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6C" w:rsidRPr="00C27C6C" w:rsidRDefault="00C27C6C" w:rsidP="00C27C6C">
      <w:pPr>
        <w:pStyle w:val="Default"/>
        <w:jc w:val="center"/>
        <w:rPr>
          <w:b/>
          <w:sz w:val="36"/>
          <w:szCs w:val="36"/>
        </w:rPr>
      </w:pPr>
      <w:r w:rsidRPr="00C27C6C">
        <w:rPr>
          <w:rFonts w:hint="eastAsia"/>
          <w:b/>
          <w:sz w:val="36"/>
          <w:szCs w:val="36"/>
        </w:rPr>
        <w:t>居家辦公注意事項</w:t>
      </w:r>
    </w:p>
    <w:p w:rsidR="00C27C6C" w:rsidRDefault="00C27C6C" w:rsidP="00C27C6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實施對象：行政人員之承辦業務適合居家辦公，且居家資訊設備及資安無虞情形者，並透過資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通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訊設備處理或能夠獨立作業，自主性高、機密性低、毋須與民眾面對面接觸或需特殊設備之業務人員。</w:t>
      </w:r>
    </w:p>
    <w:p w:rsidR="00C27C6C" w:rsidRDefault="00C27C6C" w:rsidP="00C27C6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實施方式：檢核個人家中電腦設備及網路環境等情形，授權各校校長衡酌以不影響學校行政運作下，部分行政人員得利用網路、傳真、電話及視訊等工具進行居家辦公，惟應事先經提出申請並經校長核准。</w:t>
      </w:r>
    </w:p>
    <w:p w:rsidR="00C27C6C" w:rsidRDefault="00C27C6C" w:rsidP="00C27C6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</w:p>
    <w:p w:rsidR="00C27C6C" w:rsidRDefault="00C27C6C" w:rsidP="00C27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差勤管理規定</w:t>
      </w:r>
    </w:p>
    <w:p w:rsidR="00C27C6C" w:rsidRDefault="00C27C6C" w:rsidP="00C27C6C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工作時間：每日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小時，與各校原差勤規定相同。</w:t>
      </w:r>
    </w:p>
    <w:p w:rsidR="00C27C6C" w:rsidRPr="00C27C6C" w:rsidRDefault="00C27C6C" w:rsidP="00C27C6C">
      <w:pPr>
        <w:pStyle w:val="Default"/>
        <w:numPr>
          <w:ilvl w:val="0"/>
          <w:numId w:val="4"/>
        </w:numPr>
        <w:rPr>
          <w:color w:val="FF0000"/>
          <w:sz w:val="28"/>
          <w:szCs w:val="28"/>
        </w:rPr>
      </w:pPr>
      <w:r w:rsidRPr="00C27C6C">
        <w:rPr>
          <w:rFonts w:hint="eastAsia"/>
          <w:color w:val="FF0000"/>
          <w:sz w:val="28"/>
          <w:szCs w:val="28"/>
        </w:rPr>
        <w:t>刷卡上下班規定</w:t>
      </w:r>
      <w:r>
        <w:rPr>
          <w:rFonts w:hint="eastAsia"/>
          <w:color w:val="FF0000"/>
          <w:sz w:val="28"/>
          <w:szCs w:val="28"/>
        </w:rPr>
        <w:t>(適用人員為公務人員及工友)</w:t>
      </w:r>
      <w:r w:rsidRPr="00C27C6C">
        <w:rPr>
          <w:rFonts w:hint="eastAsia"/>
          <w:color w:val="FF0000"/>
          <w:sz w:val="28"/>
          <w:szCs w:val="28"/>
        </w:rPr>
        <w:t>：應於上下班時間內登入差勤系統進行線上刷卡，作為實際辦公時間之依據，如有不辦公情事，仍應依規定請假。</w:t>
      </w:r>
      <w:bookmarkStart w:id="0" w:name="_GoBack"/>
      <w:bookmarkEnd w:id="0"/>
    </w:p>
    <w:p w:rsidR="00C27C6C" w:rsidRDefault="00C27C6C" w:rsidP="00C27C6C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居家辦公人員於上班時間內應本誠實自律原則，確實於約定之居家辦公地點上班且不得處理私務，非經單位主管同意，不得任意變更原約定辦公地點，亦不得擅自外出離開約定辦公地點。</w:t>
      </w:r>
    </w:p>
    <w:p w:rsidR="00C27C6C" w:rsidRPr="00C27C6C" w:rsidRDefault="00C27C6C" w:rsidP="00C27C6C">
      <w:pPr>
        <w:pStyle w:val="Default"/>
        <w:numPr>
          <w:ilvl w:val="0"/>
          <w:numId w:val="4"/>
        </w:numPr>
        <w:rPr>
          <w:color w:val="FF0000"/>
          <w:sz w:val="28"/>
          <w:szCs w:val="28"/>
        </w:rPr>
      </w:pPr>
      <w:r w:rsidRPr="00C27C6C">
        <w:rPr>
          <w:rFonts w:hint="eastAsia"/>
          <w:color w:val="FF0000"/>
          <w:sz w:val="28"/>
          <w:szCs w:val="28"/>
        </w:rPr>
        <w:lastRenderedPageBreak/>
        <w:t>上班期間應保持通訊暢通狀態，俾隨時取得聯繫，必要時，由人事單位進行電話查勤。如經電話或視訊查勤</w:t>
      </w:r>
      <w:r w:rsidRPr="00C27C6C">
        <w:rPr>
          <w:color w:val="FF0000"/>
          <w:sz w:val="28"/>
          <w:szCs w:val="28"/>
        </w:rPr>
        <w:t>2</w:t>
      </w:r>
      <w:r w:rsidRPr="00C27C6C">
        <w:rPr>
          <w:rFonts w:hint="eastAsia"/>
          <w:color w:val="FF0000"/>
          <w:sz w:val="28"/>
          <w:szCs w:val="28"/>
        </w:rPr>
        <w:t>次未接聽或開啟，或未於</w:t>
      </w:r>
      <w:r w:rsidRPr="00C27C6C">
        <w:rPr>
          <w:color w:val="FF0000"/>
          <w:sz w:val="28"/>
          <w:szCs w:val="28"/>
        </w:rPr>
        <w:t>10</w:t>
      </w:r>
      <w:r w:rsidRPr="00C27C6C">
        <w:rPr>
          <w:rFonts w:hint="eastAsia"/>
          <w:color w:val="FF0000"/>
          <w:sz w:val="28"/>
          <w:szCs w:val="28"/>
        </w:rPr>
        <w:t>分鐘內回電，則查勤紀錄由人事單位逕送單位主管列入平時考核參考。</w:t>
      </w:r>
    </w:p>
    <w:p w:rsidR="00C27C6C" w:rsidRDefault="00C27C6C" w:rsidP="00C27C6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27C6C">
        <w:rPr>
          <w:rFonts w:hint="eastAsia"/>
          <w:color w:val="FF0000"/>
          <w:sz w:val="28"/>
          <w:szCs w:val="28"/>
        </w:rPr>
        <w:t>居家辦公期間以不加班為原則</w:t>
      </w:r>
      <w:r>
        <w:rPr>
          <w:rFonts w:hint="eastAsia"/>
          <w:sz w:val="28"/>
          <w:szCs w:val="28"/>
        </w:rPr>
        <w:t>，如有緊急案件須經各單位主管事先覈實指派後，始得申請加班，並將加班情形記載於工作日誌。</w:t>
      </w:r>
    </w:p>
    <w:p w:rsidR="006741C1" w:rsidRDefault="00C27C6C" w:rsidP="00C27C6C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上班時間不得從事與公務無關之行為，若因個人不當舉措損及學校聲譽、形象者，依相關規定辦理。</w:t>
      </w:r>
    </w:p>
    <w:p w:rsidR="00C27C6C" w:rsidRDefault="00C27C6C" w:rsidP="00C27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考核督導：</w:t>
      </w:r>
    </w:p>
    <w:p w:rsidR="00C27C6C" w:rsidRDefault="00C27C6C" w:rsidP="00C27C6C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居家辦公人員除人事單位會進行電話查勤外，直屬主管負責日常督導，並應與居家辦公人員保持聯繫，確保人員在家辦公，相關考核標準應與到校辦公同仁相同。</w:t>
      </w:r>
    </w:p>
    <w:p w:rsidR="00C27C6C" w:rsidRDefault="00C27C6C" w:rsidP="00C27C6C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居家辦公人員於上班時間或執行職務時，隨時主動與直屬長官聯繫，適時報告工作結果，應確實登載工作日誌，並於每週陳報單位主管。</w:t>
      </w:r>
    </w:p>
    <w:p w:rsidR="00C27C6C" w:rsidRDefault="00C27C6C" w:rsidP="00C27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居家辦公人員辦公所需文件資料，請自行備份使用，若屬共通性或緊急重要案件等檔案，則可放置各校系統設置「雲端硬碟」資料夾中，</w:t>
      </w:r>
      <w:r w:rsidRPr="00C27C6C">
        <w:rPr>
          <w:rFonts w:hint="eastAsia"/>
          <w:color w:val="FF0000"/>
          <w:sz w:val="28"/>
          <w:szCs w:val="28"/>
        </w:rPr>
        <w:t>對於工作中所涉之敏感性、機密性資料，應善盡保密義</w:t>
      </w:r>
      <w:r w:rsidRPr="00C27C6C">
        <w:rPr>
          <w:rFonts w:hint="eastAsia"/>
          <w:color w:val="FF0000"/>
          <w:sz w:val="28"/>
          <w:szCs w:val="28"/>
        </w:rPr>
        <w:lastRenderedPageBreak/>
        <w:t>務，並使用符合資訊安全之軟、硬體設備及網際網路，防止資訊外流，確保資訊安全。</w:t>
      </w:r>
    </w:p>
    <w:p w:rsidR="00C27C6C" w:rsidRPr="00C27C6C" w:rsidRDefault="00C27C6C" w:rsidP="00C27C6C">
      <w:pPr>
        <w:pStyle w:val="Default"/>
        <w:rPr>
          <w:color w:val="FF0000"/>
          <w:sz w:val="28"/>
          <w:szCs w:val="28"/>
        </w:rPr>
      </w:pPr>
      <w:r w:rsidRPr="00C27C6C">
        <w:rPr>
          <w:color w:val="FF0000"/>
          <w:sz w:val="28"/>
          <w:szCs w:val="28"/>
        </w:rPr>
        <w:t>(</w:t>
      </w:r>
      <w:r w:rsidRPr="00C27C6C">
        <w:rPr>
          <w:rFonts w:hint="eastAsia"/>
          <w:color w:val="FF0000"/>
          <w:sz w:val="28"/>
          <w:szCs w:val="28"/>
        </w:rPr>
        <w:t>四</w:t>
      </w:r>
      <w:r w:rsidRPr="00C27C6C">
        <w:rPr>
          <w:color w:val="FF0000"/>
          <w:sz w:val="28"/>
          <w:szCs w:val="28"/>
        </w:rPr>
        <w:t>)</w:t>
      </w:r>
      <w:r w:rsidRPr="00C27C6C">
        <w:rPr>
          <w:rFonts w:hint="eastAsia"/>
          <w:color w:val="FF0000"/>
          <w:sz w:val="28"/>
          <w:szCs w:val="28"/>
        </w:rPr>
        <w:t>居家辦公者應配合業務或疫情發展需要隨時調整返回辦公場所辦公。</w:t>
      </w:r>
    </w:p>
    <w:p w:rsidR="00C27C6C" w:rsidRDefault="00C27C6C" w:rsidP="00C27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如有違反本工作規範及保密責任者，應依相關規定懲處或負賠償責任。</w:t>
      </w:r>
    </w:p>
    <w:p w:rsidR="00C27C6C" w:rsidRDefault="00C27C6C" w:rsidP="00C27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各校得視業務需要自行增列所需規範。</w:t>
      </w:r>
    </w:p>
    <w:p w:rsidR="00C27C6C" w:rsidRPr="00C27C6C" w:rsidRDefault="00C27C6C" w:rsidP="00C27C6C">
      <w:pPr>
        <w:rPr>
          <w:rFonts w:ascii="標楷體" w:eastAsia="標楷體" w:hAnsi="標楷體"/>
        </w:rPr>
      </w:pPr>
      <w:r w:rsidRPr="00C27C6C">
        <w:rPr>
          <w:rFonts w:ascii="標楷體" w:eastAsia="標楷體" w:hAnsi="標楷體" w:hint="eastAsia"/>
          <w:sz w:val="28"/>
          <w:szCs w:val="28"/>
        </w:rPr>
        <w:t>※如有違反本注意事項及保密責任者，應依相關規定懲處或負賠償責任。</w:t>
      </w:r>
    </w:p>
    <w:sectPr w:rsidR="00C27C6C" w:rsidRPr="00C27C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97" w:rsidRDefault="00656997" w:rsidP="00A12972">
      <w:r>
        <w:separator/>
      </w:r>
    </w:p>
  </w:endnote>
  <w:endnote w:type="continuationSeparator" w:id="0">
    <w:p w:rsidR="00656997" w:rsidRDefault="00656997" w:rsidP="00A1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97" w:rsidRDefault="00656997" w:rsidP="00A12972">
      <w:r>
        <w:separator/>
      </w:r>
    </w:p>
  </w:footnote>
  <w:footnote w:type="continuationSeparator" w:id="0">
    <w:p w:rsidR="00656997" w:rsidRDefault="00656997" w:rsidP="00A1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08D6"/>
    <w:multiLevelType w:val="hybridMultilevel"/>
    <w:tmpl w:val="BE3EF85E"/>
    <w:lvl w:ilvl="0" w:tplc="57861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DF6810"/>
    <w:multiLevelType w:val="hybridMultilevel"/>
    <w:tmpl w:val="BE3EF85E"/>
    <w:lvl w:ilvl="0" w:tplc="57861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B545D1"/>
    <w:multiLevelType w:val="hybridMultilevel"/>
    <w:tmpl w:val="630C3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3B58EB"/>
    <w:multiLevelType w:val="hybridMultilevel"/>
    <w:tmpl w:val="7464B94A"/>
    <w:lvl w:ilvl="0" w:tplc="3582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77C6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1E7047"/>
    <w:multiLevelType w:val="hybridMultilevel"/>
    <w:tmpl w:val="22849576"/>
    <w:lvl w:ilvl="0" w:tplc="3582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2E7D3B"/>
    <w:multiLevelType w:val="hybridMultilevel"/>
    <w:tmpl w:val="2EC815CC"/>
    <w:lvl w:ilvl="0" w:tplc="57861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6C"/>
    <w:rsid w:val="00656997"/>
    <w:rsid w:val="006741C1"/>
    <w:rsid w:val="00A12972"/>
    <w:rsid w:val="00C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B9C26-5F4C-44A3-AB15-8F9D7FA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C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2021-05-20T08:16:00Z</dcterms:created>
  <dcterms:modified xsi:type="dcterms:W3CDTF">2021-05-21T03:36:00Z</dcterms:modified>
</cp:coreProperties>
</file>