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8B" w:rsidRPr="004C6AAD" w:rsidRDefault="0068008B" w:rsidP="0068008B">
      <w:pPr>
        <w:jc w:val="center"/>
        <w:rPr>
          <w:sz w:val="56"/>
          <w:szCs w:val="56"/>
        </w:rPr>
      </w:pPr>
      <w:bookmarkStart w:id="0" w:name="_GoBack"/>
      <w:bookmarkEnd w:id="0"/>
      <w:r w:rsidRPr="004C6AAD">
        <w:rPr>
          <w:rFonts w:hint="eastAsia"/>
          <w:color w:val="0070C0"/>
          <w:sz w:val="56"/>
          <w:szCs w:val="56"/>
        </w:rPr>
        <w:t>2017 TWNIC</w:t>
      </w:r>
      <w:r w:rsidRPr="004C6AAD">
        <w:rPr>
          <w:rFonts w:hint="eastAsia"/>
          <w:color w:val="0070C0"/>
          <w:sz w:val="56"/>
          <w:szCs w:val="56"/>
        </w:rPr>
        <w:t>新一代網際網路協定教育訓練</w:t>
      </w:r>
    </w:p>
    <w:p w:rsidR="003C2E8D" w:rsidRPr="004C6AAD" w:rsidRDefault="0068008B" w:rsidP="0068008B">
      <w:pPr>
        <w:jc w:val="center"/>
        <w:rPr>
          <w:sz w:val="36"/>
          <w:szCs w:val="36"/>
        </w:rPr>
      </w:pPr>
      <w:r w:rsidRPr="004C6AAD">
        <w:rPr>
          <w:rFonts w:hint="eastAsia"/>
          <w:sz w:val="36"/>
          <w:szCs w:val="36"/>
        </w:rPr>
        <w:t>能瞭解與使用</w:t>
      </w:r>
      <w:r w:rsidRPr="004C6AAD">
        <w:rPr>
          <w:rFonts w:hint="eastAsia"/>
          <w:sz w:val="36"/>
          <w:szCs w:val="36"/>
        </w:rPr>
        <w:t>IPv6</w:t>
      </w:r>
      <w:r w:rsidRPr="004C6AAD">
        <w:rPr>
          <w:rFonts w:hint="eastAsia"/>
          <w:sz w:val="36"/>
          <w:szCs w:val="36"/>
        </w:rPr>
        <w:t>之應用，並學習</w:t>
      </w:r>
      <w:r w:rsidRPr="004C6AAD">
        <w:rPr>
          <w:rFonts w:hint="eastAsia"/>
          <w:sz w:val="36"/>
          <w:szCs w:val="36"/>
        </w:rPr>
        <w:t>IPv6</w:t>
      </w:r>
      <w:r w:rsidRPr="004C6AAD">
        <w:rPr>
          <w:rFonts w:hint="eastAsia"/>
          <w:sz w:val="36"/>
          <w:szCs w:val="36"/>
        </w:rPr>
        <w:t>網路環境之建置技術</w:t>
      </w:r>
    </w:p>
    <w:p w:rsidR="0068008B" w:rsidRPr="004C6AAD" w:rsidRDefault="0068008B" w:rsidP="0068008B">
      <w:pPr>
        <w:jc w:val="center"/>
        <w:rPr>
          <w:sz w:val="36"/>
          <w:szCs w:val="36"/>
        </w:rPr>
      </w:pPr>
      <w:r w:rsidRPr="004C6AAD">
        <w:rPr>
          <w:rFonts w:hint="eastAsia"/>
          <w:sz w:val="36"/>
          <w:szCs w:val="36"/>
        </w:rPr>
        <w:t>報名網址</w:t>
      </w:r>
      <w:r w:rsidRPr="004C6AAD">
        <w:rPr>
          <w:rFonts w:hint="eastAsia"/>
          <w:sz w:val="36"/>
          <w:szCs w:val="36"/>
        </w:rPr>
        <w:t xml:space="preserve">: </w:t>
      </w:r>
      <w:hyperlink r:id="rId8" w:history="1">
        <w:r w:rsidR="00636D99" w:rsidRPr="004C6AAD">
          <w:rPr>
            <w:rStyle w:val="a3"/>
            <w:sz w:val="36"/>
            <w:szCs w:val="36"/>
          </w:rPr>
          <w:t>https://lesson.ipv6lab.tw/ipv6_106/</w:t>
        </w:r>
      </w:hyperlink>
    </w:p>
    <w:p w:rsidR="00636D99" w:rsidRPr="004C6AAD" w:rsidRDefault="00636D99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課程日期：</w:t>
      </w:r>
      <w:r w:rsidRPr="004C6AAD">
        <w:rPr>
          <w:rFonts w:hint="eastAsia"/>
          <w:sz w:val="32"/>
          <w:szCs w:val="32"/>
        </w:rPr>
        <w:t>本年度</w:t>
      </w:r>
      <w:r w:rsidRPr="004C6AAD">
        <w:rPr>
          <w:rFonts w:hint="eastAsia"/>
          <w:sz w:val="32"/>
          <w:szCs w:val="32"/>
        </w:rPr>
        <w:t xml:space="preserve"> 8-12 </w:t>
      </w:r>
      <w:r w:rsidRPr="004C6AAD">
        <w:rPr>
          <w:rFonts w:hint="eastAsia"/>
          <w:sz w:val="32"/>
          <w:szCs w:val="32"/>
        </w:rPr>
        <w:t>月</w:t>
      </w:r>
    </w:p>
    <w:p w:rsidR="004C6AAD" w:rsidRDefault="00636D99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訓練對象：</w:t>
      </w:r>
      <w:r w:rsidRPr="004C6AAD">
        <w:rPr>
          <w:rFonts w:hint="eastAsia"/>
          <w:sz w:val="32"/>
          <w:szCs w:val="32"/>
        </w:rPr>
        <w:t>(</w:t>
      </w:r>
      <w:proofErr w:type="gramStart"/>
      <w:r w:rsidRPr="004C6AAD">
        <w:rPr>
          <w:rFonts w:hint="eastAsia"/>
          <w:sz w:val="32"/>
          <w:szCs w:val="32"/>
        </w:rPr>
        <w:t>一</w:t>
      </w:r>
      <w:proofErr w:type="gramEnd"/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各單位相關資訊人員；</w:t>
      </w:r>
      <w:r w:rsidRPr="004C6AAD">
        <w:rPr>
          <w:rFonts w:hint="eastAsia"/>
          <w:sz w:val="32"/>
          <w:szCs w:val="32"/>
        </w:rPr>
        <w:t>(</w:t>
      </w:r>
      <w:r w:rsidRPr="004C6AAD">
        <w:rPr>
          <w:rFonts w:hint="eastAsia"/>
          <w:sz w:val="32"/>
          <w:szCs w:val="32"/>
        </w:rPr>
        <w:t>二</w:t>
      </w:r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網路管理者；</w:t>
      </w:r>
      <w:r w:rsidRPr="004C6AAD">
        <w:rPr>
          <w:rFonts w:hint="eastAsia"/>
          <w:sz w:val="32"/>
          <w:szCs w:val="32"/>
        </w:rPr>
        <w:t>(</w:t>
      </w:r>
      <w:r w:rsidRPr="004C6AAD">
        <w:rPr>
          <w:rFonts w:hint="eastAsia"/>
          <w:sz w:val="32"/>
          <w:szCs w:val="32"/>
        </w:rPr>
        <w:t>三</w:t>
      </w:r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研究單位；</w:t>
      </w:r>
    </w:p>
    <w:p w:rsidR="00636D99" w:rsidRPr="004C6AAD" w:rsidRDefault="004C6AAD" w:rsidP="004C6AAD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636D99" w:rsidRPr="004C6AAD">
        <w:rPr>
          <w:rFonts w:hint="eastAsia"/>
          <w:sz w:val="32"/>
          <w:szCs w:val="32"/>
        </w:rPr>
        <w:t>(</w:t>
      </w:r>
      <w:r w:rsidR="00636D99" w:rsidRPr="004C6AAD">
        <w:rPr>
          <w:rFonts w:hint="eastAsia"/>
          <w:sz w:val="32"/>
          <w:szCs w:val="32"/>
        </w:rPr>
        <w:t>四</w:t>
      </w:r>
      <w:r w:rsidR="00636D99" w:rsidRPr="004C6AAD">
        <w:rPr>
          <w:rFonts w:hint="eastAsia"/>
          <w:sz w:val="32"/>
          <w:szCs w:val="32"/>
        </w:rPr>
        <w:t>)</w:t>
      </w:r>
      <w:r w:rsidR="00636D99" w:rsidRPr="004C6AAD">
        <w:rPr>
          <w:rFonts w:hint="eastAsia"/>
          <w:sz w:val="32"/>
          <w:szCs w:val="32"/>
        </w:rPr>
        <w:t>對網路設定與管理有興趣</w:t>
      </w:r>
      <w:r>
        <w:rPr>
          <w:rFonts w:hint="eastAsia"/>
          <w:sz w:val="32"/>
          <w:szCs w:val="32"/>
        </w:rPr>
        <w:t>者</w:t>
      </w:r>
    </w:p>
    <w:p w:rsidR="004C6AAD" w:rsidRDefault="00636D99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上課費用：</w:t>
      </w:r>
      <w:r w:rsidRPr="004C6AAD">
        <w:rPr>
          <w:rFonts w:hint="eastAsia"/>
          <w:sz w:val="32"/>
          <w:szCs w:val="32"/>
        </w:rPr>
        <w:t>今年課程</w:t>
      </w:r>
      <w:r w:rsidRPr="004C6AAD">
        <w:rPr>
          <w:rFonts w:hint="eastAsia"/>
          <w:color w:val="FF0000"/>
          <w:sz w:val="32"/>
          <w:szCs w:val="32"/>
        </w:rPr>
        <w:t>完全免費</w:t>
      </w:r>
      <w:r w:rsidRPr="004C6AAD">
        <w:rPr>
          <w:rFonts w:hint="eastAsia"/>
          <w:sz w:val="32"/>
          <w:szCs w:val="32"/>
        </w:rPr>
        <w:t>，費用全由</w:t>
      </w:r>
      <w:r w:rsidRPr="004C6AAD">
        <w:rPr>
          <w:rFonts w:hint="eastAsia"/>
          <w:sz w:val="32"/>
          <w:szCs w:val="32"/>
        </w:rPr>
        <w:t>TWNIC</w:t>
      </w:r>
      <w:r w:rsidRPr="004C6AAD">
        <w:rPr>
          <w:rFonts w:hint="eastAsia"/>
          <w:sz w:val="32"/>
          <w:szCs w:val="32"/>
        </w:rPr>
        <w:t>補助，</w:t>
      </w:r>
    </w:p>
    <w:p w:rsidR="00636D99" w:rsidRPr="004C6AAD" w:rsidRDefault="004C6AAD" w:rsidP="004C6AAD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636D99" w:rsidRPr="004C6AAD">
        <w:rPr>
          <w:rFonts w:hint="eastAsia"/>
          <w:sz w:val="32"/>
          <w:szCs w:val="32"/>
        </w:rPr>
        <w:t>並</w:t>
      </w:r>
      <w:r w:rsidR="00636D99" w:rsidRPr="004C6AAD">
        <w:rPr>
          <w:rFonts w:hint="eastAsia"/>
          <w:color w:val="FF0000"/>
          <w:sz w:val="32"/>
          <w:szCs w:val="32"/>
        </w:rPr>
        <w:t>提供</w:t>
      </w:r>
      <w:r>
        <w:rPr>
          <w:rFonts w:hint="eastAsia"/>
          <w:color w:val="FF0000"/>
          <w:sz w:val="32"/>
          <w:szCs w:val="32"/>
        </w:rPr>
        <w:t>免費</w:t>
      </w:r>
      <w:r w:rsidR="00636D99" w:rsidRPr="004C6AAD">
        <w:rPr>
          <w:rFonts w:hint="eastAsia"/>
          <w:color w:val="FF0000"/>
          <w:sz w:val="32"/>
          <w:szCs w:val="32"/>
        </w:rPr>
        <w:t>午餐及下午茶點</w:t>
      </w:r>
      <w:r w:rsidR="00636D99" w:rsidRPr="004C6AAD">
        <w:rPr>
          <w:rFonts w:hint="eastAsia"/>
          <w:sz w:val="32"/>
          <w:szCs w:val="32"/>
        </w:rPr>
        <w:t>。</w:t>
      </w:r>
    </w:p>
    <w:p w:rsidR="00C84376" w:rsidRPr="004C6AAD" w:rsidRDefault="00C84376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上課地點：</w:t>
      </w:r>
      <w:r w:rsidRPr="004C6AAD">
        <w:rPr>
          <w:rFonts w:hint="eastAsia"/>
          <w:sz w:val="32"/>
          <w:szCs w:val="32"/>
        </w:rPr>
        <w:t xml:space="preserve"> </w:t>
      </w:r>
      <w:r w:rsidRPr="004C6AAD">
        <w:rPr>
          <w:rFonts w:hint="eastAsia"/>
          <w:sz w:val="32"/>
          <w:szCs w:val="32"/>
        </w:rPr>
        <w:t>銘傳大學</w:t>
      </w:r>
      <w:r w:rsidR="004C6AAD">
        <w:rPr>
          <w:rFonts w:hint="eastAsia"/>
          <w:sz w:val="32"/>
          <w:szCs w:val="32"/>
        </w:rPr>
        <w:t>台北</w:t>
      </w:r>
      <w:r w:rsidRPr="004C6AAD">
        <w:rPr>
          <w:rFonts w:hint="eastAsia"/>
          <w:sz w:val="32"/>
          <w:szCs w:val="32"/>
        </w:rPr>
        <w:t>基河校區</w:t>
      </w:r>
      <w:r w:rsidRPr="004C6AAD">
        <w:rPr>
          <w:rFonts w:hint="eastAsia"/>
          <w:sz w:val="32"/>
          <w:szCs w:val="32"/>
        </w:rPr>
        <w:t>(12</w:t>
      </w:r>
      <w:r w:rsidRPr="004C6AAD">
        <w:rPr>
          <w:rFonts w:hint="eastAsia"/>
          <w:sz w:val="32"/>
          <w:szCs w:val="32"/>
        </w:rPr>
        <w:t>場</w:t>
      </w:r>
      <w:r w:rsidRPr="004C6AAD">
        <w:rPr>
          <w:rFonts w:hint="eastAsia"/>
          <w:sz w:val="32"/>
          <w:szCs w:val="32"/>
        </w:rPr>
        <w:t>)</w:t>
      </w:r>
      <w:r w:rsidRPr="004C6AAD">
        <w:rPr>
          <w:rFonts w:hint="eastAsia"/>
          <w:sz w:val="32"/>
          <w:szCs w:val="32"/>
        </w:rPr>
        <w:t>；銘傳大學桃園校區</w:t>
      </w:r>
      <w:r w:rsidRPr="004C6AAD">
        <w:rPr>
          <w:rFonts w:hint="eastAsia"/>
          <w:sz w:val="32"/>
          <w:szCs w:val="32"/>
        </w:rPr>
        <w:t>(7</w:t>
      </w:r>
      <w:r w:rsidRPr="004C6AAD">
        <w:rPr>
          <w:rFonts w:hint="eastAsia"/>
          <w:sz w:val="32"/>
          <w:szCs w:val="32"/>
        </w:rPr>
        <w:t>場</w:t>
      </w:r>
      <w:r w:rsidRPr="004C6AAD">
        <w:rPr>
          <w:rFonts w:hint="eastAsia"/>
          <w:sz w:val="32"/>
          <w:szCs w:val="32"/>
        </w:rPr>
        <w:t>)</w:t>
      </w:r>
    </w:p>
    <w:p w:rsidR="004C6AAD" w:rsidRDefault="00C84376" w:rsidP="004C6AAD">
      <w:pPr>
        <w:spacing w:line="400" w:lineRule="exact"/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學習時數登錄：</w:t>
      </w:r>
      <w:r w:rsidRPr="004C6AAD">
        <w:rPr>
          <w:rFonts w:hint="eastAsia"/>
          <w:sz w:val="32"/>
          <w:szCs w:val="32"/>
        </w:rPr>
        <w:t xml:space="preserve"> </w:t>
      </w:r>
      <w:r w:rsidRPr="004C6AAD">
        <w:rPr>
          <w:rFonts w:hint="eastAsia"/>
          <w:sz w:val="32"/>
          <w:szCs w:val="32"/>
        </w:rPr>
        <w:t>有公務人員學習時數之需求，</w:t>
      </w:r>
    </w:p>
    <w:p w:rsidR="00C84376" w:rsidRDefault="004C6AAD" w:rsidP="004C6AAD">
      <w:pPr>
        <w:spacing w:line="400" w:lineRule="exact"/>
      </w:pPr>
      <w:r>
        <w:rPr>
          <w:rFonts w:hint="eastAsia"/>
          <w:sz w:val="32"/>
          <w:szCs w:val="32"/>
        </w:rPr>
        <w:t xml:space="preserve">               </w:t>
      </w:r>
      <w:r w:rsidR="00C84376" w:rsidRPr="004C6AAD">
        <w:rPr>
          <w:rFonts w:hint="eastAsia"/>
          <w:sz w:val="32"/>
          <w:szCs w:val="32"/>
        </w:rPr>
        <w:t>由銘傳大學資訊學院協助學員辦理時數登錄事宜</w:t>
      </w:r>
      <w:r>
        <w:rPr>
          <w:rFonts w:hint="eastAsia"/>
          <w:sz w:val="32"/>
          <w:szCs w:val="32"/>
        </w:rPr>
        <w:t>。</w:t>
      </w:r>
    </w:p>
    <w:p w:rsidR="00BC3ED9" w:rsidRPr="004C6AAD" w:rsidRDefault="00BC3ED9" w:rsidP="00636D99">
      <w:pPr>
        <w:rPr>
          <w:sz w:val="32"/>
          <w:szCs w:val="32"/>
        </w:rPr>
      </w:pPr>
      <w:r w:rsidRPr="004C6AAD">
        <w:rPr>
          <w:rFonts w:hint="eastAsia"/>
          <w:b/>
          <w:sz w:val="32"/>
          <w:szCs w:val="32"/>
        </w:rPr>
        <w:t>課程內容</w:t>
      </w:r>
      <w:r w:rsidRPr="004C6AAD">
        <w:rPr>
          <w:rFonts w:hint="eastAsia"/>
          <w:sz w:val="32"/>
          <w:szCs w:val="32"/>
        </w:rPr>
        <w:t xml:space="preserve">: </w:t>
      </w:r>
      <w:r w:rsidR="00E03720" w:rsidRPr="004C6AAD">
        <w:rPr>
          <w:rFonts w:hint="eastAsia"/>
          <w:sz w:val="32"/>
          <w:szCs w:val="32"/>
        </w:rPr>
        <w:t>(</w:t>
      </w:r>
      <w:hyperlink r:id="rId9" w:history="1">
        <w:r w:rsidR="00E03720" w:rsidRPr="004C6AAD">
          <w:rPr>
            <w:rStyle w:val="a3"/>
            <w:rFonts w:hint="eastAsia"/>
            <w:sz w:val="32"/>
            <w:szCs w:val="32"/>
          </w:rPr>
          <w:t>詳細大綱</w:t>
        </w:r>
      </w:hyperlink>
      <w:r w:rsidR="00E03720" w:rsidRPr="004C6AAD">
        <w:rPr>
          <w:rFonts w:hint="eastAsia"/>
          <w:sz w:val="32"/>
          <w:szCs w:val="32"/>
        </w:rPr>
        <w:t>)</w:t>
      </w:r>
    </w:p>
    <w:p w:rsidR="00E03720" w:rsidRDefault="00636D99" w:rsidP="00E03720">
      <w:pPr>
        <w:pStyle w:val="a4"/>
        <w:numPr>
          <w:ilvl w:val="0"/>
          <w:numId w:val="1"/>
        </w:numPr>
        <w:ind w:leftChars="0"/>
      </w:pPr>
      <w:r w:rsidRPr="00636D99">
        <w:rPr>
          <w:rFonts w:hint="eastAsia"/>
        </w:rPr>
        <w:t xml:space="preserve">IPv6 </w:t>
      </w:r>
      <w:r w:rsidRPr="00636D99">
        <w:rPr>
          <w:rFonts w:hint="eastAsia"/>
        </w:rPr>
        <w:t>路由設定講習</w:t>
      </w:r>
      <w:r w:rsidR="00E03720">
        <w:rPr>
          <w:rFonts w:hint="eastAsia"/>
        </w:rPr>
        <w:t xml:space="preserve"> (6</w:t>
      </w:r>
      <w:r w:rsidR="00E03720">
        <w:rPr>
          <w:rFonts w:hint="eastAsia"/>
        </w:rPr>
        <w:t>小時</w:t>
      </w:r>
      <w:r w:rsidR="00E03720">
        <w:rPr>
          <w:rFonts w:hint="eastAsia"/>
        </w:rPr>
        <w:t>)</w:t>
      </w:r>
    </w:p>
    <w:p w:rsidR="00E03720" w:rsidRDefault="00E03720" w:rsidP="00E03720">
      <w:pPr>
        <w:pStyle w:val="a4"/>
        <w:ind w:leftChars="0"/>
      </w:pPr>
      <w:r>
        <w:rPr>
          <w:rFonts w:hint="eastAsia"/>
        </w:rPr>
        <w:t xml:space="preserve">1. IPv6 </w:t>
      </w:r>
      <w:r>
        <w:rPr>
          <w:rFonts w:hint="eastAsia"/>
        </w:rPr>
        <w:t>通訊協定介紹；</w:t>
      </w:r>
      <w:r>
        <w:rPr>
          <w:rFonts w:hint="eastAsia"/>
        </w:rPr>
        <w:t xml:space="preserve">2.Router </w:t>
      </w:r>
      <w:r>
        <w:rPr>
          <w:rFonts w:hint="eastAsia"/>
        </w:rPr>
        <w:t>基本指令介紹；</w:t>
      </w:r>
      <w:r>
        <w:rPr>
          <w:rFonts w:hint="eastAsia"/>
        </w:rPr>
        <w:t>3.</w:t>
      </w:r>
      <w:r>
        <w:rPr>
          <w:rFonts w:hint="eastAsia"/>
        </w:rPr>
        <w:tab/>
        <w:t xml:space="preserve">Access Control List </w:t>
      </w:r>
      <w:r>
        <w:rPr>
          <w:rFonts w:hint="eastAsia"/>
        </w:rPr>
        <w:t>介紹</w:t>
      </w:r>
    </w:p>
    <w:p w:rsidR="00BC3ED9" w:rsidRDefault="00E03720" w:rsidP="00E03720">
      <w:pPr>
        <w:ind w:leftChars="177" w:left="425"/>
      </w:pPr>
      <w:r>
        <w:rPr>
          <w:rFonts w:hint="eastAsia"/>
        </w:rPr>
        <w:t xml:space="preserve">4. Static Route </w:t>
      </w:r>
      <w:r>
        <w:rPr>
          <w:rFonts w:hint="eastAsia"/>
        </w:rPr>
        <w:t>介紹；</w:t>
      </w:r>
      <w:r>
        <w:rPr>
          <w:rFonts w:hint="eastAsia"/>
        </w:rPr>
        <w:t>5. RIP</w:t>
      </w:r>
      <w:r>
        <w:rPr>
          <w:rFonts w:hint="eastAsia"/>
        </w:rPr>
        <w:t>介紹；</w:t>
      </w:r>
      <w:r>
        <w:rPr>
          <w:rFonts w:hint="eastAsia"/>
        </w:rPr>
        <w:t>6.</w:t>
      </w:r>
      <w:r>
        <w:rPr>
          <w:rFonts w:hint="eastAsia"/>
        </w:rPr>
        <w:tab/>
        <w:t xml:space="preserve"> OSPF</w:t>
      </w:r>
      <w:r>
        <w:rPr>
          <w:rFonts w:hint="eastAsia"/>
        </w:rPr>
        <w:t>介紹。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內部升級</w:t>
      </w:r>
      <w:r w:rsidRPr="00BC3ED9">
        <w:rPr>
          <w:rFonts w:hint="eastAsia"/>
        </w:rPr>
        <w:t xml:space="preserve"> Router </w:t>
      </w:r>
      <w:r w:rsidRPr="00BC3ED9">
        <w:rPr>
          <w:rFonts w:hint="eastAsia"/>
        </w:rPr>
        <w:t>設定與</w:t>
      </w:r>
      <w:r w:rsidRPr="00BC3ED9">
        <w:rPr>
          <w:rFonts w:hint="eastAsia"/>
        </w:rPr>
        <w:t xml:space="preserve"> DHCPv6 Server </w:t>
      </w:r>
      <w:r w:rsidRPr="00BC3ED9">
        <w:rPr>
          <w:rFonts w:hint="eastAsia"/>
        </w:rPr>
        <w:t>建置技術講習</w:t>
      </w:r>
      <w:r w:rsidR="00E03720">
        <w:rPr>
          <w:rFonts w:hint="eastAsia"/>
        </w:rPr>
        <w:t>(6</w:t>
      </w:r>
      <w:r w:rsidR="00E03720">
        <w:rPr>
          <w:rFonts w:hint="eastAsia"/>
        </w:rPr>
        <w:t>小時</w:t>
      </w:r>
      <w:r w:rsidR="00E03720">
        <w:rPr>
          <w:rFonts w:hint="eastAsia"/>
        </w:rPr>
        <w:t>)</w:t>
      </w:r>
    </w:p>
    <w:p w:rsidR="00E03720" w:rsidRDefault="00E03720" w:rsidP="00E03720">
      <w:pPr>
        <w:pStyle w:val="a4"/>
      </w:pPr>
      <w:r>
        <w:rPr>
          <w:rFonts w:hint="eastAsia"/>
        </w:rPr>
        <w:t>1.Router</w:t>
      </w:r>
      <w:r>
        <w:rPr>
          <w:rFonts w:hint="eastAsia"/>
        </w:rPr>
        <w:t>啟動與設定</w:t>
      </w:r>
      <w:r>
        <w:rPr>
          <w:rFonts w:hint="eastAsia"/>
        </w:rPr>
        <w:t>IPv6</w:t>
      </w:r>
      <w:r>
        <w:rPr>
          <w:rFonts w:hint="eastAsia"/>
        </w:rPr>
        <w:t>；</w:t>
      </w:r>
      <w:r>
        <w:rPr>
          <w:rFonts w:hint="eastAsia"/>
        </w:rPr>
        <w:t xml:space="preserve"> 2.Linux DHCPv6</w:t>
      </w:r>
      <w:r>
        <w:rPr>
          <w:rFonts w:hint="eastAsia"/>
        </w:rPr>
        <w:t>伺服器設定支援</w:t>
      </w:r>
      <w:r>
        <w:rPr>
          <w:rFonts w:hint="eastAsia"/>
        </w:rPr>
        <w:t xml:space="preserve"> IPv6</w:t>
      </w:r>
      <w:r>
        <w:rPr>
          <w:rFonts w:hint="eastAsia"/>
        </w:rPr>
        <w:t>；</w:t>
      </w:r>
    </w:p>
    <w:p w:rsidR="00E03720" w:rsidRDefault="00E03720" w:rsidP="00E03720">
      <w:pPr>
        <w:pStyle w:val="a4"/>
        <w:ind w:leftChars="0"/>
      </w:pPr>
      <w:r>
        <w:rPr>
          <w:rFonts w:hint="eastAsia"/>
        </w:rPr>
        <w:t>3.</w:t>
      </w:r>
      <w:r>
        <w:rPr>
          <w:rFonts w:hint="eastAsia"/>
        </w:rPr>
        <w:tab/>
        <w:t xml:space="preserve">Windows Server 2012 DHCPv6 </w:t>
      </w:r>
      <w:r>
        <w:rPr>
          <w:rFonts w:hint="eastAsia"/>
        </w:rPr>
        <w:t>伺服器設定支援</w:t>
      </w:r>
      <w:r>
        <w:rPr>
          <w:rFonts w:hint="eastAsia"/>
        </w:rPr>
        <w:t xml:space="preserve"> IPv6</w:t>
      </w:r>
      <w:r>
        <w:rPr>
          <w:rFonts w:hint="eastAsia"/>
        </w:rPr>
        <w:t>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網路分享器設定技術講習</w:t>
      </w:r>
      <w:r w:rsidR="00E03720">
        <w:rPr>
          <w:rFonts w:hint="eastAsia"/>
        </w:rPr>
        <w:t>(6</w:t>
      </w:r>
      <w:r w:rsidR="00E03720">
        <w:rPr>
          <w:rFonts w:hint="eastAsia"/>
        </w:rPr>
        <w:t>小時</w:t>
      </w:r>
      <w:r w:rsidR="00E03720">
        <w:rPr>
          <w:rFonts w:hint="eastAsia"/>
        </w:rPr>
        <w:t>)</w:t>
      </w:r>
    </w:p>
    <w:p w:rsidR="00BC3ED9" w:rsidRDefault="00BC3ED9" w:rsidP="00E03720">
      <w:pPr>
        <w:pStyle w:val="a4"/>
      </w:pPr>
      <w:r>
        <w:rPr>
          <w:rFonts w:hint="eastAsia"/>
        </w:rPr>
        <w:t xml:space="preserve">1.IPv6 </w:t>
      </w:r>
      <w:r>
        <w:rPr>
          <w:rFonts w:hint="eastAsia"/>
        </w:rPr>
        <w:t>介紹；</w:t>
      </w:r>
      <w:r>
        <w:rPr>
          <w:rFonts w:hint="eastAsia"/>
        </w:rPr>
        <w:t>2.</w:t>
      </w:r>
      <w:r>
        <w:rPr>
          <w:rFonts w:hint="eastAsia"/>
        </w:rPr>
        <w:t>分享器介紹與技術概述；</w:t>
      </w:r>
      <w:r>
        <w:rPr>
          <w:rFonts w:hint="eastAsia"/>
        </w:rPr>
        <w:t>3.</w:t>
      </w:r>
      <w:r>
        <w:rPr>
          <w:rFonts w:hint="eastAsia"/>
        </w:rPr>
        <w:t>分享器連線</w:t>
      </w:r>
      <w:r>
        <w:rPr>
          <w:rFonts w:hint="eastAsia"/>
        </w:rPr>
        <w:t xml:space="preserve"> IPv6 </w:t>
      </w:r>
      <w:r>
        <w:rPr>
          <w:rFonts w:hint="eastAsia"/>
        </w:rPr>
        <w:t>設定；</w:t>
      </w:r>
      <w:r>
        <w:rPr>
          <w:rFonts w:hint="eastAsia"/>
        </w:rPr>
        <w:t>4.</w:t>
      </w:r>
      <w:r>
        <w:rPr>
          <w:rFonts w:hint="eastAsia"/>
        </w:rPr>
        <w:t>檢測</w:t>
      </w:r>
      <w:r>
        <w:rPr>
          <w:rFonts w:hint="eastAsia"/>
        </w:rPr>
        <w:t xml:space="preserve"> IPv6 </w:t>
      </w:r>
      <w:r>
        <w:rPr>
          <w:rFonts w:hint="eastAsia"/>
        </w:rPr>
        <w:t>連線。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作業系統與應用服務建置實習</w:t>
      </w:r>
      <w:r w:rsidRPr="00BC3ED9">
        <w:rPr>
          <w:rFonts w:hint="eastAsia"/>
        </w:rPr>
        <w:t>(Windows)</w:t>
      </w:r>
      <w:r>
        <w:rPr>
          <w:rFonts w:hint="eastAsia"/>
        </w:rPr>
        <w:t xml:space="preserve"> --- </w:t>
      </w: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實機演練課程</w:t>
      </w:r>
    </w:p>
    <w:p w:rsidR="00C84376" w:rsidRDefault="00C84376" w:rsidP="00C84376">
      <w:pPr>
        <w:pStyle w:val="a4"/>
      </w:pPr>
      <w:r>
        <w:rPr>
          <w:rFonts w:hint="eastAsia"/>
        </w:rPr>
        <w:t>1.</w:t>
      </w:r>
      <w:r>
        <w:rPr>
          <w:rFonts w:hint="eastAsia"/>
        </w:rPr>
        <w:tab/>
        <w:t>IPv6</w:t>
      </w:r>
      <w:r>
        <w:rPr>
          <w:rFonts w:hint="eastAsia"/>
        </w:rPr>
        <w:t>介紹與實作練習；</w:t>
      </w:r>
    </w:p>
    <w:p w:rsidR="00C84376" w:rsidRDefault="00C84376" w:rsidP="00C84376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ab/>
        <w:t xml:space="preserve">Windows 2012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實作教學；</w:t>
      </w:r>
    </w:p>
    <w:p w:rsidR="00E03720" w:rsidRDefault="00C84376" w:rsidP="00C84376">
      <w:pPr>
        <w:pStyle w:val="a4"/>
      </w:pPr>
      <w:r>
        <w:rPr>
          <w:rFonts w:hint="eastAsia"/>
        </w:rPr>
        <w:t>3.</w:t>
      </w:r>
      <w:r>
        <w:rPr>
          <w:rFonts w:hint="eastAsia"/>
        </w:rPr>
        <w:tab/>
        <w:t xml:space="preserve">Windows 2012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實作練習。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作業系統與應用服務建置實習</w:t>
      </w:r>
      <w:r w:rsidRPr="00BC3ED9">
        <w:rPr>
          <w:rFonts w:hint="eastAsia"/>
        </w:rPr>
        <w:t>(Linux)</w:t>
      </w:r>
      <w:r>
        <w:rPr>
          <w:rFonts w:hint="eastAsia"/>
        </w:rPr>
        <w:t xml:space="preserve"> </w:t>
      </w:r>
      <w:r w:rsidRPr="00BC3ED9">
        <w:rPr>
          <w:rFonts w:hint="eastAsia"/>
        </w:rPr>
        <w:t xml:space="preserve">--- IPv6 </w:t>
      </w:r>
      <w:r w:rsidRPr="00BC3ED9">
        <w:rPr>
          <w:rFonts w:hint="eastAsia"/>
        </w:rPr>
        <w:t>實機演練課程</w:t>
      </w:r>
    </w:p>
    <w:p w:rsidR="00C84376" w:rsidRDefault="00C84376" w:rsidP="00C84376">
      <w:pPr>
        <w:pStyle w:val="a4"/>
      </w:pPr>
      <w:r>
        <w:rPr>
          <w:rFonts w:hint="eastAsia"/>
        </w:rPr>
        <w:t>1.</w:t>
      </w:r>
      <w:r>
        <w:rPr>
          <w:rFonts w:hint="eastAsia"/>
        </w:rPr>
        <w:tab/>
        <w:t>IPv6</w:t>
      </w:r>
      <w:r>
        <w:rPr>
          <w:rFonts w:hint="eastAsia"/>
        </w:rPr>
        <w:t>介紹與實作練習；</w:t>
      </w:r>
    </w:p>
    <w:p w:rsidR="00C84376" w:rsidRDefault="00C84376" w:rsidP="00C84376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ab/>
      </w:r>
      <w:r>
        <w:t>Linux</w:t>
      </w:r>
      <w:r>
        <w:rPr>
          <w:rFonts w:hint="eastAsia"/>
        </w:rPr>
        <w:t xml:space="preserve">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實作教學；</w:t>
      </w:r>
    </w:p>
    <w:p w:rsidR="00C84376" w:rsidRDefault="00C84376" w:rsidP="00C84376">
      <w:pPr>
        <w:pStyle w:val="a4"/>
        <w:ind w:leftChars="0"/>
      </w:pPr>
      <w:r>
        <w:rPr>
          <w:rFonts w:hint="eastAsia"/>
        </w:rPr>
        <w:t>3.</w:t>
      </w:r>
      <w:r>
        <w:rPr>
          <w:rFonts w:hint="eastAsia"/>
        </w:rPr>
        <w:tab/>
      </w:r>
      <w:proofErr w:type="spellStart"/>
      <w:r>
        <w:t>Linux</w:t>
      </w:r>
      <w:r>
        <w:rPr>
          <w:rFonts w:hint="eastAsia"/>
        </w:rPr>
        <w:t>Server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實作練習。</w:t>
      </w:r>
    </w:p>
    <w:p w:rsidR="00BC3ED9" w:rsidRDefault="00BC3ED9" w:rsidP="00BC3ED9">
      <w:pPr>
        <w:pStyle w:val="a4"/>
        <w:numPr>
          <w:ilvl w:val="0"/>
          <w:numId w:val="1"/>
        </w:numPr>
        <w:ind w:leftChars="0"/>
      </w:pPr>
      <w:r w:rsidRPr="00BC3ED9">
        <w:rPr>
          <w:rFonts w:hint="eastAsia"/>
        </w:rPr>
        <w:t xml:space="preserve">IPv6 Proxy </w:t>
      </w:r>
      <w:r w:rsidRPr="00BC3ED9">
        <w:rPr>
          <w:rFonts w:hint="eastAsia"/>
        </w:rPr>
        <w:t>應用與服務建置實習</w:t>
      </w:r>
      <w:r>
        <w:rPr>
          <w:rFonts w:hint="eastAsia"/>
        </w:rPr>
        <w:t>(L</w:t>
      </w:r>
      <w:r>
        <w:t xml:space="preserve">inux) --- </w:t>
      </w:r>
      <w:r w:rsidRPr="00BC3ED9">
        <w:rPr>
          <w:rFonts w:hint="eastAsia"/>
        </w:rPr>
        <w:t xml:space="preserve">IPv6 </w:t>
      </w:r>
      <w:r w:rsidRPr="00BC3ED9">
        <w:rPr>
          <w:rFonts w:hint="eastAsia"/>
        </w:rPr>
        <w:t>實機演練課程</w:t>
      </w:r>
    </w:p>
    <w:p w:rsidR="00C84376" w:rsidRDefault="00C84376" w:rsidP="00C84376">
      <w:pPr>
        <w:pStyle w:val="a4"/>
      </w:pPr>
      <w:r>
        <w:rPr>
          <w:rFonts w:hint="eastAsia"/>
        </w:rPr>
        <w:t>1.</w:t>
      </w:r>
      <w:r>
        <w:rPr>
          <w:rFonts w:hint="eastAsia"/>
        </w:rPr>
        <w:tab/>
      </w:r>
      <w:r w:rsidRPr="00C84376">
        <w:rPr>
          <w:rFonts w:hint="eastAsia"/>
        </w:rPr>
        <w:t>IPv6</w:t>
      </w:r>
      <w:r w:rsidRPr="00C84376">
        <w:rPr>
          <w:rFonts w:hint="eastAsia"/>
        </w:rPr>
        <w:t>介紹與實作練習；</w:t>
      </w:r>
    </w:p>
    <w:p w:rsidR="00C84376" w:rsidRDefault="00C84376" w:rsidP="00C84376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ab/>
        <w:t xml:space="preserve">IPv6 Forward Proxy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實作教學</w:t>
      </w:r>
      <w:r>
        <w:rPr>
          <w:rFonts w:hint="eastAsia"/>
        </w:rPr>
        <w:t>(Squid)</w:t>
      </w:r>
    </w:p>
    <w:p w:rsidR="00C84376" w:rsidRDefault="00C84376" w:rsidP="00C84376">
      <w:pPr>
        <w:pStyle w:val="a4"/>
      </w:pPr>
      <w:r>
        <w:rPr>
          <w:rFonts w:hint="eastAsia"/>
        </w:rPr>
        <w:t>3.</w:t>
      </w:r>
      <w:r>
        <w:rPr>
          <w:rFonts w:hint="eastAsia"/>
        </w:rPr>
        <w:tab/>
        <w:t xml:space="preserve">IPv6 Reverse Proxy Server </w:t>
      </w:r>
      <w:r>
        <w:rPr>
          <w:rFonts w:hint="eastAsia"/>
        </w:rPr>
        <w:t>升級</w:t>
      </w:r>
      <w:r>
        <w:rPr>
          <w:rFonts w:hint="eastAsia"/>
        </w:rPr>
        <w:t xml:space="preserve"> IPv6 </w:t>
      </w:r>
      <w:r>
        <w:rPr>
          <w:rFonts w:hint="eastAsia"/>
        </w:rPr>
        <w:t>實作練習</w:t>
      </w:r>
      <w:r>
        <w:rPr>
          <w:rFonts w:hint="eastAsia"/>
        </w:rPr>
        <w:t>(</w:t>
      </w:r>
      <w:proofErr w:type="spellStart"/>
      <w:r>
        <w:rPr>
          <w:rFonts w:hint="eastAsia"/>
        </w:rPr>
        <w:t>haproxy</w:t>
      </w:r>
      <w:proofErr w:type="spellEnd"/>
      <w:r>
        <w:rPr>
          <w:rFonts w:hint="eastAsia"/>
        </w:rPr>
        <w:t>)</w:t>
      </w:r>
    </w:p>
    <w:p w:rsidR="004C6AAD" w:rsidRDefault="004C6AAD" w:rsidP="004C6AAD">
      <w:pPr>
        <w:pStyle w:val="a4"/>
        <w:ind w:leftChars="0" w:left="0"/>
        <w:jc w:val="center"/>
      </w:pPr>
      <w:r w:rsidRPr="004C6AAD">
        <w:rPr>
          <w:rFonts w:hint="eastAsia"/>
          <w:color w:val="7030A0"/>
          <w:sz w:val="32"/>
          <w:szCs w:val="32"/>
        </w:rPr>
        <w:t>心動不如行動</w:t>
      </w:r>
    </w:p>
    <w:p w:rsidR="004C6AAD" w:rsidRPr="004C6AAD" w:rsidRDefault="004C6AAD" w:rsidP="004C6AAD">
      <w:pPr>
        <w:pStyle w:val="a4"/>
        <w:ind w:leftChars="0" w:left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7857" cy="306705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s-up-31663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32" cy="3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</w:t>
      </w:r>
      <w:hyperlink r:id="rId11" w:history="1">
        <w:r w:rsidRPr="004C6AAD">
          <w:rPr>
            <w:rStyle w:val="a3"/>
            <w:rFonts w:hint="eastAsia"/>
            <w:sz w:val="32"/>
            <w:szCs w:val="32"/>
          </w:rPr>
          <w:t>我要報名</w:t>
        </w:r>
      </w:hyperlink>
    </w:p>
    <w:sectPr w:rsidR="004C6AAD" w:rsidRPr="004C6AAD" w:rsidSect="00680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D1" w:rsidRDefault="00C055D1" w:rsidP="00FF0DCF">
      <w:r>
        <w:separator/>
      </w:r>
    </w:p>
  </w:endnote>
  <w:endnote w:type="continuationSeparator" w:id="0">
    <w:p w:rsidR="00C055D1" w:rsidRDefault="00C055D1" w:rsidP="00FF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D1" w:rsidRDefault="00C055D1" w:rsidP="00FF0DCF">
      <w:r>
        <w:separator/>
      </w:r>
    </w:p>
  </w:footnote>
  <w:footnote w:type="continuationSeparator" w:id="0">
    <w:p w:rsidR="00C055D1" w:rsidRDefault="00C055D1" w:rsidP="00FF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11CE4"/>
    <w:multiLevelType w:val="hybridMultilevel"/>
    <w:tmpl w:val="80B41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8B"/>
    <w:rsid w:val="003C2E8D"/>
    <w:rsid w:val="004C6AAD"/>
    <w:rsid w:val="00636D99"/>
    <w:rsid w:val="0068008B"/>
    <w:rsid w:val="00BC3ED9"/>
    <w:rsid w:val="00C055D1"/>
    <w:rsid w:val="00C84376"/>
    <w:rsid w:val="00E03720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D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3ED9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E0372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0D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0D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0D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D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3ED9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E0372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0D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0DC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0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ipv6lab.tw/ipv6_10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sson.ipv6lab.tw/ipv6_106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esson.ipv6lab.tw/ipv6_106/course_ipv6_106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ckyang</dc:creator>
  <cp:lastModifiedBy>黃偉鈞</cp:lastModifiedBy>
  <cp:revision>2</cp:revision>
  <dcterms:created xsi:type="dcterms:W3CDTF">2017-08-29T05:10:00Z</dcterms:created>
  <dcterms:modified xsi:type="dcterms:W3CDTF">2017-08-29T05:10:00Z</dcterms:modified>
</cp:coreProperties>
</file>