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22" w:rsidRDefault="000D2722" w:rsidP="00E22C35">
      <w:pPr>
        <w:spacing w:beforeLines="50" w:afterLines="50" w:line="480" w:lineRule="exact"/>
        <w:ind w:left="576"/>
        <w:rPr>
          <w:rFonts w:eastAsia="標楷體"/>
          <w:b/>
          <w:bCs/>
          <w:color w:val="000000"/>
          <w:sz w:val="28"/>
          <w:szCs w:val="28"/>
        </w:rPr>
      </w:pPr>
      <w:r w:rsidRPr="00464A06">
        <w:rPr>
          <w:rFonts w:eastAsia="標楷體" w:cs="標楷體" w:hint="eastAsia"/>
          <w:b/>
          <w:bCs/>
          <w:color w:val="000000"/>
          <w:sz w:val="28"/>
          <w:szCs w:val="28"/>
        </w:rPr>
        <w:t>活動時間地點表</w:t>
      </w:r>
    </w:p>
    <w:p w:rsidR="000D2722" w:rsidRPr="00661615" w:rsidRDefault="000D2722" w:rsidP="00E22C35">
      <w:pPr>
        <w:spacing w:afterLines="50" w:line="440" w:lineRule="exact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661615">
        <w:rPr>
          <w:rFonts w:eastAsia="標楷體"/>
          <w:b/>
          <w:bCs/>
          <w:color w:val="000000"/>
          <w:kern w:val="0"/>
          <w:sz w:val="28"/>
          <w:szCs w:val="28"/>
        </w:rPr>
        <w:t>2015</w:t>
      </w:r>
      <w:r w:rsidRPr="00661615">
        <w:rPr>
          <w:rFonts w:eastAsia="標楷體" w:cs="標楷體" w:hint="eastAsia"/>
          <w:b/>
          <w:bCs/>
          <w:color w:val="000000"/>
          <w:kern w:val="0"/>
          <w:sz w:val="28"/>
          <w:szCs w:val="28"/>
        </w:rPr>
        <w:t>年「青少年樂讀一夏」閱讀推廣活動</w:t>
      </w:r>
    </w:p>
    <w:tbl>
      <w:tblPr>
        <w:tblW w:w="86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7"/>
        <w:gridCol w:w="1847"/>
        <w:gridCol w:w="2693"/>
        <w:gridCol w:w="1559"/>
        <w:gridCol w:w="1701"/>
      </w:tblGrid>
      <w:tr w:rsidR="000D2722" w:rsidRPr="00456816">
        <w:trPr>
          <w:trHeight w:val="873"/>
        </w:trPr>
        <w:tc>
          <w:tcPr>
            <w:tcW w:w="847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 w:rsidRPr="000A6537">
              <w:rPr>
                <w:rFonts w:ascii="標楷體" w:eastAsia="標楷體" w:hAnsi="標楷體" w:cs="標楷體" w:hint="eastAsia"/>
              </w:rPr>
              <w:t>場次</w:t>
            </w:r>
          </w:p>
        </w:tc>
        <w:tc>
          <w:tcPr>
            <w:tcW w:w="1847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 w:rsidRPr="000A6537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2693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 w:rsidRPr="000A6537">
              <w:rPr>
                <w:rFonts w:ascii="標楷體" w:eastAsia="標楷體" w:hAnsi="標楷體" w:cs="標楷體" w:hint="eastAsia"/>
              </w:rPr>
              <w:t>講題</w:t>
            </w:r>
          </w:p>
        </w:tc>
        <w:tc>
          <w:tcPr>
            <w:tcW w:w="1559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 w:rsidRPr="000A6537">
              <w:rPr>
                <w:rFonts w:ascii="標楷體" w:eastAsia="標楷體" w:hAnsi="標楷體" w:cs="標楷體" w:hint="eastAsia"/>
              </w:rPr>
              <w:t>講師</w:t>
            </w:r>
            <w:r w:rsidRPr="000A6537">
              <w:rPr>
                <w:rFonts w:ascii="標楷體" w:eastAsia="標楷體" w:hAnsi="標楷體" w:cs="標楷體"/>
              </w:rPr>
              <w:t>/</w:t>
            </w:r>
            <w:r w:rsidRPr="000A6537">
              <w:rPr>
                <w:rFonts w:ascii="標楷體" w:eastAsia="標楷體" w:hAnsi="標楷體" w:cs="標楷體" w:hint="eastAsia"/>
              </w:rPr>
              <w:t>單位</w:t>
            </w:r>
          </w:p>
        </w:tc>
        <w:tc>
          <w:tcPr>
            <w:tcW w:w="1701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 w:rsidRPr="000A6537">
              <w:rPr>
                <w:rFonts w:ascii="標楷體" w:eastAsia="標楷體" w:hAnsi="標楷體" w:cs="標楷體" w:hint="eastAsia"/>
              </w:rPr>
              <w:t>地點</w:t>
            </w:r>
          </w:p>
        </w:tc>
      </w:tr>
      <w:tr w:rsidR="000D2722" w:rsidRPr="00456816">
        <w:trPr>
          <w:trHeight w:val="1058"/>
        </w:trPr>
        <w:tc>
          <w:tcPr>
            <w:tcW w:w="847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847" w:type="dxa"/>
          </w:tcPr>
          <w:p w:rsidR="000D2722" w:rsidRPr="000A6537" w:rsidRDefault="000D2722" w:rsidP="0061528F">
            <w:pPr>
              <w:rPr>
                <w:rFonts w:ascii="標楷體" w:eastAsia="標楷體" w:hAnsi="標楷體" w:cs="標楷體"/>
              </w:rPr>
            </w:pPr>
            <w:r w:rsidRPr="000A6537">
              <w:rPr>
                <w:rFonts w:ascii="標楷體" w:eastAsia="標楷體" w:hAnsi="標楷體" w:cs="標楷體"/>
              </w:rPr>
              <w:t>8/15(</w:t>
            </w:r>
            <w:r w:rsidRPr="000A6537">
              <w:rPr>
                <w:rFonts w:ascii="標楷體" w:eastAsia="標楷體" w:hAnsi="標楷體" w:cs="標楷體" w:hint="eastAsia"/>
              </w:rPr>
              <w:t>週六</w:t>
            </w:r>
            <w:r w:rsidRPr="000A6537">
              <w:rPr>
                <w:rFonts w:ascii="標楷體" w:eastAsia="標楷體" w:hAnsi="標楷體" w:cs="標楷體"/>
              </w:rPr>
              <w:t>)</w:t>
            </w:r>
          </w:p>
          <w:p w:rsidR="000D2722" w:rsidRPr="000A6537" w:rsidRDefault="000D2722" w:rsidP="0061528F">
            <w:pPr>
              <w:rPr>
                <w:rFonts w:ascii="標楷體" w:eastAsia="標楷體" w:hAnsi="標楷體" w:cs="標楷體"/>
              </w:rPr>
            </w:pPr>
            <w:r w:rsidRPr="000A6537">
              <w:rPr>
                <w:rFonts w:ascii="標楷體" w:eastAsia="標楷體" w:hAnsi="標楷體" w:cs="標楷體"/>
              </w:rPr>
              <w:t>14:00-16:00</w:t>
            </w:r>
          </w:p>
        </w:tc>
        <w:tc>
          <w:tcPr>
            <w:tcW w:w="2693" w:type="dxa"/>
          </w:tcPr>
          <w:p w:rsidR="000D2722" w:rsidRDefault="000D2722" w:rsidP="001E3BCB">
            <w:hyperlink r:id="rId7" w:history="1">
              <w:r w:rsidRPr="00077B12">
                <w:rPr>
                  <w:rFonts w:ascii="標楷體" w:eastAsia="標楷體" w:hAnsi="標楷體" w:cs="標楷體" w:hint="eastAsia"/>
                </w:rPr>
                <w:t>「暑期青春洋溢」專題講座─打工遊學趣味談</w:t>
              </w:r>
            </w:hyperlink>
          </w:p>
        </w:tc>
        <w:tc>
          <w:tcPr>
            <w:tcW w:w="1559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鍾</w:t>
            </w:r>
            <w:r w:rsidRPr="000A6537">
              <w:rPr>
                <w:rFonts w:ascii="標楷體" w:eastAsia="標楷體" w:hAnsi="標楷體" w:cs="標楷體" w:hint="eastAsia"/>
              </w:rPr>
              <w:t>一健</w:t>
            </w:r>
          </w:p>
        </w:tc>
        <w:tc>
          <w:tcPr>
            <w:tcW w:w="1701" w:type="dxa"/>
          </w:tcPr>
          <w:p w:rsidR="000D2722" w:rsidRDefault="000D2722" w:rsidP="001E3B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桃園市政府文化局</w:t>
            </w:r>
            <w:r>
              <w:rPr>
                <w:rFonts w:ascii="標楷體" w:eastAsia="標楷體" w:hAnsi="標楷體" w:cs="標楷體"/>
              </w:rPr>
              <w:t>B1</w:t>
            </w:r>
            <w:r>
              <w:rPr>
                <w:rFonts w:ascii="標楷體" w:eastAsia="標楷體" w:hAnsi="標楷體" w:cs="標楷體" w:hint="eastAsia"/>
              </w:rPr>
              <w:t>家博館視聽室</w:t>
            </w:r>
          </w:p>
        </w:tc>
      </w:tr>
      <w:tr w:rsidR="000D2722" w:rsidRPr="00456816">
        <w:trPr>
          <w:trHeight w:val="1088"/>
        </w:trPr>
        <w:tc>
          <w:tcPr>
            <w:tcW w:w="847" w:type="dxa"/>
          </w:tcPr>
          <w:p w:rsidR="000D2722" w:rsidRPr="000A6537" w:rsidRDefault="000D2722" w:rsidP="001E3BCB">
            <w:pPr>
              <w:rPr>
                <w:rFonts w:ascii="標楷體" w:eastAsia="標楷體" w:hAnsi="標楷體" w:cs="標楷體"/>
              </w:rPr>
            </w:pPr>
            <w:r w:rsidRPr="000A6537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847" w:type="dxa"/>
          </w:tcPr>
          <w:p w:rsidR="000D2722" w:rsidRPr="000A6537" w:rsidRDefault="000D2722" w:rsidP="001E3BCB">
            <w:pPr>
              <w:rPr>
                <w:rFonts w:ascii="標楷體" w:eastAsia="標楷體" w:hAnsi="標楷體" w:cs="標楷體"/>
              </w:rPr>
            </w:pPr>
            <w:r w:rsidRPr="000A6537">
              <w:rPr>
                <w:rFonts w:ascii="標楷體" w:eastAsia="標楷體" w:hAnsi="標楷體" w:cs="標楷體"/>
              </w:rPr>
              <w:t>8/22(</w:t>
            </w:r>
            <w:r w:rsidRPr="000A6537">
              <w:rPr>
                <w:rFonts w:ascii="標楷體" w:eastAsia="標楷體" w:hAnsi="標楷體" w:cs="標楷體" w:hint="eastAsia"/>
              </w:rPr>
              <w:t>週六</w:t>
            </w:r>
            <w:r w:rsidRPr="000A6537">
              <w:rPr>
                <w:rFonts w:ascii="標楷體" w:eastAsia="標楷體" w:hAnsi="標楷體" w:cs="標楷體"/>
              </w:rPr>
              <w:t>)</w:t>
            </w:r>
          </w:p>
          <w:p w:rsidR="000D2722" w:rsidRPr="000A6537" w:rsidRDefault="000D2722" w:rsidP="001E3BCB">
            <w:pPr>
              <w:rPr>
                <w:rFonts w:ascii="標楷體" w:eastAsia="標楷體" w:hAnsi="標楷體" w:cs="標楷體"/>
              </w:rPr>
            </w:pPr>
            <w:r w:rsidRPr="000A6537">
              <w:rPr>
                <w:rFonts w:ascii="標楷體" w:eastAsia="標楷體" w:hAnsi="標楷體" w:cs="標楷體"/>
              </w:rPr>
              <w:t>14:00-16:00</w:t>
            </w:r>
          </w:p>
        </w:tc>
        <w:tc>
          <w:tcPr>
            <w:tcW w:w="2693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hyperlink r:id="rId8" w:history="1">
              <w:r w:rsidRPr="00077B12">
                <w:rPr>
                  <w:rFonts w:ascii="標楷體" w:eastAsia="標楷體" w:hAnsi="標楷體" w:cs="標楷體" w:hint="eastAsia"/>
                </w:rPr>
                <w:t>「暑期青春洋溢」專題講座─動漫文化：進擊動漫秘談</w:t>
              </w:r>
              <w:r w:rsidRPr="00077B12">
                <w:rPr>
                  <w:rFonts w:ascii="標楷體" w:eastAsia="標楷體" w:hAnsi="標楷體" w:cs="標楷體"/>
                </w:rPr>
                <w:t>!</w:t>
              </w:r>
            </w:hyperlink>
          </w:p>
        </w:tc>
        <w:tc>
          <w:tcPr>
            <w:tcW w:w="1559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 w:rsidRPr="000A6537">
              <w:rPr>
                <w:rFonts w:ascii="標楷體" w:eastAsia="標楷體" w:hAnsi="標楷體" w:cs="標楷體" w:hint="eastAsia"/>
              </w:rPr>
              <w:t>陳清淵</w:t>
            </w:r>
          </w:p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桃園市政府文化局</w:t>
            </w:r>
            <w:r w:rsidRPr="000A6537">
              <w:rPr>
                <w:rFonts w:ascii="標楷體" w:eastAsia="標楷體" w:hAnsi="標楷體" w:cs="標楷體"/>
              </w:rPr>
              <w:t>5</w:t>
            </w:r>
            <w:r w:rsidRPr="000A6537">
              <w:rPr>
                <w:rFonts w:ascii="標楷體" w:eastAsia="標楷體" w:hAnsi="標楷體" w:cs="標楷體" w:hint="eastAsia"/>
              </w:rPr>
              <w:t>樓團體視聽室</w:t>
            </w:r>
            <w:bookmarkStart w:id="0" w:name="_GoBack"/>
            <w:bookmarkEnd w:id="0"/>
          </w:p>
        </w:tc>
      </w:tr>
      <w:tr w:rsidR="000D2722" w:rsidRPr="00456816">
        <w:trPr>
          <w:trHeight w:val="1557"/>
        </w:trPr>
        <w:tc>
          <w:tcPr>
            <w:tcW w:w="847" w:type="dxa"/>
          </w:tcPr>
          <w:p w:rsidR="000D2722" w:rsidRPr="000A6537" w:rsidRDefault="000D2722" w:rsidP="001E3BCB">
            <w:pPr>
              <w:rPr>
                <w:rFonts w:ascii="標楷體" w:eastAsia="標楷體" w:hAnsi="標楷體" w:cs="標楷體"/>
              </w:rPr>
            </w:pPr>
            <w:r w:rsidRPr="000A6537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1847" w:type="dxa"/>
          </w:tcPr>
          <w:p w:rsidR="000D2722" w:rsidRPr="000A6537" w:rsidRDefault="000D2722" w:rsidP="001E3BCB">
            <w:pPr>
              <w:rPr>
                <w:rFonts w:ascii="標楷體" w:eastAsia="標楷體" w:hAnsi="標楷體" w:cs="標楷體"/>
              </w:rPr>
            </w:pPr>
            <w:r w:rsidRPr="000A6537">
              <w:rPr>
                <w:rFonts w:ascii="標楷體" w:eastAsia="標楷體" w:hAnsi="標楷體" w:cs="標楷體"/>
              </w:rPr>
              <w:t>8/23(</w:t>
            </w:r>
            <w:r w:rsidRPr="000A6537">
              <w:rPr>
                <w:rFonts w:ascii="標楷體" w:eastAsia="標楷體" w:hAnsi="標楷體" w:cs="標楷體" w:hint="eastAsia"/>
              </w:rPr>
              <w:t>週日</w:t>
            </w:r>
            <w:r w:rsidRPr="000A6537">
              <w:rPr>
                <w:rFonts w:ascii="標楷體" w:eastAsia="標楷體" w:hAnsi="標楷體" w:cs="標楷體"/>
              </w:rPr>
              <w:t>)</w:t>
            </w:r>
          </w:p>
          <w:p w:rsidR="000D2722" w:rsidRPr="000A6537" w:rsidRDefault="000D2722" w:rsidP="001E3BCB">
            <w:pPr>
              <w:rPr>
                <w:rFonts w:ascii="標楷體" w:eastAsia="標楷體" w:hAnsi="標楷體" w:cs="標楷體"/>
              </w:rPr>
            </w:pPr>
            <w:r w:rsidRPr="000A6537">
              <w:rPr>
                <w:rFonts w:ascii="標楷體" w:eastAsia="標楷體" w:hAnsi="標楷體" w:cs="標楷體"/>
              </w:rPr>
              <w:t>12:00-15:00</w:t>
            </w:r>
          </w:p>
        </w:tc>
        <w:tc>
          <w:tcPr>
            <w:tcW w:w="2693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 w:rsidRPr="000A6537">
              <w:rPr>
                <w:rFonts w:ascii="標楷體" w:eastAsia="標楷體" w:hAnsi="標楷體" w:cs="標楷體" w:hint="eastAsia"/>
                <w:color w:val="000000"/>
                <w:kern w:val="0"/>
              </w:rPr>
              <w:t>舞動青春</w:t>
            </w:r>
            <w:r w:rsidRPr="000A6537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0A6537">
              <w:rPr>
                <w:rFonts w:ascii="標楷體" w:eastAsia="標楷體" w:hAnsi="標楷體" w:cs="標楷體" w:hint="eastAsia"/>
                <w:color w:val="000000"/>
                <w:kern w:val="0"/>
              </w:rPr>
              <w:t>動態街舞課程</w:t>
            </w:r>
          </w:p>
        </w:tc>
        <w:tc>
          <w:tcPr>
            <w:tcW w:w="1559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 w:rsidRPr="000A6537">
              <w:rPr>
                <w:rFonts w:ascii="標楷體" w:eastAsia="標楷體" w:hAnsi="標楷體" w:cs="標楷體" w:hint="eastAsia"/>
              </w:rPr>
              <w:t>薛惠雯</w:t>
            </w:r>
          </w:p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 w:rsidRPr="000A6537">
              <w:rPr>
                <w:rFonts w:ascii="標楷體" w:eastAsia="標楷體" w:hAnsi="標楷體" w:cs="標楷體" w:hint="eastAsia"/>
              </w:rPr>
              <w:t>陳振華</w:t>
            </w:r>
          </w:p>
        </w:tc>
        <w:tc>
          <w:tcPr>
            <w:tcW w:w="1701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 w:rsidRPr="000A6537">
              <w:rPr>
                <w:rFonts w:ascii="標楷體" w:eastAsia="標楷體" w:hAnsi="標楷體" w:cs="標楷體" w:hint="eastAsia"/>
              </w:rPr>
              <w:t>新興里集會所</w:t>
            </w:r>
            <w:r w:rsidRPr="000A6537">
              <w:rPr>
                <w:rFonts w:ascii="標楷體" w:eastAsia="標楷體" w:hAnsi="標楷體"/>
              </w:rPr>
              <w:br/>
            </w:r>
            <w:r w:rsidRPr="000A6537">
              <w:rPr>
                <w:rFonts w:ascii="標楷體" w:eastAsia="標楷體" w:hAnsi="標楷體" w:cs="標楷體"/>
              </w:rPr>
              <w:t>(</w:t>
            </w:r>
            <w:r w:rsidRPr="000A6537">
              <w:rPr>
                <w:rFonts w:ascii="標楷體" w:eastAsia="標楷體" w:hAnsi="標楷體" w:cs="標楷體" w:hint="eastAsia"/>
              </w:rPr>
              <w:t>桃園市龜山區強南路</w:t>
            </w:r>
            <w:r w:rsidRPr="000A6537">
              <w:rPr>
                <w:rFonts w:ascii="標楷體" w:eastAsia="標楷體" w:hAnsi="標楷體" w:cs="標楷體"/>
              </w:rPr>
              <w:t>301</w:t>
            </w:r>
            <w:r w:rsidRPr="000A6537">
              <w:rPr>
                <w:rFonts w:ascii="標楷體" w:eastAsia="標楷體" w:hAnsi="標楷體" w:cs="標楷體" w:hint="eastAsia"/>
              </w:rPr>
              <w:t>巷</w:t>
            </w:r>
            <w:r w:rsidRPr="000A6537">
              <w:rPr>
                <w:rFonts w:ascii="標楷體" w:eastAsia="標楷體" w:hAnsi="標楷體" w:cs="標楷體"/>
              </w:rPr>
              <w:t>5</w:t>
            </w:r>
            <w:r w:rsidRPr="000A6537">
              <w:rPr>
                <w:rFonts w:ascii="標楷體" w:eastAsia="標楷體" w:hAnsi="標楷體" w:cs="標楷體" w:hint="eastAsia"/>
              </w:rPr>
              <w:t>號</w:t>
            </w:r>
            <w:r w:rsidRPr="000A6537">
              <w:rPr>
                <w:rFonts w:ascii="標楷體" w:eastAsia="標楷體" w:hAnsi="標楷體" w:cs="標楷體"/>
              </w:rPr>
              <w:t>1</w:t>
            </w:r>
            <w:r w:rsidRPr="000A6537">
              <w:rPr>
                <w:rFonts w:ascii="標楷體" w:eastAsia="標楷體" w:hAnsi="標楷體" w:cs="標楷體" w:hint="eastAsia"/>
              </w:rPr>
              <w:t>樓</w:t>
            </w:r>
            <w:r w:rsidRPr="000A6537">
              <w:rPr>
                <w:rFonts w:ascii="標楷體" w:eastAsia="標楷體" w:hAnsi="標楷體" w:cs="標楷體"/>
              </w:rPr>
              <w:t>)</w:t>
            </w:r>
          </w:p>
        </w:tc>
      </w:tr>
      <w:tr w:rsidR="000D2722" w:rsidRPr="00456816">
        <w:trPr>
          <w:trHeight w:val="1512"/>
        </w:trPr>
        <w:tc>
          <w:tcPr>
            <w:tcW w:w="847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1847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 w:rsidRPr="000A6537">
              <w:rPr>
                <w:rFonts w:ascii="標楷體" w:eastAsia="標楷體" w:hAnsi="標楷體" w:cs="標楷體"/>
              </w:rPr>
              <w:t>8/29</w:t>
            </w:r>
            <w:r w:rsidRPr="000A6537">
              <w:rPr>
                <w:rFonts w:ascii="標楷體" w:eastAsia="標楷體" w:hAnsi="標楷體" w:cs="標楷體" w:hint="eastAsia"/>
              </w:rPr>
              <w:t>（週六）</w:t>
            </w:r>
          </w:p>
          <w:p w:rsidR="000D2722" w:rsidRPr="000A6537" w:rsidRDefault="000D2722" w:rsidP="001E3BCB">
            <w:pPr>
              <w:rPr>
                <w:rFonts w:ascii="標楷體" w:eastAsia="標楷體" w:hAnsi="標楷體" w:cs="標楷體"/>
              </w:rPr>
            </w:pPr>
            <w:r w:rsidRPr="000A6537">
              <w:rPr>
                <w:rFonts w:ascii="標楷體" w:eastAsia="標楷體" w:hAnsi="標楷體" w:cs="標楷體"/>
              </w:rPr>
              <w:t>13:00-17:00</w:t>
            </w:r>
          </w:p>
        </w:tc>
        <w:tc>
          <w:tcPr>
            <w:tcW w:w="2693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 w:rsidRPr="000A6537">
              <w:rPr>
                <w:rFonts w:ascii="標楷體" w:eastAsia="標楷體" w:hAnsi="標楷體" w:cs="標楷體" w:hint="eastAsia"/>
              </w:rPr>
              <w:t>偵探電影馬拉松－電影欣賞</w:t>
            </w:r>
          </w:p>
          <w:p w:rsidR="000D2722" w:rsidRDefault="000D2722" w:rsidP="001E3BCB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1.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破案天才伽利略：真夏方程式</w:t>
            </w:r>
          </w:p>
          <w:p w:rsidR="000D2722" w:rsidRPr="000A6537" w:rsidRDefault="000D2722" w:rsidP="001E3BCB">
            <w:pPr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記憶謎圖腦戰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120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小時</w:t>
            </w:r>
          </w:p>
        </w:tc>
        <w:tc>
          <w:tcPr>
            <w:tcW w:w="1559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 w:rsidRPr="000A6537">
              <w:rPr>
                <w:rFonts w:ascii="標楷體" w:eastAsia="標楷體" w:hAnsi="標楷體" w:cs="標楷體" w:hint="eastAsia"/>
              </w:rPr>
              <w:t>桃園市立圖書館</w:t>
            </w:r>
          </w:p>
        </w:tc>
        <w:tc>
          <w:tcPr>
            <w:tcW w:w="1701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桃園市政府文化局</w:t>
            </w:r>
            <w:r w:rsidRPr="000A6537">
              <w:rPr>
                <w:rFonts w:ascii="標楷體" w:eastAsia="標楷體" w:hAnsi="標楷體" w:cs="標楷體"/>
              </w:rPr>
              <w:t>5</w:t>
            </w:r>
            <w:r w:rsidRPr="000A6537">
              <w:rPr>
                <w:rFonts w:ascii="標楷體" w:eastAsia="標楷體" w:hAnsi="標楷體" w:cs="標楷體" w:hint="eastAsia"/>
              </w:rPr>
              <w:t>樓團體視聽室</w:t>
            </w:r>
          </w:p>
        </w:tc>
      </w:tr>
      <w:tr w:rsidR="000D2722" w:rsidRPr="00456816">
        <w:trPr>
          <w:trHeight w:val="1688"/>
        </w:trPr>
        <w:tc>
          <w:tcPr>
            <w:tcW w:w="847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1847" w:type="dxa"/>
          </w:tcPr>
          <w:p w:rsidR="000D2722" w:rsidRPr="000A6537" w:rsidRDefault="000D2722" w:rsidP="00EB4664">
            <w:pPr>
              <w:rPr>
                <w:rFonts w:ascii="標楷體" w:eastAsia="標楷體" w:hAnsi="標楷體" w:cs="標楷體"/>
              </w:rPr>
            </w:pPr>
            <w:r w:rsidRPr="000A6537">
              <w:rPr>
                <w:rFonts w:ascii="標楷體" w:eastAsia="標楷體" w:hAnsi="標楷體" w:cs="標楷體"/>
              </w:rPr>
              <w:t>8/28-8/30</w:t>
            </w:r>
            <w:r w:rsidRPr="000A6537">
              <w:rPr>
                <w:rFonts w:ascii="標楷體" w:eastAsia="標楷體" w:hAnsi="標楷體" w:cs="標楷體"/>
              </w:rPr>
              <w:br/>
              <w:t>(</w:t>
            </w:r>
            <w:r w:rsidRPr="000A6537">
              <w:rPr>
                <w:rFonts w:ascii="標楷體" w:eastAsia="標楷體" w:hAnsi="標楷體" w:cs="標楷體" w:hint="eastAsia"/>
              </w:rPr>
              <w:t>週五六日</w:t>
            </w:r>
            <w:r w:rsidRPr="000A6537">
              <w:rPr>
                <w:rFonts w:ascii="標楷體" w:eastAsia="標楷體" w:hAnsi="標楷體" w:cs="標楷體"/>
              </w:rPr>
              <w:t>)</w:t>
            </w:r>
            <w:r w:rsidRPr="000A6537">
              <w:rPr>
                <w:rFonts w:ascii="標楷體" w:eastAsia="標楷體" w:hAnsi="標楷體" w:cs="標楷體"/>
              </w:rPr>
              <w:br/>
              <w:t>9:00-17:00</w:t>
            </w:r>
            <w:r w:rsidRPr="000A6537">
              <w:rPr>
                <w:rFonts w:ascii="標楷體" w:eastAsia="標楷體" w:hAnsi="標楷體" w:cs="標楷體"/>
              </w:rPr>
              <w:br/>
              <w:t>(</w:t>
            </w:r>
            <w:r>
              <w:rPr>
                <w:rFonts w:ascii="標楷體" w:eastAsia="標楷體" w:hAnsi="標楷體" w:cs="標楷體" w:hint="eastAsia"/>
              </w:rPr>
              <w:t>共五</w:t>
            </w:r>
            <w:r w:rsidRPr="000A6537">
              <w:rPr>
                <w:rFonts w:ascii="標楷體" w:eastAsia="標楷體" w:hAnsi="標楷體" w:cs="標楷體" w:hint="eastAsia"/>
              </w:rPr>
              <w:t>梯</w:t>
            </w:r>
            <w:r w:rsidRPr="000A6537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2693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 w:rsidRPr="000A6537">
              <w:rPr>
                <w:rFonts w:ascii="標楷體" w:eastAsia="標楷體" w:hAnsi="標楷體" w:cs="標楷體" w:hint="eastAsia"/>
                <w:color w:val="000000"/>
                <w:kern w:val="0"/>
              </w:rPr>
              <w:t>偵探推理解謎</w:t>
            </w:r>
            <w:r w:rsidRPr="000A6537">
              <w:rPr>
                <w:rFonts w:ascii="標楷體" w:eastAsia="標楷體" w:hAnsi="標楷體" w:cs="標楷體"/>
                <w:color w:val="000000"/>
                <w:kern w:val="0"/>
              </w:rPr>
              <w:t>-</w:t>
            </w:r>
            <w:r w:rsidRPr="000A6537">
              <w:rPr>
                <w:rFonts w:ascii="標楷體" w:eastAsia="標楷體" w:hAnsi="標楷體" w:cs="標楷體" w:hint="eastAsia"/>
                <w:color w:val="000000"/>
                <w:kern w:val="0"/>
              </w:rPr>
              <w:t>密室逃脫實境遊戲</w:t>
            </w:r>
          </w:p>
        </w:tc>
        <w:tc>
          <w:tcPr>
            <w:tcW w:w="1559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 w:rsidRPr="000A6537">
              <w:rPr>
                <w:rFonts w:ascii="標楷體" w:eastAsia="標楷體" w:hAnsi="標楷體" w:cs="標楷體" w:hint="eastAsia"/>
              </w:rPr>
              <w:t>台灣逃脫團隊</w:t>
            </w:r>
          </w:p>
        </w:tc>
        <w:tc>
          <w:tcPr>
            <w:tcW w:w="1701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桃園市政府文化局</w:t>
            </w:r>
            <w:r w:rsidRPr="000A6537">
              <w:rPr>
                <w:rFonts w:ascii="標楷體" w:eastAsia="標楷體" w:hAnsi="標楷體" w:cs="標楷體"/>
              </w:rPr>
              <w:t>6</w:t>
            </w:r>
            <w:r w:rsidRPr="000A6537">
              <w:rPr>
                <w:rFonts w:ascii="標楷體" w:eastAsia="標楷體" w:hAnsi="標楷體" w:cs="標楷體" w:hint="eastAsia"/>
              </w:rPr>
              <w:t>樓研習教室</w:t>
            </w:r>
          </w:p>
        </w:tc>
      </w:tr>
      <w:tr w:rsidR="000D2722" w:rsidRPr="00456816">
        <w:trPr>
          <w:trHeight w:val="1415"/>
        </w:trPr>
        <w:tc>
          <w:tcPr>
            <w:tcW w:w="847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1847" w:type="dxa"/>
          </w:tcPr>
          <w:p w:rsidR="000D2722" w:rsidRPr="000A6537" w:rsidRDefault="000D2722" w:rsidP="001E3BCB">
            <w:pPr>
              <w:rPr>
                <w:rFonts w:ascii="標楷體" w:eastAsia="標楷體" w:hAnsi="標楷體" w:cs="標楷體"/>
              </w:rPr>
            </w:pPr>
            <w:r w:rsidRPr="000A6537">
              <w:rPr>
                <w:rFonts w:ascii="標楷體" w:eastAsia="標楷體" w:hAnsi="標楷體" w:cs="標楷體"/>
              </w:rPr>
              <w:t>8/1-8/31</w:t>
            </w:r>
          </w:p>
        </w:tc>
        <w:tc>
          <w:tcPr>
            <w:tcW w:w="2693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 w:rsidRPr="000A6537">
              <w:rPr>
                <w:rFonts w:ascii="標楷體" w:eastAsia="標楷體" w:hAnsi="標楷體" w:cs="標楷體" w:hint="eastAsia"/>
              </w:rPr>
              <w:t>推理要在閱讀後－主題館藏聯展</w:t>
            </w:r>
          </w:p>
          <w:p w:rsidR="000D2722" w:rsidRPr="000A6537" w:rsidRDefault="000D2722" w:rsidP="001E3BCB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 w:rsidRPr="000A6537">
              <w:rPr>
                <w:rFonts w:ascii="標楷體" w:eastAsia="標楷體" w:hAnsi="標楷體" w:cs="標楷體" w:hint="eastAsia"/>
              </w:rPr>
              <w:t>桃園市立圖書館</w:t>
            </w:r>
          </w:p>
        </w:tc>
        <w:tc>
          <w:tcPr>
            <w:tcW w:w="1701" w:type="dxa"/>
          </w:tcPr>
          <w:p w:rsidR="000D2722" w:rsidRPr="000A6537" w:rsidRDefault="000D2722" w:rsidP="001E3BC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桃園市政府文化局</w:t>
            </w:r>
            <w:r w:rsidRPr="000A6537">
              <w:rPr>
                <w:rFonts w:ascii="標楷體" w:eastAsia="標楷體" w:hAnsi="標楷體" w:cs="標楷體"/>
              </w:rPr>
              <w:t>4</w:t>
            </w:r>
            <w:r w:rsidRPr="000A6537">
              <w:rPr>
                <w:rFonts w:ascii="標楷體" w:eastAsia="標楷體" w:hAnsi="標楷體" w:cs="標楷體" w:hint="eastAsia"/>
              </w:rPr>
              <w:t>樓圖書館</w:t>
            </w:r>
          </w:p>
        </w:tc>
      </w:tr>
    </w:tbl>
    <w:p w:rsidR="000D2722" w:rsidRDefault="000D2722" w:rsidP="00BF13A4">
      <w:r>
        <w:rPr>
          <w:rFonts w:cs="新細明體" w:hint="eastAsia"/>
        </w:rPr>
        <w:t>活動報名網址</w:t>
      </w:r>
      <w:r>
        <w:t>:</w:t>
      </w:r>
      <w:r w:rsidRPr="00BC21EC">
        <w:t xml:space="preserve"> http://www.typl.gov.tw/sp.asp?xdUrl=activity/activitylist.asp&amp;mp=1&amp;ctNode=733</w:t>
      </w:r>
    </w:p>
    <w:p w:rsidR="000D2722" w:rsidRDefault="000D2722" w:rsidP="00BF13A4">
      <w:r>
        <w:t>(</w:t>
      </w:r>
      <w:r>
        <w:rPr>
          <w:rFonts w:cs="新細明體" w:hint="eastAsia"/>
        </w:rPr>
        <w:t>桃園市立圖書館網站下方</w:t>
      </w:r>
      <w:r>
        <w:t>=&gt;</w:t>
      </w:r>
      <w:r>
        <w:rPr>
          <w:rFonts w:cs="新細明體" w:hint="eastAsia"/>
        </w:rPr>
        <w:t>線上申辦</w:t>
      </w:r>
      <w:r>
        <w:t>=&gt;</w:t>
      </w:r>
      <w:r>
        <w:rPr>
          <w:rFonts w:cs="新細明體" w:hint="eastAsia"/>
        </w:rPr>
        <w:t>活動報名</w:t>
      </w:r>
      <w:r>
        <w:t>=&gt;</w:t>
      </w:r>
      <w:r>
        <w:rPr>
          <w:rFonts w:cs="新細明體" w:hint="eastAsia"/>
        </w:rPr>
        <w:t>右方的我要報名</w:t>
      </w:r>
      <w:r>
        <w:t>)</w:t>
      </w:r>
    </w:p>
    <w:p w:rsidR="000D2722" w:rsidRPr="00BF13A4" w:rsidRDefault="000D2722" w:rsidP="00BF13A4"/>
    <w:sectPr w:rsidR="000D2722" w:rsidRPr="00BF13A4" w:rsidSect="00D309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722" w:rsidRDefault="000D2722" w:rsidP="00541B8D">
      <w:r>
        <w:separator/>
      </w:r>
    </w:p>
  </w:endnote>
  <w:endnote w:type="continuationSeparator" w:id="0">
    <w:p w:rsidR="000D2722" w:rsidRDefault="000D2722" w:rsidP="00541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722" w:rsidRDefault="000D2722" w:rsidP="00541B8D">
      <w:r>
        <w:separator/>
      </w:r>
    </w:p>
  </w:footnote>
  <w:footnote w:type="continuationSeparator" w:id="0">
    <w:p w:rsidR="000D2722" w:rsidRDefault="000D2722" w:rsidP="00541B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D3837"/>
    <w:multiLevelType w:val="hybridMultilevel"/>
    <w:tmpl w:val="8D18497A"/>
    <w:lvl w:ilvl="0" w:tplc="30E65CF4">
      <w:start w:val="1"/>
      <w:numFmt w:val="decimal"/>
      <w:lvlText w:val="%1."/>
      <w:lvlJc w:val="left"/>
      <w:pPr>
        <w:ind w:left="576" w:hanging="576"/>
      </w:pPr>
      <w:rPr>
        <w:rFonts w:hint="default"/>
        <w:b w:val="0"/>
        <w:bCs w:val="0"/>
        <w:sz w:val="28"/>
        <w:szCs w:val="28"/>
      </w:rPr>
    </w:lvl>
    <w:lvl w:ilvl="1" w:tplc="267E24DE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  <w:color w:val="auto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193FCE"/>
    <w:multiLevelType w:val="hybridMultilevel"/>
    <w:tmpl w:val="8EC6BF7A"/>
    <w:lvl w:ilvl="0" w:tplc="211A4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B12"/>
    <w:rsid w:val="0005369E"/>
    <w:rsid w:val="00077B12"/>
    <w:rsid w:val="000A6537"/>
    <w:rsid w:val="000D2722"/>
    <w:rsid w:val="001E3BCB"/>
    <w:rsid w:val="0020439E"/>
    <w:rsid w:val="002F2478"/>
    <w:rsid w:val="00376976"/>
    <w:rsid w:val="003F479D"/>
    <w:rsid w:val="00456816"/>
    <w:rsid w:val="00464A06"/>
    <w:rsid w:val="00541B8D"/>
    <w:rsid w:val="005C18C0"/>
    <w:rsid w:val="0061528F"/>
    <w:rsid w:val="00661615"/>
    <w:rsid w:val="0079732B"/>
    <w:rsid w:val="008E3C7E"/>
    <w:rsid w:val="0090128F"/>
    <w:rsid w:val="00AE3917"/>
    <w:rsid w:val="00BC21EC"/>
    <w:rsid w:val="00BF13A4"/>
    <w:rsid w:val="00BF1A84"/>
    <w:rsid w:val="00C86555"/>
    <w:rsid w:val="00D3091E"/>
    <w:rsid w:val="00DC5336"/>
    <w:rsid w:val="00E05FA3"/>
    <w:rsid w:val="00E22C35"/>
    <w:rsid w:val="00EB4664"/>
    <w:rsid w:val="00EE576C"/>
    <w:rsid w:val="00F8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B12"/>
    <w:pPr>
      <w:widowControl w:val="0"/>
    </w:pPr>
    <w:rPr>
      <w:rFonts w:ascii="Times New Roman" w:hAnsi="Times New Roman"/>
      <w:szCs w:val="24"/>
    </w:rPr>
  </w:style>
  <w:style w:type="paragraph" w:styleId="Heading2">
    <w:name w:val="heading 2"/>
    <w:basedOn w:val="Normal"/>
    <w:link w:val="Heading2Char"/>
    <w:uiPriority w:val="99"/>
    <w:qFormat/>
    <w:rsid w:val="00077B12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77B12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Hyperlink">
    <w:name w:val="Hyperlink"/>
    <w:basedOn w:val="DefaultParagraphFont"/>
    <w:uiPriority w:val="99"/>
    <w:semiHidden/>
    <w:rsid w:val="00077B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4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41B8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4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1B8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3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l.gov.tw/sp.asp?xdUrl=activity/cp.asp&amp;mp=1&amp;ctNode=733&amp;actdid=13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ypl.gov.tw/sp.asp?xdUrl=activity/cp.asp&amp;mp=1&amp;ctNode=733&amp;actdid=1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116</Words>
  <Characters>666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活動時間地點表</dc:title>
  <dc:subject/>
  <dc:creator>Lidn01</dc:creator>
  <cp:keywords/>
  <dc:description/>
  <cp:lastModifiedBy>user</cp:lastModifiedBy>
  <cp:revision>2</cp:revision>
  <dcterms:created xsi:type="dcterms:W3CDTF">2015-08-10T03:36:00Z</dcterms:created>
  <dcterms:modified xsi:type="dcterms:W3CDTF">2015-08-10T03:36:00Z</dcterms:modified>
</cp:coreProperties>
</file>