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桃園市108年青年</w:t>
      </w:r>
      <w:r>
        <w:rPr>
          <w:rFonts w:ascii="標楷體" w:eastAsia="標楷體" w:hAnsi="標楷體" w:hint="eastAsia"/>
          <w:color w:val="000000"/>
          <w:sz w:val="40"/>
          <w:szCs w:val="40"/>
        </w:rPr>
        <w:t>職涯發展及創業主題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Pr="00E51F9D">
        <w:rPr>
          <w:rFonts w:ascii="Arial" w:eastAsia="標楷體" w:hAnsi="Arial" w:hint="eastAsia"/>
          <w:sz w:val="28"/>
        </w:rPr>
        <w:t>XR</w:t>
      </w:r>
      <w:r w:rsidRPr="00E51F9D">
        <w:rPr>
          <w:rFonts w:ascii="Arial" w:eastAsia="標楷體" w:hAnsi="Arial" w:hint="eastAsia"/>
          <w:sz w:val="28"/>
        </w:rPr>
        <w:t>產業人才培育</w:t>
      </w:r>
      <w:r w:rsidRPr="00E51F9D">
        <w:rPr>
          <w:rFonts w:ascii="Arial" w:eastAsia="標楷體" w:hAnsi="Arial" w:hint="eastAsia"/>
          <w:sz w:val="28"/>
        </w:rPr>
        <w:t>-</w:t>
      </w:r>
      <w:r w:rsidRPr="00E51F9D">
        <w:rPr>
          <w:rFonts w:ascii="Arial" w:eastAsia="標楷體" w:hAnsi="Arial" w:hint="eastAsia"/>
          <w:sz w:val="28"/>
        </w:rPr>
        <w:t>電競產業活動</w:t>
      </w:r>
      <w:r w:rsidRPr="00E51F9D">
        <w:rPr>
          <w:rFonts w:ascii="標楷體" w:eastAsia="標楷體" w:hAnsi="標楷體" w:cs="微軟正黑體" w:hint="eastAsia"/>
          <w:sz w:val="28"/>
        </w:rPr>
        <w:t>實施計畫。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一、為發展運動休閒教育服務向下扎根，推動數位多媒體專業人才培育，藉由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運動賽事，激發年輕學子創新創意的思維，透過電子競技活動，讓年輕學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子瞭解產業區塊鍊在資訊科技的發展，特舉辦本活動，使學生可以用更健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康的心態與專業，體驗電子競技活動。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二、透過電子資訊產業的優勢，將遊戲研發及商業活動相結合，並藉由雲端伺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三、推動地方政府與校際之間的主客場賽事，以結合高職及科技院校專業技能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延續性教育發展，創造跨域與跨業價值的賽事經濟產業未來。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Arial" w:eastAsia="標楷體" w:hAnsi="Arial" w:hint="eastAsia"/>
          <w:sz w:val="28"/>
        </w:rPr>
        <w:t>四、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讓社會大眾了解，電競是一項正向且富有教育意義的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休閒活動，國內應有更完備、更科學的研究來探討電競與體能的完整聯性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，使大眾了解參與電競活動也需要具備運動項目的要素，並且應保有和參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與運動一樣的態度，以調適身心靈健全發展。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一、主辦單位：桃園市青年事務局。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二、指導單位：國立臺北商業大學。</w:t>
      </w:r>
    </w:p>
    <w:p w:rsidR="00E51F9D" w:rsidRPr="00E51F9D" w:rsidRDefault="00E51F9D" w:rsidP="00E51F9D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E51F9D">
        <w:rPr>
          <w:rFonts w:ascii="標楷體" w:eastAsia="標楷體" w:hAnsi="標楷體" w:hint="eastAsia"/>
          <w:sz w:val="28"/>
        </w:rPr>
        <w:t xml:space="preserve">    三、產學指導單位: 國立臺北商業大學、</w:t>
      </w:r>
      <w:r w:rsidRPr="00E51F9D">
        <w:rPr>
          <w:rFonts w:ascii="標楷體" w:eastAsia="標楷體" w:hAnsi="標楷體" w:cs="Arial"/>
          <w:sz w:val="28"/>
          <w:shd w:val="clear" w:color="auto" w:fill="FFFFFF"/>
        </w:rPr>
        <w:t>宏達國際電子股份有限公司</w:t>
      </w:r>
      <w:r w:rsidRPr="00E51F9D">
        <w:rPr>
          <w:rFonts w:ascii="標楷體" w:eastAsia="標楷體" w:hAnsi="標楷體" w:hint="eastAsia"/>
          <w:sz w:val="28"/>
        </w:rPr>
        <w:t>、宇</w:t>
      </w:r>
      <w:r w:rsidRPr="00E51F9D">
        <w:rPr>
          <w:rFonts w:ascii="標楷體" w:eastAsia="標楷體" w:hAnsi="標楷體"/>
          <w:sz w:val="28"/>
        </w:rPr>
        <w:t>騫數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51F9D">
        <w:rPr>
          <w:rFonts w:ascii="標楷體" w:eastAsia="標楷體" w:hAnsi="標楷體"/>
          <w:sz w:val="28"/>
        </w:rPr>
        <w:t>位科技有限公司</w:t>
      </w:r>
      <w:r w:rsidRPr="00E51F9D">
        <w:rPr>
          <w:rFonts w:ascii="標楷體" w:eastAsia="標楷體" w:hAnsi="標楷體" w:hint="eastAsia"/>
          <w:sz w:val="28"/>
        </w:rPr>
        <w:t>、競</w:t>
      </w:r>
      <w:r w:rsidR="00F72DC8">
        <w:rPr>
          <w:rFonts w:ascii="標楷體" w:eastAsia="標楷體" w:hAnsi="標楷體" w:hint="eastAsia"/>
          <w:sz w:val="28"/>
        </w:rPr>
        <w:t>及</w:t>
      </w:r>
      <w:r w:rsidRPr="00E51F9D">
        <w:rPr>
          <w:rFonts w:ascii="標楷體" w:eastAsia="標楷體" w:hAnsi="標楷體" w:hint="eastAsia"/>
          <w:sz w:val="28"/>
        </w:rPr>
        <w:t>股份有限公司。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四、承辦單位：方曙學校財團法人桃園市方曙商工高級中等學校。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五、活動日程：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 w:rsidRPr="00E51F9D">
        <w:rPr>
          <w:rFonts w:ascii="Arial" w:eastAsia="標楷體" w:hAnsi="Arial" w:cs="標楷體"/>
          <w:sz w:val="28"/>
        </w:rPr>
        <w:t>3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Pr="00E51F9D">
        <w:rPr>
          <w:rFonts w:ascii="Arial" w:eastAsia="標楷體" w:hAnsi="Arial" w:cs="標楷體"/>
          <w:sz w:val="28"/>
        </w:rPr>
        <w:t>16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六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六、活動地點：方曙學校財團法人桃園市方曙商工高級中等學校。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七、活動聯繫：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聯絡人：實習處實習組長</w:t>
      </w:r>
      <w:r w:rsidRPr="00E51F9D">
        <w:rPr>
          <w:rFonts w:ascii="Arial" w:eastAsia="標楷體" w:hAnsi="Arial" w:cs="標楷體"/>
          <w:sz w:val="28"/>
        </w:rPr>
        <w:t>-</w:t>
      </w:r>
      <w:r w:rsidRPr="00E51F9D">
        <w:rPr>
          <w:rFonts w:ascii="Arial" w:eastAsia="標楷體" w:hAnsi="Arial" w:cs="標楷體" w:hint="eastAsia"/>
          <w:sz w:val="28"/>
        </w:rPr>
        <w:t>張斌輝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電話：</w:t>
      </w:r>
      <w:r w:rsidRPr="00E51F9D">
        <w:rPr>
          <w:rFonts w:ascii="Arial" w:eastAsia="標楷體" w:hAnsi="Arial" w:cs="標楷體"/>
          <w:sz w:val="28"/>
        </w:rPr>
        <w:t xml:space="preserve"> 03-4796345#713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/>
          <w:sz w:val="28"/>
        </w:rPr>
        <w:t>) email</w:t>
      </w:r>
      <w:r w:rsidRPr="00E51F9D">
        <w:rPr>
          <w:rFonts w:ascii="Arial" w:eastAsia="標楷體" w:hAnsi="Arial" w:cs="標楷體" w:hint="eastAsia"/>
          <w:sz w:val="28"/>
        </w:rPr>
        <w:t>：</w:t>
      </w:r>
      <w:hyperlink r:id="rId8" w:history="1">
        <w:r w:rsidRPr="004769BD">
          <w:rPr>
            <w:rStyle w:val="ac"/>
            <w:rFonts w:ascii="Arial" w:eastAsia="標楷體" w:hAnsi="Arial" w:cs="標楷體"/>
            <w:sz w:val="28"/>
          </w:rPr>
          <w:t>steven@fsvs.tyc.edu.tw</w:t>
        </w:r>
      </w:hyperlink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服務對象及人數：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三年級在學學生皆可免費報名參加</w:t>
      </w:r>
      <w:r w:rsidR="00E95B95" w:rsidRPr="00E95B95">
        <w:rPr>
          <w:rFonts w:ascii="Arial" w:eastAsia="標楷體" w:hAnsi="Arial" w:cs="標楷體" w:hint="eastAsia"/>
          <w:sz w:val="28"/>
          <w:szCs w:val="28"/>
        </w:rPr>
        <w:t>比賽</w:t>
      </w:r>
      <w:r w:rsidR="00E95B95">
        <w:rPr>
          <w:rFonts w:ascii="Arial" w:eastAsia="標楷體" w:hAnsi="Arial" w:cs="標楷體" w:hint="eastAsia"/>
          <w:sz w:val="28"/>
          <w:szCs w:val="28"/>
        </w:rPr>
        <w:t>或</w:t>
      </w:r>
      <w:r w:rsidR="00E95B95" w:rsidRPr="00E95B95">
        <w:rPr>
          <w:rFonts w:ascii="Arial" w:eastAsia="標楷體" w:hAnsi="Arial" w:cs="標楷體" w:hint="eastAsia"/>
          <w:sz w:val="28"/>
          <w:szCs w:val="28"/>
        </w:rPr>
        <w:t>體驗</w:t>
      </w:r>
      <w:r w:rsidRPr="00E95B95">
        <w:rPr>
          <w:rFonts w:ascii="Arial" w:eastAsia="標楷體" w:hAnsi="Arial" w:cs="標楷體" w:hint="eastAsia"/>
          <w:sz w:val="28"/>
          <w:szCs w:val="28"/>
        </w:rPr>
        <w:t>。</w:t>
      </w:r>
    </w:p>
    <w:p w:rsidR="00327F6B" w:rsidRPr="0036358F" w:rsidRDefault="00327F6B" w:rsidP="00327F6B">
      <w:pPr>
        <w:tabs>
          <w:tab w:val="left" w:pos="560"/>
        </w:tabs>
        <w:snapToGrid w:val="0"/>
        <w:spacing w:line="480" w:lineRule="exact"/>
        <w:ind w:left="48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計畫內容及執行方式(附流程表)：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lastRenderedPageBreak/>
        <w:t>一、報名資訊：</w:t>
      </w:r>
      <w:r w:rsidRPr="00E51F9D">
        <w:rPr>
          <w:rFonts w:ascii="標楷體" w:eastAsia="標楷體" w:hAnsi="標楷體" w:cs="標楷體"/>
          <w:sz w:val="28"/>
        </w:rPr>
        <w:br/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 w:rsidR="0036358F"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即日起至</w:t>
      </w:r>
      <w:r w:rsidRPr="00E51F9D">
        <w:rPr>
          <w:rFonts w:ascii="Arial" w:eastAsia="標楷體" w:hAnsi="Arial" w:cs="標楷體"/>
          <w:sz w:val="28"/>
        </w:rPr>
        <w:t>3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Pr="00E51F9D">
        <w:rPr>
          <w:rFonts w:ascii="Arial" w:eastAsia="標楷體" w:hAnsi="Arial" w:cs="標楷體"/>
          <w:sz w:val="28"/>
        </w:rPr>
        <w:t>12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E51F9D" w:rsidRPr="00E51F9D" w:rsidRDefault="0084700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本活動採網路報名(</w:t>
      </w:r>
      <w:hyperlink r:id="rId9" w:history="1">
        <w:r w:rsidR="00E51F9D" w:rsidRPr="00E51F9D">
          <w:rPr>
            <w:rStyle w:val="ac"/>
            <w:rFonts w:ascii="標楷體" w:eastAsia="標楷體" w:hAnsi="標楷體"/>
            <w:color w:val="auto"/>
            <w:sz w:val="28"/>
            <w:u w:val="none"/>
          </w:rPr>
          <w:t>http://www.fsvs.tyc.edu.tw/home)</w:t>
        </w:r>
        <w:r w:rsidR="00E51F9D" w:rsidRPr="00E51F9D">
          <w:rPr>
            <w:rStyle w:val="ac"/>
            <w:rFonts w:ascii="標楷體" w:eastAsia="標楷體" w:hAnsi="標楷體"/>
            <w:color w:val="auto"/>
            <w:sz w:val="28"/>
            <w:u w:val="none"/>
          </w:rPr>
          <w:br/>
          <w:t xml:space="preserve">     </w:t>
        </w:r>
        <w:r w:rsidR="00E51F9D" w:rsidRPr="00E51F9D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即日起至108年3月12日中午12</w:t>
        </w:r>
      </w:hyperlink>
      <w:r w:rsidR="00E51F9D" w:rsidRPr="00E51F9D">
        <w:rPr>
          <w:rFonts w:ascii="標楷體" w:eastAsia="標楷體" w:hAnsi="標楷體" w:hint="eastAsia"/>
          <w:sz w:val="28"/>
        </w:rPr>
        <w:t>時。</w:t>
      </w:r>
    </w:p>
    <w:p w:rsidR="004E797C" w:rsidRDefault="00E51F9D" w:rsidP="0036358F">
      <w:pPr>
        <w:spacing w:line="440" w:lineRule="exact"/>
        <w:rPr>
          <w:rFonts w:ascii="Arial" w:eastAsia="標楷體" w:hAnsi="Arial"/>
          <w:sz w:val="28"/>
        </w:rPr>
      </w:pPr>
      <w:r w:rsidRPr="00E51F9D">
        <w:rPr>
          <w:rFonts w:eastAsia="標楷體" w:cs="標楷體" w:hint="eastAsia"/>
          <w:sz w:val="28"/>
        </w:rPr>
        <w:t xml:space="preserve">  </w:t>
      </w:r>
      <w:r w:rsidR="0036358F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hint="eastAsia"/>
          <w:bCs/>
          <w:sz w:val="28"/>
        </w:rPr>
        <w:t>、</w:t>
      </w:r>
      <w:r w:rsidRPr="001D1648">
        <w:rPr>
          <w:rFonts w:ascii="標楷體" w:eastAsia="標楷體" w:hAnsi="標楷體" w:hint="eastAsia"/>
          <w:sz w:val="28"/>
        </w:rPr>
        <w:t>辦理方式:</w:t>
      </w:r>
      <w:r w:rsidR="001D1648">
        <w:rPr>
          <w:rFonts w:ascii="標楷體" w:eastAsia="標楷體" w:hAnsi="標楷體"/>
          <w:b/>
          <w:sz w:val="28"/>
        </w:rPr>
        <w:br/>
      </w:r>
      <w:r w:rsidR="001D1648">
        <w:rPr>
          <w:rFonts w:ascii="標楷體" w:eastAsia="標楷體" w:hAnsi="標楷體" w:hint="eastAsia"/>
          <w:b/>
          <w:sz w:val="28"/>
        </w:rPr>
        <w:t xml:space="preserve">      </w:t>
      </w:r>
      <w:r w:rsidRPr="00E51F9D">
        <w:rPr>
          <w:rFonts w:ascii="標楷體" w:eastAsia="標楷體" w:hAnsi="標楷體" w:hint="eastAsia"/>
          <w:sz w:val="28"/>
        </w:rPr>
        <w:t>辦理畢業專題成果聯展，以產學合作辦理電競比賽為發想、</w:t>
      </w:r>
      <w:r w:rsidRPr="00E51F9D">
        <w:rPr>
          <w:rFonts w:ascii="Arial" w:eastAsia="標楷體" w:hAnsi="Arial" w:hint="eastAsia"/>
          <w:sz w:val="28"/>
        </w:rPr>
        <w:t>XR</w:t>
      </w:r>
      <w:r w:rsidRPr="00E51F9D">
        <w:rPr>
          <w:rFonts w:ascii="Arial" w:eastAsia="標楷體" w:hAnsi="Arial" w:hint="eastAsia"/>
          <w:sz w:val="28"/>
        </w:rPr>
        <w:t>產業人才培</w:t>
      </w:r>
    </w:p>
    <w:p w:rsidR="004E797C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hint="eastAsia"/>
          <w:sz w:val="28"/>
        </w:rPr>
        <w:t xml:space="preserve">      </w:t>
      </w:r>
      <w:r w:rsidR="00E51F9D" w:rsidRPr="00E51F9D">
        <w:rPr>
          <w:rFonts w:ascii="Arial" w:eastAsia="標楷體" w:hAnsi="Arial" w:hint="eastAsia"/>
          <w:sz w:val="28"/>
        </w:rPr>
        <w:t>育為主軸，結合</w:t>
      </w:r>
      <w:r w:rsidR="00E51F9D" w:rsidRPr="00E51F9D">
        <w:rPr>
          <w:rFonts w:ascii="標楷體" w:eastAsia="標楷體" w:hAnsi="標楷體" w:hint="eastAsia"/>
          <w:sz w:val="28"/>
        </w:rPr>
        <w:t>博覽會共同</w:t>
      </w:r>
      <w:r w:rsidR="00E51F9D" w:rsidRPr="00E51F9D">
        <w:rPr>
          <w:rFonts w:ascii="Arial" w:eastAsia="標楷體" w:hAnsi="Arial" w:cs="標楷體" w:hint="eastAsia"/>
          <w:sz w:val="28"/>
        </w:rPr>
        <w:t>安排學校展示各式電競及相關產業、戶外區攤</w:t>
      </w:r>
    </w:p>
    <w:p w:rsidR="004E797C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 xml:space="preserve">      </w:t>
      </w:r>
      <w:r w:rsidR="00E51F9D" w:rsidRPr="00E51F9D">
        <w:rPr>
          <w:rFonts w:ascii="Arial" w:eastAsia="標楷體" w:hAnsi="Arial" w:cs="標楷體" w:hint="eastAsia"/>
          <w:sz w:val="28"/>
        </w:rPr>
        <w:t>位，設置各式美食區及探索體驗區，提供不同年齡層之現場來賓共同體驗，</w:t>
      </w:r>
    </w:p>
    <w:p w:rsidR="00E51F9D" w:rsidRPr="00E51F9D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 xml:space="preserve">      </w:t>
      </w:r>
      <w:r w:rsidR="00E51F9D" w:rsidRPr="00E51F9D">
        <w:rPr>
          <w:rFonts w:ascii="Arial" w:eastAsia="標楷體" w:hAnsi="Arial" w:cs="標楷體" w:hint="eastAsia"/>
          <w:sz w:val="28"/>
        </w:rPr>
        <w:t>提供現場來賓參觀各式電競及遊戲產業發展。</w:t>
      </w:r>
    </w:p>
    <w:p w:rsidR="00E51F9D" w:rsidRPr="00E51F9D" w:rsidRDefault="00E51F9D" w:rsidP="00E51F9D">
      <w:pPr>
        <w:spacing w:line="500" w:lineRule="exact"/>
        <w:ind w:right="-522"/>
        <w:rPr>
          <w:rFonts w:ascii="標楷體" w:eastAsia="標楷體" w:hAnsi="標楷體"/>
          <w:sz w:val="28"/>
        </w:rPr>
      </w:pPr>
      <w:r w:rsidRPr="00E51F9D">
        <w:rPr>
          <w:rFonts w:ascii="標楷體" w:eastAsia="標楷體" w:hAnsi="標楷體" w:hint="eastAsia"/>
          <w:bCs/>
          <w:sz w:val="28"/>
        </w:rPr>
        <w:t xml:space="preserve">  四、</w:t>
      </w:r>
      <w:r w:rsidRPr="00E51F9D">
        <w:rPr>
          <w:rFonts w:ascii="標楷體" w:eastAsia="標楷體" w:hAnsi="標楷體" w:hint="eastAsia"/>
          <w:sz w:val="28"/>
          <w:szCs w:val="28"/>
        </w:rPr>
        <w:t>專題成果聯展暨產業職涯探索</w:t>
      </w:r>
      <w:r w:rsidRPr="00E51F9D">
        <w:rPr>
          <w:rFonts w:ascii="標楷體" w:eastAsia="標楷體" w:hAnsi="標楷體" w:hint="eastAsia"/>
          <w:bCs/>
          <w:sz w:val="28"/>
        </w:rPr>
        <w:t>內容: 以108學年度電競產業專班特色課程</w:t>
      </w:r>
      <w:r w:rsidR="00DB666E">
        <w:rPr>
          <w:rFonts w:ascii="標楷體" w:eastAsia="標楷體" w:hAnsi="標楷體" w:hint="eastAsia"/>
          <w:bCs/>
          <w:sz w:val="28"/>
        </w:rPr>
        <w:t>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Arial" w:eastAsia="標楷體" w:hAnsi="Arial" w:cs="微軟正黑體"/>
          <w:sz w:val="28"/>
        </w:rPr>
      </w:pPr>
      <w:r w:rsidRPr="00E51F9D">
        <w:rPr>
          <w:rFonts w:ascii="Arial" w:eastAsia="標楷體" w:hAnsi="Arial" w:cs="微軟正黑體" w:hint="eastAsia"/>
          <w:sz w:val="28"/>
        </w:rPr>
        <w:t xml:space="preserve">  </w:t>
      </w:r>
      <w:r w:rsidRPr="00E51F9D">
        <w:rPr>
          <w:rFonts w:ascii="Arial" w:eastAsia="標楷體" w:hAnsi="Arial" w:cs="微軟正黑體" w:hint="eastAsia"/>
          <w:sz w:val="28"/>
        </w:rPr>
        <w:t>五、活動項目：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(一)專題成果聯展暨產業職涯探索：</w:t>
      </w:r>
      <w:r w:rsidRPr="00E51F9D">
        <w:rPr>
          <w:rFonts w:ascii="標楷體" w:eastAsia="標楷體" w:hAnsi="標楷體" w:cs="微軟正黑體" w:hint="eastAsia"/>
          <w:sz w:val="28"/>
        </w:rPr>
        <w:t>以產業專班課程導向為出發，「行銷人才學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程」、「產業組織人才學程」、「XR產業學程」為主要實施方向，搭配方曙商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工各科特色結合</w:t>
      </w:r>
      <w:r w:rsidRPr="00E51F9D">
        <w:rPr>
          <w:rFonts w:ascii="標楷體" w:eastAsia="標楷體" w:hAnsi="標楷體" w:hint="eastAsia"/>
          <w:sz w:val="28"/>
          <w:szCs w:val="28"/>
        </w:rPr>
        <w:t>產業職涯探索，</w:t>
      </w:r>
      <w:r w:rsidRPr="00E51F9D">
        <w:rPr>
          <w:rFonts w:ascii="標楷體" w:eastAsia="標楷體" w:hAnsi="標楷體" w:cs="微軟正黑體" w:hint="eastAsia"/>
          <w:sz w:val="28"/>
        </w:rPr>
        <w:t>培養學生體驗XR產業的應用。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臺北商業大學對電競升學前景說明，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讓國三學生了解產業需求，並說明本校產業專班的方向，開放產業及與國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高中生交流課程發展與技能。</w:t>
      </w:r>
    </w:p>
    <w:p w:rsidR="0036358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(三)聯展互動區域: 以手機遊戲「傳說對決」辦理電子競技</w:t>
      </w:r>
      <w:r w:rsidR="0036358F">
        <w:rPr>
          <w:rFonts w:ascii="標楷體" w:eastAsia="標楷體" w:hAnsi="標楷體" w:cs="微軟正黑體" w:hint="eastAsia"/>
          <w:sz w:val="28"/>
        </w:rPr>
        <w:t>比賽</w:t>
      </w:r>
      <w:r w:rsidRPr="00E51F9D">
        <w:rPr>
          <w:rFonts w:ascii="標楷體" w:eastAsia="標楷體" w:hAnsi="標楷體" w:cs="微軟正黑體" w:hint="eastAsia"/>
          <w:sz w:val="28"/>
        </w:rPr>
        <w:t>，桃園市青年</w:t>
      </w:r>
    </w:p>
    <w:p w:rsidR="0036358F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事務局主辦，目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使國中學生以比賽或職業試探角度，讓國中學生體驗現</w:t>
      </w:r>
    </w:p>
    <w:p w:rsidR="0036358F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有娛樂產業科技，及遊戲直播與相關產業發展，提高學生對相關遊戲產業</w:t>
      </w:r>
    </w:p>
    <w:p w:rsidR="00E51F9D" w:rsidRPr="00E51F9D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</w:t>
      </w:r>
      <w:r w:rsidR="00E51F9D" w:rsidRPr="00E51F9D">
        <w:rPr>
          <w:rFonts w:ascii="標楷體" w:eastAsia="標楷體" w:hAnsi="標楷體" w:cs="微軟正黑體" w:hint="eastAsia"/>
          <w:sz w:val="28"/>
        </w:rPr>
        <w:t>、行銷產業及多媒體應用產業認識。</w:t>
      </w:r>
    </w:p>
    <w:p w:rsidR="00E51F9D" w:rsidRPr="00E51F9D" w:rsidRDefault="00E51F9D" w:rsidP="00B468F3">
      <w:pPr>
        <w:kinsoku w:val="0"/>
        <w:overflowPunct w:val="0"/>
        <w:spacing w:beforeLines="25" w:before="90" w:line="360" w:lineRule="exact"/>
        <w:ind w:left="345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>六、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12"/>
        <w:gridCol w:w="4512"/>
      </w:tblGrid>
      <w:tr w:rsidR="001D1648" w:rsidRPr="00E51F9D" w:rsidTr="0053429C">
        <w:trPr>
          <w:trHeight w:val="684"/>
        </w:trPr>
        <w:tc>
          <w:tcPr>
            <w:tcW w:w="10125" w:type="dxa"/>
            <w:gridSpan w:val="3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E51F9D" w:rsidRPr="00E51F9D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Arial" w:eastAsia="標楷體" w:hAnsi="Arial" w:hint="eastAsia"/>
                <w:b/>
                <w:sz w:val="28"/>
              </w:rPr>
              <w:t>XR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產業人才培育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-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電競產業活動</w:t>
            </w:r>
          </w:p>
        </w:tc>
      </w:tr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09:00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09:30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虛擬實境產業座談</w:t>
            </w:r>
          </w:p>
        </w:tc>
      </w:tr>
      <w:tr w:rsidR="00B468F3" w:rsidRPr="00E51F9D" w:rsidTr="00E95B95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09:30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 xml:space="preserve">    畢業專題 - 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>傳說對決電競賽</w:t>
            </w: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畢業聯展體驗時間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</w:p>
        </w:tc>
      </w:tr>
      <w:tr w:rsidR="00B468F3" w:rsidRPr="00E51F9D" w:rsidTr="00E95B95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11:30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</w:rPr>
              <w:t xml:space="preserve">    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>傳說對決電競賽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第一組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動力機械職群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468F3">
              <w:rPr>
                <w:rFonts w:ascii="標楷體" w:eastAsia="標楷體" w:hAnsi="標楷體" w:hint="eastAsia"/>
                <w:b/>
              </w:rPr>
              <w:t>(飛機修護科)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主題:一飛沖天際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內涵:飛行探索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</w:p>
          <w:p w:rsidR="00F425D0" w:rsidRDefault="00F425D0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lastRenderedPageBreak/>
              <w:t>第二組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電機與電子群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(資訊科)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>：VR體驗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 xml:space="preserve"> VR電音光電遊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>電腦教室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第三組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餐旅群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(餐飲管理科)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主題: 創意達人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 自製美食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地點：微型創業教室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bCs/>
                <w:sz w:val="28"/>
                <w:szCs w:val="28"/>
              </w:rPr>
              <w:t>網紅</w:t>
            </w: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直播行銷</w:t>
            </w:r>
          </w:p>
        </w:tc>
      </w:tr>
      <w:tr w:rsidR="00F72DC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F72DC8" w:rsidRDefault="00F72DC8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  <w:p w:rsidR="00F72DC8" w:rsidRPr="00B468F3" w:rsidRDefault="00F72DC8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</w:tc>
        <w:tc>
          <w:tcPr>
            <w:tcW w:w="9024" w:type="dxa"/>
            <w:gridSpan w:val="2"/>
            <w:vAlign w:val="center"/>
          </w:tcPr>
          <w:p w:rsidR="00F72DC8" w:rsidRPr="00B468F3" w:rsidRDefault="00F72DC8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微型創業園遊會</w:t>
            </w:r>
          </w:p>
        </w:tc>
      </w:tr>
      <w:tr w:rsidR="001D1648" w:rsidRPr="00E51F9D" w:rsidTr="00B468F3">
        <w:trPr>
          <w:trHeight w:val="523"/>
        </w:trPr>
        <w:tc>
          <w:tcPr>
            <w:tcW w:w="1101" w:type="dxa"/>
            <w:vAlign w:val="center"/>
          </w:tcPr>
          <w:p w:rsidR="00E51F9D" w:rsidRPr="00B468F3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 w:rsidR="00F72DC8">
              <w:rPr>
                <w:rFonts w:ascii="標楷體" w:eastAsia="標楷體" w:hAnsi="標楷體" w:hint="eastAsia"/>
                <w:sz w:val="20"/>
                <w:szCs w:val="20"/>
              </w:rPr>
              <w:t>2:3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414A8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27F6B" w:rsidRPr="00E51F9D" w:rsidRDefault="00327F6B" w:rsidP="00327F6B">
      <w:pPr>
        <w:kinsoku w:val="0"/>
        <w:overflowPunct w:val="0"/>
        <w:spacing w:beforeLines="25" w:before="90" w:line="48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並透過舉辦電競賽事活動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3040EB">
        <w:rPr>
          <w:rFonts w:ascii="Arial" w:eastAsia="標楷體" w:hAnsi="Arial" w:hint="eastAsia"/>
          <w:sz w:val="28"/>
        </w:rPr>
        <w:t>XR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Pr="00E51F9D">
        <w:rPr>
          <w:rFonts w:ascii="Arial" w:eastAsia="標楷體" w:hAnsi="Arial" w:hint="eastAsia"/>
          <w:sz w:val="28"/>
        </w:rPr>
        <w:t>電子競技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二、藉由職涯發展及相關活動之辦理，協助青年及畢業學生順利進入就創業市場。本校配合活動公關公司、專業電競公司協助執行電競賽事</w:t>
      </w:r>
      <w:r w:rsidRPr="00E51F9D">
        <w:rPr>
          <w:rFonts w:ascii="標楷體" w:eastAsia="標楷體" w:hAnsi="標楷體" w:hint="eastAsia"/>
          <w:sz w:val="28"/>
        </w:rPr>
        <w:t>及培訓辦理電子競技活動之幕後相關企劃、直播、執行等工作能力，達到人才培育目的。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B468F3">
        <w:rPr>
          <w:rFonts w:ascii="Arial" w:eastAsia="標楷體" w:hAnsi="Arial" w:hint="eastAsia"/>
          <w:sz w:val="28"/>
        </w:rPr>
        <w:t>四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Pr="00E51F9D">
        <w:rPr>
          <w:rFonts w:ascii="Arial" w:eastAsia="標楷體" w:hAnsi="Arial" w:hint="eastAsia"/>
          <w:sz w:val="28"/>
        </w:rPr>
        <w:t>電競賽事之各項活動指標及社團，達到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E51F9D" w:rsidRPr="003040EB" w:rsidRDefault="00E51F9D" w:rsidP="00E51F9D">
      <w:pPr>
        <w:kinsoku w:val="0"/>
        <w:overflowPunct w:val="0"/>
        <w:spacing w:beforeLines="25" w:before="90" w:line="360" w:lineRule="exact"/>
        <w:ind w:left="709"/>
        <w:rPr>
          <w:rFonts w:ascii="標楷體" w:eastAsia="標楷體" w:hAnsi="標楷體" w:cs="微軟正黑體"/>
        </w:rPr>
      </w:pPr>
    </w:p>
    <w:p w:rsidR="001D1648" w:rsidRDefault="00E51F9D" w:rsidP="001D1648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36BD1">
        <w:rPr>
          <w:rFonts w:ascii="標楷體" w:eastAsia="標楷體" w:hAnsi="標楷體" w:cs="微軟正黑體" w:hint="eastAsia"/>
          <w:b/>
          <w:sz w:val="28"/>
          <w:szCs w:val="28"/>
        </w:rPr>
        <w:t>伍</w:t>
      </w:r>
      <w:r w:rsidRPr="00E36BD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D1648" w:rsidRPr="00E36BD1">
        <w:rPr>
          <w:rFonts w:ascii="標楷體" w:eastAsia="標楷體" w:hAnsi="標楷體" w:hint="eastAsia"/>
          <w:b/>
          <w:bCs/>
          <w:sz w:val="28"/>
          <w:szCs w:val="28"/>
        </w:rPr>
        <w:t>其他：</w:t>
      </w:r>
      <w:r w:rsidR="001D1648">
        <w:rPr>
          <w:rFonts w:ascii="標楷體" w:eastAsia="標楷體" w:hAnsi="標楷體"/>
          <w:b/>
          <w:bCs/>
          <w:sz w:val="28"/>
          <w:szCs w:val="28"/>
        </w:rPr>
        <w:br/>
      </w:r>
      <w:r w:rsidR="001D1648" w:rsidRPr="00E36BD1">
        <w:rPr>
          <w:rFonts w:ascii="標楷體" w:eastAsia="標楷體" w:hAnsi="標楷體" w:hint="eastAsia"/>
          <w:sz w:val="28"/>
          <w:szCs w:val="28"/>
        </w:rPr>
        <w:t>本計畫未盡事宜，得視實際業務執行需要，經桃園市青年</w:t>
      </w:r>
      <w:r w:rsidR="00DB666E">
        <w:rPr>
          <w:rFonts w:ascii="標楷體" w:eastAsia="標楷體" w:hAnsi="標楷體" w:hint="eastAsia"/>
          <w:sz w:val="28"/>
          <w:szCs w:val="28"/>
        </w:rPr>
        <w:t>事務</w:t>
      </w:r>
      <w:r w:rsidR="001D1648" w:rsidRPr="00E36BD1">
        <w:rPr>
          <w:rFonts w:ascii="標楷體" w:eastAsia="標楷體" w:hAnsi="標楷體" w:hint="eastAsia"/>
          <w:sz w:val="28"/>
          <w:szCs w:val="28"/>
        </w:rPr>
        <w:t>局，另訂補充規定。</w:t>
      </w:r>
    </w:p>
    <w:p w:rsidR="00327F6B" w:rsidRPr="00E36BD1" w:rsidRDefault="00327F6B" w:rsidP="001D1648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5E1432" w:rsidRPr="00E36BD1" w:rsidRDefault="00E51F9D" w:rsidP="0036358F">
      <w:pPr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1"/>
          <w:szCs w:val="21"/>
        </w:rPr>
      </w:pPr>
      <w:r w:rsidRPr="00E36BD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911242" w:rsidRPr="00E36BD1" w:rsidRDefault="005E1432" w:rsidP="0091124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1"/>
          <w:szCs w:val="21"/>
        </w:rPr>
      </w:pPr>
      <w:r w:rsidRPr="00E36BD1">
        <w:rPr>
          <w:rFonts w:ascii="標楷體" w:eastAsia="標楷體" w:hAnsi="標楷體"/>
          <w:sz w:val="21"/>
          <w:szCs w:val="21"/>
        </w:rPr>
        <w:br w:type="page"/>
      </w:r>
    </w:p>
    <w:p w:rsidR="00B468F3" w:rsidRDefault="00B468F3" w:rsidP="00B468F3">
      <w:pPr>
        <w:kinsoku w:val="0"/>
        <w:overflowPunct w:val="0"/>
        <w:spacing w:beforeLines="25" w:before="90" w:line="360" w:lineRule="exact"/>
        <w:ind w:left="240"/>
        <w:jc w:val="center"/>
        <w:rPr>
          <w:rFonts w:ascii="Arial" w:eastAsia="標楷體" w:hAnsi="Arial" w:cs="微軟正黑體"/>
          <w:color w:val="FF0000"/>
          <w:sz w:val="36"/>
          <w:szCs w:val="36"/>
        </w:rPr>
      </w:pPr>
      <w:r w:rsidRPr="00C55083">
        <w:rPr>
          <w:rFonts w:ascii="Arial" w:eastAsia="標楷體" w:hAnsi="Arial" w:cs="微軟正黑體" w:hint="eastAsia"/>
          <w:color w:val="FF0000"/>
          <w:sz w:val="36"/>
          <w:szCs w:val="36"/>
        </w:rPr>
        <w:lastRenderedPageBreak/>
        <w:t>方曙傳說對決電競賽</w:t>
      </w:r>
    </w:p>
    <w:p w:rsidR="00B468F3" w:rsidRPr="00C55083" w:rsidRDefault="00B468F3" w:rsidP="00B468F3">
      <w:pPr>
        <w:kinsoku w:val="0"/>
        <w:overflowPunct w:val="0"/>
        <w:spacing w:beforeLines="25" w:before="90" w:line="360" w:lineRule="exact"/>
        <w:ind w:left="240"/>
        <w:jc w:val="center"/>
        <w:rPr>
          <w:rFonts w:ascii="Arial" w:eastAsia="標楷體" w:hAnsi="Arial" w:cs="微軟正黑體"/>
          <w:color w:val="FF0000"/>
          <w:sz w:val="36"/>
          <w:szCs w:val="3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B468F3" w:rsidRPr="00C55083" w:rsidTr="00E95B95">
        <w:tc>
          <w:tcPr>
            <w:tcW w:w="11057" w:type="dxa"/>
            <w:shd w:val="clear" w:color="auto" w:fill="auto"/>
            <w:vAlign w:val="center"/>
          </w:tcPr>
          <w:p w:rsidR="00B468F3" w:rsidRPr="00C55083" w:rsidRDefault="00B468F3" w:rsidP="00B468F3">
            <w:pPr>
              <w:numPr>
                <w:ilvl w:val="2"/>
                <w:numId w:val="7"/>
              </w:numPr>
              <w:kinsoku w:val="0"/>
              <w:overflowPunct w:val="0"/>
              <w:spacing w:beforeLines="25" w:before="90" w:line="360" w:lineRule="exact"/>
              <w:ind w:left="345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活動辦理：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 xml:space="preserve">   </w:t>
            </w:r>
            <w:r w:rsidRPr="00BD721F">
              <w:rPr>
                <w:rFonts w:ascii="Arial" w:eastAsia="標楷體" w:hAnsi="Arial" w:cs="標楷體" w:hint="eastAsia"/>
              </w:rPr>
              <w:t>1</w:t>
            </w:r>
            <w:r w:rsidRPr="00C55083">
              <w:rPr>
                <w:rFonts w:ascii="Arial" w:eastAsia="標楷體" w:hAnsi="Arial" w:cs="標楷體" w:hint="eastAsia"/>
              </w:rPr>
              <w:t>.</w:t>
            </w:r>
            <w:r w:rsidRPr="00C55083">
              <w:rPr>
                <w:rFonts w:ascii="Arial" w:eastAsia="標楷體" w:hAnsi="Arial" w:cs="標楷體" w:hint="eastAsia"/>
              </w:rPr>
              <w:t>主辦單位：桃園市青年事務局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</w:rPr>
              <w:t xml:space="preserve">   2</w:t>
            </w:r>
            <w:r w:rsidRPr="00C55083">
              <w:rPr>
                <w:rFonts w:ascii="Arial" w:eastAsia="標楷體" w:hAnsi="Arial" w:cs="標楷體" w:hint="eastAsia"/>
              </w:rPr>
              <w:t>指導單位：國立臺北商業大學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3.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承辦單位：</w:t>
            </w:r>
            <w:r w:rsidRPr="00C55083">
              <w:rPr>
                <w:rFonts w:ascii="Arial" w:eastAsia="標楷體" w:hAnsi="Arial" w:cs="標楷體" w:hint="eastAsia"/>
              </w:rPr>
              <w:t>方曙學校財團法人桃園市方曙商工高級中等學校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4.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比賽暨體驗日程：</w:t>
            </w:r>
            <w:r w:rsidRPr="00BD721F">
              <w:rPr>
                <w:rFonts w:ascii="Arial" w:eastAsia="標楷體" w:hAnsi="Arial" w:cs="標楷體"/>
                <w:color w:val="000000"/>
              </w:rPr>
              <w:t>108</w:t>
            </w:r>
            <w:r w:rsidRPr="00BD721F">
              <w:rPr>
                <w:rFonts w:ascii="Arial" w:eastAsia="標楷體" w:hAnsi="Arial" w:cs="標楷體"/>
                <w:color w:val="000000"/>
              </w:rPr>
              <w:t>年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六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>
              <w:rPr>
                <w:rFonts w:ascii="Arial" w:eastAsia="標楷體" w:hAnsi="Arial" w:cs="標楷體" w:hint="eastAsia"/>
                <w:color w:val="000000"/>
              </w:rPr>
              <w:t>９：００－１４：００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；當日活動時間，如附表一。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5.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地點：方曙商工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桃園市龍潭區中原路一段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50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號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6.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活動聯繫：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(1)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比賽聯絡人：實習處實習組長</w:t>
            </w:r>
            <w:r w:rsidRPr="00BD721F">
              <w:rPr>
                <w:rFonts w:ascii="Arial" w:eastAsia="標楷體" w:hAnsi="Arial" w:cs="標楷體"/>
                <w:color w:val="000000"/>
              </w:rPr>
              <w:t>-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張斌輝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(2)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國中體驗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: 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招生組葉芳君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(2)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電話：</w:t>
            </w:r>
            <w:r w:rsidRPr="00BD721F">
              <w:rPr>
                <w:rFonts w:ascii="Arial" w:eastAsia="標楷體" w:hAnsi="Arial" w:cs="標楷體"/>
                <w:color w:val="000000"/>
              </w:rPr>
              <w:t xml:space="preserve"> 03-4796345#713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(3)</w:t>
            </w:r>
            <w:r w:rsidRPr="00BD721F">
              <w:rPr>
                <w:rFonts w:ascii="Arial" w:eastAsia="標楷體" w:hAnsi="Arial" w:cs="標楷體"/>
                <w:color w:val="000000"/>
              </w:rPr>
              <w:t xml:space="preserve"> email</w:t>
            </w:r>
            <w:r w:rsidRPr="00BD721F">
              <w:rPr>
                <w:rFonts w:ascii="Arial" w:eastAsia="標楷體" w:hAnsi="Arial" w:cs="標楷體"/>
                <w:color w:val="000000"/>
              </w:rPr>
              <w:t>：</w:t>
            </w:r>
            <w:hyperlink r:id="rId10" w:history="1">
              <w:r w:rsidRPr="00BD721F">
                <w:rPr>
                  <w:rFonts w:ascii="Arial" w:eastAsia="標楷體" w:hAnsi="Arial" w:cs="標楷體"/>
                  <w:color w:val="0563C1"/>
                  <w:u w:val="single"/>
                </w:rPr>
                <w:t>steven@fsvs.tyc.edu.tw</w:t>
              </w:r>
            </w:hyperlink>
          </w:p>
          <w:p w:rsidR="00B468F3" w:rsidRPr="00BD721F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  <w:color w:val="000000"/>
              </w:rPr>
            </w:pPr>
            <w:r w:rsidRPr="00BD721F">
              <w:rPr>
                <w:rFonts w:ascii="Arial" w:eastAsia="標楷體" w:hAnsi="Arial" w:cs="微軟正黑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二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 xml:space="preserve">) 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報名方式：</w:t>
            </w:r>
          </w:p>
          <w:p w:rsidR="00B468F3" w:rsidRPr="00C55083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資格：</w:t>
            </w:r>
            <w:r w:rsidRPr="00C55083">
              <w:rPr>
                <w:rFonts w:ascii="Arial" w:eastAsia="標楷體" w:hAnsi="Arial" w:cs="標楷體"/>
              </w:rPr>
              <w:t>凡國中</w:t>
            </w:r>
            <w:r w:rsidRPr="00C55083">
              <w:rPr>
                <w:rFonts w:ascii="Arial" w:eastAsia="標楷體" w:hAnsi="Arial" w:cs="標楷體" w:hint="eastAsia"/>
              </w:rPr>
              <w:t>三</w:t>
            </w:r>
            <w:r w:rsidRPr="00C55083">
              <w:rPr>
                <w:rFonts w:ascii="Arial" w:eastAsia="標楷體" w:hAnsi="Arial" w:cs="標楷體"/>
              </w:rPr>
              <w:t>年級在學學生皆可免費報名參加。</w:t>
            </w:r>
          </w:p>
          <w:p w:rsidR="00B468F3" w:rsidRPr="00C55083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時間：計畫核定起至</w:t>
            </w:r>
            <w:r w:rsidRPr="00C55083">
              <w:rPr>
                <w:rFonts w:ascii="Arial" w:eastAsia="標楷體" w:hAnsi="Arial" w:cs="標楷體"/>
              </w:rPr>
              <w:t>3</w:t>
            </w:r>
            <w:r w:rsidRPr="00C55083">
              <w:rPr>
                <w:rFonts w:ascii="Arial" w:eastAsia="標楷體" w:hAnsi="Arial" w:cs="標楷體" w:hint="eastAsia"/>
              </w:rPr>
              <w:t>月</w:t>
            </w:r>
            <w:r w:rsidRPr="00C55083">
              <w:rPr>
                <w:rFonts w:ascii="Arial" w:eastAsia="標楷體" w:hAnsi="Arial" w:cs="標楷體"/>
              </w:rPr>
              <w:t>1</w:t>
            </w:r>
            <w:r w:rsidRPr="00C55083">
              <w:rPr>
                <w:rFonts w:ascii="Arial" w:eastAsia="標楷體" w:hAnsi="Arial" w:cs="標楷體" w:hint="eastAsia"/>
              </w:rPr>
              <w:t>2</w:t>
            </w:r>
            <w:r w:rsidRPr="00C55083">
              <w:rPr>
                <w:rFonts w:ascii="Arial" w:eastAsia="標楷體" w:hAnsi="Arial" w:cs="標楷體" w:hint="eastAsia"/>
              </w:rPr>
              <w:t>日</w:t>
            </w:r>
            <w:r w:rsidRPr="00C55083">
              <w:rPr>
                <w:rFonts w:ascii="Arial" w:eastAsia="標楷體" w:hAnsi="Arial" w:cs="標楷體" w:hint="eastAsia"/>
              </w:rPr>
              <w:t>(</w:t>
            </w:r>
            <w:r w:rsidRPr="00C55083">
              <w:rPr>
                <w:rFonts w:ascii="Arial" w:eastAsia="標楷體" w:hAnsi="Arial" w:cs="標楷體" w:hint="eastAsia"/>
              </w:rPr>
              <w:t>二</w:t>
            </w:r>
            <w:r w:rsidRPr="00C55083">
              <w:rPr>
                <w:rFonts w:ascii="Arial" w:eastAsia="標楷體" w:hAnsi="Arial" w:cs="標楷體" w:hint="eastAsia"/>
              </w:rPr>
              <w:t>)</w:t>
            </w:r>
            <w:r w:rsidRPr="00C55083">
              <w:rPr>
                <w:rFonts w:ascii="Arial" w:eastAsia="標楷體" w:hAnsi="Arial" w:cs="標楷體" w:hint="eastAsia"/>
              </w:rPr>
              <w:t>止。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方式：</w:t>
            </w:r>
            <w:r w:rsidRPr="00BD721F">
              <w:rPr>
                <w:rFonts w:ascii="Arial" w:eastAsia="標楷體" w:hAnsi="Arial" w:cs="標楷體"/>
                <w:color w:val="000000"/>
              </w:rPr>
              <w:t>至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方曙學校財團法人桃園市方曙商工高級中等學校</w:t>
            </w:r>
            <w:r w:rsidRPr="00BD721F">
              <w:rPr>
                <w:rFonts w:ascii="Arial" w:eastAsia="標楷體" w:hAnsi="Arial" w:cs="標楷體"/>
                <w:color w:val="000000"/>
              </w:rPr>
              <w:t>網站</w:t>
            </w:r>
            <w:r w:rsidRPr="00BD721F">
              <w:rPr>
                <w:rFonts w:ascii="Arial" w:eastAsia="標楷體" w:hAnsi="Arial" w:cs="標楷體"/>
                <w:color w:val="000000"/>
              </w:rPr>
              <w:t>(</w:t>
            </w:r>
            <w:hyperlink r:id="rId11" w:history="1">
              <w:r w:rsidRPr="00BD721F">
                <w:rPr>
                  <w:rFonts w:ascii="Arial" w:eastAsia="標楷體" w:hAnsi="Arial" w:cs="標楷體"/>
                  <w:color w:val="0563C1"/>
                  <w:u w:val="single"/>
                </w:rPr>
                <w:t>http://www.fsvs.tyc.edu.tw/home</w:t>
              </w:r>
            </w:hyperlink>
            <w:r w:rsidRPr="00BD721F">
              <w:rPr>
                <w:rFonts w:ascii="Arial" w:eastAsia="標楷體" w:hAnsi="Arial" w:cs="標楷體"/>
                <w:color w:val="000000"/>
              </w:rPr>
              <w:t>)</w:t>
            </w:r>
            <w:r w:rsidRPr="00BD721F">
              <w:rPr>
                <w:rFonts w:ascii="Arial" w:eastAsia="標楷體" w:hAnsi="Arial" w:cs="標楷體"/>
                <w:color w:val="000000"/>
              </w:rPr>
              <w:t>線上報名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比賽日程：</w:t>
            </w:r>
            <w:r w:rsidRPr="00BD721F">
              <w:rPr>
                <w:rFonts w:ascii="Arial" w:eastAsia="標楷體" w:hAnsi="Arial" w:cs="標楷體"/>
                <w:color w:val="000000"/>
              </w:rPr>
              <w:t>108</w:t>
            </w:r>
            <w:r w:rsidRPr="00BD721F">
              <w:rPr>
                <w:rFonts w:ascii="Arial" w:eastAsia="標楷體" w:hAnsi="Arial" w:cs="標楷體"/>
                <w:color w:val="000000"/>
              </w:rPr>
              <w:t>年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六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；當日活動時間，如附表一。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比賽地點：方曙學校財團法人桃園市方曙商工高級中等學校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活動聯繫：計畫核定起至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日。</w:t>
            </w:r>
          </w:p>
          <w:p w:rsidR="00B468F3" w:rsidRPr="00BD721F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  <w:color w:val="000000"/>
              </w:rPr>
            </w:pPr>
            <w:r w:rsidRPr="00BD721F">
              <w:rPr>
                <w:rFonts w:ascii="Arial" w:eastAsia="標楷體" w:hAnsi="Arial" w:cs="微軟正黑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三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 xml:space="preserve">) 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賽事規章：詳見參見附件一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五</w:t>
            </w:r>
            <w:r w:rsidRPr="00C55083">
              <w:rPr>
                <w:rFonts w:ascii="Arial" w:eastAsia="標楷體" w:hAnsi="Arial" w:cs="微軟正黑體" w:hint="eastAsia"/>
              </w:rPr>
              <w:t xml:space="preserve">) </w:t>
            </w:r>
            <w:r w:rsidRPr="00C55083">
              <w:rPr>
                <w:rFonts w:ascii="Arial" w:eastAsia="標楷體" w:hAnsi="Arial" w:cs="微軟正黑體" w:hint="eastAsia"/>
              </w:rPr>
              <w:t>獎項：</w:t>
            </w:r>
          </w:p>
          <w:p w:rsidR="00B468F3" w:rsidRDefault="00B468F3" w:rsidP="00E95B95">
            <w:pPr>
              <w:kinsoku w:val="0"/>
              <w:overflowPunct w:val="0"/>
              <w:spacing w:line="360" w:lineRule="exact"/>
              <w:ind w:leftChars="238" w:left="571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 xml:space="preserve">1. </w:t>
            </w:r>
            <w:r w:rsidRPr="00C55083">
              <w:rPr>
                <w:rFonts w:ascii="Arial" w:eastAsia="標楷體" w:hAnsi="Arial" w:cs="標楷體" w:hint="eastAsia"/>
              </w:rPr>
              <w:t>第一名：獎狀、獎金</w:t>
            </w:r>
            <w:r w:rsidRPr="00C55083">
              <w:rPr>
                <w:rFonts w:ascii="Arial" w:eastAsia="標楷體" w:hAnsi="Arial" w:cs="標楷體" w:hint="eastAsia"/>
              </w:rPr>
              <w:t>5</w:t>
            </w:r>
            <w:r w:rsidRPr="00C55083">
              <w:rPr>
                <w:rFonts w:ascii="Arial" w:eastAsia="標楷體" w:hAnsi="Arial" w:cs="標楷體"/>
              </w:rPr>
              <w:t>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Pr="00C5508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第二名：獎狀、獎金</w:t>
            </w:r>
            <w:r w:rsidRPr="00C55083">
              <w:rPr>
                <w:rFonts w:ascii="Arial" w:eastAsia="標楷體" w:hAnsi="Arial" w:cs="標楷體"/>
              </w:rPr>
              <w:t>3,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第三名：獎狀、獎金</w:t>
            </w:r>
            <w:r w:rsidRPr="00C55083">
              <w:rPr>
                <w:rFonts w:ascii="Arial" w:eastAsia="標楷體" w:hAnsi="Arial" w:cs="標楷體"/>
              </w:rPr>
              <w:t>1,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Pr="00C5508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佳</w:t>
            </w:r>
            <w:r>
              <w:rPr>
                <w:rFonts w:ascii="Arial" w:eastAsia="標楷體" w:hAnsi="Arial" w:cs="標楷體" w:hint="eastAsia"/>
              </w:rPr>
              <w:t xml:space="preserve">  </w:t>
            </w:r>
            <w:r>
              <w:rPr>
                <w:rFonts w:ascii="Arial" w:eastAsia="標楷體" w:hAnsi="Arial" w:cs="標楷體" w:hint="eastAsia"/>
              </w:rPr>
              <w:t>作</w:t>
            </w:r>
            <w:r w:rsidRPr="00C55083">
              <w:rPr>
                <w:rFonts w:ascii="Arial" w:eastAsia="標楷體" w:hAnsi="Arial" w:cs="標楷體" w:hint="eastAsia"/>
              </w:rPr>
              <w:t>：</w:t>
            </w:r>
            <w:r>
              <w:rPr>
                <w:rFonts w:ascii="Arial" w:eastAsia="標楷體" w:hAnsi="Arial" w:cs="標楷體" w:hint="eastAsia"/>
              </w:rPr>
              <w:t>獎狀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25" w:before="90" w:line="360" w:lineRule="exact"/>
              <w:ind w:left="485" w:hangingChars="202" w:hanging="485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(</w:t>
            </w:r>
            <w:r w:rsidRPr="00C55083">
              <w:rPr>
                <w:rFonts w:ascii="Arial" w:eastAsia="標楷體" w:hAnsi="Arial" w:cs="標楷體" w:hint="eastAsia"/>
              </w:rPr>
              <w:t>四</w:t>
            </w:r>
            <w:r w:rsidRPr="00C55083">
              <w:rPr>
                <w:rFonts w:ascii="Arial" w:eastAsia="標楷體" w:hAnsi="Arial" w:cs="標楷體" w:hint="eastAsia"/>
              </w:rPr>
              <w:t xml:space="preserve">) </w:t>
            </w:r>
            <w:r w:rsidRPr="00C55083">
              <w:rPr>
                <w:rFonts w:ascii="Arial" w:eastAsia="標楷體" w:hAnsi="Arial" w:cs="標楷體"/>
              </w:rPr>
              <w:t>主辦單位保有變更賽事之權利，參賽隊伍不得有異議。例如必要時更動各場次賽程時間及調整參賽隊伍出場順序。</w:t>
            </w:r>
          </w:p>
          <w:p w:rsidR="00B468F3" w:rsidRDefault="00B468F3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五</w:t>
            </w:r>
            <w:r w:rsidRPr="00C55083">
              <w:rPr>
                <w:rFonts w:ascii="Arial" w:eastAsia="標楷體" w:hAnsi="Arial" w:cs="微軟正黑體" w:hint="eastAsia"/>
              </w:rPr>
              <w:t xml:space="preserve">) </w:t>
            </w:r>
            <w:r w:rsidRPr="00C55083">
              <w:rPr>
                <w:rFonts w:ascii="Arial" w:eastAsia="標楷體" w:hAnsi="Arial" w:cs="微軟正黑體" w:hint="eastAsia"/>
              </w:rPr>
              <w:t>行政事項：</w:t>
            </w: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B468F3" w:rsidRPr="00C55083" w:rsidRDefault="00DA2B20" w:rsidP="00DA2B20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09C6854" wp14:editId="4B5B29B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-8260080</wp:posOffset>
                  </wp:positionV>
                  <wp:extent cx="6915150" cy="824865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20" t="26028" r="15707" b="5088"/>
                          <a:stretch/>
                        </pic:blipFill>
                        <pic:spPr bwMode="auto">
                          <a:xfrm>
                            <a:off x="0" y="0"/>
                            <a:ext cx="6915150" cy="824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8F3" w:rsidRPr="00C55083">
              <w:rPr>
                <w:rFonts w:ascii="Arial" w:eastAsia="標楷體" w:hAnsi="Arial" w:cs="標楷體" w:hint="eastAsia"/>
              </w:rPr>
              <w:t>競賽當日安排遊覽車於競賽場地及車站定時往返接駁，以利全國各地選手順利抵達競賽場地。（遊覽車於中壢火車站發車，載運裝備器材、工作人員及選手前往至競賽場地。活動結束後遊覽車載送人員至中壢火車站。</w:t>
            </w:r>
            <w:r w:rsidR="00B468F3" w:rsidRPr="00C55083">
              <w:rPr>
                <w:rFonts w:ascii="Arial" w:eastAsia="標楷體" w:hAnsi="Arial" w:cs="標楷體"/>
              </w:rPr>
              <w:t>）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提供競賽參與人員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選手、裁判、工作人員</w:t>
            </w:r>
            <w:r w:rsidRPr="00BD721F">
              <w:rPr>
                <w:rFonts w:ascii="Arial" w:eastAsia="標楷體" w:hAnsi="Arial" w:cs="標楷體"/>
                <w:color w:val="000000"/>
              </w:rPr>
              <w:t>…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等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飲用水及中餐。暫定選手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28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員，工作人員由本校學生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20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員協助工作、轉播團隊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人、賽事執行團隊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員。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參加活動人員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工作人員、選手、廠商、學者、裁判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均投保意外險。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lastRenderedPageBreak/>
              <w:t>雨天備案：競賽活動場地為室內空間，無須實施雨天備案。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六</w:t>
            </w:r>
            <w:r w:rsidRPr="00C55083">
              <w:rPr>
                <w:rFonts w:ascii="Arial" w:eastAsia="標楷體" w:hAnsi="Arial" w:cs="微軟正黑體" w:hint="eastAsia"/>
              </w:rPr>
              <w:t>)</w:t>
            </w:r>
            <w:r w:rsidRPr="00C55083">
              <w:rPr>
                <w:rFonts w:ascii="Arial" w:eastAsia="標楷體" w:hAnsi="Arial" w:cs="微軟正黑體" w:hint="eastAsia"/>
              </w:rPr>
              <w:t>其他：</w:t>
            </w:r>
          </w:p>
          <w:p w:rsidR="00B468F3" w:rsidRPr="00C55083" w:rsidRDefault="00B468F3" w:rsidP="00E95B95">
            <w:pPr>
              <w:kinsoku w:val="0"/>
              <w:overflowPunct w:val="0"/>
              <w:spacing w:line="360" w:lineRule="exact"/>
              <w:ind w:leftChars="143" w:left="343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cs="Arial" w:hint="eastAsia"/>
              </w:rPr>
              <w:t>1.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C55083">
              <w:rPr>
                <w:rFonts w:ascii="Arial" w:eastAsia="標楷體" w:hAnsi="Arial" w:cs="Arial"/>
              </w:rPr>
              <w:t>活動期間</w:t>
            </w:r>
            <w:r w:rsidRPr="00C55083">
              <w:rPr>
                <w:rFonts w:ascii="Arial" w:eastAsia="標楷體" w:hAnsi="Arial" w:cs="Arial" w:hint="eastAsia"/>
              </w:rPr>
              <w:t>比賽者須自行準備參賽設備</w:t>
            </w:r>
            <w:r w:rsidRPr="00C55083">
              <w:rPr>
                <w:rFonts w:ascii="Arial" w:eastAsia="標楷體" w:hAnsi="Arial" w:cs="Arial"/>
              </w:rPr>
              <w:t>，貴重物品請自行保管。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cs="Arial"/>
              </w:rPr>
              <w:t>活動期間參與</w:t>
            </w:r>
            <w:r w:rsidRPr="00C55083">
              <w:rPr>
                <w:rFonts w:ascii="Arial" w:eastAsia="標楷體" w:hAnsi="Arial" w:cs="Arial" w:hint="eastAsia"/>
              </w:rPr>
              <w:t>成</w:t>
            </w:r>
            <w:r w:rsidRPr="00C55083">
              <w:rPr>
                <w:rFonts w:ascii="Arial" w:eastAsia="標楷體" w:hAnsi="Arial" w:cs="Arial"/>
              </w:rPr>
              <w:t>員由</w:t>
            </w:r>
            <w:r w:rsidRPr="00C55083">
              <w:rPr>
                <w:rFonts w:ascii="Arial" w:eastAsia="標楷體" w:hAnsi="Arial" w:cs="Arial" w:hint="eastAsia"/>
              </w:rPr>
              <w:t>主辦理</w:t>
            </w:r>
            <w:r w:rsidRPr="00C55083">
              <w:rPr>
                <w:rFonts w:ascii="Arial" w:eastAsia="標楷體" w:hAnsi="Arial" w:cs="Arial"/>
              </w:rPr>
              <w:t>單位</w:t>
            </w:r>
            <w:r w:rsidRPr="00C55083">
              <w:rPr>
                <w:rFonts w:ascii="Arial" w:eastAsia="標楷體" w:hAnsi="Arial" w:cs="Arial" w:hint="eastAsia"/>
              </w:rPr>
              <w:t>協助</w:t>
            </w:r>
            <w:r w:rsidRPr="00C55083">
              <w:rPr>
                <w:rFonts w:ascii="Arial" w:eastAsia="標楷體" w:hAnsi="Arial" w:cs="Arial"/>
              </w:rPr>
              <w:t>投保意外險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Arial"/>
              </w:rPr>
              <w:t>本活動</w:t>
            </w:r>
            <w:r w:rsidRPr="00C55083">
              <w:rPr>
                <w:rFonts w:ascii="Arial" w:eastAsia="標楷體" w:hAnsi="Arial" w:cs="Arial" w:hint="eastAsia"/>
              </w:rPr>
              <w:t>成</w:t>
            </w:r>
            <w:r w:rsidRPr="00C55083">
              <w:rPr>
                <w:rFonts w:ascii="Arial" w:eastAsia="標楷體" w:hAnsi="Arial" w:cs="Arial"/>
              </w:rPr>
              <w:t>員來往之交通費用由學員自理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Arial"/>
              </w:rPr>
              <w:t>本活動</w:t>
            </w:r>
            <w:r w:rsidRPr="00C55083">
              <w:rPr>
                <w:rFonts w:ascii="Arial" w:eastAsia="標楷體" w:hAnsi="Arial" w:cs="Arial" w:hint="eastAsia"/>
              </w:rPr>
              <w:t>若因臨時情況</w:t>
            </w:r>
            <w:r w:rsidRPr="00C55083">
              <w:rPr>
                <w:rFonts w:ascii="Arial" w:eastAsia="標楷體" w:hAnsi="Arial" w:cs="Arial" w:hint="eastAsia"/>
              </w:rPr>
              <w:t>(</w:t>
            </w:r>
            <w:r w:rsidRPr="00C55083">
              <w:rPr>
                <w:rFonts w:ascii="Arial" w:eastAsia="標楷體" w:hAnsi="Arial" w:cs="Arial" w:hint="eastAsia"/>
              </w:rPr>
              <w:t>如不可抗拒因素</w:t>
            </w:r>
            <w:r w:rsidRPr="00C55083">
              <w:rPr>
                <w:rFonts w:ascii="Arial" w:eastAsia="標楷體" w:hAnsi="Arial" w:cs="Arial" w:hint="eastAsia"/>
              </w:rPr>
              <w:t>)</w:t>
            </w:r>
            <w:r w:rsidRPr="00C55083">
              <w:rPr>
                <w:rFonts w:ascii="Arial" w:eastAsia="標楷體" w:hAnsi="Arial" w:cs="Arial" w:hint="eastAsia"/>
              </w:rPr>
              <w:t>，主辦單位得隨時調整活動時間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為推廣</w:t>
            </w:r>
            <w:r w:rsidRPr="00C55083">
              <w:rPr>
                <w:rFonts w:ascii="Arial" w:eastAsia="標楷體" w:hAnsi="Arial" w:hint="eastAsia"/>
              </w:rPr>
              <w:t>電競產業人才發展</w:t>
            </w:r>
            <w:r w:rsidRPr="00C55083">
              <w:rPr>
                <w:rFonts w:ascii="Arial" w:eastAsia="標楷體" w:hAnsi="Arial" w:cs="標楷體" w:hint="eastAsia"/>
              </w:rPr>
              <w:t>，於活動過程請主持人加強宣傳各校之電競專班，以</w:t>
            </w:r>
            <w:r w:rsidRPr="00C55083">
              <w:rPr>
                <w:rFonts w:ascii="Arial" w:eastAsia="標楷體" w:hAnsi="Arial" w:hint="eastAsia"/>
              </w:rPr>
              <w:t>提升電競產業人才培訓以及促進青年職涯之發展</w:t>
            </w:r>
            <w:r w:rsidRPr="00C55083">
              <w:rPr>
                <w:rFonts w:ascii="Arial" w:eastAsia="標楷體" w:hAnsi="Arial" w:cs="標楷體" w:hint="eastAsia"/>
              </w:rPr>
              <w:t>，協助政府與學界宣導</w:t>
            </w:r>
            <w:r w:rsidRPr="00C55083">
              <w:rPr>
                <w:rFonts w:ascii="Arial" w:eastAsia="標楷體" w:hAnsi="Arial"/>
              </w:rPr>
              <w:t>電子競技為正當體育觀念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E95B95">
            <w:pPr>
              <w:kinsoku w:val="0"/>
              <w:overflowPunct w:val="0"/>
              <w:adjustRightInd w:val="0"/>
              <w:snapToGrid w:val="0"/>
              <w:spacing w:afterLines="50" w:after="180" w:line="360" w:lineRule="exact"/>
              <w:jc w:val="both"/>
              <w:rPr>
                <w:rFonts w:ascii="Arial" w:eastAsia="標楷體" w:hAnsi="Arial"/>
                <w:bCs/>
              </w:rPr>
            </w:pPr>
            <w:r w:rsidRPr="00C55083">
              <w:rPr>
                <w:rFonts w:ascii="Arial" w:eastAsia="標楷體" w:hAnsi="Arial" w:hint="eastAsia"/>
                <w:bCs/>
              </w:rPr>
              <w:t>(</w:t>
            </w:r>
            <w:r w:rsidRPr="00C55083">
              <w:rPr>
                <w:rFonts w:ascii="Arial" w:eastAsia="標楷體" w:hAnsi="Arial" w:hint="eastAsia"/>
                <w:bCs/>
              </w:rPr>
              <w:t>七</w:t>
            </w:r>
            <w:r w:rsidRPr="00C55083">
              <w:rPr>
                <w:rFonts w:ascii="Arial" w:eastAsia="標楷體" w:hAnsi="Arial" w:hint="eastAsia"/>
                <w:bCs/>
              </w:rPr>
              <w:t>)</w:t>
            </w:r>
            <w:r w:rsidRPr="00C55083">
              <w:rPr>
                <w:rFonts w:ascii="Arial" w:eastAsia="標楷體" w:hAnsi="Arial" w:hint="eastAsia"/>
                <w:bCs/>
              </w:rPr>
              <w:t>預期效益：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hint="eastAsia"/>
              </w:rPr>
              <w:t>以連結校園資源模式舉辦電子競技主題活動，協助校際間相互交流，並增進彼此的友誼，並透過舉辦電競賽事活動，讓校際間以及家長認識</w:t>
            </w:r>
            <w:r w:rsidRPr="00C55083">
              <w:rPr>
                <w:rFonts w:ascii="Arial" w:eastAsia="標楷體" w:hAnsi="Arial"/>
              </w:rPr>
              <w:t>電子競技為正當體育觀念</w:t>
            </w:r>
            <w:r w:rsidRPr="00C55083">
              <w:rPr>
                <w:rFonts w:ascii="Arial" w:eastAsia="標楷體" w:hAnsi="Arial" w:hint="eastAsia"/>
              </w:rPr>
              <w:t>，培育運動家精神及電競產業人才。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  <w:u w:val="single"/>
              </w:rPr>
            </w:pPr>
            <w:r w:rsidRPr="00C55083">
              <w:rPr>
                <w:rFonts w:ascii="Arial" w:eastAsia="標楷體" w:hAnsi="Arial" w:hint="eastAsia"/>
              </w:rPr>
              <w:t>請電子競技相關產業及專業人士協助，藉由職涯發展及相關活動之辦理，協助青年及畢業學生順利進入就創業市場。本校配合活動公關公司、專業電競公司協助執行電競賽事</w:t>
            </w:r>
            <w:r w:rsidRPr="00C55083">
              <w:rPr>
                <w:rFonts w:ascii="標楷體" w:eastAsia="標楷體" w:hAnsi="標楷體" w:hint="eastAsia"/>
                <w:color w:val="FF0000"/>
              </w:rPr>
              <w:t>及培訓辦理電子競技活動之幕後相關企劃、直播、執行等工作能力，達到人才培育目的</w:t>
            </w:r>
            <w:r w:rsidRPr="00C55083">
              <w:rPr>
                <w:rFonts w:ascii="標楷體" w:eastAsia="標楷體" w:hAnsi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hint="eastAsia"/>
                <w:color w:val="FF0000"/>
              </w:rPr>
              <w:t>將舉辦電競賽事之各項活動指標，融入課程及社團發展，達到學生落實學習職業技能之初衷，並培養學生用的到的能力。</w:t>
            </w:r>
          </w:p>
          <w:p w:rsidR="00B468F3" w:rsidRPr="00C55083" w:rsidRDefault="00B468F3" w:rsidP="00E95B95">
            <w:pPr>
              <w:widowControl/>
              <w:rPr>
                <w:rFonts w:ascii="Arial" w:eastAsia="標楷體" w:hAnsi="Arial"/>
                <w:bCs/>
              </w:rPr>
            </w:pPr>
          </w:p>
          <w:p w:rsidR="00B468F3" w:rsidRPr="00C55083" w:rsidRDefault="00B468F3" w:rsidP="00E95B95">
            <w:pPr>
              <w:spacing w:after="240" w:line="360" w:lineRule="exact"/>
              <w:outlineLvl w:val="0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B468F3" w:rsidRDefault="00B468F3" w:rsidP="00B468F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468F3" w:rsidRP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Pr="00E36BD1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sectPr w:rsidR="00147F24" w:rsidRPr="00E36BD1" w:rsidSect="00876651">
      <w:footerReference w:type="default" r:id="rId13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1C" w:rsidRDefault="0073351C" w:rsidP="007A3D4F">
      <w:r>
        <w:separator/>
      </w:r>
    </w:p>
  </w:endnote>
  <w:endnote w:type="continuationSeparator" w:id="0">
    <w:p w:rsidR="0073351C" w:rsidRDefault="0073351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08E0" w:rsidRPr="001708E0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1C" w:rsidRDefault="0073351C" w:rsidP="007A3D4F">
      <w:r>
        <w:separator/>
      </w:r>
    </w:p>
  </w:footnote>
  <w:footnote w:type="continuationSeparator" w:id="0">
    <w:p w:rsidR="0073351C" w:rsidRDefault="0073351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7A42"/>
    <w:rsid w:val="00081EB7"/>
    <w:rsid w:val="00082C3D"/>
    <w:rsid w:val="000B08B6"/>
    <w:rsid w:val="000D4D20"/>
    <w:rsid w:val="000E143D"/>
    <w:rsid w:val="000E5703"/>
    <w:rsid w:val="00126059"/>
    <w:rsid w:val="001371AE"/>
    <w:rsid w:val="00141D5E"/>
    <w:rsid w:val="00147F24"/>
    <w:rsid w:val="00150609"/>
    <w:rsid w:val="001548E8"/>
    <w:rsid w:val="001708E0"/>
    <w:rsid w:val="001A20A7"/>
    <w:rsid w:val="001D1648"/>
    <w:rsid w:val="001F5079"/>
    <w:rsid w:val="002105AC"/>
    <w:rsid w:val="00237954"/>
    <w:rsid w:val="00257833"/>
    <w:rsid w:val="00263102"/>
    <w:rsid w:val="002719C5"/>
    <w:rsid w:val="002852BC"/>
    <w:rsid w:val="002C78AF"/>
    <w:rsid w:val="002D06AB"/>
    <w:rsid w:val="003040EB"/>
    <w:rsid w:val="00304EB9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E1BE8"/>
    <w:rsid w:val="003E2E95"/>
    <w:rsid w:val="003E6925"/>
    <w:rsid w:val="00403361"/>
    <w:rsid w:val="0041076E"/>
    <w:rsid w:val="00414A87"/>
    <w:rsid w:val="0041597A"/>
    <w:rsid w:val="004305B5"/>
    <w:rsid w:val="004431BB"/>
    <w:rsid w:val="00445535"/>
    <w:rsid w:val="00457EB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84B47"/>
    <w:rsid w:val="005A4237"/>
    <w:rsid w:val="005E0748"/>
    <w:rsid w:val="005E1432"/>
    <w:rsid w:val="005F51DB"/>
    <w:rsid w:val="00620D40"/>
    <w:rsid w:val="00625DFE"/>
    <w:rsid w:val="0065161E"/>
    <w:rsid w:val="006739E4"/>
    <w:rsid w:val="00677AEC"/>
    <w:rsid w:val="00681D83"/>
    <w:rsid w:val="006851C8"/>
    <w:rsid w:val="006B3531"/>
    <w:rsid w:val="006D2082"/>
    <w:rsid w:val="006E65EC"/>
    <w:rsid w:val="006F6B28"/>
    <w:rsid w:val="00722960"/>
    <w:rsid w:val="0073351C"/>
    <w:rsid w:val="0076676B"/>
    <w:rsid w:val="007955D5"/>
    <w:rsid w:val="00797369"/>
    <w:rsid w:val="007A3D4F"/>
    <w:rsid w:val="007A548C"/>
    <w:rsid w:val="00824040"/>
    <w:rsid w:val="008276A2"/>
    <w:rsid w:val="00831F90"/>
    <w:rsid w:val="00834C47"/>
    <w:rsid w:val="00837593"/>
    <w:rsid w:val="00846D61"/>
    <w:rsid w:val="00847009"/>
    <w:rsid w:val="00863CF4"/>
    <w:rsid w:val="00870DAE"/>
    <w:rsid w:val="00874516"/>
    <w:rsid w:val="00876651"/>
    <w:rsid w:val="00883008"/>
    <w:rsid w:val="00890F12"/>
    <w:rsid w:val="008A36B1"/>
    <w:rsid w:val="008C0BEE"/>
    <w:rsid w:val="008C74C6"/>
    <w:rsid w:val="008E415A"/>
    <w:rsid w:val="008E5D2E"/>
    <w:rsid w:val="00911242"/>
    <w:rsid w:val="009253C9"/>
    <w:rsid w:val="00931182"/>
    <w:rsid w:val="009428F6"/>
    <w:rsid w:val="00992E33"/>
    <w:rsid w:val="009A464B"/>
    <w:rsid w:val="009A54B2"/>
    <w:rsid w:val="009B786F"/>
    <w:rsid w:val="009C65C8"/>
    <w:rsid w:val="009D0E48"/>
    <w:rsid w:val="009D3720"/>
    <w:rsid w:val="009F0EEA"/>
    <w:rsid w:val="009F214E"/>
    <w:rsid w:val="00A152BD"/>
    <w:rsid w:val="00A2270E"/>
    <w:rsid w:val="00A36CE9"/>
    <w:rsid w:val="00A47A4C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841CD"/>
    <w:rsid w:val="00B97673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5B5A"/>
    <w:rsid w:val="00D3216C"/>
    <w:rsid w:val="00D47114"/>
    <w:rsid w:val="00D630C5"/>
    <w:rsid w:val="00D84F0C"/>
    <w:rsid w:val="00DA2B20"/>
    <w:rsid w:val="00DB666E"/>
    <w:rsid w:val="00DB7A84"/>
    <w:rsid w:val="00DE508A"/>
    <w:rsid w:val="00E34730"/>
    <w:rsid w:val="00E36BD1"/>
    <w:rsid w:val="00E44192"/>
    <w:rsid w:val="00E51F9D"/>
    <w:rsid w:val="00E66A12"/>
    <w:rsid w:val="00E95B95"/>
    <w:rsid w:val="00EA2018"/>
    <w:rsid w:val="00EA57AE"/>
    <w:rsid w:val="00EB31C3"/>
    <w:rsid w:val="00ED3C26"/>
    <w:rsid w:val="00EF1387"/>
    <w:rsid w:val="00F01897"/>
    <w:rsid w:val="00F0446B"/>
    <w:rsid w:val="00F425D0"/>
    <w:rsid w:val="00F4444C"/>
    <w:rsid w:val="00F54240"/>
    <w:rsid w:val="00F72DC8"/>
    <w:rsid w:val="00FD1D4F"/>
    <w:rsid w:val="00FD7A5B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@fsvs.tyc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vs.tyc.edu.tw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ven@fsv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vs.tyc.edu.tw/home)%20%20%20%20%20&#21363;&#26085;&#36215;&#33267;108&#24180;3&#26376;12&#26085;&#20013;&#21320;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FD2E-AB4F-4866-96D6-24C183AF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Dorothy Chou</cp:lastModifiedBy>
  <cp:revision>2</cp:revision>
  <cp:lastPrinted>2019-02-25T00:38:00Z</cp:lastPrinted>
  <dcterms:created xsi:type="dcterms:W3CDTF">2019-02-26T06:40:00Z</dcterms:created>
  <dcterms:modified xsi:type="dcterms:W3CDTF">2019-02-26T06:40:00Z</dcterms:modified>
</cp:coreProperties>
</file>