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5E" w:rsidRPr="00361CD7" w:rsidRDefault="00F4735E" w:rsidP="00F4735E">
      <w:pPr>
        <w:spacing w:line="276" w:lineRule="auto"/>
        <w:jc w:val="center"/>
        <w:rPr>
          <w:rFonts w:eastAsia="標楷體"/>
          <w:b/>
          <w:sz w:val="34"/>
          <w:szCs w:val="34"/>
        </w:rPr>
      </w:pPr>
      <w:r w:rsidRPr="00361CD7">
        <w:rPr>
          <w:rFonts w:eastAsia="標楷體"/>
          <w:b/>
          <w:sz w:val="34"/>
          <w:szCs w:val="34"/>
        </w:rPr>
        <w:t>桃園市</w:t>
      </w:r>
      <w:r w:rsidRPr="00361CD7">
        <w:rPr>
          <w:rFonts w:eastAsia="標楷體"/>
          <w:b/>
          <w:sz w:val="34"/>
          <w:szCs w:val="34"/>
        </w:rPr>
        <w:t>103</w:t>
      </w:r>
      <w:r w:rsidRPr="00361CD7">
        <w:rPr>
          <w:rFonts w:eastAsia="標楷體"/>
          <w:b/>
          <w:sz w:val="34"/>
          <w:szCs w:val="34"/>
        </w:rPr>
        <w:t>學年度性教育優良教學方案甄選活動實施計畫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依據：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（一）教育部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/>
          <w:sz w:val="26"/>
          <w:szCs w:val="26"/>
        </w:rPr>
        <w:t>學年度健康促進</w:t>
      </w:r>
      <w:r w:rsidR="000E4DCA">
        <w:rPr>
          <w:rFonts w:eastAsia="標楷體" w:hint="eastAsia"/>
          <w:sz w:val="26"/>
          <w:szCs w:val="26"/>
        </w:rPr>
        <w:t>學校</w:t>
      </w:r>
      <w:r w:rsidRPr="006D66D3">
        <w:rPr>
          <w:rFonts w:eastAsia="標楷體"/>
          <w:sz w:val="26"/>
          <w:szCs w:val="26"/>
        </w:rPr>
        <w:t>計畫。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（二）民國</w:t>
      </w:r>
      <w:r w:rsidRPr="006D66D3">
        <w:rPr>
          <w:rFonts w:eastAsia="標楷體"/>
          <w:bCs/>
          <w:sz w:val="26"/>
          <w:szCs w:val="26"/>
        </w:rPr>
        <w:t>104</w:t>
      </w:r>
      <w:r w:rsidRPr="006D66D3">
        <w:rPr>
          <w:rFonts w:eastAsia="標楷體" w:hAnsi="標楷體"/>
          <w:bCs/>
          <w:sz w:val="26"/>
          <w:szCs w:val="26"/>
        </w:rPr>
        <w:t>年</w:t>
      </w:r>
      <w:r w:rsidRPr="006D66D3">
        <w:rPr>
          <w:rFonts w:eastAsia="標楷體"/>
          <w:bCs/>
          <w:sz w:val="26"/>
          <w:szCs w:val="26"/>
        </w:rPr>
        <w:t>3</w:t>
      </w:r>
      <w:r w:rsidRPr="006D66D3">
        <w:rPr>
          <w:rFonts w:eastAsia="標楷體" w:hAnsi="標楷體"/>
          <w:bCs/>
          <w:sz w:val="26"/>
          <w:szCs w:val="26"/>
        </w:rPr>
        <w:t>月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日</w:t>
      </w:r>
      <w:proofErr w:type="gramStart"/>
      <w:r w:rsidRPr="006D66D3">
        <w:rPr>
          <w:rFonts w:eastAsia="標楷體" w:hAnsi="標楷體"/>
          <w:sz w:val="26"/>
          <w:szCs w:val="26"/>
        </w:rPr>
        <w:t>桃教體</w:t>
      </w:r>
      <w:proofErr w:type="gramEnd"/>
      <w:r w:rsidRPr="006D66D3">
        <w:rPr>
          <w:rFonts w:eastAsia="標楷體" w:hAnsi="標楷體"/>
          <w:sz w:val="26"/>
          <w:szCs w:val="26"/>
        </w:rPr>
        <w:t>字第</w:t>
      </w:r>
      <w:r w:rsidRPr="006D66D3">
        <w:rPr>
          <w:rFonts w:eastAsia="標楷體"/>
          <w:sz w:val="26"/>
          <w:szCs w:val="26"/>
        </w:rPr>
        <w:t>10400136796</w:t>
      </w:r>
      <w:r w:rsidRPr="006D66D3">
        <w:rPr>
          <w:rFonts w:eastAsia="標楷體" w:hAnsi="標楷體"/>
          <w:sz w:val="26"/>
          <w:szCs w:val="26"/>
        </w:rPr>
        <w:t>號</w:t>
      </w:r>
      <w:r w:rsidRPr="006D66D3">
        <w:rPr>
          <w:rFonts w:eastAsia="標楷體" w:hAnsi="標楷體"/>
          <w:bCs/>
          <w:sz w:val="26"/>
          <w:szCs w:val="26"/>
        </w:rPr>
        <w:t>函。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目的：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（一）提升教師性教育課程與教材研發風氣，激勵專業成長。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sz w:val="26"/>
          <w:szCs w:val="26"/>
          <w:shd w:val="pct15" w:color="auto" w:fill="FFFFFF"/>
        </w:rPr>
      </w:pPr>
      <w:r w:rsidRPr="006D66D3">
        <w:rPr>
          <w:rFonts w:eastAsia="標楷體"/>
          <w:sz w:val="26"/>
          <w:szCs w:val="26"/>
        </w:rPr>
        <w:t xml:space="preserve">　（二）鼓勵教師落實性教育課程與教學，發展符合主題統整、跨領域協同、創新教學等多元教學策略，以豐富性教育課程內涵、提高教學效果。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主辦單位：桃園市</w:t>
      </w:r>
      <w:r>
        <w:rPr>
          <w:rFonts w:eastAsia="標楷體" w:hint="eastAsia"/>
          <w:sz w:val="26"/>
          <w:szCs w:val="26"/>
        </w:rPr>
        <w:t>政府</w:t>
      </w:r>
      <w:r w:rsidRPr="006D66D3">
        <w:rPr>
          <w:rFonts w:eastAsia="標楷體"/>
          <w:sz w:val="26"/>
          <w:szCs w:val="26"/>
        </w:rPr>
        <w:t>教育局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承辦單位：桃園市立幸福國民中學</w:t>
      </w:r>
    </w:p>
    <w:p w:rsidR="00F4735E" w:rsidRPr="00F15CB5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b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活動對象：高中職、國中、國小現職教師（含正職教師、代理及代課教師），</w:t>
      </w:r>
      <w:r>
        <w:rPr>
          <w:rFonts w:eastAsia="標楷體" w:hint="eastAsia"/>
          <w:sz w:val="26"/>
          <w:szCs w:val="26"/>
        </w:rPr>
        <w:t xml:space="preserve">   </w:t>
      </w:r>
    </w:p>
    <w:p w:rsidR="00F4735E" w:rsidRPr="006D66D3" w:rsidRDefault="00F4735E" w:rsidP="00F4735E">
      <w:pPr>
        <w:spacing w:line="360" w:lineRule="auto"/>
        <w:ind w:leftChars="225" w:left="540" w:firstLineChars="450" w:firstLine="1171"/>
        <w:rPr>
          <w:rFonts w:eastAsia="標楷體"/>
          <w:b/>
          <w:sz w:val="26"/>
          <w:szCs w:val="26"/>
        </w:rPr>
      </w:pPr>
      <w:r w:rsidRPr="006D66D3">
        <w:rPr>
          <w:rFonts w:eastAsia="標楷體"/>
          <w:b/>
          <w:sz w:val="26"/>
          <w:szCs w:val="26"/>
        </w:rPr>
        <w:t>高中職、國中及</w:t>
      </w:r>
      <w:r w:rsidRPr="006D66D3">
        <w:rPr>
          <w:rFonts w:eastAsia="標楷體"/>
          <w:b/>
          <w:sz w:val="26"/>
          <w:szCs w:val="26"/>
        </w:rPr>
        <w:t>24</w:t>
      </w:r>
      <w:r w:rsidRPr="006D66D3">
        <w:rPr>
          <w:rFonts w:eastAsia="標楷體"/>
          <w:b/>
          <w:sz w:val="26"/>
          <w:szCs w:val="26"/>
        </w:rPr>
        <w:t>班以上國小，每校至少一件參加。</w:t>
      </w:r>
    </w:p>
    <w:p w:rsidR="00F4735E" w:rsidRPr="00F15CB5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報名時間：即日起至</w:t>
      </w:r>
      <w:r w:rsidRPr="006D66D3">
        <w:rPr>
          <w:rFonts w:eastAsia="標楷體"/>
          <w:b/>
          <w:color w:val="000000"/>
          <w:sz w:val="26"/>
          <w:szCs w:val="26"/>
        </w:rPr>
        <w:t>104</w:t>
      </w:r>
      <w:r w:rsidRPr="006D66D3">
        <w:rPr>
          <w:rFonts w:eastAsia="標楷體"/>
          <w:b/>
          <w:color w:val="000000"/>
          <w:sz w:val="26"/>
          <w:szCs w:val="26"/>
        </w:rPr>
        <w:t>年</w:t>
      </w:r>
      <w:r w:rsidRPr="006D66D3">
        <w:rPr>
          <w:rFonts w:eastAsia="標楷體"/>
          <w:b/>
          <w:color w:val="000000"/>
          <w:sz w:val="26"/>
          <w:szCs w:val="26"/>
        </w:rPr>
        <w:t>4</w:t>
      </w:r>
      <w:r w:rsidRPr="006D66D3">
        <w:rPr>
          <w:rFonts w:eastAsia="標楷體"/>
          <w:b/>
          <w:color w:val="000000"/>
          <w:sz w:val="26"/>
          <w:szCs w:val="26"/>
        </w:rPr>
        <w:t>月</w:t>
      </w:r>
      <w:r w:rsidRPr="006D66D3">
        <w:rPr>
          <w:rFonts w:eastAsia="標楷體"/>
          <w:b/>
          <w:color w:val="000000"/>
          <w:sz w:val="26"/>
          <w:szCs w:val="26"/>
        </w:rPr>
        <w:t>30</w:t>
      </w:r>
      <w:r w:rsidRPr="006D66D3">
        <w:rPr>
          <w:rFonts w:eastAsia="標楷體"/>
          <w:b/>
          <w:color w:val="000000"/>
          <w:sz w:val="26"/>
          <w:szCs w:val="26"/>
        </w:rPr>
        <w:t>日（四）截止</w:t>
      </w:r>
      <w:r w:rsidRPr="006D66D3">
        <w:rPr>
          <w:rFonts w:eastAsia="標楷體"/>
          <w:b/>
          <w:sz w:val="26"/>
          <w:szCs w:val="26"/>
        </w:rPr>
        <w:t>，以掛號方式郵寄，</w:t>
      </w:r>
    </w:p>
    <w:p w:rsidR="00F4735E" w:rsidRPr="006D66D3" w:rsidRDefault="00F4735E" w:rsidP="000E4DCA">
      <w:pPr>
        <w:spacing w:line="360" w:lineRule="auto"/>
        <w:ind w:leftChars="225" w:left="540" w:firstLineChars="550" w:firstLine="1431"/>
        <w:rPr>
          <w:rFonts w:eastAsia="標楷體"/>
          <w:sz w:val="26"/>
          <w:szCs w:val="26"/>
        </w:rPr>
      </w:pPr>
      <w:r w:rsidRPr="006D66D3">
        <w:rPr>
          <w:rFonts w:eastAsia="標楷體"/>
          <w:b/>
          <w:sz w:val="26"/>
          <w:szCs w:val="26"/>
        </w:rPr>
        <w:t>郵戳為</w:t>
      </w:r>
      <w:proofErr w:type="gramStart"/>
      <w:r w:rsidRPr="006D66D3">
        <w:rPr>
          <w:rFonts w:eastAsia="標楷體"/>
          <w:b/>
          <w:sz w:val="26"/>
          <w:szCs w:val="26"/>
        </w:rPr>
        <w:t>憑</w:t>
      </w:r>
      <w:proofErr w:type="gramEnd"/>
      <w:r w:rsidRPr="006D66D3">
        <w:rPr>
          <w:rFonts w:eastAsia="標楷體"/>
          <w:sz w:val="26"/>
          <w:szCs w:val="26"/>
        </w:rPr>
        <w:t>。</w:t>
      </w:r>
    </w:p>
    <w:p w:rsidR="00F4735E" w:rsidRPr="006D66D3" w:rsidRDefault="00F4735E" w:rsidP="00F4735E">
      <w:pPr>
        <w:numPr>
          <w:ilvl w:val="0"/>
          <w:numId w:val="1"/>
        </w:numPr>
        <w:spacing w:line="276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收件地址：</w:t>
      </w:r>
      <w:r w:rsidRPr="006D66D3">
        <w:rPr>
          <w:rFonts w:eastAsia="標楷體"/>
          <w:sz w:val="26"/>
          <w:szCs w:val="26"/>
        </w:rPr>
        <w:t>33346</w:t>
      </w:r>
      <w:r w:rsidRPr="006D66D3">
        <w:rPr>
          <w:rFonts w:eastAsia="標楷體"/>
          <w:sz w:val="26"/>
          <w:szCs w:val="26"/>
        </w:rPr>
        <w:t>桃園市龜山區中興路</w:t>
      </w:r>
      <w:r w:rsidRPr="006D66D3">
        <w:rPr>
          <w:rFonts w:eastAsia="標楷體"/>
          <w:sz w:val="26"/>
          <w:szCs w:val="26"/>
        </w:rPr>
        <w:t>100</w:t>
      </w:r>
      <w:r w:rsidRPr="006D66D3">
        <w:rPr>
          <w:rFonts w:eastAsia="標楷體"/>
          <w:sz w:val="26"/>
          <w:szCs w:val="26"/>
        </w:rPr>
        <w:t>巷</w:t>
      </w:r>
      <w:r w:rsidRPr="006D66D3">
        <w:rPr>
          <w:rFonts w:eastAsia="標楷體"/>
          <w:sz w:val="26"/>
          <w:szCs w:val="26"/>
        </w:rPr>
        <w:t>20</w:t>
      </w:r>
      <w:r w:rsidRPr="006D66D3">
        <w:rPr>
          <w:rFonts w:eastAsia="標楷體"/>
          <w:sz w:val="26"/>
          <w:szCs w:val="26"/>
        </w:rPr>
        <w:t>號，張智欽組長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收。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</w:t>
      </w:r>
      <w:r w:rsidRPr="006D66D3">
        <w:rPr>
          <w:rFonts w:eastAsia="標楷體"/>
          <w:sz w:val="26"/>
          <w:szCs w:val="26"/>
        </w:rPr>
        <w:t>電話：（</w:t>
      </w:r>
      <w:r w:rsidRPr="006D66D3">
        <w:rPr>
          <w:rFonts w:eastAsia="標楷體"/>
          <w:sz w:val="26"/>
          <w:szCs w:val="26"/>
        </w:rPr>
        <w:t>03</w:t>
      </w:r>
      <w:r w:rsidRPr="006D66D3">
        <w:rPr>
          <w:rFonts w:eastAsia="標楷體"/>
          <w:sz w:val="26"/>
          <w:szCs w:val="26"/>
        </w:rPr>
        <w:t>）</w:t>
      </w:r>
      <w:r w:rsidRPr="006D66D3">
        <w:rPr>
          <w:rFonts w:eastAsia="標楷體"/>
          <w:sz w:val="26"/>
          <w:szCs w:val="26"/>
        </w:rPr>
        <w:t>3298992#314</w:t>
      </w:r>
      <w:r w:rsidRPr="006D66D3">
        <w:rPr>
          <w:rFonts w:eastAsia="標楷體"/>
          <w:sz w:val="26"/>
          <w:szCs w:val="26"/>
        </w:rPr>
        <w:t>，傳真：（</w:t>
      </w:r>
      <w:r w:rsidRPr="006D66D3">
        <w:rPr>
          <w:rFonts w:eastAsia="標楷體"/>
          <w:sz w:val="26"/>
          <w:szCs w:val="26"/>
        </w:rPr>
        <w:t>03</w:t>
      </w:r>
      <w:r w:rsidRPr="006D66D3">
        <w:rPr>
          <w:rFonts w:eastAsia="標楷體"/>
          <w:sz w:val="26"/>
          <w:szCs w:val="26"/>
        </w:rPr>
        <w:t>）</w:t>
      </w:r>
      <w:r w:rsidRPr="006D66D3">
        <w:rPr>
          <w:rFonts w:eastAsia="標楷體"/>
          <w:sz w:val="26"/>
          <w:szCs w:val="26"/>
        </w:rPr>
        <w:t>3197815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聯絡信箱：</w:t>
      </w:r>
      <w:r w:rsidRPr="006D66D3">
        <w:rPr>
          <w:rFonts w:eastAsia="標楷體"/>
          <w:sz w:val="26"/>
          <w:szCs w:val="26"/>
        </w:rPr>
        <w:t>zhiqinz@gmail.com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報名方式：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>（一）請參考教學方案甄選活動須知。</w:t>
      </w:r>
    </w:p>
    <w:p w:rsidR="00F4735E" w:rsidRPr="006D66D3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>（二）投稿所需相關表件格式可</w:t>
      </w:r>
      <w:proofErr w:type="gramStart"/>
      <w:r w:rsidRPr="006D66D3">
        <w:rPr>
          <w:rFonts w:eastAsia="標楷體"/>
          <w:sz w:val="26"/>
          <w:szCs w:val="26"/>
        </w:rPr>
        <w:t>逕</w:t>
      </w:r>
      <w:proofErr w:type="gramEnd"/>
      <w:r w:rsidRPr="006D66D3">
        <w:rPr>
          <w:rFonts w:eastAsia="標楷體"/>
          <w:sz w:val="26"/>
          <w:szCs w:val="26"/>
        </w:rPr>
        <w:t>至幸福國中網站</w:t>
      </w:r>
      <w:bookmarkStart w:id="0" w:name="OLE_LINK1"/>
      <w:r w:rsidRPr="006D66D3">
        <w:rPr>
          <w:rFonts w:eastAsia="標楷體"/>
          <w:sz w:val="26"/>
          <w:szCs w:val="26"/>
        </w:rPr>
        <w:t>之「最新消息」</w:t>
      </w:r>
    </w:p>
    <w:p w:rsidR="00F4735E" w:rsidRPr="006D66D3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 xml:space="preserve">　　</w:t>
      </w:r>
      <w:proofErr w:type="gramStart"/>
      <w:r w:rsidRPr="006D66D3">
        <w:rPr>
          <w:rFonts w:eastAsia="標楷體"/>
          <w:sz w:val="26"/>
          <w:szCs w:val="26"/>
        </w:rPr>
        <w:t>（</w:t>
      </w:r>
      <w:proofErr w:type="gramEnd"/>
      <w:r w:rsidRPr="006D66D3">
        <w:rPr>
          <w:rFonts w:eastAsia="標楷體"/>
          <w:sz w:val="26"/>
          <w:szCs w:val="26"/>
        </w:rPr>
        <w:t>http://www.hfjh.tyc.edu.tw/default.asp</w:t>
      </w:r>
      <w:proofErr w:type="gramStart"/>
      <w:r w:rsidRPr="006D66D3">
        <w:rPr>
          <w:rFonts w:eastAsia="標楷體"/>
          <w:sz w:val="26"/>
          <w:szCs w:val="26"/>
        </w:rPr>
        <w:t>）</w:t>
      </w:r>
      <w:bookmarkEnd w:id="0"/>
      <w:proofErr w:type="gramEnd"/>
      <w:r w:rsidRPr="006D66D3">
        <w:rPr>
          <w:rFonts w:eastAsia="標楷體"/>
          <w:sz w:val="26"/>
          <w:szCs w:val="26"/>
        </w:rPr>
        <w:t>下載。</w:t>
      </w:r>
    </w:p>
    <w:p w:rsidR="00F4735E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九、徵件規格：</w:t>
      </w:r>
    </w:p>
    <w:p w:rsidR="00F4735E" w:rsidRPr="00F15CB5" w:rsidRDefault="00F4735E" w:rsidP="00F4735E">
      <w:pPr>
        <w:spacing w:line="276" w:lineRule="auto"/>
        <w:ind w:leftChars="200" w:left="480" w:firstLineChars="50" w:firstLine="1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(</w:t>
      </w:r>
      <w:proofErr w:type="gramStart"/>
      <w:r w:rsidRPr="006D66D3">
        <w:rPr>
          <w:rFonts w:eastAsia="標楷體"/>
          <w:color w:val="000000"/>
          <w:sz w:val="26"/>
          <w:szCs w:val="26"/>
        </w:rPr>
        <w:t>一</w:t>
      </w:r>
      <w:proofErr w:type="gramEnd"/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、以</w:t>
      </w:r>
      <w:r w:rsidRPr="006D66D3">
        <w:rPr>
          <w:rFonts w:eastAsia="標楷體"/>
          <w:color w:val="000000"/>
          <w:sz w:val="26"/>
          <w:szCs w:val="26"/>
        </w:rPr>
        <w:t>90</w:t>
      </w:r>
      <w:r w:rsidRPr="006D66D3">
        <w:rPr>
          <w:rFonts w:eastAsia="標楷體"/>
          <w:color w:val="000000"/>
          <w:sz w:val="26"/>
          <w:szCs w:val="26"/>
        </w:rPr>
        <w:t>分鐘兩節課作單元設計。</w:t>
      </w:r>
    </w:p>
    <w:p w:rsidR="00F4735E" w:rsidRPr="006D66D3" w:rsidRDefault="00F4735E" w:rsidP="00F4735E">
      <w:pPr>
        <w:spacing w:line="276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ab/>
      </w:r>
      <w:r w:rsidRPr="006D66D3">
        <w:rPr>
          <w:rFonts w:eastAsia="標楷體"/>
          <w:color w:val="000000"/>
          <w:sz w:val="26"/>
          <w:szCs w:val="26"/>
        </w:rPr>
        <w:t xml:space="preserve"> (</w:t>
      </w:r>
      <w:r w:rsidRPr="006D66D3">
        <w:rPr>
          <w:rFonts w:eastAsia="標楷體"/>
          <w:color w:val="000000"/>
          <w:sz w:val="26"/>
          <w:szCs w:val="26"/>
        </w:rPr>
        <w:t>二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、教案的格式一律採用附件，請勿自行更改。</w:t>
      </w:r>
    </w:p>
    <w:p w:rsidR="00F4735E" w:rsidRDefault="00F4735E" w:rsidP="00F4735E">
      <w:pPr>
        <w:spacing w:line="276" w:lineRule="auto"/>
        <w:ind w:left="260" w:hangingChars="100" w:hanging="26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ab/>
      </w:r>
      <w:r w:rsidRPr="006D66D3">
        <w:rPr>
          <w:rFonts w:eastAsia="標楷體"/>
          <w:color w:val="000000"/>
          <w:sz w:val="26"/>
          <w:szCs w:val="26"/>
        </w:rPr>
        <w:t xml:space="preserve"> (</w:t>
      </w:r>
      <w:r w:rsidRPr="006D66D3">
        <w:rPr>
          <w:rFonts w:eastAsia="標楷體"/>
          <w:color w:val="000000"/>
          <w:sz w:val="26"/>
          <w:szCs w:val="26"/>
        </w:rPr>
        <w:t>三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、教案相關資料檔案格式請以</w:t>
      </w:r>
      <w:r w:rsidRPr="006D66D3">
        <w:rPr>
          <w:rFonts w:eastAsia="標楷體"/>
          <w:color w:val="000000"/>
          <w:sz w:val="26"/>
          <w:szCs w:val="26"/>
        </w:rPr>
        <w:t>windows</w:t>
      </w:r>
      <w:r w:rsidRPr="006D66D3">
        <w:rPr>
          <w:rFonts w:eastAsia="標楷體"/>
          <w:color w:val="000000"/>
          <w:sz w:val="26"/>
          <w:szCs w:val="26"/>
        </w:rPr>
        <w:t>平台普遍使用之檔案格式</w:t>
      </w:r>
    </w:p>
    <w:p w:rsidR="00F4735E" w:rsidRPr="006D66D3" w:rsidRDefault="00F4735E" w:rsidP="00F4735E">
      <w:pPr>
        <w:spacing w:line="276" w:lineRule="auto"/>
        <w:ind w:leftChars="108" w:left="259" w:firstLineChars="450" w:firstLine="117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proofErr w:type="spellStart"/>
      <w:r>
        <w:rPr>
          <w:rFonts w:eastAsia="標楷體"/>
          <w:color w:val="000000"/>
          <w:sz w:val="26"/>
          <w:szCs w:val="26"/>
        </w:rPr>
        <w:t>Exp</w:t>
      </w:r>
      <w:proofErr w:type="spellEnd"/>
      <w:r>
        <w:rPr>
          <w:rFonts w:eastAsia="標楷體"/>
          <w:color w:val="000000"/>
          <w:sz w:val="26"/>
          <w:szCs w:val="26"/>
        </w:rPr>
        <w:t>:*.html,</w:t>
      </w:r>
      <w:r w:rsidRPr="006D66D3">
        <w:rPr>
          <w:rFonts w:eastAsia="標楷體"/>
          <w:color w:val="000000"/>
          <w:sz w:val="26"/>
          <w:szCs w:val="26"/>
        </w:rPr>
        <w:t xml:space="preserve"> *.doc, *.</w:t>
      </w:r>
      <w:proofErr w:type="spellStart"/>
      <w:r w:rsidRPr="006D66D3">
        <w:rPr>
          <w:rFonts w:eastAsia="標楷體"/>
          <w:color w:val="000000"/>
          <w:sz w:val="26"/>
          <w:szCs w:val="26"/>
        </w:rPr>
        <w:t>ppt</w:t>
      </w:r>
      <w:proofErr w:type="spellEnd"/>
      <w:r w:rsidRPr="006D66D3">
        <w:rPr>
          <w:rFonts w:eastAsia="標楷體"/>
          <w:color w:val="000000"/>
          <w:sz w:val="26"/>
          <w:szCs w:val="26"/>
        </w:rPr>
        <w:t>,*.</w:t>
      </w:r>
      <w:proofErr w:type="spellStart"/>
      <w:r w:rsidRPr="006D66D3">
        <w:rPr>
          <w:rFonts w:eastAsia="標楷體"/>
          <w:color w:val="000000"/>
          <w:sz w:val="26"/>
          <w:szCs w:val="26"/>
        </w:rPr>
        <w:t>avi</w:t>
      </w:r>
      <w:proofErr w:type="spellEnd"/>
      <w:r w:rsidRPr="006D66D3">
        <w:rPr>
          <w:rFonts w:eastAsia="標楷體"/>
          <w:color w:val="000000"/>
          <w:sz w:val="26"/>
          <w:szCs w:val="26"/>
        </w:rPr>
        <w:t>…</w:t>
      </w:r>
      <w:r w:rsidRPr="006D66D3">
        <w:rPr>
          <w:rFonts w:eastAsia="標楷體"/>
          <w:color w:val="000000"/>
          <w:sz w:val="26"/>
          <w:szCs w:val="26"/>
        </w:rPr>
        <w:t>等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為宜。</w:t>
      </w:r>
    </w:p>
    <w:p w:rsidR="00F4735E" w:rsidRDefault="00F4735E" w:rsidP="00F4735E">
      <w:pPr>
        <w:spacing w:line="276" w:lineRule="auto"/>
        <w:ind w:left="130" w:hangingChars="50" w:hanging="13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>(</w:t>
      </w:r>
      <w:r w:rsidRPr="006D66D3">
        <w:rPr>
          <w:rFonts w:eastAsia="標楷體"/>
          <w:color w:val="000000"/>
          <w:sz w:val="26"/>
          <w:szCs w:val="26"/>
        </w:rPr>
        <w:t>四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、書面稿件篇幅請勿超過</w:t>
      </w:r>
      <w:r w:rsidRPr="006D66D3">
        <w:rPr>
          <w:rFonts w:eastAsia="標楷體"/>
          <w:color w:val="000000"/>
          <w:sz w:val="26"/>
          <w:szCs w:val="26"/>
        </w:rPr>
        <w:t>12,000</w:t>
      </w:r>
      <w:r w:rsidRPr="006D66D3">
        <w:rPr>
          <w:rFonts w:eastAsia="標楷體"/>
          <w:color w:val="000000"/>
          <w:sz w:val="26"/>
          <w:szCs w:val="26"/>
        </w:rPr>
        <w:t>字，頁數不超過</w:t>
      </w:r>
      <w:r w:rsidRPr="006D66D3">
        <w:rPr>
          <w:rFonts w:eastAsia="標楷體"/>
          <w:color w:val="000000"/>
          <w:sz w:val="26"/>
          <w:szCs w:val="26"/>
        </w:rPr>
        <w:t>15</w:t>
      </w:r>
      <w:r w:rsidRPr="006D66D3">
        <w:rPr>
          <w:rFonts w:eastAsia="標楷體"/>
          <w:color w:val="000000"/>
          <w:sz w:val="26"/>
          <w:szCs w:val="26"/>
        </w:rPr>
        <w:t>頁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（</w:t>
      </w:r>
      <w:proofErr w:type="gramEnd"/>
      <w:r w:rsidRPr="006D66D3">
        <w:rPr>
          <w:rFonts w:eastAsia="標楷體"/>
          <w:color w:val="000000"/>
          <w:sz w:val="26"/>
          <w:szCs w:val="26"/>
        </w:rPr>
        <w:t>含圖表、</w:t>
      </w:r>
    </w:p>
    <w:p w:rsidR="00F4735E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圖片、學習單及附錄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）</w:t>
      </w:r>
      <w:proofErr w:type="gramEnd"/>
      <w:r w:rsidRPr="006D66D3">
        <w:rPr>
          <w:rFonts w:eastAsia="標楷體"/>
          <w:color w:val="000000"/>
          <w:sz w:val="26"/>
          <w:szCs w:val="26"/>
        </w:rPr>
        <w:t>，稿件字體以正體中文標楷體</w:t>
      </w:r>
      <w:r w:rsidRPr="006D66D3">
        <w:rPr>
          <w:rFonts w:eastAsia="標楷體"/>
          <w:color w:val="000000"/>
          <w:sz w:val="26"/>
          <w:szCs w:val="26"/>
        </w:rPr>
        <w:t>12</w:t>
      </w:r>
      <w:r w:rsidRPr="006D66D3">
        <w:rPr>
          <w:rFonts w:eastAsia="標楷體"/>
          <w:color w:val="000000"/>
          <w:sz w:val="26"/>
          <w:szCs w:val="26"/>
        </w:rPr>
        <w:t>號字體、</w:t>
      </w:r>
    </w:p>
    <w:p w:rsidR="00F4735E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標點符號以全形字、行距</w:t>
      </w:r>
      <w:proofErr w:type="gramStart"/>
      <w:r w:rsidRPr="006D66D3">
        <w:rPr>
          <w:rFonts w:eastAsia="標楷體"/>
          <w:color w:val="000000"/>
          <w:sz w:val="26"/>
          <w:szCs w:val="26"/>
        </w:rPr>
        <w:t>採</w:t>
      </w:r>
      <w:proofErr w:type="gramEnd"/>
      <w:r w:rsidRPr="006D66D3">
        <w:rPr>
          <w:rFonts w:eastAsia="標楷體"/>
          <w:color w:val="000000"/>
          <w:sz w:val="26"/>
          <w:szCs w:val="26"/>
        </w:rPr>
        <w:t>1.5</w:t>
      </w:r>
      <w:r w:rsidRPr="006D66D3">
        <w:rPr>
          <w:rFonts w:eastAsia="標楷體"/>
          <w:color w:val="000000"/>
          <w:sz w:val="26"/>
          <w:szCs w:val="26"/>
        </w:rPr>
        <w:t>倍、邊界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（</w:t>
      </w:r>
      <w:proofErr w:type="gramEnd"/>
      <w:r w:rsidRPr="006D66D3">
        <w:rPr>
          <w:rFonts w:eastAsia="標楷體"/>
          <w:color w:val="000000"/>
          <w:sz w:val="26"/>
          <w:szCs w:val="26"/>
        </w:rPr>
        <w:t>上下</w:t>
      </w: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6D66D3">
          <w:rPr>
            <w:rFonts w:eastAsia="標楷體"/>
            <w:color w:val="000000"/>
            <w:sz w:val="26"/>
            <w:szCs w:val="26"/>
          </w:rPr>
          <w:t>2.54c</w:t>
        </w:r>
      </w:smartTag>
      <w:r w:rsidRPr="006D66D3">
        <w:rPr>
          <w:rFonts w:eastAsia="標楷體"/>
          <w:color w:val="000000"/>
          <w:sz w:val="26"/>
          <w:szCs w:val="26"/>
        </w:rPr>
        <w:t>m</w:t>
      </w:r>
      <w:r w:rsidRPr="006D66D3">
        <w:rPr>
          <w:rFonts w:eastAsia="標楷體"/>
          <w:color w:val="000000"/>
          <w:sz w:val="26"/>
          <w:szCs w:val="26"/>
        </w:rPr>
        <w:t>，左右</w:t>
      </w:r>
    </w:p>
    <w:p w:rsidR="00F4735E" w:rsidRPr="006D66D3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smartTag w:uri="urn:schemas-microsoft-com:office:smarttags" w:element="chmetcnv">
          <w:smartTagPr>
            <w:attr w:name="UnitName" w:val="cm"/>
            <w:attr w:name="SourceValue" w:val="3.17"/>
            <w:attr w:name="HasSpace" w:val="False"/>
            <w:attr w:name="Negative" w:val="False"/>
            <w:attr w:name="NumberType" w:val="1"/>
            <w:attr w:name="TCSC" w:val="0"/>
          </w:smartTagPr>
          <w:r w:rsidRPr="006D66D3">
            <w:rPr>
              <w:rFonts w:eastAsia="標楷體"/>
              <w:color w:val="000000"/>
              <w:sz w:val="26"/>
              <w:szCs w:val="26"/>
            </w:rPr>
            <w:lastRenderedPageBreak/>
            <w:t>3.17c</w:t>
          </w:r>
        </w:smartTag>
        <w:r w:rsidRPr="006D66D3">
          <w:rPr>
            <w:rFonts w:eastAsia="標楷體"/>
            <w:color w:val="000000"/>
            <w:sz w:val="26"/>
            <w:szCs w:val="26"/>
          </w:rPr>
          <w:t>m</w:t>
        </w:r>
      </w:smartTag>
      <w:proofErr w:type="gramStart"/>
      <w:r w:rsidRPr="006D66D3">
        <w:rPr>
          <w:rFonts w:eastAsia="標楷體"/>
          <w:color w:val="000000"/>
          <w:sz w:val="26"/>
          <w:szCs w:val="26"/>
        </w:rPr>
        <w:t>）</w:t>
      </w:r>
      <w:proofErr w:type="gramEnd"/>
      <w:r w:rsidRPr="006D66D3">
        <w:rPr>
          <w:rFonts w:eastAsia="標楷體"/>
          <w:color w:val="000000"/>
          <w:sz w:val="26"/>
          <w:szCs w:val="26"/>
        </w:rPr>
        <w:t>。</w:t>
      </w:r>
    </w:p>
    <w:p w:rsidR="00F4735E" w:rsidRPr="006D66D3" w:rsidRDefault="00F4735E" w:rsidP="00F4735E">
      <w:pPr>
        <w:spacing w:line="276" w:lineRule="auto"/>
        <w:ind w:firstLineChars="100" w:firstLine="26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(</w:t>
      </w:r>
      <w:r w:rsidRPr="006D66D3">
        <w:rPr>
          <w:rFonts w:eastAsia="標楷體"/>
          <w:sz w:val="26"/>
          <w:szCs w:val="26"/>
        </w:rPr>
        <w:t>五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、須附自行設計之課程學習單。</w:t>
      </w:r>
    </w:p>
    <w:p w:rsidR="00F4735E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Pr="006D66D3">
        <w:rPr>
          <w:rFonts w:eastAsia="標楷體"/>
          <w:sz w:val="26"/>
          <w:szCs w:val="26"/>
        </w:rPr>
        <w:t xml:space="preserve"> (</w:t>
      </w:r>
      <w:r w:rsidRPr="006D66D3">
        <w:rPr>
          <w:rFonts w:eastAsia="標楷體"/>
          <w:sz w:val="26"/>
          <w:szCs w:val="26"/>
        </w:rPr>
        <w:t>六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、參賽稿件以未參加過國中生命教育融入式教案甄選比賽及其他相</w:t>
      </w:r>
    </w:p>
    <w:p w:rsidR="00F4735E" w:rsidRDefault="00F4735E" w:rsidP="00F4735E">
      <w:pPr>
        <w:spacing w:line="276" w:lineRule="auto"/>
        <w:ind w:firstLineChars="550" w:firstLine="143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關比賽、尚未在期刊發表或出版之著作為限。</w:t>
      </w:r>
      <w:r>
        <w:rPr>
          <w:rFonts w:eastAsia="標楷體" w:hint="eastAsia"/>
          <w:sz w:val="26"/>
          <w:szCs w:val="26"/>
        </w:rPr>
        <w:t xml:space="preserve">  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/>
          <w:sz w:val="26"/>
          <w:szCs w:val="26"/>
        </w:rPr>
        <w:t>七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、稿件版面設定以</w:t>
      </w:r>
      <w:r w:rsidRPr="006D66D3">
        <w:rPr>
          <w:rFonts w:eastAsia="標楷體"/>
          <w:sz w:val="26"/>
          <w:szCs w:val="26"/>
        </w:rPr>
        <w:t>A4</w:t>
      </w:r>
      <w:r w:rsidRPr="006D66D3">
        <w:rPr>
          <w:rFonts w:eastAsia="標楷體"/>
          <w:sz w:val="26"/>
          <w:szCs w:val="26"/>
        </w:rPr>
        <w:t>規格</w:t>
      </w:r>
      <w:proofErr w:type="gramStart"/>
      <w:r w:rsidRPr="006D66D3">
        <w:rPr>
          <w:rFonts w:eastAsia="標楷體"/>
          <w:sz w:val="26"/>
          <w:szCs w:val="26"/>
        </w:rPr>
        <w:t>直式橫書</w:t>
      </w:r>
      <w:proofErr w:type="gramEnd"/>
      <w:r w:rsidRPr="006D66D3">
        <w:rPr>
          <w:rFonts w:eastAsia="標楷體"/>
          <w:sz w:val="26"/>
          <w:szCs w:val="26"/>
        </w:rPr>
        <w:t>，不接受手寫稿。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十、評審方式：</w:t>
      </w:r>
    </w:p>
    <w:p w:rsidR="00F4735E" w:rsidRDefault="00F4735E" w:rsidP="00F4735E">
      <w:pPr>
        <w:spacing w:line="360" w:lineRule="auto"/>
        <w:ind w:leftChars="54" w:left="130" w:firstLineChars="50" w:firstLine="13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（一）評審委員由本校聘請相關領域專家學者、教師組成評審團進行作品</w:t>
      </w:r>
    </w:p>
    <w:p w:rsidR="00F4735E" w:rsidRPr="006D66D3" w:rsidRDefault="00F4735E" w:rsidP="00F4735E">
      <w:pPr>
        <w:spacing w:line="360" w:lineRule="auto"/>
        <w:ind w:leftChars="54" w:left="130" w:firstLineChars="450" w:firstLine="117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審查。</w:t>
      </w:r>
    </w:p>
    <w:p w:rsidR="00F4735E" w:rsidRPr="006D66D3" w:rsidRDefault="00F4735E" w:rsidP="00F4735E">
      <w:pPr>
        <w:tabs>
          <w:tab w:val="left" w:pos="2025"/>
        </w:tabs>
        <w:spacing w:line="360" w:lineRule="auto"/>
        <w:ind w:left="1300" w:hangingChars="500" w:hanging="130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Pr="006D66D3">
        <w:rPr>
          <w:rFonts w:eastAsia="標楷體"/>
          <w:sz w:val="26"/>
          <w:szCs w:val="26"/>
        </w:rPr>
        <w:t>（二）評選向度：教學課程的完整性、適切性、實用性、有效性、創意性、多元性等。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sz w:val="28"/>
          <w:szCs w:val="28"/>
        </w:rPr>
      </w:pPr>
      <w:r w:rsidRPr="006D66D3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   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8"/>
          <w:szCs w:val="28"/>
        </w:rPr>
        <w:t>評審之項目包括：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 xml:space="preserve">教學活動設計　　　</w:t>
      </w:r>
      <w:r w:rsidRPr="006D66D3">
        <w:rPr>
          <w:rFonts w:eastAsia="標楷體"/>
          <w:color w:val="000000"/>
          <w:sz w:val="26"/>
          <w:szCs w:val="26"/>
        </w:rPr>
        <w:t xml:space="preserve"> 35%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 xml:space="preserve">議題融入之適切性　</w:t>
      </w:r>
      <w:r w:rsidRPr="006D66D3">
        <w:rPr>
          <w:rFonts w:eastAsia="標楷體"/>
          <w:color w:val="000000"/>
          <w:sz w:val="26"/>
          <w:szCs w:val="26"/>
        </w:rPr>
        <w:t xml:space="preserve"> 30%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>創新表現</w:t>
      </w:r>
      <w:r w:rsidRPr="006D66D3">
        <w:rPr>
          <w:rFonts w:eastAsia="標楷體"/>
          <w:color w:val="000000"/>
          <w:sz w:val="26"/>
          <w:szCs w:val="26"/>
        </w:rPr>
        <w:t xml:space="preserve">           20%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>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>推廣價值及可行性</w:t>
      </w:r>
      <w:r w:rsidRPr="006D66D3">
        <w:rPr>
          <w:rFonts w:eastAsia="標楷體"/>
          <w:color w:val="000000"/>
          <w:sz w:val="26"/>
          <w:szCs w:val="26"/>
        </w:rPr>
        <w:t xml:space="preserve">   15%</w:t>
      </w:r>
    </w:p>
    <w:p w:rsidR="00F4735E" w:rsidRPr="006D66D3" w:rsidRDefault="00F4735E" w:rsidP="00F4735E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十一、獎勵及發表：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（一）依評審成績錄取特優</w:t>
      </w:r>
      <w:r w:rsidRPr="006D66D3">
        <w:rPr>
          <w:rFonts w:eastAsia="標楷體"/>
          <w:color w:val="000000"/>
          <w:sz w:val="26"/>
          <w:szCs w:val="26"/>
        </w:rPr>
        <w:t>(1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、優等</w:t>
      </w:r>
      <w:r w:rsidRPr="006D66D3">
        <w:rPr>
          <w:rFonts w:eastAsia="標楷體"/>
          <w:color w:val="000000"/>
          <w:sz w:val="26"/>
          <w:szCs w:val="26"/>
        </w:rPr>
        <w:t>(2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、佳作</w:t>
      </w:r>
      <w:r w:rsidRPr="006D66D3">
        <w:rPr>
          <w:rFonts w:eastAsia="標楷體"/>
          <w:color w:val="000000"/>
          <w:sz w:val="26"/>
          <w:szCs w:val="26"/>
        </w:rPr>
        <w:t>(3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等獎項，未達標準者從缺。得獎者送教育局核定頒發獎狀及</w:t>
      </w:r>
      <w:r w:rsidR="00B360B8">
        <w:rPr>
          <w:rFonts w:eastAsia="標楷體"/>
          <w:color w:val="000000"/>
          <w:sz w:val="26"/>
          <w:szCs w:val="26"/>
        </w:rPr>
        <w:t>禮券</w:t>
      </w:r>
      <w:r w:rsidRPr="006D66D3">
        <w:rPr>
          <w:rFonts w:eastAsia="標楷體"/>
          <w:color w:val="000000"/>
          <w:sz w:val="26"/>
          <w:szCs w:val="26"/>
        </w:rPr>
        <w:t>，特優</w:t>
      </w:r>
      <w:r w:rsidR="00B360B8">
        <w:rPr>
          <w:rFonts w:eastAsia="標楷體"/>
          <w:color w:val="000000"/>
          <w:sz w:val="26"/>
          <w:szCs w:val="26"/>
        </w:rPr>
        <w:t>禮券</w:t>
      </w:r>
      <w:r w:rsidRPr="006D66D3">
        <w:rPr>
          <w:rFonts w:eastAsia="標楷體"/>
          <w:color w:val="000000"/>
          <w:sz w:val="26"/>
          <w:szCs w:val="26"/>
        </w:rPr>
        <w:t>3000</w:t>
      </w:r>
      <w:r w:rsidRPr="006D66D3">
        <w:rPr>
          <w:rFonts w:eastAsia="標楷體"/>
          <w:color w:val="000000"/>
          <w:sz w:val="26"/>
          <w:szCs w:val="26"/>
        </w:rPr>
        <w:t>元，優等</w:t>
      </w:r>
      <w:r w:rsidR="00B360B8">
        <w:rPr>
          <w:rFonts w:eastAsia="標楷體"/>
          <w:color w:val="000000"/>
          <w:sz w:val="26"/>
          <w:szCs w:val="26"/>
        </w:rPr>
        <w:t>禮券</w:t>
      </w:r>
      <w:r>
        <w:rPr>
          <w:rFonts w:eastAsia="標楷體" w:hint="eastAsia"/>
          <w:color w:val="000000"/>
          <w:sz w:val="26"/>
          <w:szCs w:val="26"/>
        </w:rPr>
        <w:t>各</w:t>
      </w:r>
      <w:r w:rsidRPr="006D66D3">
        <w:rPr>
          <w:rFonts w:eastAsia="標楷體"/>
          <w:color w:val="000000"/>
          <w:sz w:val="26"/>
          <w:szCs w:val="26"/>
        </w:rPr>
        <w:t>2000</w:t>
      </w:r>
      <w:r w:rsidRPr="006D66D3">
        <w:rPr>
          <w:rFonts w:eastAsia="標楷體"/>
          <w:color w:val="000000"/>
          <w:sz w:val="26"/>
          <w:szCs w:val="26"/>
        </w:rPr>
        <w:t>元，佳作</w:t>
      </w:r>
      <w:r w:rsidR="00B360B8">
        <w:rPr>
          <w:rFonts w:eastAsia="標楷體"/>
          <w:color w:val="000000"/>
          <w:sz w:val="26"/>
          <w:szCs w:val="26"/>
        </w:rPr>
        <w:t>禮券</w:t>
      </w:r>
      <w:r>
        <w:rPr>
          <w:rFonts w:eastAsia="標楷體" w:hint="eastAsia"/>
          <w:color w:val="000000"/>
          <w:sz w:val="26"/>
          <w:szCs w:val="26"/>
        </w:rPr>
        <w:t>各</w:t>
      </w:r>
      <w:r w:rsidRPr="006D66D3">
        <w:rPr>
          <w:rFonts w:eastAsia="標楷體"/>
          <w:color w:val="000000"/>
          <w:sz w:val="26"/>
          <w:szCs w:val="26"/>
        </w:rPr>
        <w:t>1000</w:t>
      </w:r>
      <w:r w:rsidRPr="006D66D3">
        <w:rPr>
          <w:rFonts w:eastAsia="標楷體"/>
          <w:color w:val="000000"/>
          <w:sz w:val="26"/>
          <w:szCs w:val="26"/>
        </w:rPr>
        <w:t>元。</w:t>
      </w:r>
    </w:p>
    <w:p w:rsidR="00F4735E" w:rsidRPr="006D66D3" w:rsidRDefault="00F4735E" w:rsidP="00027B1F">
      <w:pPr>
        <w:spacing w:line="360" w:lineRule="auto"/>
        <w:ind w:left="910" w:hangingChars="350" w:hanging="910"/>
        <w:jc w:val="both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(</w:t>
      </w:r>
      <w:r w:rsidRPr="006D66D3">
        <w:rPr>
          <w:rFonts w:eastAsia="標楷體"/>
          <w:sz w:val="26"/>
          <w:szCs w:val="26"/>
        </w:rPr>
        <w:t>二</w:t>
      </w:r>
      <w:r w:rsidRPr="006D66D3"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獲得特優者給予嘉</w:t>
      </w:r>
      <w:bookmarkStart w:id="1" w:name="_GoBack"/>
      <w:bookmarkEnd w:id="1"/>
      <w:r w:rsidRPr="006D66D3">
        <w:rPr>
          <w:rFonts w:eastAsia="標楷體"/>
          <w:sz w:val="26"/>
          <w:szCs w:val="26"/>
        </w:rPr>
        <w:t>獎二次；獲得優等者給予嘉獎一次；獲得佳作者由市政府教</w:t>
      </w:r>
      <w:r w:rsidRPr="006D66D3">
        <w:rPr>
          <w:rFonts w:eastAsia="標楷體"/>
          <w:color w:val="000000"/>
          <w:sz w:val="26"/>
          <w:szCs w:val="26"/>
        </w:rPr>
        <w:t>育局頒發獎狀鼓勵。</w:t>
      </w:r>
    </w:p>
    <w:p w:rsidR="00F4735E" w:rsidRDefault="00F4735E" w:rsidP="00027B1F">
      <w:pPr>
        <w:spacing w:line="360" w:lineRule="auto"/>
        <w:ind w:left="1040" w:hangingChars="400" w:hanging="1040"/>
        <w:jc w:val="both"/>
        <w:rPr>
          <w:rFonts w:eastAsia="標楷體"/>
          <w:b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 w:rsidRPr="006D66D3">
        <w:rPr>
          <w:rFonts w:eastAsia="標楷體"/>
          <w:color w:val="000000"/>
          <w:sz w:val="26"/>
          <w:szCs w:val="26"/>
        </w:rPr>
        <w:t>（三）</w:t>
      </w:r>
      <w:r w:rsidRPr="006D66D3">
        <w:rPr>
          <w:rFonts w:eastAsia="標楷體"/>
          <w:b/>
          <w:color w:val="000000"/>
          <w:sz w:val="26"/>
          <w:szCs w:val="26"/>
        </w:rPr>
        <w:t>頒獎典禮訂於</w:t>
      </w:r>
      <w:r w:rsidRPr="006D66D3">
        <w:rPr>
          <w:rFonts w:eastAsia="標楷體"/>
          <w:b/>
          <w:color w:val="000000"/>
          <w:sz w:val="26"/>
          <w:szCs w:val="26"/>
        </w:rPr>
        <w:t>104</w:t>
      </w:r>
      <w:r w:rsidRPr="006D66D3">
        <w:rPr>
          <w:rFonts w:eastAsia="標楷體"/>
          <w:b/>
          <w:color w:val="000000"/>
          <w:sz w:val="26"/>
          <w:szCs w:val="26"/>
        </w:rPr>
        <w:t>年</w:t>
      </w:r>
      <w:r w:rsidRPr="006D66D3">
        <w:rPr>
          <w:rFonts w:eastAsia="標楷體"/>
          <w:b/>
          <w:color w:val="000000"/>
          <w:sz w:val="26"/>
          <w:szCs w:val="26"/>
        </w:rPr>
        <w:t>5</w:t>
      </w:r>
      <w:r w:rsidRPr="006D66D3">
        <w:rPr>
          <w:rFonts w:eastAsia="標楷體"/>
          <w:b/>
          <w:color w:val="000000"/>
          <w:sz w:val="26"/>
          <w:szCs w:val="26"/>
        </w:rPr>
        <w:t>月</w:t>
      </w:r>
      <w:r w:rsidRPr="006D66D3">
        <w:rPr>
          <w:rFonts w:eastAsia="標楷體"/>
          <w:b/>
          <w:color w:val="000000"/>
          <w:sz w:val="26"/>
          <w:szCs w:val="26"/>
        </w:rPr>
        <w:t>20</w:t>
      </w:r>
      <w:r w:rsidRPr="006D66D3">
        <w:rPr>
          <w:rFonts w:eastAsia="標楷體"/>
          <w:b/>
          <w:color w:val="000000"/>
          <w:sz w:val="26"/>
          <w:szCs w:val="26"/>
        </w:rPr>
        <w:t>日</w:t>
      </w:r>
      <w:r w:rsidRPr="006D66D3">
        <w:rPr>
          <w:rFonts w:eastAsia="標楷體"/>
          <w:b/>
          <w:color w:val="000000"/>
          <w:sz w:val="26"/>
          <w:szCs w:val="26"/>
        </w:rPr>
        <w:t>(</w:t>
      </w:r>
      <w:r w:rsidRPr="006D66D3">
        <w:rPr>
          <w:rFonts w:eastAsia="標楷體"/>
          <w:b/>
          <w:color w:val="000000"/>
          <w:sz w:val="26"/>
          <w:szCs w:val="26"/>
        </w:rPr>
        <w:t>三</w:t>
      </w:r>
      <w:r w:rsidRPr="006D66D3">
        <w:rPr>
          <w:rFonts w:eastAsia="標楷體"/>
          <w:b/>
          <w:color w:val="000000"/>
          <w:sz w:val="26"/>
          <w:szCs w:val="26"/>
        </w:rPr>
        <w:t>)</w:t>
      </w:r>
      <w:r w:rsidRPr="006D66D3">
        <w:rPr>
          <w:rFonts w:eastAsia="標楷體"/>
          <w:b/>
          <w:color w:val="000000"/>
          <w:sz w:val="26"/>
          <w:szCs w:val="26"/>
        </w:rPr>
        <w:t>全市性教育種子教師知能研習活動中舉行，</w:t>
      </w:r>
      <w:r w:rsidRPr="006D66D3">
        <w:rPr>
          <w:rFonts w:eastAsia="標楷體"/>
          <w:b/>
          <w:color w:val="000000"/>
          <w:sz w:val="26"/>
          <w:szCs w:val="26"/>
        </w:rPr>
        <w:t xml:space="preserve"> </w:t>
      </w:r>
      <w:r w:rsidRPr="006D66D3">
        <w:rPr>
          <w:rFonts w:eastAsia="標楷體"/>
          <w:b/>
          <w:color w:val="000000"/>
          <w:sz w:val="26"/>
          <w:szCs w:val="26"/>
        </w:rPr>
        <w:t>得獎者請務必出席領獎。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（四）得獎名單於</w:t>
      </w:r>
      <w:r w:rsidRPr="006D66D3">
        <w:rPr>
          <w:rFonts w:eastAsia="標楷體"/>
          <w:color w:val="000000"/>
          <w:sz w:val="26"/>
          <w:szCs w:val="26"/>
        </w:rPr>
        <w:t>104</w:t>
      </w:r>
      <w:r w:rsidRPr="006D66D3">
        <w:rPr>
          <w:rFonts w:eastAsia="標楷體"/>
          <w:color w:val="000000"/>
          <w:sz w:val="26"/>
          <w:szCs w:val="26"/>
        </w:rPr>
        <w:t>年</w:t>
      </w:r>
      <w:r w:rsidRPr="006D66D3">
        <w:rPr>
          <w:rFonts w:eastAsia="標楷體"/>
          <w:color w:val="000000"/>
          <w:sz w:val="26"/>
          <w:szCs w:val="26"/>
        </w:rPr>
        <w:t>5</w:t>
      </w:r>
      <w:r w:rsidRPr="006D66D3">
        <w:rPr>
          <w:rFonts w:eastAsia="標楷體"/>
          <w:color w:val="000000"/>
          <w:sz w:val="26"/>
          <w:szCs w:val="26"/>
        </w:rPr>
        <w:t>月</w:t>
      </w:r>
      <w:r w:rsidRPr="006D66D3">
        <w:rPr>
          <w:rFonts w:eastAsia="標楷體"/>
          <w:color w:val="000000"/>
          <w:sz w:val="26"/>
          <w:szCs w:val="26"/>
        </w:rPr>
        <w:t>11</w:t>
      </w:r>
      <w:r w:rsidRPr="006D66D3">
        <w:rPr>
          <w:rFonts w:eastAsia="標楷體"/>
          <w:color w:val="000000"/>
          <w:sz w:val="26"/>
          <w:szCs w:val="26"/>
        </w:rPr>
        <w:t>日（一）公佈於幸福國中網站之「最新消息」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（</w:t>
      </w:r>
      <w:proofErr w:type="gramEnd"/>
      <w:r w:rsidRPr="006D66D3">
        <w:rPr>
          <w:rFonts w:eastAsia="標楷體"/>
          <w:color w:val="000000"/>
          <w:sz w:val="26"/>
          <w:szCs w:val="26"/>
        </w:rPr>
        <w:t>http://www.hfjh.tyc.edu.tw/default.asp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）</w:t>
      </w:r>
      <w:proofErr w:type="gramEnd"/>
      <w:r w:rsidRPr="006D66D3">
        <w:rPr>
          <w:rFonts w:eastAsia="標楷體"/>
          <w:color w:val="000000"/>
          <w:sz w:val="26"/>
          <w:szCs w:val="26"/>
        </w:rPr>
        <w:t>，並以電話或</w:t>
      </w:r>
      <w:r w:rsidRPr="006D66D3">
        <w:rPr>
          <w:rFonts w:eastAsia="標楷體"/>
          <w:color w:val="000000"/>
          <w:sz w:val="26"/>
          <w:szCs w:val="26"/>
        </w:rPr>
        <w:t>E-mail</w:t>
      </w:r>
      <w:r w:rsidRPr="006D66D3">
        <w:rPr>
          <w:rFonts w:eastAsia="標楷體"/>
          <w:color w:val="000000"/>
          <w:sz w:val="26"/>
          <w:szCs w:val="26"/>
        </w:rPr>
        <w:t>個別通知。</w:t>
      </w:r>
    </w:p>
    <w:p w:rsidR="00F4735E" w:rsidRDefault="00F4735E" w:rsidP="00F4735E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（五）凡得獎之優良教案，將放在幸福國中網站提供分享與下載。</w:t>
      </w:r>
    </w:p>
    <w:p w:rsidR="00F4735E" w:rsidRPr="006D66D3" w:rsidRDefault="00F4735E" w:rsidP="00F4735E">
      <w:pPr>
        <w:spacing w:line="360" w:lineRule="auto"/>
        <w:ind w:leftChars="-200" w:left="-2" w:hangingChars="184" w:hanging="478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</w:t>
      </w:r>
      <w:r w:rsidRPr="006D66D3">
        <w:rPr>
          <w:rFonts w:eastAsia="標楷體"/>
          <w:sz w:val="26"/>
          <w:szCs w:val="26"/>
        </w:rPr>
        <w:t>十二、活動注意事項：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（一）參賽作品無論是否錄取，恕不退還，請自行預留底稿。入選作品之參賽者須</w:t>
      </w:r>
      <w:r w:rsidRPr="006D66D3">
        <w:rPr>
          <w:rFonts w:eastAsia="標楷體"/>
          <w:sz w:val="26"/>
          <w:szCs w:val="26"/>
        </w:rPr>
        <w:lastRenderedPageBreak/>
        <w:t>同意該作品與作品內容素材之著作財產權屬主辦單位、承辦單位與作品參賽作者所共同所有。本作品參賽作者同意主辦單位、承辦單位對於本作品之著作財產權擁有專屬無償使用權，得公開展示、重製、編輯、推廣、公佈、發行和以其他合作方式利用本作品內容，以及行使其他法定著作財產權所包括之權利，並視需要得請參賽者無償配合修改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（二）若參賽作品經人檢舉或告發涉及侵害著作權或專利權，經有關機關處罰確定者，將取消其價購資格並追回原發放價購金與版權價購證明。參賽作品若涉及違法，由參賽者自行負責。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（三）參賽者不得運用已獲獎之同一作品投稿本次甄選活動，亦不得於本活動期間同時參加其他競賽，違者將取消參賽資格。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（四）參賽作品內容以自行開發製作為主。若引用他人之圖片、影音與文字等，需取得所有權人同意，並註明出處。</w:t>
      </w:r>
    </w:p>
    <w:p w:rsidR="00F4735E" w:rsidRDefault="00F4735E" w:rsidP="00F4735E">
      <w:pPr>
        <w:spacing w:line="288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（五）請避免在參賽作品中直接呈現他人網頁。</w:t>
      </w:r>
    </w:p>
    <w:p w:rsidR="00F4735E" w:rsidRDefault="00F4735E" w:rsidP="00F4735E">
      <w:pPr>
        <w:spacing w:line="288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（六）作品繳交期限截止後，參賽者不得再新增、刪除、或修改。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（七）參賽作品及附件資料請以掛號方式郵寄，報名以郵戳日期為</w:t>
      </w:r>
      <w:proofErr w:type="gramStart"/>
      <w:r w:rsidRPr="006D66D3">
        <w:rPr>
          <w:rFonts w:eastAsia="標楷體"/>
          <w:sz w:val="26"/>
          <w:szCs w:val="26"/>
        </w:rPr>
        <w:t>憑</w:t>
      </w:r>
      <w:proofErr w:type="gramEnd"/>
      <w:r w:rsidRPr="006D66D3">
        <w:rPr>
          <w:rFonts w:eastAsia="標楷體"/>
          <w:sz w:val="26"/>
          <w:szCs w:val="26"/>
        </w:rPr>
        <w:t>。郵寄過程、費用及寄件後確認事項由參賽者自行負擔與處理。參賽作品若因郵寄過程遭毀損，參賽者須自行負責。</w:t>
      </w:r>
    </w:p>
    <w:p w:rsidR="00F4735E" w:rsidRPr="004043A6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（八）參賽者應尊重評審委員公平、公正、公開之決定，對評審結果不得有異議。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（九）凡報名參賽者視為認同本辦法的內容與規定，主辦單位與承辦單位保有修改之權利，得另行補充並公佈於本校網站公告之中。若遇不可抗拒之因素而更改內容或辦法，將以網站公告為依據。</w:t>
      </w:r>
    </w:p>
    <w:p w:rsidR="00F4735E" w:rsidRPr="004043A6" w:rsidRDefault="00F4735E" w:rsidP="00F4735E">
      <w:pPr>
        <w:spacing w:line="276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ind w:left="780" w:hangingChars="300" w:hanging="78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十三、經費：由桃園市教育局補助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/>
          <w:sz w:val="26"/>
          <w:szCs w:val="26"/>
        </w:rPr>
        <w:t>學年度健康促進中心議題學校經費支應。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十四、本實施計畫陳教育局核定後實施，修正時亦同。</w:t>
      </w:r>
    </w:p>
    <w:p w:rsidR="00F4735E" w:rsidRDefault="00F4735E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b/>
          <w:sz w:val="36"/>
          <w:szCs w:val="36"/>
        </w:rPr>
      </w:pPr>
      <w:r w:rsidRPr="000C6391">
        <w:rPr>
          <w:rFonts w:eastAsia="標楷體"/>
          <w:b/>
          <w:sz w:val="36"/>
          <w:szCs w:val="36"/>
        </w:rPr>
        <w:lastRenderedPageBreak/>
        <w:t>桃園市</w:t>
      </w:r>
      <w:r w:rsidRPr="000C6391">
        <w:rPr>
          <w:rFonts w:eastAsia="標楷體"/>
          <w:b/>
          <w:sz w:val="36"/>
          <w:szCs w:val="36"/>
        </w:rPr>
        <w:t>103</w:t>
      </w:r>
      <w:r w:rsidRPr="000C6391">
        <w:rPr>
          <w:rFonts w:eastAsia="標楷體"/>
          <w:b/>
          <w:sz w:val="36"/>
          <w:szCs w:val="36"/>
        </w:rPr>
        <w:t>學年度性教育</w:t>
      </w:r>
      <w:r w:rsidRPr="006D66D3">
        <w:rPr>
          <w:rFonts w:eastAsia="標楷體"/>
          <w:b/>
          <w:sz w:val="36"/>
          <w:szCs w:val="36"/>
        </w:rPr>
        <w:t>優良教學方案甄選活動須知</w:t>
      </w:r>
    </w:p>
    <w:p w:rsidR="00F4735E" w:rsidRPr="006D66D3" w:rsidRDefault="00F4735E" w:rsidP="00F4735E">
      <w:pPr>
        <w:numPr>
          <w:ilvl w:val="1"/>
          <w:numId w:val="1"/>
        </w:numPr>
        <w:rPr>
          <w:rFonts w:eastAsia="標楷體"/>
          <w:sz w:val="26"/>
          <w:szCs w:val="26"/>
          <w:shd w:val="pct15" w:color="auto" w:fill="FFFFFF"/>
        </w:rPr>
      </w:pPr>
      <w:r w:rsidRPr="006D66D3">
        <w:rPr>
          <w:rFonts w:eastAsia="標楷體"/>
          <w:sz w:val="26"/>
          <w:szCs w:val="26"/>
        </w:rPr>
        <w:t>教案競賽組別：</w:t>
      </w:r>
      <w:proofErr w:type="gramStart"/>
      <w:r w:rsidRPr="006D66D3">
        <w:rPr>
          <w:rFonts w:eastAsia="標楷體"/>
          <w:sz w:val="26"/>
          <w:szCs w:val="26"/>
        </w:rPr>
        <w:t>每組限</w:t>
      </w:r>
      <w:r w:rsidRPr="00150327">
        <w:rPr>
          <w:rFonts w:eastAsia="標楷體"/>
          <w:szCs w:val="24"/>
        </w:rPr>
        <w:t>1</w:t>
      </w:r>
      <w:r w:rsidRPr="00150327">
        <w:rPr>
          <w:rFonts w:eastAsia="標楷體"/>
          <w:szCs w:val="24"/>
        </w:rPr>
        <w:t>〜</w:t>
      </w:r>
      <w:r w:rsidRPr="00150327">
        <w:rPr>
          <w:rFonts w:eastAsia="標楷體"/>
          <w:szCs w:val="24"/>
        </w:rPr>
        <w:t>4</w:t>
      </w:r>
      <w:proofErr w:type="gramEnd"/>
      <w:r>
        <w:rPr>
          <w:rFonts w:eastAsia="標楷體"/>
          <w:sz w:val="26"/>
          <w:szCs w:val="26"/>
        </w:rPr>
        <w:t>人，分</w:t>
      </w:r>
      <w:r w:rsidRPr="006D66D3">
        <w:rPr>
          <w:rFonts w:eastAsia="標楷體"/>
          <w:sz w:val="26"/>
          <w:szCs w:val="26"/>
        </w:rPr>
        <w:t>「</w:t>
      </w:r>
      <w:proofErr w:type="gramStart"/>
      <w:r w:rsidRPr="006D66D3">
        <w:rPr>
          <w:rFonts w:eastAsia="標楷體"/>
          <w:sz w:val="26"/>
          <w:szCs w:val="26"/>
        </w:rPr>
        <w:t>高中職組</w:t>
      </w:r>
      <w:proofErr w:type="gramEnd"/>
      <w:r w:rsidRPr="006D66D3">
        <w:rPr>
          <w:rFonts w:eastAsia="標楷體"/>
          <w:sz w:val="26"/>
          <w:szCs w:val="26"/>
        </w:rPr>
        <w:t>」、「國中組」及「國小組」。</w:t>
      </w:r>
      <w:r>
        <w:rPr>
          <w:rFonts w:eastAsia="標楷體" w:hint="eastAsia"/>
          <w:sz w:val="26"/>
          <w:szCs w:val="26"/>
        </w:rPr>
        <w:br/>
      </w:r>
    </w:p>
    <w:p w:rsidR="00F4735E" w:rsidRPr="006D66D3" w:rsidRDefault="00F4735E" w:rsidP="00F4735E">
      <w:pPr>
        <w:numPr>
          <w:ilvl w:val="1"/>
          <w:numId w:val="1"/>
        </w:num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作品規格</w:t>
      </w:r>
    </w:p>
    <w:p w:rsidR="00F4735E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</w:p>
    <w:p w:rsidR="00F4735E" w:rsidRDefault="00F4735E" w:rsidP="00F4735E">
      <w:pPr>
        <w:ind w:firstLineChars="150" w:firstLine="39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 xml:space="preserve">) </w:t>
      </w:r>
      <w:r w:rsidRPr="006D66D3">
        <w:rPr>
          <w:rFonts w:eastAsia="標楷體"/>
          <w:sz w:val="26"/>
          <w:szCs w:val="26"/>
        </w:rPr>
        <w:t>主題：</w:t>
      </w:r>
    </w:p>
    <w:p w:rsidR="00F4735E" w:rsidRPr="006D66D3" w:rsidRDefault="00F4735E" w:rsidP="00F4735E">
      <w:pPr>
        <w:ind w:left="117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參賽者應以各級學校課程綱要中與性教育相關內容為發想主題，進行以下主題類別的教案研發設計，每件參賽教學方案應完整呈現大單元課程設計的內容。</w:t>
      </w:r>
    </w:p>
    <w:p w:rsidR="00F4735E" w:rsidRPr="009D7456" w:rsidRDefault="00F4735E" w:rsidP="00F4735E">
      <w:pPr>
        <w:ind w:leftChars="162" w:left="38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br/>
        <w:t>(</w:t>
      </w:r>
      <w:r>
        <w:rPr>
          <w:rFonts w:eastAsia="標楷體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 xml:space="preserve">) </w:t>
      </w:r>
      <w:r w:rsidRPr="006D66D3">
        <w:rPr>
          <w:rFonts w:eastAsia="標楷體"/>
          <w:sz w:val="26"/>
          <w:szCs w:val="26"/>
        </w:rPr>
        <w:t>文件內容：</w:t>
      </w:r>
      <w:r>
        <w:rPr>
          <w:rFonts w:eastAsia="標楷體" w:hint="eastAsia"/>
          <w:sz w:val="26"/>
          <w:szCs w:val="26"/>
        </w:rPr>
        <w:br/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課程設計的動機和理念：簡介設計動機與理念及課程架構，說明先備知識或能力，引導學習流程（含評量解說與作業指引），及提醒應注意事項等。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教學目標：簡介本學習單元之目標，亦可提供對應之能力指標與重大議題。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材內容：詳述教學主題、教學年級、教學時間、教學研究、教學目標、教學活動、教學評量等相關教案設計資料供教師參考使用。學習評量：依單元活動設計與教學需求選擇使用適當評量方式，如單複選、填充及問答等，在呈現方面除靜態評量外，也可</w:t>
      </w:r>
      <w:proofErr w:type="gramStart"/>
      <w:r w:rsidRPr="009D7456">
        <w:rPr>
          <w:rFonts w:eastAsia="標楷體"/>
          <w:sz w:val="26"/>
          <w:szCs w:val="26"/>
        </w:rPr>
        <w:t>採</w:t>
      </w:r>
      <w:proofErr w:type="gramEnd"/>
      <w:r w:rsidRPr="009D7456">
        <w:rPr>
          <w:rFonts w:eastAsia="標楷體"/>
          <w:sz w:val="26"/>
          <w:szCs w:val="26"/>
        </w:rPr>
        <w:t>影音、動畫等考題。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教學活動設計：教學活動應包含引起動機與單元內容解說等，亦可提供詳盡的補充教材，包括學習單元講義、延伸活動參考資料及學習單等相關資料，供學習者學習時參考使用。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教學媒體素材：以視音訊、圖文、簡報等多媒體教材整合方式呈現。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參考資料：提供教材的來源與出處。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教學心得：教學活動設計實際實施後的心得感想及學生的反應。</w:t>
      </w:r>
    </w:p>
    <w:p w:rsidR="00F4735E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教學建議：教學活動設計實際實施後，可修改之處，或針對學生的反應提出改進辦法。</w:t>
      </w:r>
    </w:p>
    <w:p w:rsidR="00F4735E" w:rsidRPr="009D7456" w:rsidRDefault="00F4735E" w:rsidP="00F4735E">
      <w:pPr>
        <w:spacing w:line="276" w:lineRule="auto"/>
        <w:ind w:left="1020"/>
        <w:rPr>
          <w:rFonts w:eastAsia="標楷體"/>
          <w:sz w:val="26"/>
          <w:szCs w:val="26"/>
        </w:rPr>
      </w:pPr>
    </w:p>
    <w:p w:rsidR="00F4735E" w:rsidRDefault="00F4735E" w:rsidP="00F4735E">
      <w:pPr>
        <w:pStyle w:val="Default"/>
        <w:ind w:leftChars="216" w:left="518"/>
        <w:rPr>
          <w:rFonts w:eastAsia="標楷體"/>
          <w:b/>
          <w:color w:val="auto"/>
          <w:sz w:val="26"/>
          <w:szCs w:val="26"/>
        </w:rPr>
      </w:pPr>
      <w:r w:rsidRPr="006D66D3">
        <w:rPr>
          <w:rFonts w:eastAsia="標楷體"/>
          <w:b/>
          <w:color w:val="auto"/>
          <w:sz w:val="26"/>
          <w:szCs w:val="26"/>
        </w:rPr>
        <w:t>※</w:t>
      </w:r>
      <w:r w:rsidRPr="006D66D3">
        <w:rPr>
          <w:rFonts w:eastAsia="標楷體"/>
          <w:b/>
          <w:color w:val="auto"/>
          <w:sz w:val="26"/>
          <w:szCs w:val="26"/>
        </w:rPr>
        <w:t>上述</w:t>
      </w:r>
      <w:r w:rsidRPr="006D66D3">
        <w:rPr>
          <w:rFonts w:eastAsia="標楷體"/>
          <w:b/>
          <w:color w:val="auto"/>
          <w:sz w:val="26"/>
          <w:szCs w:val="26"/>
        </w:rPr>
        <w:t>8</w:t>
      </w:r>
      <w:r w:rsidRPr="006D66D3">
        <w:rPr>
          <w:rFonts w:eastAsia="標楷體"/>
          <w:b/>
          <w:color w:val="auto"/>
          <w:sz w:val="26"/>
          <w:szCs w:val="26"/>
        </w:rPr>
        <w:t>點須完整呈現，為評審要件，缺一不可；檔案編排請注重教材</w:t>
      </w: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  <w:r w:rsidRPr="006D66D3">
        <w:rPr>
          <w:rFonts w:eastAsia="標楷體"/>
          <w:b/>
          <w:color w:val="auto"/>
          <w:sz w:val="26"/>
          <w:szCs w:val="26"/>
        </w:rPr>
        <w:t>組織與條理性。</w:t>
      </w: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（三）格式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文件檔案：稿件版面設定以</w:t>
      </w:r>
      <w:r w:rsidRPr="006D66D3">
        <w:rPr>
          <w:rFonts w:eastAsia="標楷體"/>
          <w:sz w:val="26"/>
          <w:szCs w:val="26"/>
        </w:rPr>
        <w:t>A4</w:t>
      </w:r>
      <w:r w:rsidRPr="006D66D3">
        <w:rPr>
          <w:rFonts w:eastAsia="標楷體"/>
          <w:sz w:val="26"/>
          <w:szCs w:val="26"/>
        </w:rPr>
        <w:t>規格</w:t>
      </w:r>
      <w:proofErr w:type="gramStart"/>
      <w:r w:rsidRPr="006D66D3">
        <w:rPr>
          <w:rFonts w:eastAsia="標楷體"/>
          <w:sz w:val="26"/>
          <w:szCs w:val="26"/>
        </w:rPr>
        <w:t>直式橫書</w:t>
      </w:r>
      <w:proofErr w:type="gramEnd"/>
      <w:r w:rsidRPr="006D66D3">
        <w:rPr>
          <w:rFonts w:eastAsia="標楷體"/>
          <w:sz w:val="26"/>
          <w:szCs w:val="26"/>
        </w:rPr>
        <w:t>，不接受手寫稿。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字體：</w:t>
      </w:r>
      <w:r w:rsidRPr="006D66D3">
        <w:rPr>
          <w:rFonts w:eastAsia="標楷體"/>
          <w:sz w:val="26"/>
          <w:szCs w:val="26"/>
        </w:rPr>
        <w:t>12</w:t>
      </w:r>
      <w:r w:rsidRPr="006D66D3">
        <w:rPr>
          <w:rFonts w:eastAsia="標楷體"/>
          <w:sz w:val="26"/>
          <w:szCs w:val="26"/>
        </w:rPr>
        <w:t>字級，單行間距，新細明體，標點符號</w:t>
      </w:r>
      <w:proofErr w:type="gramStart"/>
      <w:r w:rsidRPr="006D66D3">
        <w:rPr>
          <w:rFonts w:eastAsia="標楷體"/>
          <w:sz w:val="26"/>
          <w:szCs w:val="26"/>
        </w:rPr>
        <w:t>採</w:t>
      </w:r>
      <w:proofErr w:type="gramEnd"/>
      <w:r w:rsidRPr="006D66D3">
        <w:rPr>
          <w:rFonts w:eastAsia="標楷體"/>
          <w:sz w:val="26"/>
          <w:szCs w:val="26"/>
        </w:rPr>
        <w:t>全形字。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多媒體檔：建議以</w:t>
      </w:r>
      <w:r w:rsidRPr="006D66D3">
        <w:rPr>
          <w:rFonts w:eastAsia="標楷體"/>
          <w:sz w:val="26"/>
          <w:szCs w:val="26"/>
        </w:rPr>
        <w:t>PowerPoint</w:t>
      </w:r>
      <w:r w:rsidRPr="006D66D3">
        <w:rPr>
          <w:rFonts w:eastAsia="標楷體"/>
          <w:sz w:val="26"/>
          <w:szCs w:val="26"/>
        </w:rPr>
        <w:t>製作多媒體數位內容檔案。其他格式建議以</w:t>
      </w:r>
      <w:r w:rsidRPr="006D66D3">
        <w:rPr>
          <w:rFonts w:eastAsia="標楷體"/>
          <w:sz w:val="26"/>
          <w:szCs w:val="26"/>
        </w:rPr>
        <w:lastRenderedPageBreak/>
        <w:t>*.html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*.doc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*.txt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*.pdf</w:t>
      </w:r>
      <w:r w:rsidRPr="006D66D3">
        <w:rPr>
          <w:rFonts w:eastAsia="標楷體"/>
          <w:sz w:val="26"/>
          <w:szCs w:val="26"/>
        </w:rPr>
        <w:t>等普遍格式為宜。</w:t>
      </w:r>
      <w:proofErr w:type="gramStart"/>
      <w:r w:rsidRPr="006D66D3">
        <w:rPr>
          <w:rFonts w:eastAsia="標楷體"/>
          <w:sz w:val="26"/>
          <w:szCs w:val="26"/>
        </w:rPr>
        <w:t>勿</w:t>
      </w:r>
      <w:proofErr w:type="gramEnd"/>
      <w:r w:rsidRPr="006D66D3">
        <w:rPr>
          <w:rFonts w:eastAsia="標楷體"/>
          <w:sz w:val="26"/>
          <w:szCs w:val="26"/>
        </w:rPr>
        <w:t>使用</w:t>
      </w:r>
      <w:r w:rsidRPr="006D66D3">
        <w:rPr>
          <w:rFonts w:eastAsia="標楷體"/>
          <w:sz w:val="26"/>
          <w:szCs w:val="26"/>
        </w:rPr>
        <w:t>*.exe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*.bat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</w:t>
      </w:r>
      <w:proofErr w:type="spellStart"/>
      <w:r w:rsidRPr="006D66D3">
        <w:rPr>
          <w:rFonts w:eastAsia="標楷體"/>
          <w:sz w:val="26"/>
          <w:szCs w:val="26"/>
        </w:rPr>
        <w:t>dll</w:t>
      </w:r>
      <w:proofErr w:type="spellEnd"/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*.com</w:t>
      </w:r>
      <w:r w:rsidRPr="006D66D3">
        <w:rPr>
          <w:rFonts w:eastAsia="標楷體"/>
          <w:sz w:val="26"/>
          <w:szCs w:val="26"/>
        </w:rPr>
        <w:t>等格式。</w:t>
      </w:r>
      <w:r w:rsidRPr="006D66D3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br/>
      </w:r>
    </w:p>
    <w:p w:rsidR="00F4735E" w:rsidRPr="006D66D3" w:rsidRDefault="00F4735E" w:rsidP="00F4735E">
      <w:pPr>
        <w:numPr>
          <w:ilvl w:val="1"/>
          <w:numId w:val="1"/>
        </w:num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作品繳交：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/>
          <w:sz w:val="26"/>
          <w:szCs w:val="26"/>
        </w:rPr>
        <w:t>注意：若投稿二件以上作品，必須分開準備上述各項資料</w:t>
      </w:r>
      <w:r w:rsidRPr="006D66D3">
        <w:rPr>
          <w:rFonts w:eastAsia="標楷體"/>
          <w:sz w:val="26"/>
          <w:szCs w:val="26"/>
        </w:rPr>
        <w:t>)</w:t>
      </w:r>
    </w:p>
    <w:p w:rsidR="00F4735E" w:rsidRDefault="00F4735E" w:rsidP="00F4735E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請將教案及多媒體資料燒錄成光碟，於光碟正面註明參選</w:t>
      </w:r>
      <w:proofErr w:type="gramStart"/>
      <w:r w:rsidRPr="006D66D3">
        <w:rPr>
          <w:rFonts w:eastAsia="標楷體"/>
          <w:sz w:val="26"/>
          <w:szCs w:val="26"/>
        </w:rPr>
        <w:t>【</w:t>
      </w:r>
      <w:proofErr w:type="gramEnd"/>
      <w:r w:rsidRPr="006D66D3">
        <w:rPr>
          <w:rFonts w:eastAsia="標楷體"/>
          <w:sz w:val="26"/>
          <w:szCs w:val="26"/>
        </w:rPr>
        <w:t>組別、</w:t>
      </w:r>
    </w:p>
    <w:p w:rsidR="00F4735E" w:rsidRPr="006D66D3" w:rsidRDefault="00F4735E" w:rsidP="00F4735E">
      <w:pPr>
        <w:spacing w:line="360" w:lineRule="auto"/>
        <w:ind w:leftChars="438" w:left="1051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題目、作者</w:t>
      </w:r>
      <w:proofErr w:type="gramStart"/>
      <w:r w:rsidRPr="006D66D3">
        <w:rPr>
          <w:rFonts w:eastAsia="標楷體"/>
          <w:sz w:val="26"/>
          <w:szCs w:val="26"/>
        </w:rPr>
        <w:t>】</w:t>
      </w:r>
      <w:proofErr w:type="gramEnd"/>
      <w:r w:rsidRPr="006D66D3">
        <w:rPr>
          <w:rFonts w:eastAsia="標楷體"/>
          <w:sz w:val="26"/>
          <w:szCs w:val="26"/>
        </w:rPr>
        <w:t>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（二）繳交內容：</w:t>
      </w:r>
      <w:r w:rsidRPr="006D66D3">
        <w:rPr>
          <w:rFonts w:eastAsia="標楷體"/>
          <w:sz w:val="26"/>
          <w:szCs w:val="26"/>
        </w:rPr>
        <w:t>1.</w:t>
      </w:r>
      <w:r w:rsidRPr="006D66D3">
        <w:rPr>
          <w:rFonts w:eastAsia="標楷體"/>
          <w:sz w:val="26"/>
          <w:szCs w:val="26"/>
        </w:rPr>
        <w:t>報名表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2.</w:t>
      </w:r>
      <w:r w:rsidRPr="006D66D3">
        <w:rPr>
          <w:rFonts w:eastAsia="標楷體"/>
          <w:sz w:val="26"/>
          <w:szCs w:val="26"/>
        </w:rPr>
        <w:t>教學方案（紙本）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3.</w:t>
      </w:r>
      <w:r w:rsidRPr="006D66D3">
        <w:rPr>
          <w:rFonts w:eastAsia="標楷體"/>
          <w:sz w:val="26"/>
          <w:szCs w:val="26"/>
        </w:rPr>
        <w:t>光碟（請寫上教學方案名稱及參賽者姓名）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4.</w:t>
      </w:r>
      <w:r w:rsidRPr="006D66D3">
        <w:rPr>
          <w:rFonts w:eastAsia="標楷體"/>
          <w:sz w:val="26"/>
          <w:szCs w:val="26"/>
        </w:rPr>
        <w:t>授權書（需所有參賽者簽名）</w:t>
      </w: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widowControl/>
        <w:rPr>
          <w:rFonts w:eastAsia="標楷體"/>
          <w:sz w:val="26"/>
          <w:szCs w:val="26"/>
          <w:bdr w:val="single" w:sz="4" w:space="0" w:color="auto"/>
        </w:rPr>
      </w:pPr>
      <w:r>
        <w:rPr>
          <w:rFonts w:eastAsia="標楷體"/>
          <w:sz w:val="26"/>
          <w:szCs w:val="26"/>
          <w:bdr w:val="single" w:sz="4" w:space="0" w:color="auto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Pr="006D66D3" w:rsidRDefault="00F4735E" w:rsidP="00F4735E">
      <w:pPr>
        <w:jc w:val="center"/>
        <w:rPr>
          <w:rFonts w:eastAsia="標楷體"/>
          <w:b/>
          <w:sz w:val="36"/>
          <w:szCs w:val="36"/>
        </w:rPr>
      </w:pPr>
      <w:r w:rsidRPr="006D66D3">
        <w:rPr>
          <w:rFonts w:eastAsia="標楷體"/>
          <w:b/>
          <w:sz w:val="36"/>
          <w:szCs w:val="36"/>
        </w:rPr>
        <w:t>桃園市</w:t>
      </w:r>
      <w:r w:rsidRPr="006D66D3">
        <w:rPr>
          <w:rFonts w:eastAsia="標楷體"/>
          <w:b/>
          <w:sz w:val="36"/>
          <w:szCs w:val="36"/>
        </w:rPr>
        <w:t>103</w:t>
      </w:r>
      <w:r w:rsidRPr="006D66D3">
        <w:rPr>
          <w:rFonts w:eastAsia="標楷體"/>
          <w:b/>
          <w:sz w:val="36"/>
          <w:szCs w:val="36"/>
        </w:rPr>
        <w:t>學年度</w:t>
      </w:r>
      <w:r w:rsidRPr="00580FA5">
        <w:rPr>
          <w:rFonts w:eastAsia="標楷體" w:hAnsi="標楷體"/>
          <w:b/>
          <w:sz w:val="36"/>
          <w:szCs w:val="36"/>
        </w:rPr>
        <w:t>性教育</w:t>
      </w:r>
      <w:r w:rsidRPr="006D66D3">
        <w:rPr>
          <w:rFonts w:eastAsia="標楷體"/>
          <w:b/>
          <w:sz w:val="36"/>
          <w:szCs w:val="36"/>
        </w:rPr>
        <w:t>優良教學方案甄選活動報名表</w:t>
      </w:r>
    </w:p>
    <w:tbl>
      <w:tblPr>
        <w:tblW w:w="10308" w:type="dxa"/>
        <w:jc w:val="center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872"/>
        <w:gridCol w:w="2160"/>
        <w:gridCol w:w="2160"/>
        <w:gridCol w:w="2160"/>
        <w:gridCol w:w="2160"/>
      </w:tblGrid>
      <w:tr w:rsidR="00F4735E" w:rsidRPr="006D66D3" w:rsidTr="005B4B31">
        <w:trPr>
          <w:trHeight w:val="441"/>
          <w:jc w:val="center"/>
        </w:trPr>
        <w:tc>
          <w:tcPr>
            <w:tcW w:w="1030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 w:rsidRPr="006D66D3">
              <w:rPr>
                <w:rFonts w:eastAsia="標楷體"/>
                <w:sz w:val="28"/>
                <w:szCs w:val="28"/>
              </w:rPr>
              <w:t>收件編號（承辦單位填寫）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報名組別</w:t>
            </w:r>
          </w:p>
        </w:tc>
        <w:tc>
          <w:tcPr>
            <w:tcW w:w="8640" w:type="dxa"/>
            <w:gridSpan w:val="4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6D66D3"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 w:rsidRPr="006D66D3">
              <w:rPr>
                <w:rFonts w:eastAsia="標楷體"/>
                <w:sz w:val="28"/>
                <w:szCs w:val="28"/>
              </w:rPr>
              <w:t xml:space="preserve">　　</w:t>
            </w:r>
            <w:r w:rsidRPr="006D66D3">
              <w:rPr>
                <w:rFonts w:eastAsia="標楷體"/>
                <w:sz w:val="28"/>
                <w:szCs w:val="28"/>
              </w:rPr>
              <w:t>□</w:t>
            </w:r>
            <w:r w:rsidRPr="006D66D3">
              <w:rPr>
                <w:rFonts w:eastAsia="標楷體"/>
                <w:sz w:val="28"/>
                <w:szCs w:val="28"/>
              </w:rPr>
              <w:t xml:space="preserve">國中組　　</w:t>
            </w:r>
            <w:r w:rsidRPr="006D66D3">
              <w:rPr>
                <w:rFonts w:eastAsia="標楷體"/>
                <w:sz w:val="28"/>
                <w:szCs w:val="28"/>
              </w:rPr>
              <w:t>□</w:t>
            </w:r>
            <w:r w:rsidRPr="006D66D3">
              <w:rPr>
                <w:rFonts w:eastAsia="標楷體"/>
                <w:sz w:val="28"/>
                <w:szCs w:val="28"/>
              </w:rPr>
              <w:t>國小組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參賽者資料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  <w:vAlign w:val="center"/>
          </w:tcPr>
          <w:p w:rsidR="00F4735E" w:rsidRPr="006D66D3" w:rsidRDefault="00F4735E" w:rsidP="005B4B31">
            <w:pPr>
              <w:jc w:val="both"/>
              <w:rPr>
                <w:rFonts w:eastAsia="標楷體"/>
              </w:rPr>
            </w:pPr>
            <w:r w:rsidRPr="006D66D3">
              <w:rPr>
                <w:rFonts w:eastAsia="標楷體"/>
              </w:rPr>
              <w:t>服務學校全銜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 w:val="restart"/>
            <w:vAlign w:val="center"/>
          </w:tcPr>
          <w:p w:rsidR="00F4735E" w:rsidRPr="006D66D3" w:rsidRDefault="00F4735E" w:rsidP="005B4B31">
            <w:pPr>
              <w:jc w:val="both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O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H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ind w:rightChars="-120" w:right="-28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2235"/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通訊地址</w:t>
            </w:r>
          </w:p>
          <w:p w:rsidR="00F4735E" w:rsidRPr="006D66D3" w:rsidRDefault="00F4735E" w:rsidP="005B4B31">
            <w:pPr>
              <w:rPr>
                <w:rFonts w:eastAsia="標楷體"/>
                <w:sz w:val="22"/>
                <w:szCs w:val="22"/>
              </w:rPr>
            </w:pPr>
            <w:r w:rsidRPr="006D66D3">
              <w:rPr>
                <w:rFonts w:eastAsia="標楷體"/>
                <w:sz w:val="22"/>
                <w:szCs w:val="22"/>
              </w:rPr>
              <w:t>（含郵遞區號）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640" w:type="dxa"/>
            <w:gridSpan w:val="4"/>
          </w:tcPr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請參賽者自行保留教學方案底稿。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若投稿二件以上作品，必須分開準備上述各項資料。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請將教案及多媒體資料燒錄成光碟，於光碟正面註明參選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【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>組別、題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目、作者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】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>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繳交內容：</w:t>
            </w:r>
            <w:r w:rsidRPr="006D66D3">
              <w:rPr>
                <w:rFonts w:eastAsia="標楷體"/>
                <w:sz w:val="26"/>
                <w:szCs w:val="26"/>
              </w:rPr>
              <w:t>1.</w:t>
            </w:r>
            <w:r w:rsidRPr="006D66D3">
              <w:rPr>
                <w:rFonts w:eastAsia="標楷體"/>
                <w:sz w:val="26"/>
                <w:szCs w:val="26"/>
              </w:rPr>
              <w:t>報名表</w:t>
            </w:r>
            <w:r w:rsidRPr="006D66D3">
              <w:rPr>
                <w:rFonts w:eastAsia="標楷體"/>
                <w:sz w:val="26"/>
                <w:szCs w:val="26"/>
              </w:rPr>
              <w:t xml:space="preserve">  2.</w:t>
            </w:r>
            <w:r w:rsidRPr="006D66D3">
              <w:rPr>
                <w:rFonts w:eastAsia="標楷體"/>
                <w:sz w:val="26"/>
                <w:szCs w:val="26"/>
              </w:rPr>
              <w:t>教學方案（紙本）</w:t>
            </w:r>
            <w:r w:rsidRPr="006D66D3">
              <w:rPr>
                <w:rFonts w:eastAsia="標楷體"/>
                <w:sz w:val="26"/>
                <w:szCs w:val="26"/>
              </w:rPr>
              <w:t xml:space="preserve">  3.</w:t>
            </w:r>
            <w:r w:rsidRPr="006D66D3">
              <w:rPr>
                <w:rFonts w:eastAsia="標楷體"/>
                <w:sz w:val="26"/>
                <w:szCs w:val="26"/>
              </w:rPr>
              <w:t>光碟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>請寫上教學方案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名稱及參賽者姓名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）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 xml:space="preserve">  4.</w:t>
            </w:r>
            <w:r w:rsidRPr="006D66D3">
              <w:rPr>
                <w:rFonts w:eastAsia="標楷體"/>
                <w:sz w:val="26"/>
                <w:szCs w:val="26"/>
              </w:rPr>
              <w:t>授權書（需所有參賽者簽名）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凡報名參賽者視為認同本辦法的內容與規定，主辦單位與承辦單位保有</w:t>
            </w:r>
            <w:r w:rsidRPr="006D66D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修改之權利，得另行補充並公佈於「性教育教學資源網」之活動公告中。</w:t>
            </w:r>
            <w:r w:rsidRPr="006D66D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若遇不可抗拒之因素而更改內容或辦法，將以網站公告為依據。</w:t>
            </w:r>
          </w:p>
        </w:tc>
      </w:tr>
    </w:tbl>
    <w:p w:rsidR="00F4735E" w:rsidRPr="006D66D3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承辦人：　　　　　　　　　　單位主管：　　　　　　　　　　校長：</w:t>
      </w:r>
    </w:p>
    <w:p w:rsidR="00F4735E" w:rsidRDefault="00F4735E" w:rsidP="00F4735E">
      <w:pPr>
        <w:rPr>
          <w:rFonts w:eastAsia="標楷體"/>
          <w:b/>
          <w:sz w:val="36"/>
          <w:szCs w:val="36"/>
        </w:rPr>
      </w:pPr>
    </w:p>
    <w:p w:rsidR="00F4735E" w:rsidRDefault="00F4735E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sz w:val="36"/>
          <w:szCs w:val="36"/>
          <w:bdr w:val="single" w:sz="4" w:space="0" w:color="auto"/>
        </w:rPr>
      </w:pPr>
      <w:r w:rsidRPr="006D66D3">
        <w:rPr>
          <w:rFonts w:eastAsia="標楷體"/>
          <w:b/>
          <w:sz w:val="36"/>
          <w:szCs w:val="36"/>
        </w:rPr>
        <w:lastRenderedPageBreak/>
        <w:t>桃園市</w:t>
      </w:r>
      <w:r w:rsidRPr="006D66D3">
        <w:rPr>
          <w:rFonts w:eastAsia="標楷體"/>
          <w:b/>
          <w:sz w:val="36"/>
          <w:szCs w:val="36"/>
        </w:rPr>
        <w:t>103</w:t>
      </w:r>
      <w:r w:rsidRPr="006D66D3">
        <w:rPr>
          <w:rFonts w:eastAsia="標楷體"/>
          <w:b/>
          <w:sz w:val="36"/>
          <w:szCs w:val="36"/>
        </w:rPr>
        <w:t>學年度</w:t>
      </w:r>
      <w:r w:rsidRPr="00580FA5">
        <w:rPr>
          <w:rFonts w:eastAsia="標楷體" w:hAnsi="標楷體"/>
          <w:b/>
          <w:sz w:val="36"/>
          <w:szCs w:val="36"/>
        </w:rPr>
        <w:t>性教育</w:t>
      </w:r>
      <w:r w:rsidRPr="006D66D3">
        <w:rPr>
          <w:rFonts w:eastAsia="標楷體"/>
          <w:b/>
          <w:sz w:val="36"/>
          <w:szCs w:val="36"/>
        </w:rPr>
        <w:t>優良教學方案甄選活動授權書</w:t>
      </w:r>
    </w:p>
    <w:p w:rsidR="00F4735E" w:rsidRPr="006D66D3" w:rsidRDefault="00F4735E" w:rsidP="00F4735E">
      <w:pPr>
        <w:spacing w:line="540" w:lineRule="exact"/>
        <w:ind w:firstLineChars="200" w:firstLine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本人參加「桃園市</w:t>
      </w:r>
      <w:r w:rsidRPr="006D66D3">
        <w:rPr>
          <w:rFonts w:eastAsia="標楷體"/>
          <w:sz w:val="28"/>
          <w:szCs w:val="28"/>
        </w:rPr>
        <w:t>103</w:t>
      </w:r>
      <w:r w:rsidRPr="006D66D3">
        <w:rPr>
          <w:rFonts w:eastAsia="標楷體"/>
          <w:sz w:val="28"/>
          <w:szCs w:val="28"/>
        </w:rPr>
        <w:t>學年度性教育優良教學方案甄選活動」，茲同意就參賽之教材、教案授權主辦單位桃園市</w:t>
      </w:r>
      <w:r>
        <w:rPr>
          <w:rFonts w:eastAsia="標楷體" w:hint="eastAsia"/>
          <w:sz w:val="28"/>
          <w:szCs w:val="28"/>
        </w:rPr>
        <w:t>政府</w:t>
      </w:r>
      <w:r w:rsidRPr="006D66D3">
        <w:rPr>
          <w:rFonts w:eastAsia="標楷體"/>
          <w:sz w:val="28"/>
          <w:szCs w:val="28"/>
        </w:rPr>
        <w:t>教育局、承辦單位幸福國中為下列行為：</w:t>
      </w:r>
    </w:p>
    <w:p w:rsidR="00F4735E" w:rsidRPr="006D66D3" w:rsidRDefault="00F4735E" w:rsidP="00F4735E">
      <w:pPr>
        <w:spacing w:line="540" w:lineRule="exact"/>
        <w:ind w:left="560" w:hangingChars="200" w:hanging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一、該項教材、教學方案予以重製、公開發表或發行，</w:t>
      </w:r>
      <w:proofErr w:type="gramStart"/>
      <w:r w:rsidRPr="006D66D3">
        <w:rPr>
          <w:rFonts w:eastAsia="標楷體"/>
          <w:sz w:val="28"/>
          <w:szCs w:val="28"/>
        </w:rPr>
        <w:t>應著</w:t>
      </w:r>
      <w:proofErr w:type="gramEnd"/>
      <w:r w:rsidRPr="006D66D3">
        <w:rPr>
          <w:rFonts w:eastAsia="標楷體"/>
          <w:sz w:val="28"/>
          <w:szCs w:val="28"/>
        </w:rPr>
        <w:t>明教材、教學方案為本人著作之旨。</w:t>
      </w:r>
    </w:p>
    <w:p w:rsidR="00F4735E" w:rsidRPr="006D66D3" w:rsidRDefault="00F4735E" w:rsidP="00F4735E">
      <w:pPr>
        <w:spacing w:line="540" w:lineRule="exact"/>
        <w:ind w:left="560" w:hangingChars="200" w:hanging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二、於著作權宣導之範圍內（非營利之目的），將前項教案設計於以編輯或</w:t>
      </w:r>
      <w:proofErr w:type="gramStart"/>
      <w:r w:rsidRPr="006D66D3">
        <w:rPr>
          <w:rFonts w:eastAsia="標楷體"/>
          <w:sz w:val="28"/>
          <w:szCs w:val="28"/>
        </w:rPr>
        <w:t>重製後</w:t>
      </w:r>
      <w:proofErr w:type="gramEnd"/>
      <w:r w:rsidRPr="006D66D3">
        <w:rPr>
          <w:rFonts w:eastAsia="標楷體"/>
          <w:sz w:val="28"/>
          <w:szCs w:val="28"/>
        </w:rPr>
        <w:t>，不限時間、地點、次數公開播送或教育推廣之用。</w:t>
      </w:r>
      <w:r>
        <w:rPr>
          <w:rFonts w:eastAsia="標楷體" w:hint="eastAsia"/>
          <w:sz w:val="28"/>
          <w:szCs w:val="28"/>
        </w:rPr>
        <w:br/>
      </w:r>
      <w:r w:rsidRPr="006D66D3">
        <w:rPr>
          <w:rFonts w:eastAsia="標楷體"/>
          <w:sz w:val="28"/>
          <w:szCs w:val="28"/>
        </w:rPr>
        <w:t>此致</w:t>
      </w:r>
    </w:p>
    <w:p w:rsidR="00F4735E" w:rsidRPr="006D66D3" w:rsidRDefault="00F4735E" w:rsidP="00F4735E">
      <w:pPr>
        <w:ind w:firstLineChars="350" w:firstLine="98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 xml:space="preserve">　　</w:t>
      </w:r>
      <w:r w:rsidRPr="006D66D3">
        <w:rPr>
          <w:rFonts w:eastAsia="標楷體"/>
          <w:sz w:val="28"/>
          <w:szCs w:val="28"/>
        </w:rPr>
        <w:t xml:space="preserve">                          </w:t>
      </w:r>
      <w:r w:rsidRPr="006D66D3">
        <w:rPr>
          <w:rFonts w:eastAsia="標楷體"/>
          <w:sz w:val="28"/>
          <w:szCs w:val="28"/>
        </w:rPr>
        <w:t>桃園市</w:t>
      </w:r>
      <w:r>
        <w:rPr>
          <w:rFonts w:eastAsia="標楷體" w:hint="eastAsia"/>
          <w:sz w:val="28"/>
          <w:szCs w:val="28"/>
        </w:rPr>
        <w:t>政府</w:t>
      </w:r>
      <w:r w:rsidRPr="006D66D3">
        <w:rPr>
          <w:rFonts w:eastAsia="標楷體"/>
          <w:sz w:val="28"/>
          <w:szCs w:val="28"/>
        </w:rPr>
        <w:t>教育局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</w:t>
      </w:r>
      <w:proofErr w:type="gramStart"/>
      <w:r w:rsidRPr="00150327">
        <w:rPr>
          <w:rFonts w:eastAsia="標楷體"/>
          <w:sz w:val="26"/>
          <w:szCs w:val="26"/>
        </w:rPr>
        <w:t>一</w:t>
      </w:r>
      <w:proofErr w:type="gramEnd"/>
      <w:r w:rsidRPr="00150327">
        <w:rPr>
          <w:rFonts w:eastAsia="標楷體"/>
          <w:sz w:val="26"/>
          <w:szCs w:val="26"/>
        </w:rPr>
        <w:t>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授權人二簽名：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授權人三簽名：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授權人四簽名：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40" w:lineRule="exact"/>
        <w:ind w:firstLineChars="400" w:firstLine="104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中華民國</w:t>
      </w:r>
      <w:r w:rsidRPr="00150327">
        <w:rPr>
          <w:rFonts w:eastAsia="標楷體"/>
          <w:sz w:val="26"/>
          <w:szCs w:val="26"/>
        </w:rPr>
        <w:t xml:space="preserve">             </w:t>
      </w:r>
      <w:r w:rsidRPr="00150327">
        <w:rPr>
          <w:rFonts w:eastAsia="標楷體"/>
          <w:sz w:val="26"/>
          <w:szCs w:val="26"/>
        </w:rPr>
        <w:t>年</w:t>
      </w:r>
      <w:r w:rsidRPr="00150327">
        <w:rPr>
          <w:rFonts w:eastAsia="標楷體"/>
          <w:sz w:val="26"/>
          <w:szCs w:val="26"/>
        </w:rPr>
        <w:t xml:space="preserve">            </w:t>
      </w:r>
      <w:r w:rsidRPr="00150327">
        <w:rPr>
          <w:rFonts w:eastAsia="標楷體"/>
          <w:sz w:val="26"/>
          <w:szCs w:val="26"/>
        </w:rPr>
        <w:t>月</w:t>
      </w:r>
      <w:r w:rsidRPr="00150327">
        <w:rPr>
          <w:rFonts w:eastAsia="標楷體"/>
          <w:sz w:val="26"/>
          <w:szCs w:val="26"/>
        </w:rPr>
        <w:t xml:space="preserve">            </w:t>
      </w:r>
      <w:r w:rsidRPr="00150327">
        <w:rPr>
          <w:rFonts w:eastAsia="標楷體"/>
          <w:sz w:val="26"/>
          <w:szCs w:val="26"/>
        </w:rPr>
        <w:t>日</w:t>
      </w:r>
    </w:p>
    <w:p w:rsidR="00F4735E" w:rsidRDefault="00F4735E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b/>
          <w:sz w:val="32"/>
          <w:szCs w:val="32"/>
        </w:rPr>
      </w:pPr>
      <w:r w:rsidRPr="006D66D3">
        <w:rPr>
          <w:rFonts w:eastAsia="標楷體"/>
          <w:b/>
          <w:sz w:val="32"/>
          <w:szCs w:val="32"/>
        </w:rPr>
        <w:lastRenderedPageBreak/>
        <w:t>桃園市</w:t>
      </w:r>
      <w:r w:rsidRPr="006D66D3">
        <w:rPr>
          <w:rFonts w:eastAsia="標楷體"/>
          <w:b/>
          <w:sz w:val="32"/>
          <w:szCs w:val="32"/>
        </w:rPr>
        <w:t>103</w:t>
      </w:r>
      <w:r w:rsidRPr="006D66D3">
        <w:rPr>
          <w:rFonts w:eastAsia="標楷體"/>
          <w:b/>
          <w:sz w:val="32"/>
          <w:szCs w:val="32"/>
        </w:rPr>
        <w:t>學年度性教育優良教學方案甄選活動教案格式範例</w:t>
      </w:r>
    </w:p>
    <w:p w:rsidR="00F4735E" w:rsidRPr="006D66D3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※ </w:t>
      </w:r>
      <w:r w:rsidRPr="006D66D3">
        <w:rPr>
          <w:rFonts w:eastAsia="標楷體"/>
          <w:sz w:val="26"/>
          <w:szCs w:val="26"/>
        </w:rPr>
        <w:t>請依教學方案甄選活動須知之（三）文件內容的</w:t>
      </w:r>
      <w:r w:rsidRPr="006D66D3">
        <w:rPr>
          <w:rFonts w:eastAsia="標楷體"/>
          <w:sz w:val="26"/>
          <w:szCs w:val="26"/>
        </w:rPr>
        <w:t>8</w:t>
      </w:r>
      <w:r w:rsidRPr="006D66D3">
        <w:rPr>
          <w:rFonts w:eastAsia="標楷體"/>
          <w:sz w:val="26"/>
          <w:szCs w:val="26"/>
        </w:rPr>
        <w:t>點完整呈現，本格式僅供參考，參加者可依需求做調整；亦可</w:t>
      </w:r>
      <w:proofErr w:type="gramStart"/>
      <w:r w:rsidRPr="006D66D3">
        <w:rPr>
          <w:rFonts w:eastAsia="標楷體"/>
          <w:sz w:val="26"/>
          <w:szCs w:val="26"/>
        </w:rPr>
        <w:t>逕</w:t>
      </w:r>
      <w:proofErr w:type="gramEnd"/>
      <w:r w:rsidRPr="006D66D3">
        <w:rPr>
          <w:rFonts w:eastAsia="標楷體"/>
          <w:sz w:val="26"/>
          <w:szCs w:val="26"/>
        </w:rPr>
        <w:t>至幸福國中網站</w:t>
      </w:r>
      <w:proofErr w:type="gramStart"/>
      <w:r w:rsidRPr="006D66D3">
        <w:rPr>
          <w:rFonts w:eastAsia="標楷體"/>
          <w:sz w:val="26"/>
          <w:szCs w:val="26"/>
        </w:rPr>
        <w:t>（</w:t>
      </w:r>
      <w:proofErr w:type="gramEnd"/>
      <w:r w:rsidRPr="006D66D3">
        <w:rPr>
          <w:rFonts w:eastAsia="標楷體"/>
          <w:sz w:val="26"/>
          <w:szCs w:val="26"/>
        </w:rPr>
        <w:t>http://www.hfjh.tyc.edu.tw/default.asp</w:t>
      </w:r>
      <w:proofErr w:type="gramStart"/>
      <w:r w:rsidRPr="006D66D3">
        <w:rPr>
          <w:rFonts w:eastAsia="標楷體"/>
          <w:sz w:val="26"/>
          <w:szCs w:val="26"/>
        </w:rPr>
        <w:t>）</w:t>
      </w:r>
      <w:proofErr w:type="gramEnd"/>
      <w:r w:rsidRPr="006D66D3">
        <w:rPr>
          <w:rFonts w:eastAsia="標楷體"/>
          <w:sz w:val="26"/>
          <w:szCs w:val="26"/>
        </w:rPr>
        <w:t>下載表格或參考範例。</w:t>
      </w:r>
    </w:p>
    <w:p w:rsidR="00F4735E" w:rsidRPr="006D66D3" w:rsidRDefault="00F4735E" w:rsidP="00F4735E">
      <w:pPr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----------------------------------------------------------------------------</w:t>
      </w:r>
    </w:p>
    <w:p w:rsidR="00F4735E" w:rsidRPr="006D66D3" w:rsidRDefault="00F4735E" w:rsidP="00F4735E">
      <w:pPr>
        <w:pStyle w:val="Web"/>
        <w:snapToGrid w:val="0"/>
        <w:jc w:val="center"/>
        <w:rPr>
          <w:rFonts w:ascii="Times New Roman"/>
          <w:b/>
        </w:rPr>
      </w:pPr>
      <w:r w:rsidRPr="006D66D3">
        <w:rPr>
          <w:rFonts w:ascii="Times New Roman"/>
          <w:b/>
        </w:rPr>
        <w:t>（課程名稱）</w:t>
      </w:r>
    </w:p>
    <w:p w:rsidR="00F4735E" w:rsidRPr="006D66D3" w:rsidRDefault="00F4735E" w:rsidP="00F4735E">
      <w:pPr>
        <w:pStyle w:val="Web"/>
        <w:snapToGrid w:val="0"/>
        <w:ind w:firstLineChars="100" w:firstLine="240"/>
        <w:rPr>
          <w:rFonts w:ascii="Times New Roman"/>
          <w:b/>
        </w:rPr>
      </w:pPr>
      <w:r w:rsidRPr="006D66D3">
        <w:rPr>
          <w:rFonts w:ascii="Times New Roman"/>
          <w:b/>
        </w:rPr>
        <w:t>壹、緣起</w:t>
      </w:r>
    </w:p>
    <w:p w:rsidR="00F4735E" w:rsidRPr="006D66D3" w:rsidRDefault="00F4735E" w:rsidP="00F4735E">
      <w:pPr>
        <w:ind w:leftChars="100" w:left="480" w:hangingChars="100" w:hanging="240"/>
        <w:rPr>
          <w:b/>
        </w:rPr>
      </w:pPr>
      <w:r w:rsidRPr="006D66D3">
        <w:rPr>
          <w:b/>
        </w:rPr>
        <w:t>貳、課程介紹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一、設計動機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二、設計理念</w:t>
      </w:r>
    </w:p>
    <w:p w:rsidR="00F4735E" w:rsidRPr="006D66D3" w:rsidRDefault="00F4735E" w:rsidP="00F4735E">
      <w:pPr>
        <w:ind w:firstLineChars="100" w:firstLine="240"/>
        <w:rPr>
          <w:b/>
          <w:bCs/>
        </w:rPr>
      </w:pPr>
      <w:r w:rsidRPr="006D66D3">
        <w:rPr>
          <w:b/>
        </w:rPr>
        <w:t>三、</w:t>
      </w:r>
      <w:r w:rsidRPr="006D66D3">
        <w:rPr>
          <w:b/>
          <w:bCs/>
        </w:rPr>
        <w:t>教學對象：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  <w:bCs/>
        </w:rPr>
        <w:t>四、教學節數：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五、課程架構（主題、單元名稱、教學活動、教學資源</w:t>
      </w:r>
      <w:r w:rsidRPr="006D66D3">
        <w:rPr>
          <w:b/>
        </w:rPr>
        <w:t>…</w:t>
      </w:r>
      <w:proofErr w:type="gramStart"/>
      <w:r w:rsidRPr="006D66D3">
        <w:rPr>
          <w:b/>
        </w:rPr>
        <w:t>…</w:t>
      </w:r>
      <w:proofErr w:type="gramEnd"/>
      <w:r w:rsidRPr="006D66D3">
        <w:rPr>
          <w:b/>
        </w:rPr>
        <w:t>）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六、教學目標與能力指標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（一）教學目標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（二）國中</w:t>
      </w:r>
      <w:proofErr w:type="gramStart"/>
      <w:r w:rsidRPr="006D66D3">
        <w:rPr>
          <w:rFonts w:ascii="Times New Roman"/>
          <w:b/>
          <w:bCs/>
        </w:rPr>
        <w:t>小健體領域</w:t>
      </w:r>
      <w:proofErr w:type="gramEnd"/>
      <w:r w:rsidRPr="006D66D3">
        <w:rPr>
          <w:rFonts w:ascii="Times New Roman"/>
          <w:b/>
          <w:bCs/>
        </w:rPr>
        <w:t>（高中職健康與護理）分段能力指標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（三）重大議題</w:t>
      </w:r>
    </w:p>
    <w:p w:rsidR="00F4735E" w:rsidRPr="006D66D3" w:rsidRDefault="00F4735E" w:rsidP="00F4735E">
      <w:pPr>
        <w:pStyle w:val="Web"/>
        <w:spacing w:before="0" w:beforeAutospacing="0" w:after="0" w:afterAutospacing="0"/>
        <w:jc w:val="both"/>
        <w:rPr>
          <w:rFonts w:ascii="Times New Roman"/>
          <w:b/>
        </w:rPr>
      </w:pP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七、教學策略</w:t>
      </w:r>
      <w:r w:rsidRPr="006D66D3">
        <w:rPr>
          <w:shd w:val="pct15" w:color="auto" w:fill="FFFFFF"/>
        </w:rPr>
        <w:t>(</w:t>
      </w:r>
      <w:r w:rsidRPr="006D66D3">
        <w:rPr>
          <w:shd w:val="pct15" w:color="auto" w:fill="FFFFFF"/>
        </w:rPr>
        <w:t>舉例說明</w:t>
      </w:r>
      <w:r w:rsidRPr="006D66D3">
        <w:rPr>
          <w:shd w:val="pct15" w:color="auto" w:fill="FFFFFF"/>
        </w:rPr>
        <w:t>)</w:t>
      </w:r>
    </w:p>
    <w:p w:rsidR="00F4735E" w:rsidRPr="006D66D3" w:rsidRDefault="00F4735E" w:rsidP="00F4735E">
      <w:pPr>
        <w:ind w:firstLineChars="100" w:firstLine="240"/>
      </w:pPr>
      <w:r w:rsidRPr="006D66D3">
        <w:rPr>
          <w:b/>
        </w:rPr>
        <w:t>（一）單元</w:t>
      </w:r>
      <w:proofErr w:type="gramStart"/>
      <w:r w:rsidRPr="006D66D3">
        <w:rPr>
          <w:b/>
        </w:rPr>
        <w:t>一</w:t>
      </w:r>
      <w:proofErr w:type="gramEnd"/>
    </w:p>
    <w:p w:rsidR="00F4735E" w:rsidRPr="006D66D3" w:rsidRDefault="00F4735E" w:rsidP="00F4735E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CE55F" wp14:editId="2C481201">
                <wp:simplePos x="0" y="0"/>
                <wp:positionH relativeFrom="column">
                  <wp:posOffset>683895</wp:posOffset>
                </wp:positionH>
                <wp:positionV relativeFrom="paragraph">
                  <wp:posOffset>213360</wp:posOffset>
                </wp:positionV>
                <wp:extent cx="342900" cy="457200"/>
                <wp:effectExtent l="0" t="3810" r="1905" b="0"/>
                <wp:wrapNone/>
                <wp:docPr id="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5E" w:rsidRPr="00151993" w:rsidRDefault="00F4735E" w:rsidP="00F473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r w:rsidRPr="00151993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Pr="00151993">
                              <w:rPr>
                                <w:rFonts w:hint="eastAsia"/>
                                <w:b/>
                              </w:rPr>
                              <w:t>..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53.85pt;margin-top:16.8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" filled="f" stroked="f">
                <v:textbox style="layout-flow:vertical-ideographic">
                  <w:txbxContent>
                    <w:p w:rsidR="00F4735E" w:rsidRPr="00151993" w:rsidRDefault="00F4735E" w:rsidP="00F4735E">
                      <w:pPr>
                        <w:rPr>
                          <w:b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</w:rPr>
                        <w:t>…</w:t>
                      </w:r>
                      <w:proofErr w:type="gramStart"/>
                      <w:r>
                        <w:rPr>
                          <w:rFonts w:ascii="新細明體" w:hAnsi="新細明體" w:hint="eastAsia"/>
                          <w:b/>
                        </w:rPr>
                        <w:t>…</w:t>
                      </w:r>
                      <w:r w:rsidRPr="00151993">
                        <w:rPr>
                          <w:b/>
                        </w:rPr>
                        <w:t>…</w:t>
                      </w:r>
                      <w:proofErr w:type="gramEnd"/>
                      <w:r w:rsidRPr="00151993">
                        <w:rPr>
                          <w:rFonts w:hint="eastAsia"/>
                          <w:b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6D66D3">
        <w:rPr>
          <w:b/>
        </w:rPr>
        <w:t>（二）單元二</w:t>
      </w:r>
      <w:r w:rsidRPr="006D66D3">
        <w:t xml:space="preserve"> </w:t>
      </w:r>
    </w:p>
    <w:p w:rsidR="00F4735E" w:rsidRPr="006D66D3" w:rsidRDefault="00F4735E" w:rsidP="00F4735E">
      <w:pPr>
        <w:ind w:firstLineChars="100" w:firstLine="240"/>
      </w:pPr>
      <w:r w:rsidRPr="006D66D3">
        <w:t xml:space="preserve">        </w:t>
      </w:r>
    </w:p>
    <w:p w:rsidR="00F4735E" w:rsidRPr="006D66D3" w:rsidRDefault="00F4735E" w:rsidP="00F4735E">
      <w:pPr>
        <w:ind w:firstLineChars="100" w:firstLine="240"/>
      </w:pPr>
      <w:r w:rsidRPr="006D66D3">
        <w:t xml:space="preserve">   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八、教學活動設計</w:t>
      </w:r>
    </w:p>
    <w:p w:rsidR="00F4735E" w:rsidRPr="006D66D3" w:rsidRDefault="00F4735E" w:rsidP="00F4735E">
      <w:pPr>
        <w:widowControl/>
        <w:ind w:firstLineChars="100" w:firstLine="240"/>
        <w:rPr>
          <w:b/>
        </w:rPr>
      </w:pPr>
      <w:r w:rsidRPr="006D66D3">
        <w:rPr>
          <w:b/>
        </w:rPr>
        <w:t>【單元一】（節）</w:t>
      </w:r>
    </w:p>
    <w:p w:rsidR="00F4735E" w:rsidRPr="006D66D3" w:rsidRDefault="00F4735E" w:rsidP="00F4735E">
      <w:pPr>
        <w:widowControl/>
        <w:ind w:firstLineChars="100" w:firstLine="240"/>
        <w:rPr>
          <w:b/>
        </w:rPr>
      </w:pPr>
      <w:r w:rsidRPr="006D66D3">
        <w:rPr>
          <w:b/>
        </w:rPr>
        <w:t>（一）教學活動流程</w:t>
      </w:r>
    </w:p>
    <w:tbl>
      <w:tblPr>
        <w:tblW w:w="871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3364"/>
        <w:gridCol w:w="1275"/>
        <w:gridCol w:w="1560"/>
        <w:gridCol w:w="1275"/>
      </w:tblGrid>
      <w:tr w:rsidR="00F4735E" w:rsidRPr="006D66D3" w:rsidTr="005B4B31">
        <w:tc>
          <w:tcPr>
            <w:tcW w:w="123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教學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目標</w:t>
            </w:r>
          </w:p>
        </w:tc>
        <w:tc>
          <w:tcPr>
            <w:tcW w:w="3364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</w:t>
            </w:r>
            <w:r w:rsidRPr="006D66D3">
              <w:t xml:space="preserve">      </w:t>
            </w:r>
            <w:r w:rsidRPr="006D66D3">
              <w:t>學</w:t>
            </w:r>
            <w:r w:rsidRPr="006D66D3">
              <w:t xml:space="preserve">      </w:t>
            </w:r>
            <w:r w:rsidRPr="006D66D3">
              <w:t>活</w:t>
            </w:r>
            <w:r w:rsidRPr="006D66D3">
              <w:t xml:space="preserve">      </w:t>
            </w:r>
            <w:r w:rsidRPr="006D66D3">
              <w:t>動</w:t>
            </w:r>
          </w:p>
        </w:tc>
        <w:tc>
          <w:tcPr>
            <w:tcW w:w="127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教材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教具</w:t>
            </w:r>
          </w:p>
        </w:tc>
        <w:tc>
          <w:tcPr>
            <w:tcW w:w="1560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時間（分）</w:t>
            </w:r>
          </w:p>
        </w:tc>
        <w:tc>
          <w:tcPr>
            <w:tcW w:w="127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備註</w:t>
            </w:r>
          </w:p>
        </w:tc>
      </w:tr>
      <w:tr w:rsidR="00F4735E" w:rsidRPr="006D66D3" w:rsidTr="005B4B31">
        <w:tc>
          <w:tcPr>
            <w:tcW w:w="123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3364" w:type="dxa"/>
          </w:tcPr>
          <w:p w:rsidR="00F4735E" w:rsidRPr="006D66D3" w:rsidRDefault="00F4735E" w:rsidP="005B4B31">
            <w:r w:rsidRPr="006D66D3">
              <w:t>一、準備活動</w:t>
            </w:r>
          </w:p>
          <w:p w:rsidR="00F4735E" w:rsidRPr="006D66D3" w:rsidRDefault="00F4735E" w:rsidP="005B4B31">
            <w:r w:rsidRPr="006D66D3">
              <w:t>二、教學活動</w:t>
            </w:r>
          </w:p>
          <w:p w:rsidR="00F4735E" w:rsidRPr="006D66D3" w:rsidRDefault="00F4735E" w:rsidP="005B4B31">
            <w:r w:rsidRPr="006D66D3">
              <w:sym w:font="Wingdings 2" w:char="F0BF"/>
            </w:r>
            <w:r w:rsidRPr="006D66D3">
              <w:t xml:space="preserve"> </w:t>
            </w:r>
            <w:r w:rsidRPr="006D66D3">
              <w:t>引起動機</w:t>
            </w:r>
          </w:p>
          <w:p w:rsidR="00F4735E" w:rsidRPr="006D66D3" w:rsidRDefault="00F4735E" w:rsidP="005B4B31">
            <w:r w:rsidRPr="006D66D3">
              <w:sym w:font="Wingdings 2" w:char="F0BF"/>
            </w:r>
            <w:r w:rsidRPr="006D66D3">
              <w:t>活動</w:t>
            </w:r>
            <w:proofErr w:type="gramStart"/>
            <w:r w:rsidRPr="006D66D3">
              <w:t>一</w:t>
            </w:r>
            <w:proofErr w:type="gramEnd"/>
          </w:p>
          <w:p w:rsidR="00F4735E" w:rsidRPr="006D66D3" w:rsidRDefault="00F4735E" w:rsidP="005B4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A8C497" wp14:editId="488AA49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203835</wp:posOffset>
                      </wp:positionV>
                      <wp:extent cx="342900" cy="457200"/>
                      <wp:effectExtent l="4445" t="3810" r="0" b="0"/>
                      <wp:wrapNone/>
                      <wp:docPr id="3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35E" w:rsidRPr="00151993" w:rsidRDefault="00F4735E" w:rsidP="00F4735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r w:rsidRPr="00151993">
                                    <w:rPr>
                                      <w:b/>
                                    </w:rPr>
                                    <w:t>…</w:t>
                                  </w:r>
                                  <w:proofErr w:type="gramEnd"/>
                                  <w:r w:rsidRPr="00151993">
                                    <w:rPr>
                                      <w:rFonts w:hint="eastAsia"/>
                                      <w:b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027" type="#_x0000_t202" style="position:absolute;margin-left:19.1pt;margin-top:16.05pt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WetgIAAMM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" filled="f" stroked="f">
                      <v:textbox style="layout-flow:vertical-ideographic">
                        <w:txbxContent>
                          <w:p w:rsidR="00F4735E" w:rsidRPr="00151993" w:rsidRDefault="00F4735E" w:rsidP="00F473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r w:rsidRPr="00151993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Pr="00151993">
                              <w:rPr>
                                <w:rFonts w:hint="eastAsia"/>
                                <w:b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6D3">
              <w:sym w:font="Wingdings 2" w:char="F0BF"/>
            </w:r>
            <w:r w:rsidRPr="006D66D3">
              <w:t>活動二</w:t>
            </w:r>
          </w:p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275" w:type="dxa"/>
          </w:tcPr>
          <w:p w:rsidR="00F4735E" w:rsidRPr="006D66D3" w:rsidRDefault="00F4735E" w:rsidP="005B4B31"/>
        </w:tc>
        <w:tc>
          <w:tcPr>
            <w:tcW w:w="1560" w:type="dxa"/>
          </w:tcPr>
          <w:p w:rsidR="00F4735E" w:rsidRPr="006D66D3" w:rsidRDefault="00F4735E" w:rsidP="005B4B31"/>
        </w:tc>
        <w:tc>
          <w:tcPr>
            <w:tcW w:w="1275" w:type="dxa"/>
          </w:tcPr>
          <w:p w:rsidR="00F4735E" w:rsidRPr="006D66D3" w:rsidRDefault="00F4735E" w:rsidP="005B4B31"/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(</w:t>
      </w:r>
      <w:r w:rsidRPr="006D66D3">
        <w:rPr>
          <w:rFonts w:ascii="Times New Roman"/>
          <w:b/>
        </w:rPr>
        <w:t>二</w:t>
      </w:r>
      <w:r w:rsidRPr="006D66D3">
        <w:rPr>
          <w:rFonts w:ascii="Times New Roman"/>
          <w:b/>
        </w:rPr>
        <w:t>)</w:t>
      </w: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shd w:val="pct15" w:color="auto" w:fill="FFFFFF"/>
        </w:rPr>
        <w:t>(</w:t>
      </w:r>
      <w:r w:rsidRPr="006D66D3">
        <w:rPr>
          <w:rFonts w:ascii="Times New Roman"/>
          <w:shd w:val="pct15" w:color="auto" w:fill="FFFFFF"/>
        </w:rPr>
        <w:t>舉例說明</w:t>
      </w:r>
      <w:r w:rsidRPr="006D66D3">
        <w:rPr>
          <w:rFonts w:ascii="Times New Roman"/>
          <w:shd w:val="pct15" w:color="auto" w:fill="FFFFFF"/>
        </w:rPr>
        <w:t>)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1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PPT</w:t>
      </w:r>
      <w:r w:rsidRPr="006D66D3">
        <w:rPr>
          <w:rFonts w:ascii="Times New Roman"/>
          <w:shd w:val="pct15" w:color="auto" w:fill="FFFFFF"/>
        </w:rPr>
        <w:t>，分頁呈現</w:t>
      </w: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6"/>
        <w:gridCol w:w="4694"/>
      </w:tblGrid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lastRenderedPageBreak/>
              <w:t>1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2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</w:tr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3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4</w:t>
            </w:r>
          </w:p>
        </w:tc>
      </w:tr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5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6</w:t>
            </w:r>
          </w:p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2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動畫（請將檔案名稱標明清楚於此，並附在光碟中）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3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學習單（請將學習單完整呈現）</w:t>
      </w:r>
    </w:p>
    <w:p w:rsidR="00F4735E" w:rsidRPr="006D66D3" w:rsidRDefault="00F4735E" w:rsidP="00F4735E">
      <w:pPr>
        <w:pStyle w:val="Web"/>
        <w:spacing w:before="0" w:beforeAutospacing="0" w:after="0" w:afterAutospacing="0"/>
        <w:jc w:val="both"/>
        <w:rPr>
          <w:rFonts w:ascii="Times New Roman"/>
          <w:b/>
        </w:rPr>
      </w:pPr>
    </w:p>
    <w:p w:rsidR="00F4735E" w:rsidRPr="006D66D3" w:rsidRDefault="00F4735E" w:rsidP="00F4735E">
      <w:pPr>
        <w:widowControl/>
        <w:ind w:firstLineChars="50" w:firstLine="120"/>
        <w:rPr>
          <w:b/>
        </w:rPr>
      </w:pPr>
      <w:r w:rsidRPr="006D66D3">
        <w:rPr>
          <w:b/>
        </w:rPr>
        <w:t>【單元二】（節）</w:t>
      </w:r>
    </w:p>
    <w:p w:rsidR="00F4735E" w:rsidRPr="006D66D3" w:rsidRDefault="00F4735E" w:rsidP="00F4735E">
      <w:pPr>
        <w:widowControl/>
        <w:ind w:firstLineChars="50" w:firstLine="120"/>
        <w:rPr>
          <w:b/>
        </w:rPr>
      </w:pPr>
      <w:r w:rsidRPr="006D66D3">
        <w:rPr>
          <w:b/>
        </w:rPr>
        <w:t>（一）教學活動流程</w:t>
      </w:r>
    </w:p>
    <w:tbl>
      <w:tblPr>
        <w:tblW w:w="842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2655"/>
        <w:gridCol w:w="1701"/>
        <w:gridCol w:w="1417"/>
        <w:gridCol w:w="1418"/>
      </w:tblGrid>
      <w:tr w:rsidR="00F4735E" w:rsidRPr="006D66D3" w:rsidTr="005B4B31">
        <w:tc>
          <w:tcPr>
            <w:tcW w:w="123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學習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目標</w:t>
            </w:r>
          </w:p>
        </w:tc>
        <w:tc>
          <w:tcPr>
            <w:tcW w:w="265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</w:t>
            </w:r>
            <w:r w:rsidRPr="006D66D3">
              <w:t xml:space="preserve">      </w:t>
            </w:r>
            <w:r w:rsidRPr="006D66D3">
              <w:t>學</w:t>
            </w:r>
            <w:r w:rsidRPr="006D66D3">
              <w:t xml:space="preserve">      </w:t>
            </w:r>
            <w:r w:rsidRPr="006D66D3">
              <w:t>活</w:t>
            </w:r>
            <w:r w:rsidRPr="006D66D3">
              <w:t xml:space="preserve">      </w:t>
            </w:r>
            <w:r w:rsidRPr="006D66D3">
              <w:t>動</w:t>
            </w:r>
          </w:p>
        </w:tc>
        <w:tc>
          <w:tcPr>
            <w:tcW w:w="1701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教材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教具</w:t>
            </w:r>
          </w:p>
        </w:tc>
        <w:tc>
          <w:tcPr>
            <w:tcW w:w="1417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時間（分）</w:t>
            </w:r>
          </w:p>
        </w:tc>
        <w:tc>
          <w:tcPr>
            <w:tcW w:w="141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備註</w:t>
            </w:r>
          </w:p>
        </w:tc>
      </w:tr>
      <w:tr w:rsidR="00F4735E" w:rsidRPr="006D66D3" w:rsidTr="005B4B31">
        <w:tc>
          <w:tcPr>
            <w:tcW w:w="123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2655" w:type="dxa"/>
          </w:tcPr>
          <w:p w:rsidR="00F4735E" w:rsidRPr="006D66D3" w:rsidRDefault="00F4735E" w:rsidP="005B4B31">
            <w:r w:rsidRPr="006D66D3">
              <w:t>一、準備活動</w:t>
            </w:r>
          </w:p>
          <w:p w:rsidR="00F4735E" w:rsidRPr="006D66D3" w:rsidRDefault="00F4735E" w:rsidP="005B4B31">
            <w:r w:rsidRPr="006D66D3">
              <w:t>二、教學活動</w:t>
            </w:r>
          </w:p>
          <w:p w:rsidR="00F4735E" w:rsidRPr="006D66D3" w:rsidRDefault="00F4735E" w:rsidP="005B4B31">
            <w:pPr>
              <w:ind w:leftChars="20" w:left="151" w:hangingChars="43" w:hanging="103"/>
            </w:pPr>
            <w:r w:rsidRPr="006D66D3">
              <w:sym w:font="Wingdings 2" w:char="F0BF"/>
            </w:r>
            <w:r w:rsidRPr="006D66D3">
              <w:t>活動</w:t>
            </w:r>
            <w:proofErr w:type="gramStart"/>
            <w:r w:rsidRPr="006D66D3">
              <w:t>一</w:t>
            </w:r>
            <w:proofErr w:type="gramEnd"/>
          </w:p>
          <w:p w:rsidR="00F4735E" w:rsidRPr="006D66D3" w:rsidRDefault="00F4735E" w:rsidP="005B4B31">
            <w:pPr>
              <w:ind w:left="240" w:hangingChars="100" w:hanging="240"/>
            </w:pPr>
            <w:r w:rsidRPr="006D66D3">
              <w:sym w:font="Wingdings 2" w:char="F0BF"/>
            </w:r>
            <w:r w:rsidRPr="006D66D3">
              <w:t>活動二</w:t>
            </w:r>
          </w:p>
          <w:p w:rsidR="00F4735E" w:rsidRPr="006D66D3" w:rsidRDefault="00F4735E" w:rsidP="005B4B31">
            <w:pPr>
              <w:jc w:val="both"/>
            </w:pPr>
            <w:r w:rsidRPr="006D66D3">
              <w:sym w:font="Wingdings 2" w:char="F0BF"/>
            </w:r>
            <w:r w:rsidRPr="006D66D3">
              <w:t>活動</w:t>
            </w:r>
            <w:proofErr w:type="gramStart"/>
            <w:r w:rsidRPr="006D66D3">
              <w:t>三</w:t>
            </w:r>
            <w:proofErr w:type="gramEnd"/>
          </w:p>
          <w:p w:rsidR="00F4735E" w:rsidRPr="006D66D3" w:rsidRDefault="00F4735E" w:rsidP="005B4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DCBAA" wp14:editId="6AAAFA65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195580</wp:posOffset>
                      </wp:positionV>
                      <wp:extent cx="342900" cy="457200"/>
                      <wp:effectExtent l="4445" t="0" r="0" b="4445"/>
                      <wp:wrapNone/>
                      <wp:docPr id="2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35E" w:rsidRPr="00151993" w:rsidRDefault="00F4735E" w:rsidP="00F4735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r w:rsidRPr="00151993">
                                    <w:rPr>
                                      <w:b/>
                                    </w:rPr>
                                    <w:t>…</w:t>
                                  </w:r>
                                  <w:proofErr w:type="gramEnd"/>
                                  <w:r w:rsidRPr="00151993">
                                    <w:rPr>
                                      <w:rFonts w:hint="eastAsia"/>
                                      <w:b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028" type="#_x0000_t202" style="position:absolute;margin-left:17.6pt;margin-top:15.4pt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dEtgIAAMM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" filled="f" stroked="f">
                      <v:textbox style="layout-flow:vertical-ideographic">
                        <w:txbxContent>
                          <w:p w:rsidR="00F4735E" w:rsidRPr="00151993" w:rsidRDefault="00F4735E" w:rsidP="00F473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r w:rsidRPr="00151993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Pr="00151993">
                              <w:rPr>
                                <w:rFonts w:hint="eastAsia"/>
                                <w:b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6D3">
              <w:sym w:font="Wingdings 2" w:char="F0BF"/>
            </w:r>
            <w:r w:rsidRPr="006D66D3">
              <w:t>活動四</w:t>
            </w:r>
          </w:p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701" w:type="dxa"/>
          </w:tcPr>
          <w:p w:rsidR="00F4735E" w:rsidRPr="006D66D3" w:rsidRDefault="00F4735E" w:rsidP="005B4B31"/>
        </w:tc>
        <w:tc>
          <w:tcPr>
            <w:tcW w:w="1417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41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(</w:t>
      </w:r>
      <w:r w:rsidRPr="006D66D3">
        <w:rPr>
          <w:rFonts w:ascii="Times New Roman"/>
          <w:b/>
        </w:rPr>
        <w:t>二</w:t>
      </w:r>
      <w:r w:rsidRPr="006D66D3">
        <w:rPr>
          <w:rFonts w:ascii="Times New Roman"/>
          <w:b/>
        </w:rPr>
        <w:t>)</w:t>
      </w:r>
      <w:r w:rsidRPr="006D66D3">
        <w:rPr>
          <w:rFonts w:ascii="Times New Roman"/>
          <w:b/>
        </w:rPr>
        <w:t>附錄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1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2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3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 xml:space="preserve">                            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九、參考資料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十、教學心得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十一、教學建議</w:t>
      </w:r>
    </w:p>
    <w:p w:rsidR="00F4735E" w:rsidRPr="006D66D3" w:rsidRDefault="00F4735E" w:rsidP="00F4735E">
      <w:pPr>
        <w:tabs>
          <w:tab w:val="left" w:pos="720"/>
        </w:tabs>
        <w:rPr>
          <w:rFonts w:eastAsia="標楷體"/>
        </w:rPr>
      </w:pPr>
    </w:p>
    <w:p w:rsidR="00F21C4E" w:rsidRDefault="00027B1F"/>
    <w:sectPr w:rsidR="00F21C4E" w:rsidSect="00F473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>
    <w:nsid w:val="4F262BCA"/>
    <w:multiLevelType w:val="hybridMultilevel"/>
    <w:tmpl w:val="2CEEEDDE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5E"/>
    <w:rsid w:val="00027B1F"/>
    <w:rsid w:val="000E4DCA"/>
    <w:rsid w:val="005031E2"/>
    <w:rsid w:val="00A662E4"/>
    <w:rsid w:val="00AF3979"/>
    <w:rsid w:val="00B360B8"/>
    <w:rsid w:val="00F4735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3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rsid w:val="00F4735E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3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rsid w:val="00F4735E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賴世芬</cp:lastModifiedBy>
  <cp:revision>4</cp:revision>
  <dcterms:created xsi:type="dcterms:W3CDTF">2015-03-06T02:18:00Z</dcterms:created>
  <dcterms:modified xsi:type="dcterms:W3CDTF">2015-03-12T00:51:00Z</dcterms:modified>
</cp:coreProperties>
</file>