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CF" w:rsidRPr="00B934B1" w:rsidRDefault="00B934B1" w:rsidP="00661776">
      <w:pPr>
        <w:jc w:val="center"/>
        <w:rPr>
          <w:sz w:val="28"/>
          <w:szCs w:val="28"/>
        </w:rPr>
      </w:pPr>
      <w:r w:rsidRPr="00B934B1">
        <w:rPr>
          <w:rFonts w:hint="eastAsia"/>
          <w:sz w:val="28"/>
          <w:szCs w:val="28"/>
        </w:rPr>
        <w:t>桃園市</w:t>
      </w:r>
      <w:proofErr w:type="gramStart"/>
      <w:r>
        <w:rPr>
          <w:rFonts w:hint="eastAsia"/>
          <w:sz w:val="28"/>
          <w:szCs w:val="28"/>
        </w:rPr>
        <w:t>104</w:t>
      </w:r>
      <w:proofErr w:type="gramEnd"/>
      <w:r>
        <w:rPr>
          <w:rFonts w:hint="eastAsia"/>
          <w:sz w:val="28"/>
          <w:szCs w:val="28"/>
        </w:rPr>
        <w:t>年度</w:t>
      </w:r>
      <w:r w:rsidR="00E20377" w:rsidRPr="00B934B1">
        <w:rPr>
          <w:rFonts w:hint="eastAsia"/>
          <w:sz w:val="28"/>
          <w:szCs w:val="28"/>
        </w:rPr>
        <w:t>數位世代的翻轉教育</w:t>
      </w:r>
      <w:r w:rsidR="00661776" w:rsidRPr="00B934B1">
        <w:rPr>
          <w:rFonts w:hint="eastAsia"/>
          <w:sz w:val="28"/>
          <w:szCs w:val="28"/>
        </w:rPr>
        <w:t>博覽會</w:t>
      </w:r>
    </w:p>
    <w:p w:rsidR="00190D21" w:rsidRDefault="00190D21" w:rsidP="00190D21">
      <w:r>
        <w:rPr>
          <w:noProof/>
        </w:rPr>
        <w:drawing>
          <wp:inline distT="0" distB="0" distL="0" distR="0">
            <wp:extent cx="1159025" cy="36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02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D21" w:rsidRPr="009A09CA" w:rsidRDefault="00190D21" w:rsidP="00190D21">
      <w:pPr>
        <w:ind w:firstLineChars="200" w:firstLine="480"/>
      </w:pPr>
      <w:r>
        <w:rPr>
          <w:rFonts w:hint="eastAsia"/>
        </w:rPr>
        <w:t>為了推廣</w:t>
      </w:r>
      <w:r w:rsidR="009A09CA">
        <w:rPr>
          <w:rFonts w:hint="eastAsia"/>
        </w:rPr>
        <w:t>桃園市</w:t>
      </w:r>
      <w:r>
        <w:rPr>
          <w:rFonts w:hint="eastAsia"/>
        </w:rPr>
        <w:t>科技教育的應用，</w:t>
      </w:r>
      <w:r w:rsidR="009A09CA">
        <w:t>本</w:t>
      </w:r>
      <w:r w:rsidR="009A09CA">
        <w:rPr>
          <w:rFonts w:hint="eastAsia"/>
        </w:rPr>
        <w:t>次博覽會邀請桃園市</w:t>
      </w:r>
      <w:r w:rsidR="009A09CA">
        <w:rPr>
          <w:rFonts w:hint="eastAsia"/>
        </w:rPr>
        <w:t>104</w:t>
      </w:r>
      <w:r w:rsidR="009A09CA">
        <w:rPr>
          <w:rFonts w:hint="eastAsia"/>
        </w:rPr>
        <w:t>年</w:t>
      </w:r>
      <w:r w:rsidR="009A09CA" w:rsidRPr="009A09CA">
        <w:rPr>
          <w:rFonts w:hint="eastAsia"/>
        </w:rPr>
        <w:t>推動資訊科技融入教學創新應用團隊</w:t>
      </w:r>
      <w:r w:rsidR="009A09CA">
        <w:rPr>
          <w:rFonts w:hint="eastAsia"/>
        </w:rPr>
        <w:t>分享其</w:t>
      </w:r>
      <w:r w:rsidR="009A09CA">
        <w:t>在教學現場的創新應用，</w:t>
      </w:r>
      <w:r w:rsidR="009A09CA">
        <w:rPr>
          <w:rFonts w:hint="eastAsia"/>
        </w:rPr>
        <w:t>透過</w:t>
      </w:r>
      <w:r w:rsidR="009A09CA">
        <w:t>案例研討與展示</w:t>
      </w:r>
      <w:r w:rsidR="009A09CA">
        <w:rPr>
          <w:rFonts w:hint="eastAsia"/>
        </w:rPr>
        <w:t>，</w:t>
      </w:r>
      <w:r w:rsidR="009A09CA" w:rsidRPr="009A09CA">
        <w:rPr>
          <w:rFonts w:hint="eastAsia"/>
        </w:rPr>
        <w:t>整合各項教育資源與資訊，激發教師多元、創意、可行之教學主題</w:t>
      </w:r>
      <w:r w:rsidR="009A09CA">
        <w:t>。</w:t>
      </w:r>
      <w:r>
        <w:rPr>
          <w:rFonts w:hint="eastAsia"/>
        </w:rPr>
        <w:t>本次博覽會將重要教育施政方向與成果呈現給本市各級學校，藉由「</w:t>
      </w:r>
      <w:proofErr w:type="gramStart"/>
      <w:r>
        <w:rPr>
          <w:rFonts w:hint="eastAsia"/>
        </w:rPr>
        <w:t>數位創客教學</w:t>
      </w:r>
      <w:proofErr w:type="gramEnd"/>
      <w:r>
        <w:rPr>
          <w:rFonts w:hint="eastAsia"/>
        </w:rPr>
        <w:t>團隊」、以及「創新科技應用團隊」聯合</w:t>
      </w:r>
      <w:r w:rsidR="009A09CA">
        <w:rPr>
          <w:rFonts w:hint="eastAsia"/>
        </w:rPr>
        <w:t>成果發表，展現學校</w:t>
      </w:r>
      <w:r>
        <w:rPr>
          <w:rFonts w:hint="eastAsia"/>
        </w:rPr>
        <w:t>推動歷程，</w:t>
      </w:r>
      <w:r w:rsidR="009A09CA">
        <w:rPr>
          <w:rFonts w:hint="eastAsia"/>
        </w:rPr>
        <w:t>同時串聯教育科技產業面相關整合服務，邀請具有前瞻性之科技產業展示如何與智慧校園密切整合，作為</w:t>
      </w:r>
      <w:proofErr w:type="gramStart"/>
      <w:r w:rsidR="009A09CA">
        <w:rPr>
          <w:rFonts w:hint="eastAsia"/>
        </w:rPr>
        <w:t>日後跨場域</w:t>
      </w:r>
      <w:proofErr w:type="gramEnd"/>
      <w:r w:rsidR="009A09CA">
        <w:rPr>
          <w:rFonts w:hint="eastAsia"/>
        </w:rPr>
        <w:t>協同合作推動方向之基石</w:t>
      </w:r>
      <w:r>
        <w:rPr>
          <w:rFonts w:hint="eastAsia"/>
        </w:rPr>
        <w:t>，以情境營造展現「三合作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學習」的具體趨勢發展，帶動學校從「教」翻轉到「學」</w:t>
      </w:r>
      <w:r w:rsidR="009A09CA">
        <w:rPr>
          <w:rFonts w:hint="eastAsia"/>
        </w:rPr>
        <w:t>，</w:t>
      </w:r>
      <w:r w:rsidR="009A09CA" w:rsidRPr="009A09CA">
        <w:rPr>
          <w:rFonts w:hint="eastAsia"/>
        </w:rPr>
        <w:t>創新學校教育，全面提升學生的學習成效</w:t>
      </w:r>
      <w:r>
        <w:rPr>
          <w:rFonts w:hint="eastAsia"/>
        </w:rPr>
        <w:t>。</w:t>
      </w:r>
    </w:p>
    <w:p w:rsidR="00A01024" w:rsidRDefault="0086449A" w:rsidP="00A01024">
      <w:pPr>
        <w:spacing w:line="360" w:lineRule="exact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壹、依據：</w:t>
      </w:r>
    </w:p>
    <w:p w:rsidR="0086449A" w:rsidRDefault="00A01024" w:rsidP="009A09C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一、</w:t>
      </w:r>
      <w:r w:rsidR="0086449A" w:rsidRPr="0086449A">
        <w:rPr>
          <w:rFonts w:asciiTheme="minorEastAsia" w:hAnsiTheme="minorEastAsia" w:hint="eastAsia"/>
          <w:color w:val="000000"/>
        </w:rPr>
        <w:t>桃園市103-</w:t>
      </w:r>
      <w:proofErr w:type="gramStart"/>
      <w:r w:rsidR="0086449A" w:rsidRPr="0086449A">
        <w:rPr>
          <w:rFonts w:asciiTheme="minorEastAsia" w:hAnsiTheme="minorEastAsia" w:hint="eastAsia"/>
          <w:color w:val="000000"/>
        </w:rPr>
        <w:t>105</w:t>
      </w:r>
      <w:proofErr w:type="gramEnd"/>
      <w:r w:rsidR="0086449A" w:rsidRPr="0086449A">
        <w:rPr>
          <w:rFonts w:asciiTheme="minorEastAsia" w:hAnsiTheme="minorEastAsia" w:hint="eastAsia"/>
          <w:color w:val="000000"/>
        </w:rPr>
        <w:t>年度資訊教育三年計畫。</w:t>
      </w:r>
    </w:p>
    <w:p w:rsidR="009A09CA" w:rsidRPr="009A09CA" w:rsidRDefault="009A09CA" w:rsidP="009A09C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二、</w:t>
      </w:r>
      <w:r w:rsidRPr="009A09CA">
        <w:rPr>
          <w:rFonts w:asciiTheme="minorEastAsia" w:hAnsiTheme="minorEastAsia" w:hint="eastAsia"/>
          <w:color w:val="000000"/>
        </w:rPr>
        <w:t>桃園市</w:t>
      </w:r>
      <w:proofErr w:type="gramStart"/>
      <w:r w:rsidRPr="009A09CA">
        <w:rPr>
          <w:rFonts w:asciiTheme="minorEastAsia" w:hAnsiTheme="minorEastAsia" w:hint="eastAsia"/>
          <w:color w:val="000000"/>
        </w:rPr>
        <w:t>104</w:t>
      </w:r>
      <w:proofErr w:type="gramEnd"/>
      <w:r w:rsidRPr="009A09CA">
        <w:rPr>
          <w:rFonts w:asciiTheme="minorEastAsia" w:hAnsiTheme="minorEastAsia" w:hint="eastAsia"/>
          <w:color w:val="000000"/>
        </w:rPr>
        <w:t>年度推動資訊融入教學學習社群教師團隊暨成果研討計畫</w:t>
      </w:r>
      <w:r>
        <w:rPr>
          <w:rFonts w:asciiTheme="minorEastAsia" w:hAnsiTheme="minorEastAsia" w:hint="eastAsia"/>
          <w:color w:val="000000"/>
        </w:rPr>
        <w:t>。</w:t>
      </w:r>
    </w:p>
    <w:p w:rsidR="0086449A" w:rsidRPr="0086449A" w:rsidRDefault="0086449A" w:rsidP="0086449A">
      <w:pPr>
        <w:spacing w:line="360" w:lineRule="exact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貳、目的：</w:t>
      </w:r>
    </w:p>
    <w:p w:rsidR="0086449A" w:rsidRPr="0086449A" w:rsidRDefault="0086449A" w:rsidP="0086449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一、組織資訊融入教學學習社群教師團隊，發展資訊融入教學模式，推動資訊融入教學活動。</w:t>
      </w:r>
    </w:p>
    <w:p w:rsidR="0086449A" w:rsidRPr="0086449A" w:rsidRDefault="0086449A" w:rsidP="0086449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二、結合各校優質化均等數位教育環境之各項資訊設備，活化</w:t>
      </w:r>
      <w:r w:rsidR="00A01024">
        <w:rPr>
          <w:rFonts w:asciiTheme="minorEastAsia" w:hAnsiTheme="minorEastAsia" w:hint="eastAsia"/>
          <w:color w:val="000000"/>
        </w:rPr>
        <w:t>資訊領域</w:t>
      </w:r>
      <w:r w:rsidRPr="0086449A">
        <w:rPr>
          <w:rFonts w:asciiTheme="minorEastAsia" w:hAnsiTheme="minorEastAsia" w:hint="eastAsia"/>
          <w:color w:val="000000"/>
        </w:rPr>
        <w:t>教學效能。</w:t>
      </w:r>
    </w:p>
    <w:p w:rsidR="0086449A" w:rsidRPr="0086449A" w:rsidRDefault="0086449A" w:rsidP="0086449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三、推廣自造者運動之精神，引導校</w:t>
      </w:r>
      <w:r w:rsidR="00887232">
        <w:rPr>
          <w:rFonts w:asciiTheme="minorEastAsia" w:hAnsiTheme="minorEastAsia" w:hint="eastAsia"/>
          <w:color w:val="000000"/>
        </w:rPr>
        <w:t>園發展創新教學，並運用各項數位科技機具，開發在地</w:t>
      </w:r>
      <w:proofErr w:type="gramStart"/>
      <w:r w:rsidR="00887232">
        <w:rPr>
          <w:rFonts w:asciiTheme="minorEastAsia" w:hAnsiTheme="minorEastAsia" w:hint="eastAsia"/>
          <w:color w:val="000000"/>
        </w:rPr>
        <w:t>特色創客課程</w:t>
      </w:r>
      <w:proofErr w:type="gramEnd"/>
      <w:r w:rsidR="00887232">
        <w:rPr>
          <w:rFonts w:asciiTheme="minorEastAsia" w:hAnsiTheme="minorEastAsia" w:hint="eastAsia"/>
          <w:color w:val="000000"/>
        </w:rPr>
        <w:t>。</w:t>
      </w:r>
    </w:p>
    <w:p w:rsidR="0086449A" w:rsidRPr="0086449A" w:rsidRDefault="0086449A" w:rsidP="0086449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四、辦理資訊融入教學相關之教學活動，輔導其他學校推行資訊融入教學。</w:t>
      </w:r>
    </w:p>
    <w:p w:rsidR="0086449A" w:rsidRDefault="0086449A" w:rsidP="0086449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五、彙整各校推動資訊融入教學之素材及網路學習資源，協助教師進行資訊融入教學之活動。</w:t>
      </w:r>
    </w:p>
    <w:p w:rsidR="009A09CA" w:rsidRPr="009A09CA" w:rsidRDefault="009A09CA" w:rsidP="00A75AF5">
      <w:pPr>
        <w:spacing w:line="360" w:lineRule="exact"/>
        <w:ind w:left="991" w:hangingChars="413" w:hanging="991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參、</w:t>
      </w:r>
      <w:r>
        <w:rPr>
          <w:rFonts w:asciiTheme="minorEastAsia" w:hAnsiTheme="minorEastAsia" w:hint="eastAsia"/>
          <w:color w:val="000000"/>
        </w:rPr>
        <w:t>參加對象</w:t>
      </w:r>
      <w:r w:rsidRPr="0086449A">
        <w:rPr>
          <w:rFonts w:asciiTheme="minorEastAsia" w:hAnsiTheme="minorEastAsia" w:hint="eastAsia"/>
          <w:color w:val="000000"/>
        </w:rPr>
        <w:t>：</w:t>
      </w:r>
      <w:r w:rsidRPr="009A09CA">
        <w:rPr>
          <w:rFonts w:asciiTheme="minorEastAsia" w:hAnsiTheme="minorEastAsia" w:hint="eastAsia"/>
          <w:color w:val="000000"/>
        </w:rPr>
        <w:t>預計</w:t>
      </w:r>
      <w:r>
        <w:rPr>
          <w:rFonts w:asciiTheme="minorEastAsia" w:hAnsiTheme="minorEastAsia" w:hint="eastAsia"/>
          <w:color w:val="000000"/>
        </w:rPr>
        <w:t>1</w:t>
      </w:r>
      <w:r w:rsidR="00A75AF5">
        <w:rPr>
          <w:rFonts w:asciiTheme="minorEastAsia" w:hAnsiTheme="minorEastAsia" w:hint="eastAsia"/>
          <w:color w:val="000000"/>
        </w:rPr>
        <w:t>0</w:t>
      </w:r>
      <w:r>
        <w:rPr>
          <w:rFonts w:asciiTheme="minorEastAsia" w:hAnsiTheme="minorEastAsia" w:hint="eastAsia"/>
          <w:color w:val="000000"/>
        </w:rPr>
        <w:t>0</w:t>
      </w:r>
      <w:r w:rsidRPr="009A09CA">
        <w:rPr>
          <w:rFonts w:asciiTheme="minorEastAsia" w:hAnsiTheme="minorEastAsia" w:hint="eastAsia"/>
          <w:color w:val="000000"/>
        </w:rPr>
        <w:t>名</w:t>
      </w:r>
      <w:r w:rsidR="00A75AF5">
        <w:rPr>
          <w:rFonts w:asciiTheme="minorEastAsia" w:hAnsiTheme="minorEastAsia" w:hint="eastAsia"/>
          <w:color w:val="000000"/>
        </w:rPr>
        <w:t>，</w:t>
      </w:r>
      <w:r w:rsidRPr="009A09CA">
        <w:rPr>
          <w:rFonts w:asciiTheme="minorEastAsia" w:hAnsiTheme="minorEastAsia" w:hint="eastAsia"/>
          <w:color w:val="000000"/>
        </w:rPr>
        <w:t>本市所屬</w:t>
      </w:r>
      <w:r w:rsidR="00A75AF5">
        <w:rPr>
          <w:rFonts w:asciiTheme="minorEastAsia" w:hAnsiTheme="minorEastAsia" w:hint="eastAsia"/>
          <w:color w:val="000000"/>
        </w:rPr>
        <w:t>學校對於創新科技融入教學有興趣之校長、教務主任、資訊組長及教師等100</w:t>
      </w:r>
      <w:r w:rsidR="00A75AF5" w:rsidRPr="009A09CA">
        <w:rPr>
          <w:rFonts w:asciiTheme="minorEastAsia" w:hAnsiTheme="minorEastAsia" w:hint="eastAsia"/>
          <w:color w:val="000000"/>
        </w:rPr>
        <w:t>名</w:t>
      </w:r>
      <w:r w:rsidR="00A75AF5">
        <w:rPr>
          <w:rFonts w:asciiTheme="minorEastAsia" w:hAnsiTheme="minorEastAsia" w:hint="eastAsia"/>
          <w:color w:val="000000"/>
        </w:rPr>
        <w:t>。</w:t>
      </w:r>
    </w:p>
    <w:p w:rsidR="0086449A" w:rsidRPr="0086449A" w:rsidRDefault="00A75AF5" w:rsidP="0086449A">
      <w:pPr>
        <w:spacing w:line="360" w:lineRule="exact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肆</w:t>
      </w:r>
      <w:r w:rsidR="0086449A" w:rsidRPr="0086449A">
        <w:rPr>
          <w:rFonts w:asciiTheme="minorEastAsia" w:hAnsiTheme="minorEastAsia" w:hint="eastAsia"/>
          <w:color w:val="000000"/>
        </w:rPr>
        <w:t>、執行策略：</w:t>
      </w:r>
    </w:p>
    <w:p w:rsidR="0086449A" w:rsidRPr="0086449A" w:rsidRDefault="0086449A" w:rsidP="0086449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一、落實計畫甄選、訪視、瞭解需求與困難，提供相關資源協助改善，協助學校發展資訊融入教學活動。</w:t>
      </w:r>
    </w:p>
    <w:p w:rsidR="0086449A" w:rsidRPr="0086449A" w:rsidRDefault="0086449A" w:rsidP="0086449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二、辦理資訊融入教學績優學校推動經驗成果發表，提供有意願申請資訊學習社群學校之發展參考。</w:t>
      </w:r>
    </w:p>
    <w:p w:rsidR="0086449A" w:rsidRDefault="0086449A" w:rsidP="0086449A">
      <w:pPr>
        <w:spacing w:line="360" w:lineRule="exact"/>
        <w:ind w:leftChars="203" w:left="936" w:hangingChars="187" w:hanging="449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三、</w:t>
      </w:r>
      <w:r>
        <w:rPr>
          <w:rFonts w:asciiTheme="minorEastAsia" w:hAnsiTheme="minorEastAsia" w:hint="eastAsia"/>
          <w:color w:val="000000"/>
        </w:rPr>
        <w:t>透過</w:t>
      </w:r>
      <w:r w:rsidRPr="0086449A">
        <w:rPr>
          <w:rFonts w:asciiTheme="minorEastAsia" w:hAnsiTheme="minorEastAsia" w:hint="eastAsia"/>
          <w:color w:val="000000"/>
        </w:rPr>
        <w:t>展覽的</w:t>
      </w:r>
      <w:r w:rsidR="00A01024">
        <w:rPr>
          <w:rFonts w:asciiTheme="minorEastAsia" w:hAnsiTheme="minorEastAsia" w:hint="eastAsia"/>
          <w:color w:val="000000"/>
        </w:rPr>
        <w:t>展現型式</w:t>
      </w:r>
      <w:r w:rsidRPr="0086449A">
        <w:rPr>
          <w:rFonts w:asciiTheme="minorEastAsia" w:hAnsiTheme="minorEastAsia" w:hint="eastAsia"/>
          <w:color w:val="000000"/>
        </w:rPr>
        <w:t>與成果</w:t>
      </w:r>
      <w:proofErr w:type="gramStart"/>
      <w:r w:rsidRPr="0086449A">
        <w:rPr>
          <w:rFonts w:asciiTheme="minorEastAsia" w:hAnsiTheme="minorEastAsia" w:hint="eastAsia"/>
          <w:color w:val="000000"/>
        </w:rPr>
        <w:t>凸</w:t>
      </w:r>
      <w:proofErr w:type="gramEnd"/>
      <w:r w:rsidRPr="0086449A">
        <w:rPr>
          <w:rFonts w:asciiTheme="minorEastAsia" w:hAnsiTheme="minorEastAsia" w:hint="eastAsia"/>
          <w:color w:val="000000"/>
        </w:rPr>
        <w:t>顯，</w:t>
      </w:r>
      <w:r w:rsidR="008E209E">
        <w:rPr>
          <w:rFonts w:asciiTheme="minorEastAsia" w:hAnsiTheme="minorEastAsia" w:hint="eastAsia"/>
          <w:color w:val="000000"/>
        </w:rPr>
        <w:t>並</w:t>
      </w:r>
      <w:r w:rsidR="008E209E" w:rsidRPr="00B934B1">
        <w:rPr>
          <w:rFonts w:hint="eastAsia"/>
        </w:rPr>
        <w:t>藉由</w:t>
      </w:r>
      <w:r w:rsidR="008E209E">
        <w:rPr>
          <w:rFonts w:hint="eastAsia"/>
        </w:rPr>
        <w:t>成果</w:t>
      </w:r>
      <w:proofErr w:type="gramStart"/>
      <w:r w:rsidR="008E209E">
        <w:rPr>
          <w:rFonts w:hint="eastAsia"/>
        </w:rPr>
        <w:t>冊</w:t>
      </w:r>
      <w:proofErr w:type="gramEnd"/>
      <w:r w:rsidR="008E209E" w:rsidRPr="00B934B1">
        <w:rPr>
          <w:rFonts w:hint="eastAsia"/>
        </w:rPr>
        <w:t>分享教學經驗，協助提昇教師專業知能、改進教學</w:t>
      </w:r>
      <w:r w:rsidRPr="0086449A">
        <w:rPr>
          <w:rFonts w:asciiTheme="minorEastAsia" w:hAnsiTheme="minorEastAsia" w:hint="eastAsia"/>
          <w:color w:val="000000"/>
        </w:rPr>
        <w:t>，促進學校深入瞭解科技教育執行成果。</w:t>
      </w:r>
    </w:p>
    <w:p w:rsidR="00371A98" w:rsidRDefault="00371A98" w:rsidP="00371A98">
      <w:pPr>
        <w:spacing w:line="360" w:lineRule="exact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伍</w:t>
      </w:r>
      <w:r>
        <w:rPr>
          <w:rFonts w:asciiTheme="minorEastAsia" w:hAnsiTheme="minorEastAsia" w:hint="eastAsia"/>
          <w:color w:val="000000"/>
        </w:rPr>
        <w:t>、</w:t>
      </w:r>
      <w:r w:rsidRPr="00371A98">
        <w:rPr>
          <w:rFonts w:asciiTheme="minorEastAsia" w:hAnsiTheme="minorEastAsia" w:hint="eastAsia"/>
          <w:color w:val="000000"/>
        </w:rPr>
        <w:t>報名方式：</w:t>
      </w:r>
    </w:p>
    <w:p w:rsidR="00371A98" w:rsidRPr="00371A98" w:rsidRDefault="00371A98" w:rsidP="00371A98">
      <w:pPr>
        <w:spacing w:line="360" w:lineRule="exac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    一、上午場次：頒獎典禮、研討會及聯展，請至教師研習系統，</w:t>
      </w:r>
      <w:r w:rsidRPr="00371A98">
        <w:rPr>
          <w:rFonts w:asciiTheme="minorEastAsia" w:hAnsiTheme="minorEastAsia" w:hint="eastAsia"/>
          <w:color w:val="000000"/>
        </w:rPr>
        <w:t>http://s.tyc.edu.tw/9q3kq。</w:t>
      </w:r>
    </w:p>
    <w:p w:rsidR="00371A98" w:rsidRPr="00371A98" w:rsidRDefault="00371A98" w:rsidP="00371A98">
      <w:pPr>
        <w:spacing w:line="360" w:lineRule="exac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    二、</w:t>
      </w:r>
      <w:r w:rsidRPr="00371A98">
        <w:rPr>
          <w:rFonts w:asciiTheme="minorEastAsia" w:hAnsiTheme="minorEastAsia" w:hint="eastAsia"/>
          <w:color w:val="000000"/>
        </w:rPr>
        <w:t>下午場次：參觀聯展及3D</w:t>
      </w:r>
      <w:r>
        <w:rPr>
          <w:rFonts w:asciiTheme="minorEastAsia" w:hAnsiTheme="minorEastAsia" w:hint="eastAsia"/>
          <w:color w:val="000000"/>
        </w:rPr>
        <w:t>列印研習，請至教師研習系統，</w:t>
      </w:r>
      <w:r w:rsidRPr="00371A98">
        <w:rPr>
          <w:rFonts w:asciiTheme="minorEastAsia" w:hAnsiTheme="minorEastAsia" w:hint="eastAsia"/>
          <w:color w:val="000000"/>
        </w:rPr>
        <w:t>http://s.tyc.edu.tw/5pmfy。</w:t>
      </w:r>
    </w:p>
    <w:p w:rsidR="00371A98" w:rsidRPr="00371A98" w:rsidRDefault="00371A98" w:rsidP="00371A98">
      <w:pPr>
        <w:pStyle w:val="a3"/>
        <w:spacing w:line="360" w:lineRule="exact"/>
        <w:ind w:leftChars="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三、</w:t>
      </w:r>
      <w:r w:rsidRPr="00371A98">
        <w:rPr>
          <w:rFonts w:asciiTheme="minorEastAsia" w:hAnsiTheme="minorEastAsia" w:hint="eastAsia"/>
          <w:color w:val="000000"/>
        </w:rPr>
        <w:t>下午場次：參觀聯展及</w:t>
      </w:r>
      <w:proofErr w:type="spellStart"/>
      <w:r w:rsidRPr="00371A98">
        <w:rPr>
          <w:rFonts w:asciiTheme="minorEastAsia" w:hAnsiTheme="minorEastAsia" w:hint="eastAsia"/>
          <w:color w:val="000000"/>
        </w:rPr>
        <w:t>Makerblock</w:t>
      </w:r>
      <w:proofErr w:type="spellEnd"/>
      <w:r>
        <w:rPr>
          <w:rFonts w:asciiTheme="minorEastAsia" w:hAnsiTheme="minorEastAsia" w:hint="eastAsia"/>
          <w:color w:val="000000"/>
        </w:rPr>
        <w:t>研習，請至教師研習系統，</w:t>
      </w:r>
      <w:r w:rsidRPr="00371A98">
        <w:rPr>
          <w:rFonts w:asciiTheme="minorEastAsia" w:hAnsiTheme="minorEastAsia" w:hint="eastAsia"/>
          <w:color w:val="000000"/>
        </w:rPr>
        <w:t>http://s.tyc.edu.tw/9jyqt。</w:t>
      </w:r>
    </w:p>
    <w:p w:rsidR="0086449A" w:rsidRPr="0086449A" w:rsidRDefault="00371A98" w:rsidP="0086449A">
      <w:pPr>
        <w:spacing w:line="360" w:lineRule="exact"/>
        <w:rPr>
          <w:rFonts w:asciiTheme="minorEastAsia" w:hAnsiTheme="minorEastAsia"/>
          <w:color w:val="000000"/>
        </w:rPr>
      </w:pPr>
      <w:r w:rsidRPr="0086449A">
        <w:rPr>
          <w:rFonts w:asciiTheme="minorEastAsia" w:hAnsiTheme="minorEastAsia" w:hint="eastAsia"/>
          <w:color w:val="000000"/>
        </w:rPr>
        <w:t>陸</w:t>
      </w:r>
      <w:r w:rsidR="0086449A" w:rsidRPr="0086449A">
        <w:rPr>
          <w:rFonts w:asciiTheme="minorEastAsia" w:hAnsiTheme="minorEastAsia" w:hint="eastAsia"/>
          <w:color w:val="000000"/>
        </w:rPr>
        <w:t>、指導單位：教育部。</w:t>
      </w:r>
    </w:p>
    <w:p w:rsidR="0086449A" w:rsidRPr="0086449A" w:rsidRDefault="00371A98" w:rsidP="0086449A">
      <w:pPr>
        <w:spacing w:line="360" w:lineRule="exact"/>
        <w:rPr>
          <w:rFonts w:asciiTheme="minorEastAsia" w:hAnsiTheme="minorEastAsia"/>
          <w:color w:val="000000"/>
        </w:rPr>
      </w:pPr>
      <w:proofErr w:type="gramStart"/>
      <w:r>
        <w:rPr>
          <w:rFonts w:asciiTheme="minorEastAsia" w:hAnsiTheme="minorEastAsia" w:hint="eastAsia"/>
          <w:color w:val="000000"/>
        </w:rPr>
        <w:t>柒</w:t>
      </w:r>
      <w:proofErr w:type="gramEnd"/>
      <w:r w:rsidR="0086449A" w:rsidRPr="0086449A">
        <w:rPr>
          <w:rFonts w:asciiTheme="minorEastAsia" w:hAnsiTheme="minorEastAsia" w:hint="eastAsia"/>
          <w:color w:val="000000"/>
        </w:rPr>
        <w:t>、主辦單位：桃園市政府教育局資訊</w:t>
      </w:r>
      <w:r w:rsidR="00A01024">
        <w:rPr>
          <w:rFonts w:asciiTheme="minorEastAsia" w:hAnsiTheme="minorEastAsia" w:hint="eastAsia"/>
          <w:color w:val="000000"/>
        </w:rPr>
        <w:t>及</w:t>
      </w:r>
      <w:r w:rsidR="0086449A" w:rsidRPr="0086449A">
        <w:rPr>
          <w:rFonts w:asciiTheme="minorEastAsia" w:hAnsiTheme="minorEastAsia" w:hint="eastAsia"/>
          <w:color w:val="000000"/>
        </w:rPr>
        <w:t>國際教育科。</w:t>
      </w:r>
    </w:p>
    <w:p w:rsidR="0086449A" w:rsidRDefault="00371A98" w:rsidP="0086449A">
      <w:pPr>
        <w:spacing w:line="360" w:lineRule="exac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捌</w:t>
      </w:r>
      <w:r w:rsidR="0086449A" w:rsidRPr="0086449A">
        <w:rPr>
          <w:rFonts w:asciiTheme="minorEastAsia" w:hAnsiTheme="minorEastAsia" w:hint="eastAsia"/>
          <w:color w:val="000000"/>
        </w:rPr>
        <w:t>、承辦單位：桃園市大業國小。</w:t>
      </w:r>
    </w:p>
    <w:p w:rsidR="00A01024" w:rsidRDefault="00371A98" w:rsidP="0086449A">
      <w:pPr>
        <w:spacing w:line="360" w:lineRule="exac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玖</w:t>
      </w:r>
      <w:r w:rsidR="0086449A" w:rsidRPr="0086449A">
        <w:rPr>
          <w:rFonts w:asciiTheme="minorEastAsia" w:hAnsiTheme="minorEastAsia" w:hint="eastAsia"/>
          <w:color w:val="000000"/>
        </w:rPr>
        <w:t>、</w:t>
      </w:r>
      <w:r w:rsidR="0086449A">
        <w:rPr>
          <w:rFonts w:asciiTheme="minorEastAsia" w:hAnsiTheme="minorEastAsia" w:hint="eastAsia"/>
          <w:color w:val="000000"/>
        </w:rPr>
        <w:t>協</w:t>
      </w:r>
      <w:r w:rsidR="0086449A" w:rsidRPr="0086449A">
        <w:rPr>
          <w:rFonts w:asciiTheme="minorEastAsia" w:hAnsiTheme="minorEastAsia" w:hint="eastAsia"/>
          <w:color w:val="000000"/>
        </w:rPr>
        <w:t>辦單位：</w:t>
      </w:r>
      <w:r w:rsidR="0086449A">
        <w:rPr>
          <w:rFonts w:asciiTheme="minorEastAsia" w:hAnsiTheme="minorEastAsia" w:hint="eastAsia"/>
          <w:color w:val="000000"/>
        </w:rPr>
        <w:t>萬能科技大學</w:t>
      </w:r>
      <w:r w:rsidR="0086449A" w:rsidRPr="0086449A">
        <w:rPr>
          <w:rFonts w:asciiTheme="minorEastAsia" w:hAnsiTheme="minorEastAsia" w:hint="eastAsia"/>
          <w:color w:val="000000"/>
        </w:rPr>
        <w:t>。</w:t>
      </w:r>
    </w:p>
    <w:p w:rsidR="00190D21" w:rsidRDefault="00190D21" w:rsidP="00190D21">
      <w:r>
        <w:rPr>
          <w:noProof/>
        </w:rPr>
        <w:lastRenderedPageBreak/>
        <w:drawing>
          <wp:inline distT="0" distB="0" distL="0" distR="0">
            <wp:extent cx="1228571" cy="361905"/>
            <wp:effectExtent l="0" t="0" r="0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571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/>
      </w:tblPr>
      <w:tblGrid>
        <w:gridCol w:w="1438"/>
        <w:gridCol w:w="3436"/>
        <w:gridCol w:w="2531"/>
        <w:gridCol w:w="2563"/>
      </w:tblGrid>
      <w:tr w:rsidR="00E20377" w:rsidTr="00A246DC">
        <w:trPr>
          <w:trHeight w:val="347"/>
        </w:trPr>
        <w:tc>
          <w:tcPr>
            <w:tcW w:w="1438" w:type="dxa"/>
            <w:shd w:val="clear" w:color="auto" w:fill="DAEEF3" w:themeFill="accent5" w:themeFillTint="33"/>
          </w:tcPr>
          <w:p w:rsidR="00E20377" w:rsidRDefault="00E20377" w:rsidP="00190D21">
            <w:r>
              <w:rPr>
                <w:rFonts w:hint="eastAsia"/>
              </w:rPr>
              <w:t>時間</w:t>
            </w:r>
          </w:p>
        </w:tc>
        <w:tc>
          <w:tcPr>
            <w:tcW w:w="5967" w:type="dxa"/>
            <w:gridSpan w:val="2"/>
            <w:shd w:val="clear" w:color="auto" w:fill="DAEEF3" w:themeFill="accent5" w:themeFillTint="33"/>
          </w:tcPr>
          <w:p w:rsidR="00E20377" w:rsidRDefault="00E20377" w:rsidP="00190D21">
            <w:r>
              <w:rPr>
                <w:rFonts w:hint="eastAsia"/>
              </w:rPr>
              <w:t>議程</w:t>
            </w:r>
          </w:p>
        </w:tc>
        <w:tc>
          <w:tcPr>
            <w:tcW w:w="2563" w:type="dxa"/>
            <w:shd w:val="clear" w:color="auto" w:fill="DAEEF3" w:themeFill="accent5" w:themeFillTint="33"/>
          </w:tcPr>
          <w:p w:rsidR="00E20377" w:rsidRDefault="00E20377" w:rsidP="00190D21">
            <w:r>
              <w:rPr>
                <w:rFonts w:hint="eastAsia"/>
              </w:rPr>
              <w:t>主講人</w:t>
            </w:r>
          </w:p>
        </w:tc>
      </w:tr>
      <w:tr w:rsidR="00236FF2" w:rsidTr="00A246DC">
        <w:trPr>
          <w:trHeight w:val="347"/>
        </w:trPr>
        <w:tc>
          <w:tcPr>
            <w:tcW w:w="1438" w:type="dxa"/>
          </w:tcPr>
          <w:p w:rsidR="00236FF2" w:rsidRDefault="00236FF2" w:rsidP="00236FF2">
            <w:r>
              <w:rPr>
                <w:rFonts w:hint="eastAsia"/>
              </w:rPr>
              <w:t>08:</w:t>
            </w:r>
            <w:r>
              <w:t>2</w:t>
            </w:r>
            <w:r>
              <w:rPr>
                <w:rFonts w:hint="eastAsia"/>
              </w:rPr>
              <w:t>0~08:50</w:t>
            </w:r>
          </w:p>
        </w:tc>
        <w:tc>
          <w:tcPr>
            <w:tcW w:w="5967" w:type="dxa"/>
            <w:gridSpan w:val="2"/>
          </w:tcPr>
          <w:p w:rsidR="00236FF2" w:rsidRDefault="00236FF2" w:rsidP="00E20377">
            <w:r>
              <w:rPr>
                <w:rFonts w:hint="eastAsia"/>
              </w:rPr>
              <w:t>報到</w:t>
            </w:r>
          </w:p>
        </w:tc>
        <w:tc>
          <w:tcPr>
            <w:tcW w:w="2563" w:type="dxa"/>
          </w:tcPr>
          <w:p w:rsidR="00236FF2" w:rsidRDefault="006240CF" w:rsidP="00190D21">
            <w:r>
              <w:rPr>
                <w:rFonts w:hint="eastAsia"/>
              </w:rPr>
              <w:t>大業國小團隊</w:t>
            </w:r>
          </w:p>
        </w:tc>
      </w:tr>
      <w:tr w:rsidR="00E20377" w:rsidTr="00A246DC">
        <w:trPr>
          <w:trHeight w:val="333"/>
        </w:trPr>
        <w:tc>
          <w:tcPr>
            <w:tcW w:w="1438" w:type="dxa"/>
          </w:tcPr>
          <w:p w:rsidR="00E20377" w:rsidRDefault="00236FF2" w:rsidP="00190D21">
            <w:r>
              <w:rPr>
                <w:rFonts w:hint="eastAsia"/>
              </w:rPr>
              <w:t>08:50~09:00</w:t>
            </w:r>
          </w:p>
        </w:tc>
        <w:tc>
          <w:tcPr>
            <w:tcW w:w="5967" w:type="dxa"/>
            <w:gridSpan w:val="2"/>
          </w:tcPr>
          <w:p w:rsidR="00E20377" w:rsidRDefault="00236FF2" w:rsidP="00E20377">
            <w:r>
              <w:rPr>
                <w:rFonts w:hint="eastAsia"/>
              </w:rPr>
              <w:t>長官致詞</w:t>
            </w:r>
          </w:p>
        </w:tc>
        <w:tc>
          <w:tcPr>
            <w:tcW w:w="2563" w:type="dxa"/>
          </w:tcPr>
          <w:p w:rsidR="00E20377" w:rsidRDefault="006240CF" w:rsidP="00190D21">
            <w:r>
              <w:rPr>
                <w:rFonts w:hint="eastAsia"/>
              </w:rPr>
              <w:t>教育局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高安邦局長</w:t>
            </w:r>
          </w:p>
        </w:tc>
      </w:tr>
      <w:tr w:rsidR="00E20377" w:rsidTr="00A246DC">
        <w:trPr>
          <w:trHeight w:val="259"/>
        </w:trPr>
        <w:tc>
          <w:tcPr>
            <w:tcW w:w="1438" w:type="dxa"/>
          </w:tcPr>
          <w:p w:rsidR="00E20377" w:rsidRDefault="00236FF2" w:rsidP="00190D21">
            <w:r>
              <w:rPr>
                <w:rFonts w:hint="eastAsia"/>
              </w:rPr>
              <w:t>09:00~0910</w:t>
            </w:r>
          </w:p>
        </w:tc>
        <w:tc>
          <w:tcPr>
            <w:tcW w:w="5967" w:type="dxa"/>
            <w:gridSpan w:val="2"/>
          </w:tcPr>
          <w:p w:rsidR="00E20377" w:rsidRDefault="00E20377" w:rsidP="00E20377">
            <w:r>
              <w:rPr>
                <w:rFonts w:hint="eastAsia"/>
              </w:rPr>
              <w:t>104</w:t>
            </w:r>
            <w:r>
              <w:rPr>
                <w:rFonts w:hint="eastAsia"/>
              </w:rPr>
              <w:t>年桃園市</w:t>
            </w:r>
            <w:r w:rsidRPr="00E20377">
              <w:rPr>
                <w:rFonts w:hint="eastAsia"/>
              </w:rPr>
              <w:t>推動資訊融入教學學習社群教師團隊</w:t>
            </w:r>
            <w:r>
              <w:rPr>
                <w:rFonts w:hint="eastAsia"/>
              </w:rPr>
              <w:t>頒獎典禮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63" w:type="dxa"/>
          </w:tcPr>
          <w:p w:rsidR="00E20377" w:rsidRDefault="006240CF" w:rsidP="00190D21">
            <w:r>
              <w:rPr>
                <w:rFonts w:hint="eastAsia"/>
              </w:rPr>
              <w:t>教育局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高安邦局長</w:t>
            </w:r>
          </w:p>
        </w:tc>
      </w:tr>
      <w:tr w:rsidR="00E20377" w:rsidTr="0095153A">
        <w:trPr>
          <w:trHeight w:val="471"/>
        </w:trPr>
        <w:tc>
          <w:tcPr>
            <w:tcW w:w="1438" w:type="dxa"/>
          </w:tcPr>
          <w:p w:rsidR="00E20377" w:rsidRDefault="00236FF2" w:rsidP="00190D21">
            <w:r>
              <w:t>09:10~</w:t>
            </w:r>
            <w:r>
              <w:rPr>
                <w:rFonts w:hint="eastAsia"/>
              </w:rPr>
              <w:t>09:30</w:t>
            </w:r>
          </w:p>
        </w:tc>
        <w:tc>
          <w:tcPr>
            <w:tcW w:w="5967" w:type="dxa"/>
            <w:gridSpan w:val="2"/>
          </w:tcPr>
          <w:p w:rsidR="00E20377" w:rsidRDefault="00E20377" w:rsidP="00A75AF5">
            <w:r>
              <w:rPr>
                <w:rFonts w:hint="eastAsia"/>
              </w:rPr>
              <w:t>數位世代的翻轉教育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引言</w:t>
            </w:r>
            <w:bookmarkStart w:id="0" w:name="_GoBack"/>
            <w:bookmarkEnd w:id="0"/>
          </w:p>
        </w:tc>
        <w:tc>
          <w:tcPr>
            <w:tcW w:w="2563" w:type="dxa"/>
          </w:tcPr>
          <w:p w:rsidR="00E20377" w:rsidRDefault="00E20377" w:rsidP="00190D21"/>
        </w:tc>
      </w:tr>
      <w:tr w:rsidR="006240CF" w:rsidTr="004C1A7B">
        <w:trPr>
          <w:trHeight w:val="661"/>
        </w:trPr>
        <w:tc>
          <w:tcPr>
            <w:tcW w:w="1438" w:type="dxa"/>
            <w:vMerge w:val="restart"/>
          </w:tcPr>
          <w:p w:rsidR="006240CF" w:rsidRDefault="006240CF" w:rsidP="00236FF2">
            <w:r>
              <w:t>09:30~</w:t>
            </w:r>
            <w:r>
              <w:rPr>
                <w:rFonts w:hint="eastAsia"/>
              </w:rPr>
              <w:t>10</w:t>
            </w:r>
            <w:r>
              <w:t>:30</w:t>
            </w:r>
          </w:p>
        </w:tc>
        <w:tc>
          <w:tcPr>
            <w:tcW w:w="5967" w:type="dxa"/>
            <w:gridSpan w:val="2"/>
          </w:tcPr>
          <w:p w:rsidR="006240CF" w:rsidRDefault="006240CF" w:rsidP="00236FF2">
            <w:r>
              <w:rPr>
                <w:rFonts w:hint="eastAsia"/>
              </w:rPr>
              <w:t>場次</w:t>
            </w:r>
            <w:r>
              <w:rPr>
                <w:rFonts w:hint="eastAsia"/>
              </w:rPr>
              <w:t>A:</w:t>
            </w:r>
            <w:r>
              <w:rPr>
                <w:rFonts w:hint="eastAsia"/>
              </w:rPr>
              <w:t>數位學習教學團隊</w:t>
            </w:r>
          </w:p>
          <w:p w:rsidR="006240CF" w:rsidRDefault="006240CF" w:rsidP="006E752B">
            <w:pPr>
              <w:ind w:left="710" w:hangingChars="296" w:hanging="710"/>
            </w:pP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建德國小</w:t>
            </w:r>
            <w:r w:rsidRPr="00847233">
              <w:rPr>
                <w:rFonts w:hint="eastAsia"/>
              </w:rPr>
              <w:t>：</w:t>
            </w:r>
            <w:r w:rsidRPr="004C1A7B">
              <w:rPr>
                <w:rFonts w:hint="eastAsia"/>
                <w:w w:val="90"/>
              </w:rPr>
              <w:t>E</w:t>
            </w:r>
            <w:r w:rsidRPr="004C1A7B">
              <w:rPr>
                <w:rFonts w:hint="eastAsia"/>
                <w:w w:val="90"/>
              </w:rPr>
              <w:t>起來減壓</w:t>
            </w:r>
            <w:r w:rsidRPr="004C1A7B">
              <w:rPr>
                <w:rFonts w:hint="eastAsia"/>
                <w:w w:val="90"/>
              </w:rPr>
              <w:t>-</w:t>
            </w:r>
            <w:r w:rsidRPr="004C1A7B">
              <w:rPr>
                <w:rFonts w:hint="eastAsia"/>
                <w:w w:val="90"/>
              </w:rPr>
              <w:t>資訊科技於情緒教育之運用</w:t>
            </w:r>
          </w:p>
        </w:tc>
        <w:tc>
          <w:tcPr>
            <w:tcW w:w="2563" w:type="dxa"/>
          </w:tcPr>
          <w:p w:rsidR="009640C2" w:rsidRDefault="006240CF" w:rsidP="00A75AF5">
            <w:r>
              <w:rPr>
                <w:rFonts w:hint="eastAsia"/>
              </w:rPr>
              <w:t>建德國小</w:t>
            </w:r>
            <w:r w:rsidRPr="00847233">
              <w:rPr>
                <w:rFonts w:hint="eastAsia"/>
              </w:rPr>
              <w:t>：</w:t>
            </w:r>
            <w:r w:rsidRPr="006240CF">
              <w:rPr>
                <w:rFonts w:hint="eastAsia"/>
              </w:rPr>
              <w:t>蘇吉禾</w:t>
            </w:r>
          </w:p>
        </w:tc>
      </w:tr>
      <w:tr w:rsidR="006240CF" w:rsidTr="00A75AF5">
        <w:trPr>
          <w:trHeight w:val="70"/>
        </w:trPr>
        <w:tc>
          <w:tcPr>
            <w:tcW w:w="1438" w:type="dxa"/>
            <w:vMerge/>
          </w:tcPr>
          <w:p w:rsidR="006240CF" w:rsidRDefault="006240CF" w:rsidP="00236FF2"/>
        </w:tc>
        <w:tc>
          <w:tcPr>
            <w:tcW w:w="5967" w:type="dxa"/>
            <w:gridSpan w:val="2"/>
          </w:tcPr>
          <w:p w:rsidR="006E385C" w:rsidRDefault="006E385C" w:rsidP="006240CF">
            <w:pPr>
              <w:ind w:left="710" w:hangingChars="296" w:hanging="710"/>
            </w:pP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新明國小</w:t>
            </w:r>
            <w:r w:rsidRPr="00847233">
              <w:rPr>
                <w:rFonts w:hint="eastAsia"/>
              </w:rPr>
              <w:t>：智慧</w:t>
            </w:r>
            <w:proofErr w:type="spellStart"/>
            <w:r w:rsidRPr="00847233">
              <w:rPr>
                <w:rFonts w:hint="eastAsia"/>
              </w:rPr>
              <w:t>i</w:t>
            </w:r>
            <w:proofErr w:type="spellEnd"/>
            <w:r w:rsidRPr="00847233">
              <w:rPr>
                <w:rFonts w:hint="eastAsia"/>
              </w:rPr>
              <w:t>桃園國語未來教室</w:t>
            </w:r>
          </w:p>
        </w:tc>
        <w:tc>
          <w:tcPr>
            <w:tcW w:w="2563" w:type="dxa"/>
          </w:tcPr>
          <w:p w:rsidR="009640C2" w:rsidRDefault="006E385C" w:rsidP="00A75AF5">
            <w:r>
              <w:rPr>
                <w:rFonts w:hint="eastAsia"/>
              </w:rPr>
              <w:t>新明國小</w:t>
            </w:r>
            <w:r w:rsidRPr="00847233">
              <w:rPr>
                <w:rFonts w:hint="eastAsia"/>
              </w:rPr>
              <w:t>：</w:t>
            </w:r>
            <w:proofErr w:type="gramStart"/>
            <w:r w:rsidRPr="006240CF">
              <w:rPr>
                <w:rFonts w:hint="eastAsia"/>
              </w:rPr>
              <w:t>林佳徵</w:t>
            </w:r>
            <w:proofErr w:type="gramEnd"/>
          </w:p>
        </w:tc>
      </w:tr>
      <w:tr w:rsidR="006240CF" w:rsidTr="00A246DC">
        <w:trPr>
          <w:trHeight w:val="1035"/>
        </w:trPr>
        <w:tc>
          <w:tcPr>
            <w:tcW w:w="1438" w:type="dxa"/>
            <w:vMerge w:val="restart"/>
          </w:tcPr>
          <w:p w:rsidR="006240CF" w:rsidRDefault="006240CF" w:rsidP="00236FF2">
            <w:r>
              <w:t>09:30~</w:t>
            </w:r>
            <w:r>
              <w:rPr>
                <w:rFonts w:hint="eastAsia"/>
              </w:rPr>
              <w:t>10</w:t>
            </w:r>
            <w:r>
              <w:t>:30</w:t>
            </w:r>
          </w:p>
        </w:tc>
        <w:tc>
          <w:tcPr>
            <w:tcW w:w="5967" w:type="dxa"/>
            <w:gridSpan w:val="2"/>
          </w:tcPr>
          <w:p w:rsidR="006240CF" w:rsidRDefault="006240CF" w:rsidP="00236FF2">
            <w:r>
              <w:rPr>
                <w:rFonts w:hint="eastAsia"/>
              </w:rPr>
              <w:t>場次</w:t>
            </w:r>
            <w:r>
              <w:rPr>
                <w:rFonts w:hint="eastAsia"/>
              </w:rPr>
              <w:t>B:</w:t>
            </w:r>
            <w:r>
              <w:rPr>
                <w:rFonts w:hint="eastAsia"/>
              </w:rPr>
              <w:t>創新科技應用團隊</w:t>
            </w:r>
          </w:p>
          <w:p w:rsidR="006240CF" w:rsidRPr="00E20377" w:rsidRDefault="006240CF" w:rsidP="006E752B">
            <w:pPr>
              <w:ind w:left="710" w:hangingChars="296" w:hanging="710"/>
            </w:pP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1-</w:t>
            </w:r>
            <w:r w:rsidRPr="00847233">
              <w:rPr>
                <w:rFonts w:hint="eastAsia"/>
              </w:rPr>
              <w:t>仁和國小：</w:t>
            </w:r>
            <w:proofErr w:type="spellStart"/>
            <w:r w:rsidRPr="00847233">
              <w:rPr>
                <w:rFonts w:hint="eastAsia"/>
              </w:rPr>
              <w:t>iMath</w:t>
            </w:r>
            <w:proofErr w:type="spellEnd"/>
            <w:r w:rsidRPr="00847233">
              <w:rPr>
                <w:rFonts w:hint="eastAsia"/>
              </w:rPr>
              <w:t xml:space="preserve"> Self-Learning Channel</w:t>
            </w:r>
            <w:r w:rsidRPr="00847233">
              <w:rPr>
                <w:rFonts w:hint="eastAsia"/>
              </w:rPr>
              <w:t>愛數學自學頻道</w:t>
            </w:r>
          </w:p>
        </w:tc>
        <w:tc>
          <w:tcPr>
            <w:tcW w:w="2563" w:type="dxa"/>
          </w:tcPr>
          <w:p w:rsidR="009640C2" w:rsidRDefault="006240CF" w:rsidP="00A75AF5">
            <w:r w:rsidRPr="00847233">
              <w:rPr>
                <w:rFonts w:hint="eastAsia"/>
              </w:rPr>
              <w:t>仁和國小：</w:t>
            </w:r>
            <w:r w:rsidRPr="006240CF">
              <w:rPr>
                <w:rFonts w:hint="eastAsia"/>
              </w:rPr>
              <w:t>林裕峯</w:t>
            </w:r>
          </w:p>
        </w:tc>
      </w:tr>
      <w:tr w:rsidR="006240CF" w:rsidTr="00A246DC">
        <w:trPr>
          <w:trHeight w:val="390"/>
        </w:trPr>
        <w:tc>
          <w:tcPr>
            <w:tcW w:w="1438" w:type="dxa"/>
            <w:vMerge/>
          </w:tcPr>
          <w:p w:rsidR="006240CF" w:rsidRDefault="006240CF" w:rsidP="00236FF2"/>
        </w:tc>
        <w:tc>
          <w:tcPr>
            <w:tcW w:w="5967" w:type="dxa"/>
            <w:gridSpan w:val="2"/>
          </w:tcPr>
          <w:p w:rsidR="006240CF" w:rsidRDefault="006240CF" w:rsidP="006240CF">
            <w:pPr>
              <w:ind w:left="710" w:hangingChars="296" w:hanging="710"/>
            </w:pP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成功國小</w:t>
            </w:r>
            <w:r w:rsidRPr="00847233">
              <w:rPr>
                <w:rFonts w:hint="eastAsia"/>
              </w:rPr>
              <w:t>：</w:t>
            </w:r>
            <w:r w:rsidRPr="00E20377">
              <w:rPr>
                <w:rFonts w:hint="eastAsia"/>
              </w:rPr>
              <w:t>小學生、大視界</w:t>
            </w:r>
          </w:p>
        </w:tc>
        <w:tc>
          <w:tcPr>
            <w:tcW w:w="2563" w:type="dxa"/>
          </w:tcPr>
          <w:p w:rsidR="009640C2" w:rsidRDefault="006240CF" w:rsidP="00A75AF5">
            <w:r>
              <w:rPr>
                <w:rFonts w:hint="eastAsia"/>
              </w:rPr>
              <w:t>成功國小</w:t>
            </w:r>
            <w:r w:rsidRPr="00847233">
              <w:rPr>
                <w:rFonts w:hint="eastAsia"/>
              </w:rPr>
              <w:t>：</w:t>
            </w:r>
            <w:r w:rsidRPr="006240CF">
              <w:rPr>
                <w:rFonts w:hint="eastAsia"/>
              </w:rPr>
              <w:t>黃詠順</w:t>
            </w:r>
          </w:p>
        </w:tc>
      </w:tr>
      <w:tr w:rsidR="006240CF" w:rsidTr="00A246DC">
        <w:trPr>
          <w:trHeight w:val="394"/>
        </w:trPr>
        <w:tc>
          <w:tcPr>
            <w:tcW w:w="1438" w:type="dxa"/>
          </w:tcPr>
          <w:p w:rsidR="006240CF" w:rsidRDefault="006240CF" w:rsidP="00236FF2">
            <w:r>
              <w:rPr>
                <w:rFonts w:hint="eastAsia"/>
              </w:rPr>
              <w:t>10:30~11:00</w:t>
            </w:r>
          </w:p>
        </w:tc>
        <w:tc>
          <w:tcPr>
            <w:tcW w:w="8530" w:type="dxa"/>
            <w:gridSpan w:val="3"/>
          </w:tcPr>
          <w:p w:rsidR="006240CF" w:rsidRDefault="006240CF" w:rsidP="00236FF2">
            <w:r>
              <w:rPr>
                <w:rFonts w:hint="eastAsia"/>
              </w:rPr>
              <w:t>中場參觀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學校聯展參觀</w:t>
            </w:r>
          </w:p>
        </w:tc>
      </w:tr>
      <w:tr w:rsidR="006240CF" w:rsidTr="00A246DC">
        <w:trPr>
          <w:trHeight w:val="735"/>
        </w:trPr>
        <w:tc>
          <w:tcPr>
            <w:tcW w:w="1438" w:type="dxa"/>
            <w:vMerge w:val="restart"/>
          </w:tcPr>
          <w:p w:rsidR="006240CF" w:rsidRDefault="006240CF" w:rsidP="00236FF2">
            <w:r>
              <w:rPr>
                <w:rFonts w:hint="eastAsia"/>
              </w:rPr>
              <w:t>11:00~12:00</w:t>
            </w:r>
          </w:p>
        </w:tc>
        <w:tc>
          <w:tcPr>
            <w:tcW w:w="5967" w:type="dxa"/>
            <w:gridSpan w:val="2"/>
          </w:tcPr>
          <w:p w:rsidR="006240CF" w:rsidRDefault="006240CF" w:rsidP="00236FF2">
            <w:r>
              <w:rPr>
                <w:rFonts w:hint="eastAsia"/>
              </w:rPr>
              <w:t>場次</w:t>
            </w:r>
            <w:r>
              <w:rPr>
                <w:rFonts w:hint="eastAsia"/>
              </w:rPr>
              <w:t>A:</w:t>
            </w:r>
            <w:r>
              <w:rPr>
                <w:rFonts w:hint="eastAsia"/>
              </w:rPr>
              <w:t>數位學習教學團隊</w:t>
            </w:r>
          </w:p>
          <w:p w:rsidR="006240CF" w:rsidRDefault="006240CF" w:rsidP="00236FF2"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1-</w:t>
            </w:r>
            <w:r>
              <w:rPr>
                <w:rFonts w:hint="eastAsia"/>
              </w:rPr>
              <w:t>仁善國小</w:t>
            </w:r>
            <w:r w:rsidRPr="00847233">
              <w:rPr>
                <w:rFonts w:hint="eastAsia"/>
              </w:rPr>
              <w:t>：</w:t>
            </w:r>
            <w:r w:rsidRPr="00373448">
              <w:rPr>
                <w:rFonts w:hint="eastAsia"/>
              </w:rPr>
              <w:t>科學探究</w:t>
            </w:r>
            <w:r w:rsidRPr="00373448">
              <w:rPr>
                <w:rFonts w:hint="eastAsia"/>
              </w:rPr>
              <w:t>E</w:t>
            </w:r>
            <w:r w:rsidRPr="00373448">
              <w:rPr>
                <w:rFonts w:hint="eastAsia"/>
              </w:rPr>
              <w:t>起來</w:t>
            </w:r>
          </w:p>
        </w:tc>
        <w:tc>
          <w:tcPr>
            <w:tcW w:w="2563" w:type="dxa"/>
          </w:tcPr>
          <w:p w:rsidR="009640C2" w:rsidRDefault="006240CF" w:rsidP="00A75AF5">
            <w:r>
              <w:rPr>
                <w:rFonts w:hint="eastAsia"/>
              </w:rPr>
              <w:t>仁善國小</w:t>
            </w:r>
            <w:r w:rsidRPr="00847233">
              <w:rPr>
                <w:rFonts w:hint="eastAsia"/>
              </w:rPr>
              <w:t>：</w:t>
            </w:r>
            <w:r w:rsidRPr="006240CF">
              <w:rPr>
                <w:rFonts w:hint="eastAsia"/>
              </w:rPr>
              <w:t>陳靜宜</w:t>
            </w:r>
          </w:p>
        </w:tc>
      </w:tr>
      <w:tr w:rsidR="006240CF" w:rsidTr="00A246DC">
        <w:trPr>
          <w:trHeight w:val="330"/>
        </w:trPr>
        <w:tc>
          <w:tcPr>
            <w:tcW w:w="1438" w:type="dxa"/>
            <w:vMerge/>
          </w:tcPr>
          <w:p w:rsidR="006240CF" w:rsidRDefault="006240CF" w:rsidP="00236FF2"/>
        </w:tc>
        <w:tc>
          <w:tcPr>
            <w:tcW w:w="5967" w:type="dxa"/>
            <w:gridSpan w:val="2"/>
          </w:tcPr>
          <w:p w:rsidR="006240CF" w:rsidRPr="006E385C" w:rsidRDefault="006E385C" w:rsidP="009640C2">
            <w:pPr>
              <w:ind w:left="710" w:hangingChars="296" w:hanging="710"/>
            </w:pP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員樹林國小</w:t>
            </w:r>
            <w:r w:rsidRPr="00847233">
              <w:rPr>
                <w:rFonts w:hint="eastAsia"/>
              </w:rPr>
              <w:t>：</w:t>
            </w:r>
            <w:r w:rsidRPr="00847233">
              <w:rPr>
                <w:rFonts w:hint="eastAsia"/>
              </w:rPr>
              <w:t>E</w:t>
            </w:r>
            <w:r w:rsidRPr="00847233">
              <w:rPr>
                <w:rFonts w:hint="eastAsia"/>
              </w:rPr>
              <w:t>化校園十景在教師雲端</w:t>
            </w:r>
            <w:r w:rsidRPr="00847233">
              <w:rPr>
                <w:rFonts w:hint="eastAsia"/>
              </w:rPr>
              <w:t>-</w:t>
            </w:r>
            <w:r w:rsidRPr="00847233">
              <w:rPr>
                <w:rFonts w:hint="eastAsia"/>
              </w:rPr>
              <w:t>大家都「繪導演」</w:t>
            </w:r>
          </w:p>
        </w:tc>
        <w:tc>
          <w:tcPr>
            <w:tcW w:w="2563" w:type="dxa"/>
          </w:tcPr>
          <w:p w:rsidR="006240CF" w:rsidRDefault="006E385C" w:rsidP="00A75AF5">
            <w:r>
              <w:rPr>
                <w:rFonts w:hint="eastAsia"/>
              </w:rPr>
              <w:t>員樹林國小</w:t>
            </w:r>
            <w:r w:rsidRPr="00847233">
              <w:rPr>
                <w:rFonts w:hint="eastAsia"/>
              </w:rPr>
              <w:t>：</w:t>
            </w:r>
            <w:r w:rsidRPr="006240CF">
              <w:rPr>
                <w:rFonts w:hint="eastAsia"/>
              </w:rPr>
              <w:t>趙忠庸</w:t>
            </w:r>
          </w:p>
        </w:tc>
      </w:tr>
      <w:tr w:rsidR="006240CF" w:rsidTr="00A246DC">
        <w:trPr>
          <w:trHeight w:val="780"/>
        </w:trPr>
        <w:tc>
          <w:tcPr>
            <w:tcW w:w="1438" w:type="dxa"/>
            <w:vMerge w:val="restart"/>
          </w:tcPr>
          <w:p w:rsidR="006240CF" w:rsidRDefault="006240CF" w:rsidP="00236FF2">
            <w:r>
              <w:rPr>
                <w:rFonts w:hint="eastAsia"/>
              </w:rPr>
              <w:t>11:00~12:00</w:t>
            </w:r>
          </w:p>
        </w:tc>
        <w:tc>
          <w:tcPr>
            <w:tcW w:w="5967" w:type="dxa"/>
            <w:gridSpan w:val="2"/>
          </w:tcPr>
          <w:p w:rsidR="006240CF" w:rsidRDefault="006240CF" w:rsidP="00236FF2">
            <w:r>
              <w:rPr>
                <w:rFonts w:hint="eastAsia"/>
              </w:rPr>
              <w:t>場次</w:t>
            </w:r>
            <w:r>
              <w:rPr>
                <w:rFonts w:hint="eastAsia"/>
              </w:rPr>
              <w:t>B:</w:t>
            </w:r>
            <w:r>
              <w:rPr>
                <w:rFonts w:hint="eastAsia"/>
              </w:rPr>
              <w:t>創新科技應用團隊</w:t>
            </w:r>
          </w:p>
          <w:p w:rsidR="006240CF" w:rsidRDefault="006240CF" w:rsidP="00236FF2"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1-</w:t>
            </w:r>
            <w:proofErr w:type="gramStart"/>
            <w:r w:rsidRPr="00847233">
              <w:rPr>
                <w:rFonts w:hint="eastAsia"/>
              </w:rPr>
              <w:t>瑞塘國小</w:t>
            </w:r>
            <w:proofErr w:type="gramEnd"/>
            <w:r w:rsidRPr="00847233">
              <w:rPr>
                <w:rFonts w:hint="eastAsia"/>
              </w:rPr>
              <w:t>：</w:t>
            </w:r>
            <w:proofErr w:type="spellStart"/>
            <w:r w:rsidRPr="00847233">
              <w:rPr>
                <w:rFonts w:hint="eastAsia"/>
              </w:rPr>
              <w:t>Cosplay</w:t>
            </w:r>
            <w:proofErr w:type="spellEnd"/>
            <w:r w:rsidRPr="00847233">
              <w:rPr>
                <w:rFonts w:hint="eastAsia"/>
              </w:rPr>
              <w:t>我掉進課本裡了</w:t>
            </w:r>
          </w:p>
        </w:tc>
        <w:tc>
          <w:tcPr>
            <w:tcW w:w="2563" w:type="dxa"/>
          </w:tcPr>
          <w:p w:rsidR="00097DC3" w:rsidRDefault="006240CF" w:rsidP="00A75AF5">
            <w:proofErr w:type="gramStart"/>
            <w:r w:rsidRPr="00847233">
              <w:rPr>
                <w:rFonts w:hint="eastAsia"/>
              </w:rPr>
              <w:t>瑞塘國小</w:t>
            </w:r>
            <w:proofErr w:type="gramEnd"/>
            <w:r w:rsidRPr="00847233">
              <w:rPr>
                <w:rFonts w:hint="eastAsia"/>
              </w:rPr>
              <w:t>：</w:t>
            </w:r>
            <w:r w:rsidRPr="006240CF">
              <w:rPr>
                <w:rFonts w:hint="eastAsia"/>
              </w:rPr>
              <w:t>蘇惠敏</w:t>
            </w:r>
          </w:p>
        </w:tc>
      </w:tr>
      <w:tr w:rsidR="006240CF" w:rsidTr="00A246DC">
        <w:trPr>
          <w:trHeight w:val="285"/>
        </w:trPr>
        <w:tc>
          <w:tcPr>
            <w:tcW w:w="1438" w:type="dxa"/>
            <w:vMerge/>
          </w:tcPr>
          <w:p w:rsidR="006240CF" w:rsidRDefault="006240CF" w:rsidP="00236FF2"/>
        </w:tc>
        <w:tc>
          <w:tcPr>
            <w:tcW w:w="5967" w:type="dxa"/>
            <w:gridSpan w:val="2"/>
          </w:tcPr>
          <w:p w:rsidR="006240CF" w:rsidRDefault="006240CF" w:rsidP="00F7410B">
            <w:pPr>
              <w:ind w:left="689" w:hangingChars="287" w:hanging="689"/>
            </w:pP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2-</w:t>
            </w:r>
            <w:r w:rsidR="00FD0F7B">
              <w:rPr>
                <w:rFonts w:hint="eastAsia"/>
              </w:rPr>
              <w:t>大</w:t>
            </w:r>
            <w:r w:rsidR="001F17A3">
              <w:rPr>
                <w:rFonts w:hint="eastAsia"/>
              </w:rPr>
              <w:t>溪</w:t>
            </w:r>
            <w:r w:rsidR="00FD0F7B">
              <w:rPr>
                <w:rFonts w:hint="eastAsia"/>
              </w:rPr>
              <w:t>高中</w:t>
            </w:r>
            <w:r w:rsidRPr="00847233">
              <w:rPr>
                <w:rFonts w:hint="eastAsia"/>
              </w:rPr>
              <w:t>：</w:t>
            </w:r>
            <w:r w:rsidR="00F7410B" w:rsidRPr="00F7410B">
              <w:rPr>
                <w:rFonts w:hint="eastAsia"/>
              </w:rPr>
              <w:t>高中物化課堂結合虛擬情境遊戲之翻轉教學</w:t>
            </w:r>
          </w:p>
        </w:tc>
        <w:tc>
          <w:tcPr>
            <w:tcW w:w="2563" w:type="dxa"/>
          </w:tcPr>
          <w:p w:rsidR="006240CF" w:rsidRDefault="006240CF" w:rsidP="00236FF2">
            <w:r w:rsidRPr="00847233">
              <w:rPr>
                <w:rFonts w:hint="eastAsia"/>
              </w:rPr>
              <w:t>大</w:t>
            </w:r>
            <w:r w:rsidR="00F7410B">
              <w:rPr>
                <w:rFonts w:hint="eastAsia"/>
              </w:rPr>
              <w:t>溪高中</w:t>
            </w:r>
            <w:r w:rsidRPr="00847233">
              <w:rPr>
                <w:rFonts w:hint="eastAsia"/>
              </w:rPr>
              <w:t>：</w:t>
            </w:r>
            <w:r w:rsidR="00F7410B" w:rsidRPr="00F7410B">
              <w:rPr>
                <w:rFonts w:hint="eastAsia"/>
              </w:rPr>
              <w:t>巫昶昕</w:t>
            </w:r>
          </w:p>
        </w:tc>
      </w:tr>
      <w:tr w:rsidR="006240CF" w:rsidTr="00A246DC">
        <w:trPr>
          <w:trHeight w:val="347"/>
        </w:trPr>
        <w:tc>
          <w:tcPr>
            <w:tcW w:w="1438" w:type="dxa"/>
          </w:tcPr>
          <w:p w:rsidR="006240CF" w:rsidRDefault="006240CF" w:rsidP="00236FF2">
            <w:r>
              <w:rPr>
                <w:rFonts w:hint="eastAsia"/>
              </w:rPr>
              <w:t>12</w:t>
            </w:r>
            <w:r>
              <w:t>:00~12:30</w:t>
            </w:r>
          </w:p>
        </w:tc>
        <w:tc>
          <w:tcPr>
            <w:tcW w:w="8530" w:type="dxa"/>
            <w:gridSpan w:val="3"/>
          </w:tcPr>
          <w:p w:rsidR="006240CF" w:rsidRDefault="006240CF" w:rsidP="00236FF2">
            <w:r>
              <w:rPr>
                <w:rFonts w:hint="eastAsia"/>
              </w:rPr>
              <w:t>綜合座談</w:t>
            </w:r>
          </w:p>
        </w:tc>
      </w:tr>
      <w:tr w:rsidR="006240CF" w:rsidTr="00A246DC">
        <w:trPr>
          <w:trHeight w:val="347"/>
        </w:trPr>
        <w:tc>
          <w:tcPr>
            <w:tcW w:w="1438" w:type="dxa"/>
          </w:tcPr>
          <w:p w:rsidR="006240CF" w:rsidRDefault="006240CF" w:rsidP="00236FF2">
            <w:r>
              <w:rPr>
                <w:rFonts w:hint="eastAsia"/>
              </w:rPr>
              <w:t>12:30~13:30</w:t>
            </w:r>
          </w:p>
        </w:tc>
        <w:tc>
          <w:tcPr>
            <w:tcW w:w="8530" w:type="dxa"/>
            <w:gridSpan w:val="3"/>
          </w:tcPr>
          <w:p w:rsidR="006240CF" w:rsidRDefault="006240CF" w:rsidP="00236FF2">
            <w:r>
              <w:rPr>
                <w:rFonts w:hint="eastAsia"/>
              </w:rPr>
              <w:t>午餐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學校聯展參觀</w:t>
            </w:r>
          </w:p>
        </w:tc>
      </w:tr>
      <w:tr w:rsidR="006E752B" w:rsidTr="00A75AF5">
        <w:trPr>
          <w:trHeight w:val="394"/>
        </w:trPr>
        <w:tc>
          <w:tcPr>
            <w:tcW w:w="1438" w:type="dxa"/>
            <w:vMerge w:val="restart"/>
          </w:tcPr>
          <w:p w:rsidR="006E752B" w:rsidRDefault="006E752B" w:rsidP="00236FF2">
            <w:r>
              <w:rPr>
                <w:rFonts w:hint="eastAsia"/>
              </w:rPr>
              <w:t>13:30~16:00</w:t>
            </w:r>
          </w:p>
        </w:tc>
        <w:tc>
          <w:tcPr>
            <w:tcW w:w="3436" w:type="dxa"/>
            <w:vMerge w:val="restart"/>
            <w:vAlign w:val="center"/>
          </w:tcPr>
          <w:p w:rsidR="006E752B" w:rsidRPr="006E752B" w:rsidRDefault="006E752B" w:rsidP="006E752B">
            <w:pPr>
              <w:jc w:val="center"/>
            </w:pPr>
            <w:r w:rsidRPr="00F757AB">
              <w:rPr>
                <w:rFonts w:hint="eastAsia"/>
              </w:rPr>
              <w:t>3D</w:t>
            </w:r>
            <w:r>
              <w:rPr>
                <w:rFonts w:hint="eastAsia"/>
              </w:rPr>
              <w:t xml:space="preserve"> Make</w:t>
            </w:r>
            <w:r>
              <w:t>r</w:t>
            </w:r>
            <w:r w:rsidRPr="00F757AB">
              <w:rPr>
                <w:rFonts w:hint="eastAsia"/>
              </w:rPr>
              <w:t>列印</w:t>
            </w:r>
            <w:r>
              <w:rPr>
                <w:rFonts w:hint="eastAsia"/>
              </w:rPr>
              <w:t>設計</w:t>
            </w:r>
            <w:r w:rsidRPr="00F757AB">
              <w:rPr>
                <w:rFonts w:hint="eastAsia"/>
              </w:rPr>
              <w:t>體驗課程</w:t>
            </w:r>
          </w:p>
        </w:tc>
        <w:tc>
          <w:tcPr>
            <w:tcW w:w="2531" w:type="dxa"/>
          </w:tcPr>
          <w:p w:rsidR="006E752B" w:rsidRPr="006E752B" w:rsidRDefault="006E752B" w:rsidP="006E752B">
            <w:r>
              <w:rPr>
                <w:rFonts w:hint="eastAsia"/>
              </w:rPr>
              <w:t>場次</w:t>
            </w:r>
            <w:r>
              <w:rPr>
                <w:rFonts w:hint="eastAsia"/>
              </w:rPr>
              <w:t>A:3D</w:t>
            </w:r>
            <w:r>
              <w:rPr>
                <w:rFonts w:hint="eastAsia"/>
              </w:rPr>
              <w:t>列印</w:t>
            </w:r>
          </w:p>
        </w:tc>
        <w:tc>
          <w:tcPr>
            <w:tcW w:w="2563" w:type="dxa"/>
          </w:tcPr>
          <w:p w:rsidR="006E752B" w:rsidRDefault="006E752B" w:rsidP="006E752B">
            <w:r w:rsidRPr="006E752B">
              <w:rPr>
                <w:rFonts w:hint="eastAsia"/>
              </w:rPr>
              <w:t>國航科技</w:t>
            </w:r>
            <w:r>
              <w:rPr>
                <w:rFonts w:hint="eastAsia"/>
              </w:rPr>
              <w:t>/</w:t>
            </w:r>
            <w:proofErr w:type="gramStart"/>
            <w:r w:rsidRPr="006E752B">
              <w:rPr>
                <w:rFonts w:hint="eastAsia"/>
              </w:rPr>
              <w:t>單志隆</w:t>
            </w:r>
            <w:proofErr w:type="gramEnd"/>
          </w:p>
        </w:tc>
      </w:tr>
      <w:tr w:rsidR="006E752B" w:rsidTr="00A246DC">
        <w:trPr>
          <w:trHeight w:val="360"/>
        </w:trPr>
        <w:tc>
          <w:tcPr>
            <w:tcW w:w="1438" w:type="dxa"/>
            <w:vMerge/>
          </w:tcPr>
          <w:p w:rsidR="006E752B" w:rsidRDefault="006E752B" w:rsidP="00236FF2"/>
        </w:tc>
        <w:tc>
          <w:tcPr>
            <w:tcW w:w="3436" w:type="dxa"/>
            <w:vMerge/>
          </w:tcPr>
          <w:p w:rsidR="006E752B" w:rsidRPr="00F757AB" w:rsidRDefault="006E752B" w:rsidP="006E752B"/>
        </w:tc>
        <w:tc>
          <w:tcPr>
            <w:tcW w:w="2531" w:type="dxa"/>
          </w:tcPr>
          <w:p w:rsidR="006E752B" w:rsidRPr="00F757AB" w:rsidRDefault="006E752B" w:rsidP="006E752B">
            <w:r>
              <w:rPr>
                <w:rFonts w:hint="eastAsia"/>
              </w:rPr>
              <w:t>場次</w:t>
            </w:r>
            <w:r>
              <w:rPr>
                <w:rFonts w:hint="eastAsia"/>
              </w:rPr>
              <w:t>B:Makerbloc</w:t>
            </w:r>
            <w:r>
              <w:t>k</w:t>
            </w:r>
          </w:p>
        </w:tc>
        <w:tc>
          <w:tcPr>
            <w:tcW w:w="2563" w:type="dxa"/>
          </w:tcPr>
          <w:p w:rsidR="006E752B" w:rsidRDefault="006E752B" w:rsidP="00236FF2">
            <w:r w:rsidRPr="006E752B">
              <w:rPr>
                <w:rFonts w:hint="eastAsia"/>
              </w:rPr>
              <w:t>萬能科技大學</w:t>
            </w:r>
            <w:r>
              <w:rPr>
                <w:rFonts w:hint="eastAsia"/>
              </w:rPr>
              <w:t>/</w:t>
            </w:r>
            <w:r w:rsidRPr="006E752B">
              <w:rPr>
                <w:rFonts w:hint="eastAsia"/>
              </w:rPr>
              <w:t>江義淵助理教授</w:t>
            </w:r>
          </w:p>
          <w:p w:rsidR="006E752B" w:rsidRDefault="006E752B" w:rsidP="006E752B">
            <w:r w:rsidRPr="006E752B">
              <w:rPr>
                <w:rFonts w:hint="eastAsia"/>
              </w:rPr>
              <w:t>邁克兄弟科技</w:t>
            </w:r>
            <w:r>
              <w:rPr>
                <w:rFonts w:hint="eastAsia"/>
              </w:rPr>
              <w:t>/</w:t>
            </w:r>
            <w:r w:rsidRPr="006E752B">
              <w:rPr>
                <w:rFonts w:hint="eastAsia"/>
              </w:rPr>
              <w:t>陳彥任</w:t>
            </w:r>
          </w:p>
        </w:tc>
      </w:tr>
    </w:tbl>
    <w:p w:rsidR="00E20377" w:rsidRDefault="00E20377" w:rsidP="00E20377">
      <w:r>
        <w:rPr>
          <w:rFonts w:hint="eastAsia"/>
        </w:rPr>
        <w:t>※會議議程若有更動，以活動網站最新公告為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:rsidR="00E20377" w:rsidRDefault="00E20377" w:rsidP="00E20377">
      <w:r>
        <w:rPr>
          <w:rFonts w:hint="eastAsia"/>
        </w:rPr>
        <w:t>一、聯絡窗口</w:t>
      </w:r>
    </w:p>
    <w:p w:rsidR="00E20377" w:rsidRDefault="00E20377" w:rsidP="00E20377">
      <w:r>
        <w:rPr>
          <w:rFonts w:hint="eastAsia"/>
        </w:rPr>
        <w:t xml:space="preserve">　　桃園市大業國民小學　楊秀全主任</w:t>
      </w:r>
    </w:p>
    <w:p w:rsidR="00E20377" w:rsidRDefault="00E20377" w:rsidP="00E20377">
      <w:r>
        <w:rPr>
          <w:rFonts w:hint="eastAsia"/>
        </w:rPr>
        <w:t xml:space="preserve">　　電話：</w:t>
      </w:r>
      <w:r>
        <w:rPr>
          <w:rFonts w:hint="eastAsia"/>
        </w:rPr>
        <w:t>03-3337771-102</w:t>
      </w:r>
      <w:r w:rsidR="006240CF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Email</w:t>
      </w:r>
      <w:r>
        <w:rPr>
          <w:rFonts w:hint="eastAsia"/>
        </w:rPr>
        <w:t>：</w:t>
      </w:r>
      <w:r>
        <w:t>shooow.tw@gmail.com</w:t>
      </w:r>
    </w:p>
    <w:p w:rsidR="00E20377" w:rsidRDefault="00E20377" w:rsidP="00E20377">
      <w:r>
        <w:rPr>
          <w:rFonts w:hint="eastAsia"/>
        </w:rPr>
        <w:t>二、注意事項</w:t>
      </w:r>
    </w:p>
    <w:p w:rsidR="00E20377" w:rsidRDefault="00E20377" w:rsidP="004C1A7B">
      <w:pPr>
        <w:ind w:left="425" w:hangingChars="177" w:hanging="425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敬請各單位惠予所屬人員公假登記出席參加。</w:t>
      </w:r>
    </w:p>
    <w:p w:rsidR="00E20377" w:rsidRDefault="00E20377" w:rsidP="004C1A7B">
      <w:pPr>
        <w:ind w:left="425" w:hangingChars="177" w:hanging="425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為響應環保，請與會人員自行攜帶環保杯，議程若有更動，以活動網站最新公告為</w:t>
      </w:r>
      <w:proofErr w:type="gramStart"/>
      <w:r>
        <w:rPr>
          <w:rFonts w:hint="eastAsia"/>
        </w:rPr>
        <w:t>準</w:t>
      </w:r>
      <w:proofErr w:type="gramEnd"/>
      <w:r>
        <w:rPr>
          <w:rFonts w:hint="eastAsia"/>
        </w:rPr>
        <w:t>。</w:t>
      </w:r>
    </w:p>
    <w:p w:rsidR="006D1789" w:rsidRDefault="006D1789" w:rsidP="00B934B1">
      <w:pPr>
        <w:jc w:val="center"/>
        <w:rPr>
          <w:sz w:val="28"/>
          <w:szCs w:val="28"/>
        </w:rPr>
      </w:pPr>
    </w:p>
    <w:p w:rsidR="00B934B1" w:rsidRPr="00B934B1" w:rsidRDefault="00B934B1" w:rsidP="00B934B1">
      <w:pPr>
        <w:jc w:val="center"/>
        <w:rPr>
          <w:sz w:val="28"/>
          <w:szCs w:val="28"/>
        </w:rPr>
      </w:pPr>
      <w:r w:rsidRPr="00B934B1">
        <w:rPr>
          <w:rFonts w:hint="eastAsia"/>
          <w:sz w:val="28"/>
          <w:szCs w:val="28"/>
        </w:rPr>
        <w:t>桃園市</w:t>
      </w:r>
      <w:proofErr w:type="gramStart"/>
      <w:r>
        <w:rPr>
          <w:rFonts w:hint="eastAsia"/>
          <w:sz w:val="28"/>
          <w:szCs w:val="28"/>
        </w:rPr>
        <w:t>104</w:t>
      </w:r>
      <w:proofErr w:type="gramEnd"/>
      <w:r>
        <w:rPr>
          <w:rFonts w:hint="eastAsia"/>
          <w:sz w:val="28"/>
          <w:szCs w:val="28"/>
        </w:rPr>
        <w:t>年度</w:t>
      </w:r>
      <w:r w:rsidRPr="00B934B1">
        <w:rPr>
          <w:rFonts w:hint="eastAsia"/>
          <w:sz w:val="28"/>
          <w:szCs w:val="28"/>
        </w:rPr>
        <w:t>數位世代的翻轉教育博覽會</w:t>
      </w:r>
    </w:p>
    <w:p w:rsidR="00E74633" w:rsidRPr="00B934B1" w:rsidRDefault="00E74633" w:rsidP="00B934B1">
      <w:pPr>
        <w:jc w:val="center"/>
        <w:rPr>
          <w:sz w:val="28"/>
          <w:szCs w:val="28"/>
        </w:rPr>
      </w:pPr>
      <w:r w:rsidRPr="00B934B1">
        <w:rPr>
          <w:rFonts w:hint="eastAsia"/>
          <w:sz w:val="28"/>
          <w:szCs w:val="28"/>
        </w:rPr>
        <w:lastRenderedPageBreak/>
        <w:t>成果彙</w:t>
      </w:r>
      <w:proofErr w:type="gramStart"/>
      <w:r w:rsidRPr="00B934B1">
        <w:rPr>
          <w:rFonts w:hint="eastAsia"/>
          <w:sz w:val="28"/>
          <w:szCs w:val="28"/>
        </w:rPr>
        <w:t>整編製</w:t>
      </w:r>
      <w:r w:rsidR="00940486" w:rsidRPr="00B934B1">
        <w:rPr>
          <w:rFonts w:hint="eastAsia"/>
          <w:sz w:val="28"/>
          <w:szCs w:val="28"/>
        </w:rPr>
        <w:t>暨成果</w:t>
      </w:r>
      <w:proofErr w:type="gramEnd"/>
      <w:r w:rsidR="00940486" w:rsidRPr="00B934B1">
        <w:rPr>
          <w:rFonts w:hint="eastAsia"/>
          <w:sz w:val="28"/>
          <w:szCs w:val="28"/>
        </w:rPr>
        <w:t>展示活動規劃書</w:t>
      </w:r>
    </w:p>
    <w:p w:rsidR="00940486" w:rsidRDefault="00940486" w:rsidP="003909A8">
      <w:pPr>
        <w:spacing w:line="360" w:lineRule="auto"/>
        <w:ind w:left="425" w:hangingChars="177" w:hanging="425"/>
      </w:pPr>
      <w:r>
        <w:t>一、宗旨：</w:t>
      </w:r>
      <w:r w:rsidR="00B934B1">
        <w:t>藉由成果展示來提升學生對</w:t>
      </w:r>
      <w:r w:rsidR="00B934B1">
        <w:rPr>
          <w:rFonts w:hint="eastAsia"/>
        </w:rPr>
        <w:t>科技</w:t>
      </w:r>
      <w:r w:rsidR="00B934B1">
        <w:t>教育發展的認知，促進</w:t>
      </w:r>
      <w:r w:rsidR="00B934B1">
        <w:rPr>
          <w:rFonts w:hint="eastAsia"/>
        </w:rPr>
        <w:t>學校</w:t>
      </w:r>
      <w:r w:rsidR="00B934B1">
        <w:t>深入瞭解</w:t>
      </w:r>
      <w:r w:rsidR="00B934B1">
        <w:rPr>
          <w:rFonts w:hint="eastAsia"/>
        </w:rPr>
        <w:t>科技教育</w:t>
      </w:r>
      <w:r w:rsidR="00B934B1">
        <w:t>執行成果</w:t>
      </w:r>
      <w:r>
        <w:t>。</w:t>
      </w:r>
      <w:r>
        <w:t xml:space="preserve"> </w:t>
      </w:r>
    </w:p>
    <w:p w:rsidR="00940486" w:rsidRDefault="0086449A" w:rsidP="003909A8">
      <w:pPr>
        <w:spacing w:line="360" w:lineRule="auto"/>
        <w:ind w:left="425" w:hangingChars="177" w:hanging="425"/>
      </w:pPr>
      <w:r>
        <w:rPr>
          <w:rFonts w:hint="eastAsia"/>
        </w:rPr>
        <w:t>二</w:t>
      </w:r>
      <w:r w:rsidR="00940486">
        <w:t>、時間：</w:t>
      </w:r>
      <w:r w:rsidR="00940486">
        <w:t>10</w:t>
      </w:r>
      <w:r w:rsidR="00940486">
        <w:rPr>
          <w:rFonts w:hint="eastAsia"/>
        </w:rPr>
        <w:t>4</w:t>
      </w:r>
      <w:r w:rsidR="00940486">
        <w:t>年</w:t>
      </w:r>
      <w:r w:rsidR="00940486">
        <w:rPr>
          <w:rFonts w:hint="eastAsia"/>
        </w:rPr>
        <w:t>12</w:t>
      </w:r>
      <w:r w:rsidR="00940486">
        <w:t>月</w:t>
      </w:r>
      <w:r w:rsidR="00333FD5">
        <w:rPr>
          <w:rFonts w:hint="eastAsia"/>
        </w:rPr>
        <w:t>23</w:t>
      </w:r>
      <w:r w:rsidR="00940486">
        <w:t>日</w:t>
      </w:r>
      <w:r w:rsidR="00940486">
        <w:t>(</w:t>
      </w:r>
      <w:r w:rsidR="00940486">
        <w:rPr>
          <w:rFonts w:hint="eastAsia"/>
        </w:rPr>
        <w:t>三</w:t>
      </w:r>
      <w:r w:rsidR="00940486">
        <w:t>)</w:t>
      </w:r>
      <w:r w:rsidR="00940486">
        <w:rPr>
          <w:rFonts w:hint="eastAsia"/>
        </w:rPr>
        <w:t>9</w:t>
      </w:r>
      <w:r w:rsidR="00940486">
        <w:t>:00</w:t>
      </w:r>
      <w:r w:rsidR="00940486">
        <w:t>開始</w:t>
      </w:r>
    </w:p>
    <w:p w:rsidR="00940486" w:rsidRDefault="0086449A" w:rsidP="003909A8">
      <w:pPr>
        <w:spacing w:line="360" w:lineRule="auto"/>
        <w:ind w:left="425" w:hangingChars="177" w:hanging="425"/>
      </w:pPr>
      <w:r>
        <w:rPr>
          <w:rFonts w:hint="eastAsia"/>
        </w:rPr>
        <w:t>三</w:t>
      </w:r>
      <w:r w:rsidR="00940486">
        <w:t>、展示地點：</w:t>
      </w:r>
      <w:r>
        <w:rPr>
          <w:rFonts w:hint="eastAsia"/>
        </w:rPr>
        <w:t>如場地圖</w:t>
      </w:r>
    </w:p>
    <w:p w:rsidR="00940486" w:rsidRDefault="0086449A" w:rsidP="003909A8">
      <w:pPr>
        <w:spacing w:line="360" w:lineRule="auto"/>
        <w:ind w:left="425" w:hangingChars="177" w:hanging="425"/>
      </w:pPr>
      <w:r>
        <w:rPr>
          <w:rFonts w:hint="eastAsia"/>
        </w:rPr>
        <w:t>四</w:t>
      </w:r>
      <w:r w:rsidR="00940486">
        <w:t>、規劃項目：</w:t>
      </w:r>
    </w:p>
    <w:p w:rsidR="00940486" w:rsidRDefault="00940486" w:rsidP="003909A8">
      <w:pPr>
        <w:spacing w:line="360" w:lineRule="auto"/>
        <w:ind w:left="425" w:hangingChars="177" w:hanging="425"/>
      </w:pPr>
      <w:r>
        <w:t>(</w:t>
      </w:r>
      <w:proofErr w:type="gramStart"/>
      <w:r>
        <w:t>一</w:t>
      </w:r>
      <w:proofErr w:type="gramEnd"/>
      <w:r>
        <w:t>)</w:t>
      </w:r>
      <w:r w:rsidR="00373448" w:rsidRPr="00373448">
        <w:rPr>
          <w:rFonts w:hint="eastAsia"/>
        </w:rPr>
        <w:t>教學成果聯展</w:t>
      </w:r>
      <w:r w:rsidR="00373448">
        <w:t>：</w:t>
      </w:r>
      <w:r w:rsidR="00F57655">
        <w:t>經由展覽的包裝與成果</w:t>
      </w:r>
      <w:proofErr w:type="gramStart"/>
      <w:r w:rsidR="00F57655">
        <w:t>凸</w:t>
      </w:r>
      <w:proofErr w:type="gramEnd"/>
      <w:r w:rsidR="00F57655">
        <w:t>顯，以及各式各樣的宣傳，促進</w:t>
      </w:r>
      <w:r w:rsidR="00F57655">
        <w:rPr>
          <w:rFonts w:hint="eastAsia"/>
        </w:rPr>
        <w:t>學校</w:t>
      </w:r>
      <w:r w:rsidR="00F57655">
        <w:t>深入瞭解</w:t>
      </w:r>
      <w:r w:rsidR="00F57655">
        <w:rPr>
          <w:rFonts w:hint="eastAsia"/>
        </w:rPr>
        <w:t>科技教育</w:t>
      </w:r>
      <w:r w:rsidR="00F57655">
        <w:t>執行成果</w:t>
      </w:r>
      <w:r w:rsidR="00F57655">
        <w:rPr>
          <w:rFonts w:hint="eastAsia"/>
        </w:rPr>
        <w:t>。</w:t>
      </w:r>
    </w:p>
    <w:p w:rsidR="003909A8" w:rsidRDefault="003909A8" w:rsidP="003909A8">
      <w:pPr>
        <w:spacing w:line="360" w:lineRule="auto"/>
        <w:ind w:leftChars="177" w:left="566" w:hanging="141"/>
      </w:pPr>
      <w:r>
        <w:rPr>
          <w:rFonts w:hint="eastAsia"/>
        </w:rPr>
        <w:t>1.</w:t>
      </w:r>
      <w:proofErr w:type="gramStart"/>
      <w:r>
        <w:rPr>
          <w:rFonts w:hint="eastAsia"/>
        </w:rPr>
        <w:t>數位創客</w:t>
      </w:r>
      <w:proofErr w:type="gramEnd"/>
      <w:r>
        <w:rPr>
          <w:rFonts w:hint="eastAsia"/>
        </w:rPr>
        <w:t>:</w:t>
      </w:r>
      <w:r>
        <w:rPr>
          <w:rFonts w:hint="eastAsia"/>
        </w:rPr>
        <w:t>南門國小</w:t>
      </w:r>
      <w:r w:rsidR="001F6274">
        <w:rPr>
          <w:rFonts w:hint="eastAsia"/>
        </w:rPr>
        <w:t>(</w:t>
      </w:r>
      <w:r w:rsidR="001F6274">
        <w:rPr>
          <w:rFonts w:hint="eastAsia"/>
        </w:rPr>
        <w:t>張文宏老師</w:t>
      </w:r>
      <w:r w:rsidR="001F6274">
        <w:rPr>
          <w:rFonts w:hint="eastAsia"/>
        </w:rPr>
        <w:t>)</w:t>
      </w:r>
      <w:r>
        <w:rPr>
          <w:rFonts w:hint="eastAsia"/>
        </w:rPr>
        <w:t>、新明國中</w:t>
      </w:r>
      <w:r w:rsidR="00811DD0">
        <w:rPr>
          <w:rFonts w:hint="eastAsia"/>
        </w:rPr>
        <w:t>(</w:t>
      </w:r>
      <w:r w:rsidR="0086449A">
        <w:t>Maker-</w:t>
      </w:r>
      <w:r w:rsidR="00C52E8B" w:rsidRPr="00C52E8B">
        <w:rPr>
          <w:rFonts w:hint="eastAsia"/>
        </w:rPr>
        <w:t>劉之聖</w:t>
      </w:r>
      <w:r w:rsidR="00C52E8B">
        <w:rPr>
          <w:rFonts w:hint="eastAsia"/>
        </w:rPr>
        <w:t>老師</w:t>
      </w:r>
      <w:r w:rsidR="00811DD0">
        <w:rPr>
          <w:rFonts w:hint="eastAsia"/>
        </w:rPr>
        <w:t>)</w:t>
      </w:r>
      <w:r>
        <w:rPr>
          <w:rFonts w:hint="eastAsia"/>
        </w:rPr>
        <w:t>、建國國中</w:t>
      </w:r>
      <w:r w:rsidR="00811DD0">
        <w:rPr>
          <w:rFonts w:hint="eastAsia"/>
        </w:rPr>
        <w:t>(</w:t>
      </w:r>
      <w:r w:rsidR="0086449A">
        <w:t>Maker-</w:t>
      </w:r>
      <w:r w:rsidR="00C52E8B" w:rsidRPr="00C52E8B">
        <w:rPr>
          <w:rFonts w:hint="eastAsia"/>
        </w:rPr>
        <w:t>陳韋</w:t>
      </w:r>
      <w:proofErr w:type="gramStart"/>
      <w:r w:rsidR="00C52E8B" w:rsidRPr="00C52E8B">
        <w:rPr>
          <w:rFonts w:hint="eastAsia"/>
        </w:rPr>
        <w:t>邑</w:t>
      </w:r>
      <w:proofErr w:type="gramEnd"/>
      <w:r w:rsidR="00C52E8B">
        <w:rPr>
          <w:rFonts w:hint="eastAsia"/>
        </w:rPr>
        <w:t>老師</w:t>
      </w:r>
      <w:r w:rsidR="00811DD0">
        <w:rPr>
          <w:rFonts w:hint="eastAsia"/>
        </w:rPr>
        <w:t>)</w:t>
      </w:r>
      <w:r>
        <w:rPr>
          <w:rFonts w:hint="eastAsia"/>
        </w:rPr>
        <w:t>、建國國小</w:t>
      </w:r>
      <w:r w:rsidR="00811DD0">
        <w:rPr>
          <w:rFonts w:hint="eastAsia"/>
        </w:rPr>
        <w:t>(</w:t>
      </w:r>
      <w:r w:rsidR="0086449A">
        <w:t>Maker-</w:t>
      </w:r>
      <w:r w:rsidR="00811DD0">
        <w:rPr>
          <w:rFonts w:hint="eastAsia"/>
        </w:rPr>
        <w:t>鄭永峻</w:t>
      </w:r>
      <w:r w:rsidR="00C52E8B">
        <w:rPr>
          <w:rFonts w:hint="eastAsia"/>
        </w:rPr>
        <w:t>老師</w:t>
      </w:r>
      <w:r w:rsidR="00811DD0">
        <w:rPr>
          <w:rFonts w:hint="eastAsia"/>
        </w:rPr>
        <w:t>)</w:t>
      </w:r>
      <w:r>
        <w:rPr>
          <w:rFonts w:hint="eastAsia"/>
        </w:rPr>
        <w:t>、</w:t>
      </w:r>
      <w:r w:rsidR="0086449A">
        <w:rPr>
          <w:rFonts w:hint="eastAsia"/>
        </w:rPr>
        <w:t>桃園國小</w:t>
      </w:r>
      <w:r w:rsidR="0086449A">
        <w:rPr>
          <w:rFonts w:hint="eastAsia"/>
        </w:rPr>
        <w:t>(</w:t>
      </w:r>
      <w:r w:rsidR="0086449A">
        <w:t>Maker-</w:t>
      </w:r>
      <w:r w:rsidR="0086449A">
        <w:rPr>
          <w:rFonts w:hint="eastAsia"/>
        </w:rPr>
        <w:t>林育沖主任</w:t>
      </w:r>
      <w:r w:rsidR="0086449A">
        <w:rPr>
          <w:rFonts w:hint="eastAsia"/>
        </w:rPr>
        <w:t>)</w:t>
      </w:r>
      <w:r w:rsidR="0086449A">
        <w:rPr>
          <w:rFonts w:hint="eastAsia"/>
        </w:rPr>
        <w:t>、</w:t>
      </w:r>
      <w:r>
        <w:rPr>
          <w:rFonts w:hint="eastAsia"/>
        </w:rPr>
        <w:t>大竹國小</w:t>
      </w:r>
      <w:r w:rsidR="000459C5">
        <w:rPr>
          <w:rFonts w:hint="eastAsia"/>
        </w:rPr>
        <w:t>(</w:t>
      </w:r>
      <w:r w:rsidR="0086449A">
        <w:t>S4A</w:t>
      </w:r>
      <w:r w:rsidR="000459C5">
        <w:rPr>
          <w:rFonts w:hint="eastAsia"/>
        </w:rPr>
        <w:t>黃子彥主任</w:t>
      </w:r>
      <w:r w:rsidR="000459C5">
        <w:rPr>
          <w:rFonts w:hint="eastAsia"/>
        </w:rPr>
        <w:t>)</w:t>
      </w:r>
      <w:r w:rsidR="0086449A">
        <w:rPr>
          <w:rFonts w:hint="eastAsia"/>
        </w:rPr>
        <w:t>、</w:t>
      </w:r>
      <w:r>
        <w:rPr>
          <w:rFonts w:hint="eastAsia"/>
        </w:rPr>
        <w:t>楊明國小</w:t>
      </w:r>
      <w:r>
        <w:rPr>
          <w:rFonts w:hint="eastAsia"/>
        </w:rPr>
        <w:t>(</w:t>
      </w:r>
      <w:r>
        <w:rPr>
          <w:rFonts w:hint="eastAsia"/>
        </w:rPr>
        <w:t>智高</w:t>
      </w:r>
      <w:r w:rsidR="000459C5">
        <w:rPr>
          <w:rFonts w:hint="eastAsia"/>
        </w:rPr>
        <w:t>-</w:t>
      </w:r>
      <w:r w:rsidR="000459C5">
        <w:rPr>
          <w:rFonts w:hint="eastAsia"/>
        </w:rPr>
        <w:t>潘乾芳主任</w:t>
      </w:r>
      <w:r>
        <w:rPr>
          <w:rFonts w:hint="eastAsia"/>
        </w:rPr>
        <w:t>)</w:t>
      </w:r>
      <w:r>
        <w:rPr>
          <w:rFonts w:hint="eastAsia"/>
        </w:rPr>
        <w:t>、新坡國小</w:t>
      </w:r>
      <w:r>
        <w:rPr>
          <w:rFonts w:hint="eastAsia"/>
        </w:rPr>
        <w:t>(</w:t>
      </w:r>
      <w:r>
        <w:rPr>
          <w:rFonts w:hint="eastAsia"/>
        </w:rPr>
        <w:t>智高</w:t>
      </w:r>
      <w:r w:rsidR="001F6274">
        <w:rPr>
          <w:rFonts w:hint="eastAsia"/>
        </w:rPr>
        <w:t>-</w:t>
      </w:r>
      <w:r w:rsidR="001F6274">
        <w:rPr>
          <w:rFonts w:hint="eastAsia"/>
        </w:rPr>
        <w:t>楊皓晟老師</w:t>
      </w:r>
      <w:r>
        <w:rPr>
          <w:rFonts w:hint="eastAsia"/>
        </w:rPr>
        <w:t>)</w:t>
      </w:r>
      <w:r>
        <w:rPr>
          <w:rFonts w:hint="eastAsia"/>
        </w:rPr>
        <w:t>、內壢國小</w:t>
      </w:r>
      <w:r>
        <w:rPr>
          <w:rFonts w:hint="eastAsia"/>
        </w:rPr>
        <w:t>(scratch</w:t>
      </w:r>
      <w:r>
        <w:rPr>
          <w:rFonts w:hint="eastAsia"/>
        </w:rPr>
        <w:t>得獎</w:t>
      </w:r>
      <w:r w:rsidR="001F6274">
        <w:rPr>
          <w:rFonts w:hint="eastAsia"/>
        </w:rPr>
        <w:t>-</w:t>
      </w:r>
      <w:r w:rsidR="001F6274">
        <w:t>范素琴</w:t>
      </w:r>
      <w:r>
        <w:rPr>
          <w:rFonts w:hint="eastAsia"/>
        </w:rPr>
        <w:t>)</w:t>
      </w:r>
      <w:r>
        <w:rPr>
          <w:rFonts w:hint="eastAsia"/>
        </w:rPr>
        <w:t>、大業國小</w:t>
      </w:r>
      <w:r>
        <w:rPr>
          <w:rFonts w:hint="eastAsia"/>
        </w:rPr>
        <w:t>(scratch</w:t>
      </w:r>
      <w:r>
        <w:rPr>
          <w:rFonts w:hint="eastAsia"/>
        </w:rPr>
        <w:t>得獎</w:t>
      </w:r>
      <w:r w:rsidR="001F6274">
        <w:rPr>
          <w:rFonts w:hint="eastAsia"/>
        </w:rPr>
        <w:t>-</w:t>
      </w:r>
      <w:r w:rsidR="001F6274">
        <w:t>蔡兆琛</w:t>
      </w:r>
      <w:r>
        <w:rPr>
          <w:rFonts w:hint="eastAsia"/>
        </w:rPr>
        <w:t>)</w:t>
      </w:r>
      <w:r w:rsidR="00955834">
        <w:rPr>
          <w:rFonts w:hint="eastAsia"/>
        </w:rPr>
        <w:t>。</w:t>
      </w:r>
    </w:p>
    <w:p w:rsidR="003909A8" w:rsidRPr="003909A8" w:rsidRDefault="003909A8" w:rsidP="003909A8">
      <w:pPr>
        <w:spacing w:line="360" w:lineRule="auto"/>
        <w:ind w:leftChars="177" w:left="566" w:hanging="141"/>
      </w:pPr>
      <w:r>
        <w:rPr>
          <w:rFonts w:hint="eastAsia"/>
        </w:rPr>
        <w:t>2.</w:t>
      </w:r>
      <w:r>
        <w:rPr>
          <w:rFonts w:hint="eastAsia"/>
        </w:rPr>
        <w:t>創新科技</w:t>
      </w:r>
      <w:r>
        <w:rPr>
          <w:rFonts w:hint="eastAsia"/>
        </w:rPr>
        <w:t>:</w:t>
      </w:r>
      <w:r>
        <w:rPr>
          <w:rFonts w:hint="eastAsia"/>
        </w:rPr>
        <w:t>中興國小</w:t>
      </w:r>
      <w:r w:rsidR="0086449A">
        <w:rPr>
          <w:rFonts w:hint="eastAsia"/>
        </w:rPr>
        <w:t>(</w:t>
      </w:r>
      <w:r w:rsidR="0086449A">
        <w:rPr>
          <w:rFonts w:hint="eastAsia"/>
        </w:rPr>
        <w:t>行動學習學校</w:t>
      </w:r>
      <w:r w:rsidR="0086449A">
        <w:rPr>
          <w:rFonts w:hint="eastAsia"/>
        </w:rPr>
        <w:t>)</w:t>
      </w:r>
      <w:r>
        <w:rPr>
          <w:rFonts w:hint="eastAsia"/>
        </w:rPr>
        <w:t>、大埔國小</w:t>
      </w:r>
      <w:r w:rsidR="0086449A">
        <w:rPr>
          <w:rFonts w:hint="eastAsia"/>
        </w:rPr>
        <w:t>(</w:t>
      </w:r>
      <w:r w:rsidR="0086449A">
        <w:rPr>
          <w:rFonts w:hint="eastAsia"/>
        </w:rPr>
        <w:t>行動學習學校</w:t>
      </w:r>
      <w:r w:rsidR="0086449A">
        <w:rPr>
          <w:rFonts w:hint="eastAsia"/>
        </w:rPr>
        <w:t>)</w:t>
      </w:r>
      <w:r>
        <w:rPr>
          <w:rFonts w:hint="eastAsia"/>
        </w:rPr>
        <w:t>、楓樹國小</w:t>
      </w:r>
      <w:r w:rsidR="0086449A">
        <w:rPr>
          <w:rFonts w:hint="eastAsia"/>
        </w:rPr>
        <w:t>(</w:t>
      </w:r>
      <w:r w:rsidR="0086449A">
        <w:rPr>
          <w:rFonts w:hint="eastAsia"/>
        </w:rPr>
        <w:t>行動學習學校</w:t>
      </w:r>
      <w:r w:rsidR="0086449A">
        <w:rPr>
          <w:rFonts w:hint="eastAsia"/>
        </w:rPr>
        <w:t>)</w:t>
      </w:r>
      <w:r>
        <w:rPr>
          <w:rFonts w:hint="eastAsia"/>
        </w:rPr>
        <w:t>、</w:t>
      </w:r>
      <w:r w:rsidR="00576999" w:rsidRPr="00576999">
        <w:rPr>
          <w:rFonts w:hint="eastAsia"/>
        </w:rPr>
        <w:t>潛龍國小</w:t>
      </w:r>
      <w:r w:rsidR="00576999" w:rsidRPr="00576999">
        <w:rPr>
          <w:rFonts w:hint="eastAsia"/>
        </w:rPr>
        <w:t>(</w:t>
      </w:r>
      <w:r w:rsidR="0086449A">
        <w:rPr>
          <w:rFonts w:hint="eastAsia"/>
        </w:rPr>
        <w:t>補救教學</w:t>
      </w:r>
      <w:r w:rsidR="00576999" w:rsidRPr="00576999">
        <w:rPr>
          <w:rFonts w:hint="eastAsia"/>
        </w:rPr>
        <w:t>張雅惠</w:t>
      </w:r>
      <w:r w:rsidR="00576999">
        <w:rPr>
          <w:rFonts w:hint="eastAsia"/>
        </w:rPr>
        <w:t>老師</w:t>
      </w:r>
      <w:r w:rsidR="00576999" w:rsidRPr="00576999">
        <w:rPr>
          <w:rFonts w:hint="eastAsia"/>
        </w:rPr>
        <w:t>)</w:t>
      </w:r>
      <w:r>
        <w:rPr>
          <w:rFonts w:hint="eastAsia"/>
        </w:rPr>
        <w:t>、內壢國小</w:t>
      </w:r>
      <w:r>
        <w:rPr>
          <w:rFonts w:hint="eastAsia"/>
        </w:rPr>
        <w:t>(</w:t>
      </w:r>
      <w:r>
        <w:rPr>
          <w:rFonts w:hint="eastAsia"/>
        </w:rPr>
        <w:t>數位</w:t>
      </w:r>
      <w:r w:rsidR="006240CF">
        <w:rPr>
          <w:rFonts w:hint="eastAsia"/>
        </w:rPr>
        <w:t>學習夥伴</w:t>
      </w:r>
      <w:r w:rsidR="000459C5">
        <w:rPr>
          <w:rFonts w:hint="eastAsia"/>
        </w:rPr>
        <w:t>-</w:t>
      </w:r>
      <w:r w:rsidR="000459C5">
        <w:rPr>
          <w:rFonts w:hint="eastAsia"/>
        </w:rPr>
        <w:t>邱明義</w:t>
      </w:r>
      <w:r w:rsidR="00C52E8B">
        <w:rPr>
          <w:rFonts w:hint="eastAsia"/>
        </w:rPr>
        <w:t>老師</w:t>
      </w:r>
      <w:r>
        <w:rPr>
          <w:rFonts w:hint="eastAsia"/>
        </w:rPr>
        <w:t>)</w:t>
      </w:r>
      <w:r>
        <w:rPr>
          <w:rFonts w:hint="eastAsia"/>
        </w:rPr>
        <w:t>、中山國小</w:t>
      </w:r>
      <w:r>
        <w:rPr>
          <w:rFonts w:hint="eastAsia"/>
        </w:rPr>
        <w:t>(</w:t>
      </w:r>
      <w:r>
        <w:rPr>
          <w:rFonts w:hint="eastAsia"/>
        </w:rPr>
        <w:t>國際教育泰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熊</w:t>
      </w:r>
      <w:r w:rsidR="000459C5">
        <w:rPr>
          <w:rFonts w:hint="eastAsia"/>
        </w:rPr>
        <w:t>-</w:t>
      </w:r>
      <w:r w:rsidR="000459C5">
        <w:rPr>
          <w:rFonts w:hint="eastAsia"/>
        </w:rPr>
        <w:t>杜永泰</w:t>
      </w:r>
      <w:r w:rsidR="00C52E8B">
        <w:rPr>
          <w:rFonts w:hint="eastAsia"/>
        </w:rPr>
        <w:t>主任</w:t>
      </w:r>
      <w:r>
        <w:rPr>
          <w:rFonts w:hint="eastAsia"/>
        </w:rPr>
        <w:t>)</w:t>
      </w:r>
      <w:r>
        <w:rPr>
          <w:rFonts w:hint="eastAsia"/>
        </w:rPr>
        <w:t>、石門國小</w:t>
      </w:r>
      <w:r w:rsidR="00811DD0">
        <w:rPr>
          <w:rFonts w:hint="eastAsia"/>
        </w:rPr>
        <w:t>(</w:t>
      </w:r>
      <w:r w:rsidR="00811DD0">
        <w:rPr>
          <w:rFonts w:hint="eastAsia"/>
        </w:rPr>
        <w:t>智慧教室</w:t>
      </w:r>
      <w:r w:rsidR="00811DD0">
        <w:rPr>
          <w:rFonts w:hint="eastAsia"/>
        </w:rPr>
        <w:t>-</w:t>
      </w:r>
      <w:r w:rsidR="00793F08" w:rsidRPr="00793F08">
        <w:rPr>
          <w:rFonts w:hint="eastAsia"/>
        </w:rPr>
        <w:t>陳芳雅老師</w:t>
      </w:r>
      <w:r w:rsidR="00811DD0">
        <w:rPr>
          <w:rFonts w:hint="eastAsia"/>
        </w:rPr>
        <w:t>)</w:t>
      </w:r>
      <w:r>
        <w:rPr>
          <w:rFonts w:hint="eastAsia"/>
        </w:rPr>
        <w:t>、</w:t>
      </w:r>
      <w:proofErr w:type="gramStart"/>
      <w:r>
        <w:rPr>
          <w:rFonts w:hint="eastAsia"/>
        </w:rPr>
        <w:t>瑞塘國小</w:t>
      </w:r>
      <w:proofErr w:type="gramEnd"/>
      <w:r w:rsidR="000459C5">
        <w:rPr>
          <w:rFonts w:hint="eastAsia"/>
        </w:rPr>
        <w:t>(</w:t>
      </w:r>
      <w:r w:rsidR="000459C5">
        <w:rPr>
          <w:rFonts w:hint="eastAsia"/>
        </w:rPr>
        <w:t>蘇惠敏</w:t>
      </w:r>
      <w:r w:rsidR="00C52E8B">
        <w:rPr>
          <w:rFonts w:hint="eastAsia"/>
        </w:rPr>
        <w:t>老師</w:t>
      </w:r>
      <w:r w:rsidR="000459C5">
        <w:rPr>
          <w:rFonts w:hint="eastAsia"/>
        </w:rPr>
        <w:t>)</w:t>
      </w:r>
      <w:r>
        <w:rPr>
          <w:rFonts w:hint="eastAsia"/>
        </w:rPr>
        <w:t>、大業國小</w:t>
      </w:r>
      <w:r w:rsidR="000459C5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0459C5">
        <w:rPr>
          <w:rFonts w:hint="eastAsia"/>
        </w:rPr>
        <w:t>蔡兆琛</w:t>
      </w:r>
      <w:r w:rsidR="00C52E8B">
        <w:rPr>
          <w:rFonts w:hint="eastAsia"/>
        </w:rPr>
        <w:t>老師</w:t>
      </w:r>
      <w:r w:rsidR="000459C5">
        <w:rPr>
          <w:rFonts w:hint="eastAsia"/>
        </w:rPr>
        <w:t>)</w:t>
      </w:r>
      <w:r>
        <w:rPr>
          <w:rFonts w:hint="eastAsia"/>
        </w:rPr>
        <w:t>、大溪高中</w:t>
      </w:r>
      <w:r w:rsidR="000459C5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0459C5" w:rsidRPr="000459C5">
        <w:rPr>
          <w:rFonts w:hint="eastAsia"/>
        </w:rPr>
        <w:t>巫昶昕</w:t>
      </w:r>
      <w:r w:rsidR="00C52E8B">
        <w:rPr>
          <w:rFonts w:hint="eastAsia"/>
        </w:rPr>
        <w:t>老師</w:t>
      </w:r>
      <w:r w:rsidR="000459C5">
        <w:rPr>
          <w:rFonts w:hint="eastAsia"/>
        </w:rPr>
        <w:t>)</w:t>
      </w:r>
      <w:r>
        <w:rPr>
          <w:rFonts w:hint="eastAsia"/>
        </w:rPr>
        <w:t>、成功國小</w:t>
      </w:r>
      <w:r w:rsidR="000459C5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0459C5">
        <w:rPr>
          <w:rFonts w:hint="eastAsia"/>
        </w:rPr>
        <w:t>黃詠順</w:t>
      </w:r>
      <w:r w:rsidR="00C52E8B">
        <w:rPr>
          <w:rFonts w:hint="eastAsia"/>
        </w:rPr>
        <w:t>老師</w:t>
      </w:r>
      <w:r w:rsidR="000459C5">
        <w:rPr>
          <w:rFonts w:hint="eastAsia"/>
        </w:rPr>
        <w:t>)</w:t>
      </w:r>
      <w:r>
        <w:rPr>
          <w:rFonts w:hint="eastAsia"/>
        </w:rPr>
        <w:t>、員樹林國小</w:t>
      </w:r>
      <w:r w:rsidR="000459C5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0459C5">
        <w:rPr>
          <w:rFonts w:hint="eastAsia"/>
        </w:rPr>
        <w:t>趙忠庸</w:t>
      </w:r>
      <w:r w:rsidR="00C52E8B">
        <w:rPr>
          <w:rFonts w:hint="eastAsia"/>
        </w:rPr>
        <w:t>老師</w:t>
      </w:r>
      <w:r w:rsidR="000459C5">
        <w:rPr>
          <w:rFonts w:hint="eastAsia"/>
        </w:rPr>
        <w:t>)</w:t>
      </w:r>
      <w:r>
        <w:rPr>
          <w:rFonts w:hint="eastAsia"/>
        </w:rPr>
        <w:t>、建德國小</w:t>
      </w:r>
      <w:r w:rsidR="00C52E8B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C52E8B" w:rsidRPr="00C52E8B">
        <w:rPr>
          <w:rFonts w:hint="eastAsia"/>
        </w:rPr>
        <w:t>蘇吉禾</w:t>
      </w:r>
      <w:r w:rsidR="00840525">
        <w:rPr>
          <w:rFonts w:hint="eastAsia"/>
        </w:rPr>
        <w:t>老師</w:t>
      </w:r>
      <w:r w:rsidR="00C52E8B">
        <w:rPr>
          <w:rFonts w:hint="eastAsia"/>
        </w:rPr>
        <w:t>)</w:t>
      </w:r>
      <w:r w:rsidR="0086449A" w:rsidRPr="0086449A">
        <w:rPr>
          <w:rFonts w:hint="eastAsia"/>
        </w:rPr>
        <w:t xml:space="preserve"> </w:t>
      </w:r>
      <w:r w:rsidR="0086449A">
        <w:rPr>
          <w:rFonts w:hint="eastAsia"/>
        </w:rPr>
        <w:t>仁和國小</w:t>
      </w:r>
      <w:r w:rsidR="0086449A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86449A">
        <w:rPr>
          <w:rFonts w:hint="eastAsia"/>
        </w:rPr>
        <w:t>林裕峯主任</w:t>
      </w:r>
      <w:r w:rsidR="0086449A">
        <w:rPr>
          <w:rFonts w:hint="eastAsia"/>
        </w:rPr>
        <w:t>)</w:t>
      </w:r>
      <w:r w:rsidR="0086449A">
        <w:rPr>
          <w:rFonts w:hint="eastAsia"/>
        </w:rPr>
        <w:t>、</w:t>
      </w:r>
      <w:r>
        <w:rPr>
          <w:rFonts w:hint="eastAsia"/>
        </w:rPr>
        <w:t>、瑞塘國小</w:t>
      </w:r>
      <w:r w:rsidR="00C52E8B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C52E8B" w:rsidRPr="00C52E8B">
        <w:rPr>
          <w:rFonts w:hint="eastAsia"/>
        </w:rPr>
        <w:t>蘇惠敏</w:t>
      </w:r>
      <w:r w:rsidR="00840525">
        <w:rPr>
          <w:rFonts w:hint="eastAsia"/>
        </w:rPr>
        <w:t>老師</w:t>
      </w:r>
      <w:r w:rsidR="00C52E8B">
        <w:rPr>
          <w:rFonts w:hint="eastAsia"/>
        </w:rPr>
        <w:t>)</w:t>
      </w:r>
      <w:r>
        <w:rPr>
          <w:rFonts w:hint="eastAsia"/>
        </w:rPr>
        <w:t>、</w:t>
      </w:r>
      <w:r w:rsidRPr="003909A8">
        <w:rPr>
          <w:rFonts w:hint="eastAsia"/>
        </w:rPr>
        <w:t>仁善國小</w:t>
      </w:r>
      <w:r w:rsidR="00C52E8B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C52E8B" w:rsidRPr="00C52E8B">
        <w:rPr>
          <w:rFonts w:hint="eastAsia"/>
        </w:rPr>
        <w:t>陳靜宜</w:t>
      </w:r>
      <w:r w:rsidR="00840525">
        <w:rPr>
          <w:rFonts w:hint="eastAsia"/>
        </w:rPr>
        <w:t>老師</w:t>
      </w:r>
      <w:r w:rsidR="00C52E8B">
        <w:rPr>
          <w:rFonts w:hint="eastAsia"/>
        </w:rPr>
        <w:t>)</w:t>
      </w:r>
      <w:r w:rsidRPr="003909A8">
        <w:rPr>
          <w:rFonts w:hint="eastAsia"/>
        </w:rPr>
        <w:t>、</w:t>
      </w:r>
      <w:r>
        <w:rPr>
          <w:rFonts w:hint="eastAsia"/>
        </w:rPr>
        <w:t>新明國小</w:t>
      </w:r>
      <w:r w:rsidR="00C52E8B">
        <w:rPr>
          <w:rFonts w:hint="eastAsia"/>
        </w:rPr>
        <w:t>(</w:t>
      </w:r>
      <w:r w:rsidR="0086449A">
        <w:rPr>
          <w:rFonts w:hint="eastAsia"/>
        </w:rPr>
        <w:t>創新資訊團隊計畫</w:t>
      </w:r>
      <w:r w:rsidR="0086449A">
        <w:rPr>
          <w:rFonts w:hint="eastAsia"/>
        </w:rPr>
        <w:t>-</w:t>
      </w:r>
      <w:r w:rsidR="00C52E8B" w:rsidRPr="00C52E8B">
        <w:rPr>
          <w:rFonts w:hint="eastAsia"/>
        </w:rPr>
        <w:t>林佳徵</w:t>
      </w:r>
      <w:r w:rsidR="00840525">
        <w:rPr>
          <w:rFonts w:hint="eastAsia"/>
        </w:rPr>
        <w:t>老師</w:t>
      </w:r>
      <w:r w:rsidR="00C52E8B">
        <w:rPr>
          <w:rFonts w:hint="eastAsia"/>
        </w:rPr>
        <w:t>)</w:t>
      </w:r>
      <w:r>
        <w:rPr>
          <w:rFonts w:hint="eastAsia"/>
        </w:rPr>
        <w:t>。</w:t>
      </w:r>
    </w:p>
    <w:p w:rsidR="00940486" w:rsidRDefault="003909A8" w:rsidP="003909A8">
      <w:pPr>
        <w:spacing w:line="360" w:lineRule="auto"/>
        <w:ind w:left="425" w:hangingChars="177" w:hanging="425"/>
      </w:pPr>
      <w:r>
        <w:t xml:space="preserve"> </w:t>
      </w:r>
      <w:r w:rsidR="00940486">
        <w:t>(</w:t>
      </w:r>
      <w:r w:rsidR="00940486">
        <w:t>二</w:t>
      </w:r>
      <w:r w:rsidR="00940486">
        <w:t>)</w:t>
      </w:r>
      <w:r w:rsidR="00940486">
        <w:rPr>
          <w:rFonts w:hint="eastAsia"/>
        </w:rPr>
        <w:t>前瞻</w:t>
      </w:r>
      <w:r w:rsidR="00940486">
        <w:t>產業</w:t>
      </w:r>
      <w:r w:rsidR="00940486">
        <w:rPr>
          <w:rFonts w:hint="eastAsia"/>
        </w:rPr>
        <w:t>聯展</w:t>
      </w:r>
      <w:r w:rsidR="00940486">
        <w:t xml:space="preserve"> </w:t>
      </w:r>
    </w:p>
    <w:p w:rsidR="00B934B1" w:rsidRDefault="0086449A" w:rsidP="003909A8">
      <w:pPr>
        <w:spacing w:line="360" w:lineRule="auto"/>
        <w:ind w:left="425" w:hangingChars="177" w:hanging="425"/>
      </w:pPr>
      <w:r>
        <w:t xml:space="preserve"> </w:t>
      </w:r>
      <w:r w:rsidR="00940486">
        <w:t>(</w:t>
      </w:r>
      <w:r w:rsidR="00940486">
        <w:t>三</w:t>
      </w:r>
      <w:r w:rsidR="00940486">
        <w:t>)</w:t>
      </w:r>
      <w:r w:rsidR="00940486">
        <w:rPr>
          <w:rFonts w:hint="eastAsia"/>
        </w:rPr>
        <w:t>學校推動創新科技教育成果</w:t>
      </w:r>
      <w:r w:rsidR="00940486">
        <w:t>彙編</w:t>
      </w:r>
      <w:r w:rsidR="00373448">
        <w:t>：</w:t>
      </w:r>
    </w:p>
    <w:p w:rsidR="00B934B1" w:rsidRDefault="00B934B1" w:rsidP="00B934B1">
      <w:pPr>
        <w:spacing w:line="360" w:lineRule="auto"/>
        <w:ind w:leftChars="177" w:left="566" w:hanging="141"/>
      </w:pPr>
      <w:r>
        <w:rPr>
          <w:rFonts w:hint="eastAsia"/>
        </w:rPr>
        <w:t>1.</w:t>
      </w:r>
      <w:r w:rsidRPr="00B934B1">
        <w:rPr>
          <w:rFonts w:hint="eastAsia"/>
        </w:rPr>
        <w:t>藉由</w:t>
      </w:r>
      <w:r>
        <w:rPr>
          <w:rFonts w:hint="eastAsia"/>
        </w:rPr>
        <w:t>成果</w:t>
      </w:r>
      <w:proofErr w:type="gramStart"/>
      <w:r>
        <w:rPr>
          <w:rFonts w:hint="eastAsia"/>
        </w:rPr>
        <w:t>冊</w:t>
      </w:r>
      <w:proofErr w:type="gramEnd"/>
      <w:r w:rsidRPr="00B934B1">
        <w:rPr>
          <w:rFonts w:hint="eastAsia"/>
        </w:rPr>
        <w:t>分享教學經驗，協助提昇教師專業知能、改進教學。</w:t>
      </w:r>
    </w:p>
    <w:p w:rsidR="00940486" w:rsidRDefault="00B934B1" w:rsidP="00B934B1">
      <w:pPr>
        <w:spacing w:line="360" w:lineRule="auto"/>
        <w:ind w:leftChars="177" w:left="566" w:hanging="141"/>
      </w:pPr>
      <w:r>
        <w:rPr>
          <w:rFonts w:hint="eastAsia"/>
        </w:rPr>
        <w:t>2.</w:t>
      </w:r>
      <w:r w:rsidR="003909A8">
        <w:rPr>
          <w:rFonts w:hint="eastAsia"/>
        </w:rPr>
        <w:t>將</w:t>
      </w:r>
      <w:r>
        <w:rPr>
          <w:rFonts w:hint="eastAsia"/>
        </w:rPr>
        <w:t>前述之</w:t>
      </w:r>
      <w:r w:rsidR="003909A8">
        <w:rPr>
          <w:rFonts w:hint="eastAsia"/>
        </w:rPr>
        <w:t>教學</w:t>
      </w:r>
      <w:r w:rsidR="003909A8">
        <w:t>成果攤位</w:t>
      </w:r>
      <w:r w:rsidR="003909A8">
        <w:rPr>
          <w:rFonts w:hint="eastAsia"/>
        </w:rPr>
        <w:t>資料</w:t>
      </w:r>
      <w:r>
        <w:rPr>
          <w:rFonts w:hint="eastAsia"/>
        </w:rPr>
        <w:t>以及</w:t>
      </w:r>
      <w:r>
        <w:rPr>
          <w:rFonts w:hint="eastAsia"/>
        </w:rPr>
        <w:t>104</w:t>
      </w:r>
      <w:r>
        <w:rPr>
          <w:rFonts w:hint="eastAsia"/>
        </w:rPr>
        <w:t>年桃園市</w:t>
      </w:r>
      <w:r w:rsidRPr="00E20377">
        <w:rPr>
          <w:rFonts w:hint="eastAsia"/>
        </w:rPr>
        <w:t>推動資訊融入教學學習社群教師團隊</w:t>
      </w:r>
      <w:r>
        <w:rPr>
          <w:rFonts w:hint="eastAsia"/>
        </w:rPr>
        <w:t>成果</w:t>
      </w:r>
      <w:r w:rsidR="003909A8">
        <w:rPr>
          <w:rFonts w:hint="eastAsia"/>
        </w:rPr>
        <w:t>彙編成冊</w:t>
      </w:r>
      <w:r>
        <w:rPr>
          <w:rFonts w:hint="eastAsia"/>
        </w:rPr>
        <w:t>。</w:t>
      </w:r>
    </w:p>
    <w:p w:rsidR="008E209E" w:rsidRDefault="008E209E" w:rsidP="00B934B1">
      <w:pPr>
        <w:spacing w:line="360" w:lineRule="auto"/>
        <w:ind w:leftChars="177" w:left="566" w:hanging="141"/>
      </w:pPr>
    </w:p>
    <w:p w:rsidR="0086449A" w:rsidRPr="008E209E" w:rsidRDefault="0086449A" w:rsidP="008E209E">
      <w:pPr>
        <w:widowControl/>
        <w:spacing w:before="360" w:line="400" w:lineRule="exact"/>
        <w:rPr>
          <w:rFonts w:ascii="新細明體" w:hAnsi="新細明體"/>
          <w:sz w:val="32"/>
        </w:rPr>
      </w:pPr>
      <w:r w:rsidRPr="008E209E">
        <w:rPr>
          <w:rFonts w:ascii="新細明體" w:hAnsi="新細明體" w:hint="eastAsia"/>
          <w:sz w:val="32"/>
        </w:rPr>
        <w:lastRenderedPageBreak/>
        <w:t>場地配置圖</w:t>
      </w:r>
    </w:p>
    <w:p w:rsidR="0086449A" w:rsidRPr="008E209E" w:rsidRDefault="0086449A" w:rsidP="008E209E">
      <w:pPr>
        <w:widowControl/>
        <w:spacing w:before="360" w:line="400" w:lineRule="exact"/>
        <w:rPr>
          <w:rFonts w:ascii="新細明體" w:hAnsi="新細明體"/>
          <w:sz w:val="32"/>
        </w:rPr>
      </w:pPr>
      <w:r w:rsidRPr="008E209E">
        <w:rPr>
          <w:rFonts w:ascii="新細明體" w:hAnsi="新細明體" w:hint="eastAsia"/>
          <w:sz w:val="32"/>
        </w:rPr>
        <w:t>主場館:新世紀資訊大樓2樓</w:t>
      </w:r>
      <w:r w:rsidR="00A7049F" w:rsidRPr="008E209E">
        <w:rPr>
          <w:rFonts w:ascii="新細明體" w:hAnsi="新細明體" w:hint="eastAsia"/>
          <w:sz w:val="32"/>
        </w:rPr>
        <w:t>新世紀資訊大樓二樓S203</w:t>
      </w:r>
    </w:p>
    <w:p w:rsidR="0086449A" w:rsidRDefault="00D448C2" w:rsidP="00B934B1">
      <w:pPr>
        <w:spacing w:line="360" w:lineRule="auto"/>
        <w:ind w:leftChars="177" w:left="566" w:hanging="141"/>
      </w:pPr>
      <w:r>
        <w:rPr>
          <w:noProof/>
        </w:rPr>
        <w:pict>
          <v:group id="_x0000_s1205" style="position:absolute;left:0;text-align:left;margin-left:-14.8pt;margin-top:8.35pt;width:487.5pt;height:330.75pt;z-index:251681792" coordorigin="781,2291" coordsize="9750,6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781;top:2291;width:9750;height:6615;mso-wrap-edited:f" wrapcoords="-33 0 -33 21551 21600 21551 21600 0 -33 0" o:regroupid="1" fillcolor="window">
              <v:imagedata r:id="rId9" o:title="map_VNU"/>
            </v:shape>
            <v:oval id="_x0000_s1039" style="position:absolute;left:7024;top:3371;width:960;height:1620" o:regroupid="1" filled="f" strokecolor="red" strokeweight="1.25pt"/>
            <v:oval id="_x0000_s1040" style="position:absolute;left:5221;top:4991;width:1440;height:900" o:regroupid="1" filled="f" strokecolor="red" strokeweight="1.25pt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41" type="#_x0000_t68" style="position:absolute;left:3181;top:6791;width:240;height:360" o:regroupid="1" fillcolor="gray">
              <v:fill r:id="rId10" o:title="深色右斜對角線" type="pattern"/>
              <v:textbox style="layout-flow:vertical-ideographic"/>
            </v:shape>
            <v:shape id="_x0000_s1042" type="#_x0000_t68" style="position:absolute;left:3301;top:5891;width:240;height:360;rotation:2614259fd" o:regroupid="1" fillcolor="gray">
              <v:fill r:id="rId10" o:title="深色右斜對角線" type="pattern"/>
              <v:textbox style="layout-flow:vertical-ideographic"/>
            </v:shape>
            <v:shape id="_x0000_s1043" type="#_x0000_t68" style="position:absolute;left:4111;top:5831;width:240;height:360;rotation:90" o:regroupid="1" fillcolor="gray">
              <v:fill r:id="rId10" o:title="深色右斜對角線" type="pattern"/>
              <v:textbox style="layout-flow:vertical-ideographic"/>
            </v:shape>
            <v:shape id="_x0000_s1044" type="#_x0000_t68" style="position:absolute;left:4981;top:5696;width:240;height:360;rotation:5075125fd" o:regroupid="1" fillcolor="gray">
              <v:fill r:id="rId10" o:title="深色右斜對角線" type="pattern"/>
              <v:textbox style="layout-flow:vertical-ideographic"/>
            </v:shape>
            <v:shape id="_x0000_s1045" type="#_x0000_t68" style="position:absolute;left:5701;top:5531;width:240;height:360;rotation:2799816fd" o:regroupid="1" fillcolor="gray">
              <v:fill r:id="rId10" o:title="深色右斜對角線" type="pattern"/>
              <v:textbox style="layout-flow:vertical-ideographic"/>
            </v:shape>
            <v:shape id="_x0000_s1046" type="#_x0000_t68" style="position:absolute;left:6676;top:4826;width:240;height:360;rotation:4538735fd" o:regroupid="1" fillcolor="gray">
              <v:fill r:id="rId10" o:title="深色右斜對角線" type="pattern"/>
              <v:textbox style="layout-flow:vertical-ideographic"/>
            </v:shape>
            <v:shape id="_x0000_s1047" type="#_x0000_t68" style="position:absolute;left:3226;top:8471;width:240;height:360" o:regroupid="1" fillcolor="gray">
              <v:fill r:id="rId10" o:title="深色右斜對角線" type="pattern"/>
              <v:textbox style="layout-flow:vertical-ideographic"/>
            </v:shape>
          </v:group>
        </w:pict>
      </w:r>
    </w:p>
    <w:p w:rsidR="0086449A" w:rsidRDefault="0086449A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A7049F" w:rsidRDefault="00A7049F" w:rsidP="00B934B1">
      <w:pPr>
        <w:spacing w:line="360" w:lineRule="auto"/>
        <w:ind w:leftChars="177" w:left="566" w:hanging="141"/>
      </w:pPr>
    </w:p>
    <w:p w:rsidR="00262FAC" w:rsidRPr="008E209E" w:rsidRDefault="00262FAC" w:rsidP="008E209E">
      <w:pPr>
        <w:widowControl/>
        <w:spacing w:before="360" w:line="400" w:lineRule="exact"/>
        <w:rPr>
          <w:rFonts w:ascii="新細明體" w:hAnsi="新細明體"/>
          <w:sz w:val="32"/>
        </w:rPr>
      </w:pPr>
      <w:proofErr w:type="gramStart"/>
      <w:r w:rsidRPr="008E209E">
        <w:rPr>
          <w:rFonts w:ascii="新細明體" w:hAnsi="新細明體" w:hint="eastAsia"/>
          <w:sz w:val="32"/>
        </w:rPr>
        <w:t>ㄧ</w:t>
      </w:r>
      <w:proofErr w:type="gramEnd"/>
      <w:r w:rsidRPr="008E209E">
        <w:rPr>
          <w:rFonts w:ascii="新細明體" w:hAnsi="新細明體" w:hint="eastAsia"/>
          <w:sz w:val="32"/>
        </w:rPr>
        <w:t>樓入口動線</w:t>
      </w:r>
      <w:r w:rsidRPr="008E209E">
        <w:rPr>
          <w:rFonts w:ascii="新細明體" w:hAnsi="新細明體"/>
          <w:sz w:val="32"/>
        </w:rPr>
        <w:t>圖</w:t>
      </w:r>
    </w:p>
    <w:p w:rsidR="00A7049F" w:rsidRDefault="00A7049F" w:rsidP="00A7049F">
      <w:pPr>
        <w:widowControl/>
        <w:spacing w:before="360"/>
        <w:jc w:val="center"/>
        <w:rPr>
          <w:rFonts w:ascii="新細明體" w:hAnsi="新細明體"/>
          <w:sz w:val="32"/>
        </w:rPr>
      </w:pPr>
      <w:r>
        <w:rPr>
          <w:rFonts w:ascii="新細明體" w:hAnsi="新細明體" w:hint="eastAsia"/>
          <w:sz w:val="32"/>
        </w:rPr>
        <w:t xml:space="preserve">新世紀資訊大樓(S棟) </w:t>
      </w:r>
      <w:r>
        <w:rPr>
          <w:rFonts w:ascii="華康隸書體W5(P)" w:eastAsia="華康隸書體W5(P)" w:hAnsi="新細明體" w:hint="eastAsia"/>
          <w:b/>
          <w:sz w:val="32"/>
        </w:rPr>
        <w:t>一樓</w:t>
      </w:r>
      <w:r>
        <w:rPr>
          <w:rFonts w:ascii="新細明體" w:hAnsi="新細明體" w:hint="eastAsia"/>
          <w:sz w:val="32"/>
        </w:rPr>
        <w:t>平面圖</w:t>
      </w:r>
    </w:p>
    <w:p w:rsidR="00A7049F" w:rsidRDefault="00D448C2" w:rsidP="00A7049F">
      <w:pPr>
        <w:widowControl/>
        <w:spacing w:before="360"/>
        <w:jc w:val="center"/>
        <w:rPr>
          <w:rFonts w:ascii="新細明體" w:hAnsi="新細明體"/>
          <w:sz w:val="32"/>
        </w:rPr>
      </w:pPr>
      <w:r w:rsidRPr="00D448C2">
        <w:rPr>
          <w:rFonts w:ascii="新細明體" w:hAnsi="Times New Roman"/>
          <w:noProof/>
          <w:color w:val="FF0000"/>
          <w:sz w:val="28"/>
        </w:rPr>
        <w:pict>
          <v:group id="_x0000_s1048" style="position:absolute;left:0;text-align:left;margin-left:12pt;margin-top:3pt;width:444.15pt;height:264pt;z-index:251660288" coordorigin="1314,3064" coordsize="8883,5280" o:allowincell="f">
            <v:rect id="_x0000_s1049" style="position:absolute;left:3837;top:4219;width:1080;height:465" strokeweight="1.75pt">
              <v:textbox style="mso-next-textbox:#_x0000_s1049">
                <w:txbxContent>
                  <w:p w:rsidR="00A7049F" w:rsidRDefault="00A7049F" w:rsidP="00A7049F">
                    <w:pPr>
                      <w:snapToGrid w:val="0"/>
                      <w:spacing w:line="300" w:lineRule="exact"/>
                    </w:pPr>
                    <w:r>
                      <w:rPr>
                        <w:rFonts w:hint="eastAsia"/>
                      </w:rPr>
                      <w:t>電梯</w:t>
                    </w:r>
                    <w:r>
                      <w:rPr>
                        <w:rFonts w:hint="eastAsia"/>
                      </w:rPr>
                      <w:t>A</w:t>
                    </w:r>
                  </w:p>
                  <w:p w:rsidR="00A7049F" w:rsidRDefault="00A7049F" w:rsidP="00A7049F">
                    <w:pPr>
                      <w:snapToGrid w:val="0"/>
                      <w:spacing w:line="360" w:lineRule="exact"/>
                      <w:rPr>
                        <w:sz w:val="28"/>
                      </w:rPr>
                    </w:pPr>
                  </w:p>
                </w:txbxContent>
              </v:textbox>
            </v:rect>
            <v:line id="_x0000_s1050" style="position:absolute" from="2997,4324" to="3837,4324" strokeweight="1.5pt"/>
            <v:rect id="_x0000_s1051" style="position:absolute;left:1317;top:3064;width:2160;height:720" fillcolor="silver">
              <v:textbox>
                <w:txbxContent>
                  <w:p w:rsidR="00A7049F" w:rsidRDefault="00A7049F" w:rsidP="00A7049F">
                    <w:proofErr w:type="gramStart"/>
                    <w:r>
                      <w:rPr>
                        <w:rFonts w:hint="eastAsia"/>
                      </w:rPr>
                      <w:t>Ｔ</w:t>
                    </w:r>
                    <w:proofErr w:type="gramEnd"/>
                    <w:r>
                      <w:rPr>
                        <w:rFonts w:hint="eastAsia"/>
                      </w:rPr>
                      <w:t xml:space="preserve">101 </w:t>
                    </w:r>
                    <w:r>
                      <w:rPr>
                        <w:rFonts w:hint="eastAsia"/>
                      </w:rPr>
                      <w:t>教室</w:t>
                    </w:r>
                  </w:p>
                </w:txbxContent>
              </v:textbox>
            </v:rect>
            <v:rect id="_x0000_s1052" style="position:absolute;left:3477;top:3064;width:1560;height:720" fillcolor="silver"/>
            <v:rect id="_x0000_s1053" style="position:absolute;left:5037;top:3064;width:1680;height:720" fillcolor="silver"/>
            <v:rect id="_x0000_s1054" style="position:absolute;left:6717;top:3064;width:2160;height:720" fillcolor="silver"/>
            <v:rect id="_x0000_s1055" style="position:absolute;left:8877;top:3064;width:1320;height:720" fillcolor="silver"/>
            <v:rect id="_x0000_s1056" style="position:absolute;left:2757;top:4249;width:240;height:720" filled="f" strokecolor="#930" strokeweight="2.25pt"/>
            <v:line id="_x0000_s1057" style="position:absolute;flip:x" from="1314,4324" to="2757,4324" strokeweight="1.5pt"/>
            <v:rect id="_x0000_s1058" style="position:absolute;left:6597;top:4189;width:1080;height:495" strokeweight="1.75pt">
              <v:textbox style="mso-next-textbox:#_x0000_s1058">
                <w:txbxContent>
                  <w:p w:rsidR="00A7049F" w:rsidRDefault="00A7049F" w:rsidP="00A7049F">
                    <w:pPr>
                      <w:snapToGrid w:val="0"/>
                      <w:spacing w:line="300" w:lineRule="exact"/>
                    </w:pPr>
                    <w:r>
                      <w:rPr>
                        <w:rFonts w:hint="eastAsia"/>
                      </w:rPr>
                      <w:t>電梯</w:t>
                    </w:r>
                    <w:r>
                      <w:rPr>
                        <w:rFonts w:hint="eastAsia"/>
                      </w:rPr>
                      <w:t>C</w:t>
                    </w:r>
                  </w:p>
                  <w:p w:rsidR="00A7049F" w:rsidRDefault="00A7049F" w:rsidP="00A7049F">
                    <w:pPr>
                      <w:snapToGrid w:val="0"/>
                      <w:spacing w:line="360" w:lineRule="exact"/>
                      <w:rPr>
                        <w:sz w:val="28"/>
                      </w:rPr>
                    </w:pPr>
                  </w:p>
                </w:txbxContent>
              </v:textbox>
            </v:rect>
            <v:rect id="_x0000_s1059" style="position:absolute;left:6597;top:4684;width:1080;height:540" strokeweight="1.75pt">
              <v:textbox style="mso-next-textbox:#_x0000_s1059">
                <w:txbxContent>
                  <w:p w:rsidR="00A7049F" w:rsidRDefault="00A7049F" w:rsidP="00A7049F">
                    <w:r>
                      <w:rPr>
                        <w:rFonts w:hint="eastAsia"/>
                      </w:rPr>
                      <w:t>電梯</w:t>
                    </w: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rect>
            <v:rect id="_x0000_s1060" style="position:absolute;left:6600;top:5224;width:3120;height:540" fillcolor="silver">
              <v:textbox style="mso-next-textbox:#_x0000_s1060">
                <w:txbxContent>
                  <w:p w:rsidR="00A7049F" w:rsidRDefault="00A7049F" w:rsidP="00A7049F">
                    <w:pPr>
                      <w:jc w:val="both"/>
                    </w:pPr>
                    <w:r>
                      <w:rPr>
                        <w:rFonts w:hint="eastAsia"/>
                        <w:b/>
                      </w:rPr>
                      <w:t xml:space="preserve">男　</w:t>
                    </w:r>
                    <w:r>
                      <w:rPr>
                        <w:rFonts w:hint="eastAsia"/>
                      </w:rPr>
                      <w:t>盥洗室</w:t>
                    </w:r>
                  </w:p>
                </w:txbxContent>
              </v:textbox>
            </v:rect>
            <v:rect id="_x0000_s1061" style="position:absolute;left:1917;top:5764;width:3000;height:2220" fillcolor="silver">
              <v:textbox style="mso-next-textbox:#_x0000_s1061">
                <w:txbxContent>
                  <w:p w:rsidR="00A7049F" w:rsidRDefault="00A7049F" w:rsidP="00A7049F"/>
                  <w:p w:rsidR="00A7049F" w:rsidRDefault="00A7049F" w:rsidP="00A7049F"/>
                </w:txbxContent>
              </v:textbox>
            </v:rect>
            <v:rect id="_x0000_s1062" style="position:absolute;left:6600;top:5764;width:3120;height:2220" fillcolor="silver">
              <v:textbox style="mso-next-textbox:#_x0000_s1062">
                <w:txbxContent>
                  <w:p w:rsidR="00A7049F" w:rsidRDefault="00A7049F" w:rsidP="00A7049F"/>
                  <w:p w:rsidR="00A7049F" w:rsidRDefault="00A7049F" w:rsidP="00A7049F"/>
                </w:txbxContent>
              </v:textbox>
            </v:rect>
            <v:line id="_x0000_s1063" style="position:absolute;flip:x" from="8277,4324" to="10197,4324" strokeweight="1.5pt"/>
            <v:group id="_x0000_s1064" style="position:absolute;left:2997;top:4504;width:840;height:360" coordorigin="2877,4744" coordsize="960,360">
              <v:line id="_x0000_s1065" style="position:absolute" from="2877,4744" to="3837,4744"/>
              <v:line id="_x0000_s1066" style="position:absolute" from="2877,5104" to="3837,5104"/>
              <v:line id="_x0000_s1067" style="position:absolute" from="2877,4924" to="3837,4924"/>
            </v:group>
            <v:rect id="_x0000_s1068" style="position:absolute;left:5517;top:5584;width:600;height:1080" filled="f" stroked="f">
              <v:textbox style="mso-next-textbox:#_x0000_s1068">
                <w:txbxContent>
                  <w:p w:rsidR="00A7049F" w:rsidRDefault="00A7049F" w:rsidP="00A7049F">
                    <w:pPr>
                      <w:snapToGrid w:val="0"/>
                      <w:spacing w:line="300" w:lineRule="exact"/>
                    </w:pPr>
                    <w:r>
                      <w:rPr>
                        <w:rFonts w:hint="eastAsia"/>
                      </w:rPr>
                      <w:t>走廊</w:t>
                    </w:r>
                  </w:p>
                  <w:p w:rsidR="00A7049F" w:rsidRDefault="00A7049F" w:rsidP="00A7049F">
                    <w:pPr>
                      <w:snapToGrid w:val="0"/>
                      <w:spacing w:line="360" w:lineRule="exact"/>
                      <w:rPr>
                        <w:sz w:val="28"/>
                      </w:rPr>
                    </w:pPr>
                  </w:p>
                </w:txbxContent>
              </v:textbox>
            </v:rect>
            <v:line id="_x0000_s1069" style="position:absolute" from="1917,4324" to="1917,5404"/>
            <v:rect id="_x0000_s1070" style="position:absolute;left:3837;top:4684;width:1080;height:540" strokeweight="1.75pt">
              <v:textbox style="mso-next-textbox:#_x0000_s1070">
                <w:txbxContent>
                  <w:p w:rsidR="00A7049F" w:rsidRDefault="00A7049F" w:rsidP="00A7049F">
                    <w:r>
                      <w:rPr>
                        <w:rFonts w:hint="eastAsia"/>
                      </w:rPr>
                      <w:t>電梯</w:t>
                    </w:r>
                    <w:proofErr w:type="gramStart"/>
                    <w:r>
                      <w:rPr>
                        <w:rFonts w:hint="eastAsia"/>
                      </w:rPr>
                      <w:t>Ｂ</w:t>
                    </w:r>
                    <w:proofErr w:type="gramEnd"/>
                  </w:p>
                </w:txbxContent>
              </v:textbox>
            </v:rect>
            <v:group id="_x0000_s1071" style="position:absolute;left:1917;top:4504;width:840;height:360" coordorigin="2877,4744" coordsize="960,360">
              <v:line id="_x0000_s1072" style="position:absolute" from="2877,4744" to="3837,4744"/>
              <v:line id="_x0000_s1073" style="position:absolute" from="2877,5104" to="3837,5104"/>
              <v:line id="_x0000_s1074" style="position:absolute" from="2877,4924" to="3837,4924"/>
            </v:group>
            <v:rect id="_x0000_s1075" style="position:absolute;left:1917;top:5224;width:3000;height:540" fillcolor="silver">
              <v:textbox>
                <w:txbxContent>
                  <w:p w:rsidR="00A7049F" w:rsidRDefault="00A7049F" w:rsidP="00A7049F">
                    <w:pPr>
                      <w:jc w:val="right"/>
                    </w:pPr>
                    <w:r>
                      <w:rPr>
                        <w:rFonts w:hint="eastAsia"/>
                        <w:b/>
                      </w:rPr>
                      <w:t xml:space="preserve">女　</w:t>
                    </w:r>
                    <w:r>
                      <w:rPr>
                        <w:rFonts w:hint="eastAsia"/>
                      </w:rPr>
                      <w:t>盥洗室</w:t>
                    </w:r>
                  </w:p>
                </w:txbxContent>
              </v:textbox>
            </v:rect>
            <v:shape id="_x0000_s1076" style="position:absolute;left:2397;top:4144;width:960;height:900" coordsize="960,900" path="m960,r,900l,900,,360e" filled="f">
              <v:stroke endarrow="block"/>
              <v:path arrowok="t"/>
            </v:shape>
            <v:rect id="_x0000_s1077" style="position:absolute;left:8727;top:4414;width:180;height:720;rotation:90" filled="f" strokecolor="#930" strokeweight="2.25pt"/>
            <v:group id="_x0000_s1078" style="position:absolute;left:8517;top:4324;width:360;height:360;rotation:90" coordorigin="2877,4744" coordsize="960,360">
              <v:line id="_x0000_s1079" style="position:absolute" from="2877,4744" to="3837,4744"/>
              <v:line id="_x0000_s1080" style="position:absolute" from="2877,5104" to="3837,5104"/>
              <v:line id="_x0000_s1081" style="position:absolute" from="2877,4924" to="3837,4924"/>
            </v:group>
            <v:group id="_x0000_s1082" style="position:absolute;left:8517;top:4864;width:360;height:360;rotation:90" coordorigin="2877,4744" coordsize="960,360">
              <v:line id="_x0000_s1083" style="position:absolute" from="2877,4744" to="3837,4744"/>
              <v:line id="_x0000_s1084" style="position:absolute" from="2877,5104" to="3837,5104"/>
              <v:line id="_x0000_s1085" style="position:absolute" from="2877,4924" to="3837,4924"/>
            </v:group>
            <v:line id="_x0000_s1086" style="position:absolute;flip:y" from="9717,4324" to="9717,5224"/>
            <v:line id="_x0000_s1087" style="position:absolute" from="9117,4324" to="9117,4684"/>
            <v:line id="_x0000_s1088" style="position:absolute" from="9117,4864" to="9117,5224"/>
            <v:shape id="_x0000_s1089" style="position:absolute;left:8277;top:4504;width:1080;height:540" coordsize="1080,540" path="m,l1080,r,540l480,540e" filled="f">
              <v:stroke endarrow="block"/>
              <v:path arrowok="t"/>
            </v:shape>
            <v:rect id="_x0000_s1090" style="position:absolute;left:4437;top:3784;width:2760;height:540" filled="f" stroked="f">
              <v:textbox style="mso-next-textbox:#_x0000_s1090">
                <w:txbxContent>
                  <w:p w:rsidR="00A7049F" w:rsidRDefault="00A7049F" w:rsidP="00A7049F">
                    <w:pPr>
                      <w:snapToGrid w:val="0"/>
                      <w:spacing w:line="300" w:lineRule="exact"/>
                    </w:pPr>
                    <w:r>
                      <w:rPr>
                        <w:rFonts w:hint="eastAsia"/>
                      </w:rPr>
                      <w:t>走　　　廊</w:t>
                    </w:r>
                  </w:p>
                  <w:p w:rsidR="00A7049F" w:rsidRDefault="00A7049F" w:rsidP="00A7049F">
                    <w:pPr>
                      <w:snapToGrid w:val="0"/>
                      <w:spacing w:line="360" w:lineRule="exact"/>
                      <w:rPr>
                        <w:sz w:val="28"/>
                      </w:rPr>
                    </w:pPr>
                  </w:p>
                </w:txbxContent>
              </v:textbox>
            </v:rect>
            <v:group id="_x0000_s1091" style="position:absolute;left:3957;top:7984;width:960;height:360" coordorigin="3957,7984" coordsize="960,360">
              <v:line id="_x0000_s1092" style="position:absolute" from="4437,7984" to="4437,8344"/>
              <v:line id="_x0000_s1093" style="position:absolute" from="4677,7984" to="4677,8344"/>
              <v:line id="_x0000_s1094" style="position:absolute" from="4917,7984" to="4917,8344"/>
              <v:line id="_x0000_s1095" style="position:absolute" from="4197,7984" to="4197,8344"/>
              <v:line id="_x0000_s1096" style="position:absolute" from="3957,7984" to="3957,8344"/>
            </v:group>
            <v:line id="_x0000_s1097" style="position:absolute" from="3717,8344" to="7797,8344" strokeweight="1.5pt"/>
            <v:group id="_x0000_s1098" style="position:absolute;left:6597;top:7984;width:960;height:360" coordorigin="3957,7984" coordsize="960,360">
              <v:line id="_x0000_s1099" style="position:absolute" from="4437,7984" to="4437,8344"/>
              <v:line id="_x0000_s1100" style="position:absolute" from="4677,7984" to="4677,8344"/>
              <v:line id="_x0000_s1101" style="position:absolute" from="4917,7984" to="4917,8344"/>
              <v:line id="_x0000_s1102" style="position:absolute" from="4197,7984" to="4197,8344"/>
              <v:line id="_x0000_s1103" style="position:absolute" from="3957,7984" to="3957,8344"/>
            </v:group>
            <v:shape id="_x0000_s1104" style="position:absolute;left:3594;top:7804;width:1680;height:360" coordsize="1680,360" path="m,360r1680,l1680,e" filled="f">
              <v:stroke endarrow="block"/>
              <v:path arrowok="t"/>
            </v:shape>
            <v:shape id="_x0000_s1105" style="position:absolute;left:6237;top:7804;width:1680;height:360;flip:x" coordsize="1680,360" path="m,360r1680,l1680,e" filled="f">
              <v:stroke endarrow="block"/>
              <v:path arrowok="t"/>
            </v:shape>
          </v:group>
        </w:pict>
      </w:r>
    </w:p>
    <w:p w:rsidR="00A7049F" w:rsidRDefault="00D448C2" w:rsidP="00A7049F">
      <w:pPr>
        <w:widowControl/>
        <w:spacing w:before="360"/>
        <w:jc w:val="center"/>
        <w:rPr>
          <w:rFonts w:ascii="新細明體" w:hAnsi="新細明體"/>
          <w:sz w:val="32"/>
        </w:rPr>
      </w:pPr>
      <w:r>
        <w:rPr>
          <w:rFonts w:ascii="新細明體" w:hAnsi="新細明體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207.2pt;margin-top:39pt;width:30.1pt;height:0;flip:x;z-index:251663360" o:connectortype="straight" strokecolor="red">
            <v:stroke endarrow="block"/>
          </v:shape>
        </w:pict>
      </w:r>
      <w:r>
        <w:rPr>
          <w:rFonts w:ascii="新細明體" w:hAnsi="新細明體"/>
          <w:noProof/>
          <w:sz w:val="32"/>
        </w:rPr>
        <w:pict>
          <v:shape id="_x0000_s1152" type="#_x0000_t32" style="position:absolute;left:0;text-align:left;margin-left:237.3pt;margin-top:39pt;width:33pt;height:0;z-index:251662336" o:connectortype="straight" strokecolor="red">
            <v:stroke endarrow="block"/>
          </v:shape>
        </w:pict>
      </w:r>
      <w:r>
        <w:rPr>
          <w:rFonts w:ascii="新細明體" w:hAnsi="新細明體"/>
          <w:noProof/>
          <w:sz w:val="32"/>
        </w:rPr>
        <w:pict>
          <v:shape id="_x0000_s1151" type="#_x0000_t32" style="position:absolute;left:0;text-align:left;margin-left:236.55pt;margin-top:39pt;width:.75pt;height:147pt;flip:y;z-index:251661312" o:connectortype="straight" strokecolor="red">
            <v:stroke endarrow="block"/>
          </v:shape>
        </w:pict>
      </w:r>
    </w:p>
    <w:p w:rsidR="00A7049F" w:rsidRDefault="00A7049F" w:rsidP="00A7049F">
      <w:pPr>
        <w:widowControl/>
        <w:spacing w:before="360"/>
        <w:jc w:val="center"/>
        <w:rPr>
          <w:rFonts w:ascii="新細明體" w:hAnsi="新細明體"/>
          <w:sz w:val="32"/>
        </w:rPr>
      </w:pPr>
    </w:p>
    <w:p w:rsidR="00A7049F" w:rsidRDefault="00A7049F" w:rsidP="00A7049F">
      <w:pPr>
        <w:widowControl/>
        <w:spacing w:before="360"/>
        <w:jc w:val="center"/>
        <w:rPr>
          <w:rFonts w:ascii="新細明體" w:hAnsi="新細明體"/>
          <w:sz w:val="32"/>
        </w:rPr>
      </w:pPr>
    </w:p>
    <w:p w:rsidR="00A7049F" w:rsidRDefault="00262FAC" w:rsidP="00262FAC">
      <w:pPr>
        <w:widowControl/>
        <w:spacing w:before="360"/>
        <w:rPr>
          <w:rFonts w:ascii="新細明體" w:hAnsi="新細明體"/>
          <w:sz w:val="32"/>
        </w:rPr>
      </w:pPr>
      <w:r>
        <w:rPr>
          <w:rFonts w:ascii="新細明體" w:hAnsi="新細明體" w:hint="eastAsia"/>
          <w:sz w:val="32"/>
        </w:rPr>
        <w:lastRenderedPageBreak/>
        <w:t>二樓主頒獎典禮暨研討會會場</w:t>
      </w:r>
      <w:r>
        <w:rPr>
          <w:rFonts w:ascii="新細明體" w:hAnsi="新細明體"/>
          <w:sz w:val="32"/>
        </w:rPr>
        <w:t>位置圖</w:t>
      </w:r>
    </w:p>
    <w:p w:rsidR="00A7049F" w:rsidRDefault="00A7049F" w:rsidP="00A7049F">
      <w:pPr>
        <w:widowControl/>
        <w:spacing w:before="360"/>
        <w:jc w:val="center"/>
        <w:rPr>
          <w:rFonts w:ascii="新細明體"/>
          <w:sz w:val="32"/>
        </w:rPr>
      </w:pPr>
      <w:r>
        <w:rPr>
          <w:rFonts w:ascii="新細明體" w:hAnsi="新細明體" w:hint="eastAsia"/>
          <w:sz w:val="32"/>
        </w:rPr>
        <w:t>新世紀資訊大樓(S棟)</w:t>
      </w:r>
      <w:r>
        <w:rPr>
          <w:rFonts w:ascii="新細明體" w:hAnsi="新細明體"/>
          <w:sz w:val="32"/>
        </w:rPr>
        <w:t xml:space="preserve"> </w:t>
      </w:r>
      <w:r>
        <w:rPr>
          <w:rFonts w:ascii="華康隸書體W5(P)" w:eastAsia="華康隸書體W5(P)" w:hAnsi="新細明體" w:hint="eastAsia"/>
          <w:b/>
          <w:sz w:val="32"/>
        </w:rPr>
        <w:t>二樓</w:t>
      </w:r>
      <w:r>
        <w:rPr>
          <w:rFonts w:ascii="新細明體" w:hAnsi="新細明體" w:hint="eastAsia"/>
          <w:sz w:val="32"/>
        </w:rPr>
        <w:t>平面圖</w:t>
      </w:r>
    </w:p>
    <w:p w:rsidR="00A7049F" w:rsidRDefault="00D448C2" w:rsidP="00A7049F">
      <w:pPr>
        <w:widowControl/>
        <w:spacing w:before="360"/>
        <w:jc w:val="center"/>
        <w:rPr>
          <w:rFonts w:ascii="新細明體"/>
          <w:sz w:val="32"/>
        </w:rPr>
      </w:pPr>
      <w:r>
        <w:rPr>
          <w:rFonts w:ascii="新細明體"/>
          <w:noProof/>
          <w:sz w:val="32"/>
        </w:rPr>
        <w:pict>
          <v:group id="_x0000_s1157" style="position:absolute;left:0;text-align:left;margin-left:12pt;margin-top:12pt;width:444.15pt;height:252pt;z-index:251667456" coordorigin="1374,3873" coordsize="8883,5040">
            <v:group id="_x0000_s1106" style="position:absolute;left:1374;top:3873;width:8883;height:5040" coordorigin="1317,9604" coordsize="8883,5040" o:allowincell="f">
              <v:group id="_x0000_s1107" style="position:absolute;left:1317;top:9604;width:8883;height:5040" coordorigin="1317,9604" coordsize="8883,5040">
                <v:rect id="_x0000_s1108" style="position:absolute;left:3840;top:10759;width:1080;height:465" strokeweight="1.75pt">
                  <v:textbox style="mso-next-textbox:#_x0000_s1108">
                    <w:txbxContent>
                      <w:p w:rsidR="00A7049F" w:rsidRDefault="00A7049F" w:rsidP="00A7049F">
                        <w:pPr>
                          <w:snapToGrid w:val="0"/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電梯</w:t>
                        </w:r>
                        <w:r>
                          <w:rPr>
                            <w:rFonts w:hint="eastAsia"/>
                          </w:rPr>
                          <w:t>A</w:t>
                        </w:r>
                      </w:p>
                      <w:p w:rsidR="00A7049F" w:rsidRDefault="00A7049F" w:rsidP="00A7049F">
                        <w:pPr>
                          <w:snapToGrid w:val="0"/>
                          <w:spacing w:line="36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  <v:line id="_x0000_s1109" style="position:absolute" from="3000,10864" to="3840,10864" strokeweight="1.5pt"/>
                <v:rect id="_x0000_s1110" style="position:absolute;left:1320;top:9604;width:4197;height:720" fillcolor="silver">
                  <v:textbox style="mso-next-textbox:#_x0000_s1110">
                    <w:txbxContent>
                      <w:p w:rsidR="00A7049F" w:rsidRDefault="00A7049F" w:rsidP="00A7049F">
                        <w:pPr>
                          <w:rPr>
                            <w:b/>
                          </w:rPr>
                        </w:pPr>
                        <w:r w:rsidRPr="00262FAC">
                          <w:rPr>
                            <w:b/>
                            <w:color w:val="FF0000"/>
                          </w:rPr>
                          <w:t>T2</w:t>
                        </w:r>
                        <w:r w:rsidRPr="00262FAC">
                          <w:rPr>
                            <w:rFonts w:hint="eastAsia"/>
                            <w:b/>
                            <w:color w:val="FF0000"/>
                          </w:rPr>
                          <w:t xml:space="preserve">01 </w:t>
                        </w:r>
                        <w:r w:rsidRPr="00262FAC">
                          <w:rPr>
                            <w:rFonts w:hint="eastAsia"/>
                            <w:b/>
                            <w:color w:val="FF0000"/>
                          </w:rPr>
                          <w:t>教室</w:t>
                        </w:r>
                        <w:r w:rsidR="00262FAC">
                          <w:rPr>
                            <w:rFonts w:hint="eastAsia"/>
                            <w:b/>
                          </w:rPr>
                          <w:t xml:space="preserve"> </w:t>
                        </w:r>
                        <w:r w:rsidR="00262FAC" w:rsidRPr="00262FAC">
                          <w:rPr>
                            <w:rFonts w:hint="eastAsia"/>
                            <w:b/>
                            <w:color w:val="FF0000"/>
                          </w:rPr>
                          <w:t>研討會會場</w:t>
                        </w:r>
                        <w:r w:rsidR="00262FAC" w:rsidRPr="00262FAC">
                          <w:rPr>
                            <w:rFonts w:hint="eastAsia"/>
                            <w:b/>
                            <w:color w:val="FF0000"/>
                          </w:rPr>
                          <w:t>B</w:t>
                        </w:r>
                      </w:p>
                    </w:txbxContent>
                  </v:textbox>
                </v:rect>
                <v:rect id="_x0000_s1111" style="position:absolute;left:5517;top:9604;width:4680;height:720" fillcolor="silver">
                  <v:textbox style="mso-next-textbox:#_x0000_s1111">
                    <w:txbxContent>
                      <w:p w:rsidR="00A7049F" w:rsidRDefault="00A7049F" w:rsidP="00A7049F">
                        <w:proofErr w:type="gramStart"/>
                        <w:r>
                          <w:rPr>
                            <w:rFonts w:hint="eastAsia"/>
                          </w:rPr>
                          <w:t>Ｔ</w:t>
                        </w:r>
                        <w:proofErr w:type="gramEnd"/>
                        <w:r>
                          <w:rPr>
                            <w:rFonts w:hint="eastAsia"/>
                          </w:rPr>
                          <w:t xml:space="preserve">202 </w:t>
                        </w:r>
                        <w:r>
                          <w:rPr>
                            <w:rFonts w:hint="eastAsia"/>
                          </w:rPr>
                          <w:t>教室</w:t>
                        </w:r>
                        <w:r w:rsidR="00262FAC">
                          <w:rPr>
                            <w:rFonts w:hint="eastAsia"/>
                          </w:rPr>
                          <w:t xml:space="preserve"> </w:t>
                        </w:r>
                        <w:proofErr w:type="gramStart"/>
                        <w:r w:rsidR="00262FAC" w:rsidRPr="00262FAC">
                          <w:rPr>
                            <w:rFonts w:hint="eastAsia"/>
                            <w:color w:val="FF0000"/>
                          </w:rPr>
                          <w:t>佈</w:t>
                        </w:r>
                        <w:proofErr w:type="gramEnd"/>
                        <w:r w:rsidR="00262FAC" w:rsidRPr="00262FAC">
                          <w:rPr>
                            <w:rFonts w:hint="eastAsia"/>
                            <w:color w:val="FF0000"/>
                          </w:rPr>
                          <w:t>展會場</w:t>
                        </w:r>
                      </w:p>
                    </w:txbxContent>
                  </v:textbox>
                </v:rect>
                <v:rect id="_x0000_s1112" style="position:absolute;left:2760;top:10789;width:240;height:720" filled="f" strokecolor="#930" strokeweight="2.25pt"/>
                <v:line id="_x0000_s1113" style="position:absolute;flip:x" from="1317,10864" to="2760,10864" strokeweight="1.5pt"/>
                <v:rect id="_x0000_s1114" style="position:absolute;left:6600;top:10729;width:1080;height:495" strokeweight="1.75pt">
                  <v:textbox style="mso-next-textbox:#_x0000_s1114">
                    <w:txbxContent>
                      <w:p w:rsidR="00A7049F" w:rsidRDefault="00A7049F" w:rsidP="00A7049F">
                        <w:pPr>
                          <w:snapToGrid w:val="0"/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電梯</w:t>
                        </w:r>
                        <w:r>
                          <w:rPr>
                            <w:rFonts w:hint="eastAsia"/>
                          </w:rPr>
                          <w:t>C</w:t>
                        </w:r>
                      </w:p>
                      <w:p w:rsidR="00A7049F" w:rsidRDefault="00A7049F" w:rsidP="00A7049F">
                        <w:pPr>
                          <w:snapToGrid w:val="0"/>
                          <w:spacing w:line="36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  <v:rect id="_x0000_s1115" style="position:absolute;left:6600;top:11224;width:1080;height:540" strokeweight="1.75pt">
                  <v:textbox style="mso-next-textbox:#_x0000_s1115">
                    <w:txbxContent>
                      <w:p w:rsidR="00A7049F" w:rsidRDefault="00A7049F" w:rsidP="00A7049F">
                        <w:r>
                          <w:rPr>
                            <w:rFonts w:hint="eastAsia"/>
                          </w:rPr>
                          <w:t>電梯</w:t>
                        </w:r>
                        <w:r>
                          <w:rPr>
                            <w:rFonts w:hint="eastAsia"/>
                          </w:rPr>
                          <w:t>D</w:t>
                        </w:r>
                      </w:p>
                    </w:txbxContent>
                  </v:textbox>
                </v:rect>
                <v:rect id="_x0000_s1116" style="position:absolute;left:6603;top:11764;width:3120;height:540" fillcolor="silver">
                  <v:textbox style="mso-next-textbox:#_x0000_s1116">
                    <w:txbxContent>
                      <w:p w:rsidR="00A7049F" w:rsidRDefault="00A7049F" w:rsidP="00A7049F">
                        <w:pPr>
                          <w:jc w:val="both"/>
                        </w:pPr>
                        <w:r>
                          <w:rPr>
                            <w:rFonts w:hint="eastAsia"/>
                            <w:b/>
                          </w:rPr>
                          <w:t xml:space="preserve">男　</w:t>
                        </w:r>
                        <w:r>
                          <w:rPr>
                            <w:rFonts w:hint="eastAsia"/>
                          </w:rPr>
                          <w:t>盥洗室</w:t>
                        </w:r>
                      </w:p>
                    </w:txbxContent>
                  </v:textbox>
                </v:rect>
                <v:rect id="_x0000_s1117" style="position:absolute;left:1920;top:12304;width:3000;height:780" fillcolor="silver">
                  <v:textbox style="mso-next-textbox:#_x0000_s1117">
                    <w:txbxContent>
                      <w:p w:rsidR="00A7049F" w:rsidRDefault="00A7049F" w:rsidP="00A7049F">
                        <w:pPr>
                          <w:jc w:val="right"/>
                        </w:pPr>
                        <w:r>
                          <w:rPr>
                            <w:rFonts w:hint="eastAsia"/>
                            <w:b/>
                          </w:rPr>
                          <w:t>S202</w:t>
                        </w:r>
                        <w:r>
                          <w:rPr>
                            <w:rFonts w:hint="eastAsia"/>
                            <w:b/>
                          </w:rPr>
                          <w:t>教室</w:t>
                        </w:r>
                      </w:p>
                      <w:p w:rsidR="00A7049F" w:rsidRDefault="00A7049F" w:rsidP="00A7049F">
                        <w:pPr>
                          <w:pStyle w:val="a3"/>
                        </w:pPr>
                      </w:p>
                    </w:txbxContent>
                  </v:textbox>
                </v:rect>
                <v:rect id="_x0000_s1118" style="position:absolute;left:6603;top:12304;width:3120;height:2340" fillcolor="silver">
                  <v:textbox style="mso-next-textbox:#_x0000_s1118">
                    <w:txbxContent>
                      <w:p w:rsidR="00A7049F" w:rsidRDefault="00A7049F" w:rsidP="00A7049F">
                        <w:pPr>
                          <w:rPr>
                            <w:b/>
                          </w:rPr>
                        </w:pPr>
                      </w:p>
                      <w:p w:rsidR="00A7049F" w:rsidRPr="00262FAC" w:rsidRDefault="00262FAC" w:rsidP="00A7049F">
                        <w:pPr>
                          <w:rPr>
                            <w:b/>
                            <w:color w:val="FF0000"/>
                          </w:rPr>
                        </w:pPr>
                        <w:r w:rsidRPr="00262FAC">
                          <w:rPr>
                            <w:rFonts w:hint="eastAsia"/>
                            <w:b/>
                            <w:color w:val="FF0000"/>
                          </w:rPr>
                          <w:t>頒獎典禮暨研討會</w:t>
                        </w:r>
                        <w:r w:rsidR="00A7049F" w:rsidRPr="00262FAC">
                          <w:rPr>
                            <w:rFonts w:hint="eastAsia"/>
                            <w:b/>
                            <w:color w:val="FF0000"/>
                          </w:rPr>
                          <w:t>會場</w:t>
                        </w:r>
                        <w:r>
                          <w:rPr>
                            <w:rFonts w:hint="eastAsia"/>
                            <w:b/>
                            <w:color w:val="FF0000"/>
                          </w:rPr>
                          <w:t>A</w:t>
                        </w:r>
                      </w:p>
                      <w:p w:rsidR="00A7049F" w:rsidRDefault="00A7049F" w:rsidP="00A7049F">
                        <w:r w:rsidRPr="00262FAC">
                          <w:rPr>
                            <w:rFonts w:hint="eastAsia"/>
                            <w:b/>
                            <w:color w:val="FF0000"/>
                          </w:rPr>
                          <w:t>S203</w:t>
                        </w:r>
                      </w:p>
                    </w:txbxContent>
                  </v:textbox>
                </v:rect>
                <v:line id="_x0000_s1119" style="position:absolute;flip:x" from="8280,10864" to="10200,10864" strokeweight="1.5pt"/>
                <v:group id="_x0000_s1120" style="position:absolute;left:3000;top:11044;width:840;height:360" coordorigin="2877,4744" coordsize="960,360">
                  <v:line id="_x0000_s1121" style="position:absolute" from="2877,4744" to="3837,4744"/>
                  <v:line id="_x0000_s1122" style="position:absolute" from="2877,5104" to="3837,5104"/>
                  <v:line id="_x0000_s1123" style="position:absolute" from="2877,4924" to="3837,4924"/>
                </v:group>
                <v:rect id="_x0000_s1124" style="position:absolute;left:5520;top:12124;width:600;height:1080" filled="f" stroked="f">
                  <v:textbox style="mso-next-textbox:#_x0000_s1124">
                    <w:txbxContent>
                      <w:p w:rsidR="00A7049F" w:rsidRDefault="00A7049F" w:rsidP="00A7049F">
                        <w:pPr>
                          <w:snapToGrid w:val="0"/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走廊</w:t>
                        </w:r>
                      </w:p>
                      <w:p w:rsidR="00A7049F" w:rsidRDefault="00A7049F" w:rsidP="00A7049F">
                        <w:pPr>
                          <w:snapToGrid w:val="0"/>
                          <w:spacing w:line="36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  <v:line id="_x0000_s1125" style="position:absolute" from="1920,10864" to="1920,11944"/>
                <v:rect id="_x0000_s1126" style="position:absolute;left:3840;top:11224;width:1080;height:540" strokeweight="1.75pt">
                  <v:textbox style="mso-next-textbox:#_x0000_s1126">
                    <w:txbxContent>
                      <w:p w:rsidR="00A7049F" w:rsidRDefault="00A7049F" w:rsidP="00A7049F">
                        <w:r>
                          <w:rPr>
                            <w:rFonts w:hint="eastAsia"/>
                          </w:rPr>
                          <w:t>電梯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Ｂ</w:t>
                        </w:r>
                        <w:proofErr w:type="gramEnd"/>
                      </w:p>
                    </w:txbxContent>
                  </v:textbox>
                </v:rect>
                <v:group id="_x0000_s1127" style="position:absolute;left:1920;top:11044;width:840;height:360" coordorigin="2877,4744" coordsize="960,360">
                  <v:line id="_x0000_s1128" style="position:absolute" from="2877,4744" to="3837,4744"/>
                  <v:line id="_x0000_s1129" style="position:absolute" from="2877,5104" to="3837,5104"/>
                  <v:line id="_x0000_s1130" style="position:absolute" from="2877,4924" to="3837,4924"/>
                </v:group>
                <v:rect id="_x0000_s1131" style="position:absolute;left:1920;top:11764;width:3000;height:540" fillcolor="silver">
                  <v:textbox style="mso-next-textbox:#_x0000_s1131">
                    <w:txbxContent>
                      <w:p w:rsidR="00A7049F" w:rsidRDefault="00A7049F" w:rsidP="00A7049F">
                        <w:pPr>
                          <w:jc w:val="right"/>
                        </w:pPr>
                        <w:r>
                          <w:rPr>
                            <w:rFonts w:hint="eastAsia"/>
                            <w:b/>
                          </w:rPr>
                          <w:t xml:space="preserve">女　</w:t>
                        </w:r>
                        <w:r>
                          <w:rPr>
                            <w:rFonts w:hint="eastAsia"/>
                          </w:rPr>
                          <w:t>盥洗室</w:t>
                        </w:r>
                      </w:p>
                    </w:txbxContent>
                  </v:textbox>
                </v:rect>
                <v:shape id="_x0000_s1132" style="position:absolute;left:2400;top:10684;width:960;height:900" coordsize="960,900" path="m960,r,900l,900,,360e" filled="f">
                  <v:stroke endarrow="block"/>
                  <v:path arrowok="t"/>
                </v:shape>
                <v:rect id="_x0000_s1133" style="position:absolute;left:8730;top:10954;width:180;height:720;rotation:90" filled="f" strokecolor="#930" strokeweight="2.25pt"/>
                <v:group id="_x0000_s1134" style="position:absolute;left:8520;top:10864;width:360;height:360;rotation:90" coordorigin="2877,4744" coordsize="960,360">
                  <v:line id="_x0000_s1135" style="position:absolute" from="2877,4744" to="3837,4744"/>
                  <v:line id="_x0000_s1136" style="position:absolute" from="2877,5104" to="3837,5104"/>
                  <v:line id="_x0000_s1137" style="position:absolute" from="2877,4924" to="3837,4924"/>
                </v:group>
                <v:group id="_x0000_s1138" style="position:absolute;left:8520;top:11404;width:360;height:360;rotation:90" coordorigin="2877,4744" coordsize="960,360">
                  <v:line id="_x0000_s1139" style="position:absolute" from="2877,4744" to="3837,4744"/>
                  <v:line id="_x0000_s1140" style="position:absolute" from="2877,5104" to="3837,5104"/>
                  <v:line id="_x0000_s1141" style="position:absolute" from="2877,4924" to="3837,4924"/>
                </v:group>
                <v:line id="_x0000_s1142" style="position:absolute;flip:y" from="9720,10864" to="9720,11764"/>
                <v:line id="_x0000_s1143" style="position:absolute" from="9120,10864" to="9120,11224"/>
                <v:line id="_x0000_s1144" style="position:absolute" from="9120,11404" to="9120,11764"/>
                <v:shape id="_x0000_s1145" style="position:absolute;left:8280;top:11044;width:1080;height:540" coordsize="1080,540" path="m,l1080,r,540l480,540e" filled="f">
                  <v:stroke endarrow="block"/>
                  <v:path arrowok="t"/>
                </v:shape>
                <v:rect id="_x0000_s1146" style="position:absolute;left:4440;top:10324;width:2760;height:540" filled="f" stroked="f">
                  <v:textbox style="mso-next-textbox:#_x0000_s1146">
                    <w:txbxContent>
                      <w:p w:rsidR="00A7049F" w:rsidRDefault="00A7049F" w:rsidP="00A7049F">
                        <w:pPr>
                          <w:snapToGrid w:val="0"/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走　　　廊</w:t>
                        </w:r>
                      </w:p>
                      <w:p w:rsidR="00A7049F" w:rsidRDefault="00A7049F" w:rsidP="00A7049F">
                        <w:pPr>
                          <w:snapToGrid w:val="0"/>
                          <w:spacing w:line="360" w:lineRule="exact"/>
                          <w:rPr>
                            <w:sz w:val="28"/>
                          </w:rPr>
                        </w:pPr>
                      </w:p>
                    </w:txbxContent>
                  </v:textbox>
                </v:rect>
                <v:rect id="_x0000_s1147" style="position:absolute;left:1917;top:13864;width:4680;height:780" fillcolor="silver">
                  <v:textbox style="mso-next-textbox:#_x0000_s1147">
                    <w:txbxContent>
                      <w:p w:rsidR="00A7049F" w:rsidRDefault="00A7049F" w:rsidP="00A7049F">
                        <w:pPr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S204</w:t>
                        </w:r>
                        <w:r>
                          <w:rPr>
                            <w:rFonts w:hint="eastAsia"/>
                            <w:b/>
                          </w:rPr>
                          <w:t>教室</w:t>
                        </w:r>
                      </w:p>
                      <w:p w:rsidR="00A7049F" w:rsidRDefault="00A7049F" w:rsidP="00A7049F">
                        <w:pPr>
                          <w:pStyle w:val="a3"/>
                        </w:pPr>
                      </w:p>
                    </w:txbxContent>
                  </v:textbox>
                </v:rect>
              </v:group>
              <v:line id="_x0000_s1148" style="position:absolute" from="10194,10324" to="10194,10864" strokeweight="1.5pt"/>
              <v:line id="_x0000_s1149" style="position:absolute" from="1317,10324" to="1317,10864" strokeweight="1.5pt"/>
              <v:line id="_x0000_s1150" style="position:absolute" from="1920,13060" to="1920,13860"/>
            </v:group>
            <v:group id="_x0000_s1156" style="position:absolute;left:1500;top:4353;width:8640;height:645" coordorigin="1500,4353" coordsize="8640,645">
              <v:rect id="_x0000_s1154" style="position:absolute;left:1500;top:4353;width:3135;height:645">
                <v:textbox>
                  <w:txbxContent>
                    <w:p w:rsidR="00262FAC" w:rsidRPr="00262FAC" w:rsidRDefault="00262FAC" w:rsidP="00262FAC">
                      <w:pPr>
                        <w:jc w:val="center"/>
                        <w:rPr>
                          <w:color w:val="FF0000"/>
                        </w:rPr>
                      </w:pPr>
                      <w:r w:rsidRPr="00262FAC">
                        <w:rPr>
                          <w:rFonts w:hint="eastAsia"/>
                          <w:color w:val="FF0000"/>
                        </w:rPr>
                        <w:t>學校成果展版</w:t>
                      </w:r>
                    </w:p>
                  </w:txbxContent>
                </v:textbox>
              </v:rect>
              <v:rect id="_x0000_s1155" style="position:absolute;left:6102;top:4353;width:4038;height:645">
                <v:textbox>
                  <w:txbxContent>
                    <w:p w:rsidR="00262FAC" w:rsidRPr="00262FAC" w:rsidRDefault="00262FAC" w:rsidP="00262FAC">
                      <w:pPr>
                        <w:jc w:val="center"/>
                        <w:rPr>
                          <w:color w:val="FF0000"/>
                        </w:rPr>
                      </w:pPr>
                      <w:r w:rsidRPr="00262FAC">
                        <w:rPr>
                          <w:rFonts w:hint="eastAsia"/>
                          <w:color w:val="FF0000"/>
                        </w:rPr>
                        <w:t>學校成果展版</w:t>
                      </w:r>
                    </w:p>
                  </w:txbxContent>
                </v:textbox>
              </v:rect>
            </v:group>
          </v:group>
        </w:pict>
      </w:r>
    </w:p>
    <w:p w:rsidR="00A7049F" w:rsidRDefault="00A7049F" w:rsidP="00A7049F">
      <w:pPr>
        <w:widowControl/>
        <w:spacing w:before="360"/>
        <w:jc w:val="center"/>
        <w:rPr>
          <w:rFonts w:ascii="新細明體"/>
          <w:sz w:val="32"/>
        </w:rPr>
      </w:pPr>
    </w:p>
    <w:p w:rsidR="00A7049F" w:rsidRDefault="00D448C2" w:rsidP="00A7049F">
      <w:pPr>
        <w:widowControl/>
        <w:spacing w:before="360"/>
        <w:jc w:val="center"/>
        <w:rPr>
          <w:rFonts w:ascii="新細明體"/>
          <w:sz w:val="32"/>
        </w:rPr>
      </w:pPr>
      <w:r w:rsidRPr="00D448C2">
        <w:rPr>
          <w:rFonts w:ascii="新細明體" w:hAnsi="新細明體"/>
          <w:noProof/>
          <w:sz w:val="32"/>
        </w:rPr>
        <w:pict>
          <v:rect id="_x0000_s1158" style="position:absolute;left:0;text-align:left;margin-left:197.55pt;margin-top:43.9pt;width:24.45pt;height:72.9pt;z-index:251668480">
            <v:textbox>
              <w:txbxContent>
                <w:p w:rsidR="00262FAC" w:rsidRPr="00262FAC" w:rsidRDefault="00262FAC" w:rsidP="00262FAC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報到處</w:t>
                  </w:r>
                </w:p>
              </w:txbxContent>
            </v:textbox>
          </v:rect>
        </w:pict>
      </w:r>
    </w:p>
    <w:p w:rsidR="00A7049F" w:rsidRDefault="00A7049F" w:rsidP="00A7049F">
      <w:pPr>
        <w:widowControl/>
        <w:spacing w:before="360"/>
        <w:jc w:val="center"/>
        <w:rPr>
          <w:rFonts w:ascii="新細明體"/>
          <w:sz w:val="32"/>
        </w:rPr>
      </w:pPr>
    </w:p>
    <w:p w:rsidR="00A7049F" w:rsidRDefault="00A7049F" w:rsidP="00A7049F">
      <w:pPr>
        <w:widowControl/>
        <w:spacing w:before="360"/>
        <w:jc w:val="center"/>
        <w:rPr>
          <w:rFonts w:ascii="新細明體"/>
          <w:sz w:val="32"/>
        </w:rPr>
      </w:pPr>
    </w:p>
    <w:p w:rsidR="00A7049F" w:rsidRDefault="00262FAC" w:rsidP="00262FAC">
      <w:pPr>
        <w:widowControl/>
        <w:spacing w:before="360"/>
        <w:rPr>
          <w:rFonts w:ascii="新細明體"/>
          <w:sz w:val="32"/>
        </w:rPr>
      </w:pPr>
      <w:r>
        <w:rPr>
          <w:rFonts w:ascii="新細明體" w:hAnsi="新細明體" w:hint="eastAsia"/>
          <w:sz w:val="32"/>
        </w:rPr>
        <w:t>七樓下午3D</w:t>
      </w:r>
      <w:r>
        <w:rPr>
          <w:rFonts w:ascii="新細明體" w:hAnsi="新細明體"/>
          <w:sz w:val="32"/>
        </w:rPr>
        <w:t>Maker</w:t>
      </w:r>
      <w:r>
        <w:rPr>
          <w:rFonts w:ascii="新細明體" w:hAnsi="新細明體" w:hint="eastAsia"/>
          <w:sz w:val="32"/>
        </w:rPr>
        <w:t>研習</w:t>
      </w:r>
      <w:r>
        <w:rPr>
          <w:rFonts w:ascii="新細明體" w:hAnsi="新細明體"/>
          <w:sz w:val="32"/>
        </w:rPr>
        <w:t>位置圖</w:t>
      </w:r>
    </w:p>
    <w:p w:rsidR="00262FAC" w:rsidRDefault="00262FAC" w:rsidP="00262FAC">
      <w:pPr>
        <w:widowControl/>
        <w:spacing w:before="360"/>
        <w:jc w:val="center"/>
        <w:rPr>
          <w:rFonts w:ascii="新細明體"/>
          <w:sz w:val="32"/>
        </w:rPr>
      </w:pPr>
      <w:r w:rsidRPr="00262FAC">
        <w:rPr>
          <w:rFonts w:ascii="新細明體" w:hAnsi="新細明體" w:hint="eastAsia"/>
          <w:sz w:val="32"/>
        </w:rPr>
        <w:t>新世紀資訊大樓</w:t>
      </w:r>
      <w:r>
        <w:rPr>
          <w:rFonts w:ascii="新細明體" w:hAnsi="新細明體" w:hint="eastAsia"/>
          <w:sz w:val="32"/>
        </w:rPr>
        <w:t xml:space="preserve">(S棟) </w:t>
      </w:r>
      <w:r>
        <w:rPr>
          <w:rFonts w:ascii="華康隸書體W5(P)" w:eastAsia="華康隸書體W5(P)" w:hAnsi="新細明體" w:hint="eastAsia"/>
          <w:b/>
          <w:sz w:val="32"/>
        </w:rPr>
        <w:t>七樓</w:t>
      </w:r>
      <w:r>
        <w:rPr>
          <w:rFonts w:ascii="新細明體" w:hAnsi="新細明體" w:hint="eastAsia"/>
          <w:sz w:val="32"/>
        </w:rPr>
        <w:t>平面圖</w:t>
      </w:r>
    </w:p>
    <w:p w:rsidR="00262FAC" w:rsidRDefault="00D448C2" w:rsidP="00262FAC">
      <w:pPr>
        <w:widowControl/>
        <w:jc w:val="center"/>
        <w:rPr>
          <w:rFonts w:ascii="新細明體"/>
          <w:b/>
          <w:sz w:val="28"/>
        </w:rPr>
        <w:sectPr w:rsidR="00262FAC">
          <w:footerReference w:type="even" r:id="rId11"/>
          <w:footerReference w:type="default" r:id="rId12"/>
          <w:pgSz w:w="11906" w:h="16838" w:code="9"/>
          <w:pgMar w:top="964" w:right="1077" w:bottom="964" w:left="1077" w:header="851" w:footer="680" w:gutter="0"/>
          <w:pgNumType w:start="1"/>
          <w:cols w:space="425"/>
          <w:docGrid w:type="linesAndChars" w:linePitch="360"/>
        </w:sectPr>
      </w:pPr>
      <w:r w:rsidRPr="00D448C2">
        <w:rPr>
          <w:rFonts w:ascii="新細明體"/>
          <w:noProof/>
          <w:sz w:val="28"/>
        </w:rPr>
        <w:pict>
          <v:group id="_x0000_s1159" style="position:absolute;left:0;text-align:left;margin-left:30pt;margin-top:0;width:444.15pt;height:252pt;z-index:251670528" coordorigin="1677,9964" coordsize="8883,5040" o:allowincell="f">
            <v:rect id="_x0000_s1160" style="position:absolute;left:4200;top:11119;width:1080;height:465" strokeweight="1.75pt">
              <v:textbox style="mso-next-textbox:#_x0000_s1160">
                <w:txbxContent>
                  <w:p w:rsidR="00262FAC" w:rsidRDefault="00262FAC" w:rsidP="00262FAC">
                    <w:pPr>
                      <w:snapToGrid w:val="0"/>
                      <w:spacing w:line="300" w:lineRule="exact"/>
                    </w:pPr>
                    <w:r>
                      <w:rPr>
                        <w:rFonts w:hint="eastAsia"/>
                      </w:rPr>
                      <w:t>電梯</w:t>
                    </w:r>
                    <w:r>
                      <w:rPr>
                        <w:rFonts w:hint="eastAsia"/>
                      </w:rPr>
                      <w:t>A</w:t>
                    </w:r>
                  </w:p>
                  <w:p w:rsidR="00262FAC" w:rsidRDefault="00262FAC" w:rsidP="00262FAC">
                    <w:pPr>
                      <w:snapToGrid w:val="0"/>
                      <w:spacing w:line="360" w:lineRule="exact"/>
                      <w:rPr>
                        <w:sz w:val="28"/>
                      </w:rPr>
                    </w:pPr>
                  </w:p>
                </w:txbxContent>
              </v:textbox>
            </v:rect>
            <v:line id="_x0000_s1161" style="position:absolute" from="3360,11224" to="4200,11224" strokeweight="1.5pt"/>
            <v:rect id="_x0000_s1162" style="position:absolute;left:1680;top:9964;width:2157;height:720" fillcolor="silver">
              <v:textbox style="mso-next-textbox:#_x0000_s1162">
                <w:txbxContent>
                  <w:p w:rsidR="00262FAC" w:rsidRDefault="00262FAC" w:rsidP="00262FAC"/>
                </w:txbxContent>
              </v:textbox>
            </v:rect>
            <v:rect id="_x0000_s1163" style="position:absolute;left:5997;top:9964;width:2280;height:720" fillcolor="silver">
              <v:textbox style="mso-next-textbox:#_x0000_s1163">
                <w:txbxContent>
                  <w:p w:rsidR="00262FAC" w:rsidRDefault="00262FAC" w:rsidP="00262FAC"/>
                </w:txbxContent>
              </v:textbox>
            </v:rect>
            <v:rect id="_x0000_s1164" style="position:absolute;left:3120;top:11149;width:240;height:720" filled="f" strokecolor="#930" strokeweight="2.25pt"/>
            <v:line id="_x0000_s1165" style="position:absolute;flip:x" from="1677,11224" to="3120,11224" strokeweight="1.5pt"/>
            <v:rect id="_x0000_s1166" style="position:absolute;left:6960;top:11089;width:1080;height:495" strokeweight="1.75pt">
              <v:textbox style="mso-next-textbox:#_x0000_s1166">
                <w:txbxContent>
                  <w:p w:rsidR="00262FAC" w:rsidRDefault="00262FAC" w:rsidP="00262FAC">
                    <w:pPr>
                      <w:snapToGrid w:val="0"/>
                      <w:spacing w:line="300" w:lineRule="exact"/>
                    </w:pPr>
                    <w:r>
                      <w:rPr>
                        <w:rFonts w:hint="eastAsia"/>
                      </w:rPr>
                      <w:t>電梯</w:t>
                    </w:r>
                    <w:r>
                      <w:rPr>
                        <w:rFonts w:hint="eastAsia"/>
                      </w:rPr>
                      <w:t>C</w:t>
                    </w:r>
                  </w:p>
                  <w:p w:rsidR="00262FAC" w:rsidRDefault="00262FAC" w:rsidP="00262FAC">
                    <w:pPr>
                      <w:snapToGrid w:val="0"/>
                      <w:spacing w:line="360" w:lineRule="exact"/>
                      <w:rPr>
                        <w:sz w:val="28"/>
                      </w:rPr>
                    </w:pPr>
                  </w:p>
                </w:txbxContent>
              </v:textbox>
            </v:rect>
            <v:rect id="_x0000_s1167" style="position:absolute;left:6960;top:11584;width:1080;height:540" strokeweight="1.75pt">
              <v:textbox style="mso-next-textbox:#_x0000_s1167">
                <w:txbxContent>
                  <w:p w:rsidR="00262FAC" w:rsidRDefault="00262FAC" w:rsidP="00262FAC">
                    <w:r>
                      <w:rPr>
                        <w:rFonts w:hint="eastAsia"/>
                      </w:rPr>
                      <w:t>電梯</w:t>
                    </w:r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rect>
            <v:rect id="_x0000_s1168" style="position:absolute;left:6963;top:12124;width:3120;height:540" fillcolor="silver">
              <v:textbox style="mso-next-textbox:#_x0000_s1168">
                <w:txbxContent>
                  <w:p w:rsidR="00262FAC" w:rsidRDefault="00262FAC" w:rsidP="00262FAC">
                    <w:pPr>
                      <w:jc w:val="both"/>
                    </w:pPr>
                    <w:r>
                      <w:rPr>
                        <w:rFonts w:hint="eastAsia"/>
                        <w:b/>
                      </w:rPr>
                      <w:t xml:space="preserve">男　</w:t>
                    </w:r>
                    <w:r>
                      <w:rPr>
                        <w:rFonts w:hint="eastAsia"/>
                      </w:rPr>
                      <w:t>盥洗室</w:t>
                    </w:r>
                  </w:p>
                </w:txbxContent>
              </v:textbox>
            </v:rect>
            <v:rect id="_x0000_s1169" style="position:absolute;left:2280;top:12664;width:3000;height:2340" fillcolor="silver">
              <v:textbox style="mso-next-textbox:#_x0000_s1169">
                <w:txbxContent>
                  <w:p w:rsidR="00262FAC" w:rsidRDefault="00262FAC" w:rsidP="00262FAC">
                    <w:pPr>
                      <w:jc w:val="right"/>
                      <w:rPr>
                        <w:b/>
                      </w:rPr>
                    </w:pPr>
                  </w:p>
                  <w:p w:rsidR="00262FAC" w:rsidRPr="00262FAC" w:rsidRDefault="00262FAC" w:rsidP="00262FAC">
                    <w:pPr>
                      <w:jc w:val="right"/>
                      <w:rPr>
                        <w:color w:val="FF0000"/>
                      </w:rPr>
                    </w:pPr>
                    <w:r w:rsidRPr="00262FAC">
                      <w:rPr>
                        <w:rFonts w:hint="eastAsia"/>
                        <w:color w:val="FF0000"/>
                      </w:rPr>
                      <w:t>S704</w:t>
                    </w:r>
                    <w:r w:rsidRPr="00262FAC">
                      <w:rPr>
                        <w:rFonts w:hint="eastAsia"/>
                        <w:color w:val="FF0000"/>
                      </w:rPr>
                      <w:t>教室</w:t>
                    </w:r>
                  </w:p>
                  <w:p w:rsidR="00262FAC" w:rsidRDefault="00262FAC" w:rsidP="00262FAC">
                    <w:pPr>
                      <w:pStyle w:val="a3"/>
                    </w:pPr>
                  </w:p>
                </w:txbxContent>
              </v:textbox>
            </v:rect>
            <v:rect id="_x0000_s1170" style="position:absolute;left:6963;top:12664;width:3120;height:2340" fillcolor="silver">
              <v:textbox style="mso-next-textbox:#_x0000_s1170">
                <w:txbxContent>
                  <w:p w:rsidR="00262FAC" w:rsidRDefault="00262FAC" w:rsidP="00262FAC"/>
                  <w:p w:rsidR="00262FAC" w:rsidRPr="00262FAC" w:rsidRDefault="00262FAC" w:rsidP="00262FAC">
                    <w:pPr>
                      <w:rPr>
                        <w:color w:val="FF0000"/>
                      </w:rPr>
                    </w:pPr>
                    <w:r w:rsidRPr="00262FAC">
                      <w:rPr>
                        <w:rFonts w:hint="eastAsia"/>
                        <w:color w:val="FF0000"/>
                      </w:rPr>
                      <w:t>S705</w:t>
                    </w:r>
                    <w:r w:rsidRPr="00262FAC">
                      <w:rPr>
                        <w:rFonts w:hint="eastAsia"/>
                        <w:color w:val="FF0000"/>
                      </w:rPr>
                      <w:t>教室</w:t>
                    </w:r>
                  </w:p>
                </w:txbxContent>
              </v:textbox>
            </v:rect>
            <v:line id="_x0000_s1171" style="position:absolute;flip:x" from="8640,11224" to="10560,11224" strokeweight="1.5pt"/>
            <v:group id="_x0000_s1172" style="position:absolute;left:3360;top:11404;width:840;height:360" coordorigin="2877,4744" coordsize="960,360">
              <v:line id="_x0000_s1173" style="position:absolute" from="2877,4744" to="3837,4744"/>
              <v:line id="_x0000_s1174" style="position:absolute" from="2877,5104" to="3837,5104"/>
              <v:line id="_x0000_s1175" style="position:absolute" from="2877,4924" to="3837,4924"/>
            </v:group>
            <v:rect id="_x0000_s1176" style="position:absolute;left:5880;top:12484;width:600;height:1080" filled="f" stroked="f">
              <v:textbox style="mso-next-textbox:#_x0000_s1176">
                <w:txbxContent>
                  <w:p w:rsidR="00262FAC" w:rsidRDefault="00262FAC" w:rsidP="00262FAC">
                    <w:pPr>
                      <w:snapToGrid w:val="0"/>
                      <w:spacing w:line="300" w:lineRule="exact"/>
                    </w:pPr>
                    <w:r>
                      <w:rPr>
                        <w:rFonts w:hint="eastAsia"/>
                      </w:rPr>
                      <w:t>走廊</w:t>
                    </w:r>
                  </w:p>
                  <w:p w:rsidR="00262FAC" w:rsidRDefault="00262FAC" w:rsidP="00262FAC">
                    <w:pPr>
                      <w:snapToGrid w:val="0"/>
                      <w:spacing w:line="360" w:lineRule="exact"/>
                      <w:rPr>
                        <w:sz w:val="28"/>
                      </w:rPr>
                    </w:pPr>
                  </w:p>
                </w:txbxContent>
              </v:textbox>
            </v:rect>
            <v:line id="_x0000_s1177" style="position:absolute" from="2280,11224" to="2280,12304"/>
            <v:rect id="_x0000_s1178" style="position:absolute;left:4200;top:11584;width:1080;height:540" strokeweight="1.75pt">
              <v:textbox style="mso-next-textbox:#_x0000_s1178">
                <w:txbxContent>
                  <w:p w:rsidR="00262FAC" w:rsidRDefault="00262FAC" w:rsidP="00262FAC">
                    <w:r>
                      <w:rPr>
                        <w:rFonts w:hint="eastAsia"/>
                      </w:rPr>
                      <w:t>電梯</w:t>
                    </w:r>
                    <w:proofErr w:type="gramStart"/>
                    <w:r>
                      <w:rPr>
                        <w:rFonts w:hint="eastAsia"/>
                      </w:rPr>
                      <w:t>Ｂ</w:t>
                    </w:r>
                    <w:proofErr w:type="gramEnd"/>
                  </w:p>
                </w:txbxContent>
              </v:textbox>
            </v:rect>
            <v:group id="_x0000_s1179" style="position:absolute;left:2280;top:11404;width:840;height:360" coordorigin="2877,4744" coordsize="960,360">
              <v:line id="_x0000_s1180" style="position:absolute" from="2877,4744" to="3837,4744"/>
              <v:line id="_x0000_s1181" style="position:absolute" from="2877,5104" to="3837,5104"/>
              <v:line id="_x0000_s1182" style="position:absolute" from="2877,4924" to="3837,4924"/>
            </v:group>
            <v:rect id="_x0000_s1183" style="position:absolute;left:2280;top:12124;width:3000;height:540" fillcolor="silver">
              <v:textbox style="mso-next-textbox:#_x0000_s1183">
                <w:txbxContent>
                  <w:p w:rsidR="00262FAC" w:rsidRDefault="00262FAC" w:rsidP="00262FAC">
                    <w:pPr>
                      <w:jc w:val="right"/>
                    </w:pPr>
                    <w:r>
                      <w:rPr>
                        <w:rFonts w:hint="eastAsia"/>
                        <w:b/>
                      </w:rPr>
                      <w:t xml:space="preserve">女　</w:t>
                    </w:r>
                    <w:r>
                      <w:rPr>
                        <w:rFonts w:hint="eastAsia"/>
                      </w:rPr>
                      <w:t>盥洗室</w:t>
                    </w:r>
                  </w:p>
                </w:txbxContent>
              </v:textbox>
            </v:rect>
            <v:shape id="_x0000_s1184" style="position:absolute;left:2760;top:11044;width:960;height:900" coordsize="960,900" path="m960,r,900l,900,,360e" filled="f">
              <v:stroke endarrow="block"/>
              <v:path arrowok="t"/>
            </v:shape>
            <v:rect id="_x0000_s1185" style="position:absolute;left:9090;top:11314;width:180;height:720;rotation:90" filled="f" strokecolor="#930" strokeweight="2.25pt"/>
            <v:group id="_x0000_s1186" style="position:absolute;left:8880;top:11224;width:360;height:360;rotation:90" coordorigin="2877,4744" coordsize="960,360">
              <v:line id="_x0000_s1187" style="position:absolute" from="2877,4744" to="3837,4744"/>
              <v:line id="_x0000_s1188" style="position:absolute" from="2877,5104" to="3837,5104"/>
              <v:line id="_x0000_s1189" style="position:absolute" from="2877,4924" to="3837,4924"/>
            </v:group>
            <v:group id="_x0000_s1190" style="position:absolute;left:8880;top:11764;width:360;height:360;rotation:90" coordorigin="2877,4744" coordsize="960,360">
              <v:line id="_x0000_s1191" style="position:absolute" from="2877,4744" to="3837,4744"/>
              <v:line id="_x0000_s1192" style="position:absolute" from="2877,5104" to="3837,5104"/>
              <v:line id="_x0000_s1193" style="position:absolute" from="2877,4924" to="3837,4924"/>
            </v:group>
            <v:line id="_x0000_s1194" style="position:absolute;flip:y" from="10080,11224" to="10080,12124"/>
            <v:line id="_x0000_s1195" style="position:absolute" from="9480,11224" to="9480,11584"/>
            <v:line id="_x0000_s1196" style="position:absolute" from="9480,11764" to="9480,12124"/>
            <v:shape id="_x0000_s1197" style="position:absolute;left:8640;top:11404;width:1080;height:540" coordsize="1080,540" path="m,l1080,r,540l480,540e" filled="f">
              <v:stroke endarrow="block"/>
              <v:path arrowok="t"/>
            </v:shape>
            <v:rect id="_x0000_s1198" style="position:absolute;left:4800;top:10684;width:2760;height:540" filled="f" stroked="f">
              <v:textbox style="mso-next-textbox:#_x0000_s1198">
                <w:txbxContent>
                  <w:p w:rsidR="00262FAC" w:rsidRDefault="00262FAC" w:rsidP="00262FAC">
                    <w:pPr>
                      <w:snapToGrid w:val="0"/>
                      <w:spacing w:line="300" w:lineRule="exact"/>
                    </w:pPr>
                    <w:r>
                      <w:rPr>
                        <w:rFonts w:hint="eastAsia"/>
                      </w:rPr>
                      <w:t xml:space="preserve">走　　　</w:t>
                    </w:r>
                    <w:r>
                      <w:rPr>
                        <w:rFonts w:hint="eastAsia"/>
                      </w:rPr>
                      <w:t>廊</w:t>
                    </w:r>
                  </w:p>
                  <w:p w:rsidR="00262FAC" w:rsidRDefault="00262FAC" w:rsidP="00262FAC">
                    <w:pPr>
                      <w:snapToGrid w:val="0"/>
                      <w:spacing w:line="360" w:lineRule="exact"/>
                      <w:rPr>
                        <w:sz w:val="28"/>
                      </w:rPr>
                    </w:pPr>
                  </w:p>
                </w:txbxContent>
              </v:textbox>
            </v:rect>
            <v:rect id="_x0000_s1199" style="position:absolute;left:3837;top:9964;width:2157;height:720" fillcolor="silver">
              <v:textbox style="mso-next-textbox:#_x0000_s1199">
                <w:txbxContent>
                  <w:p w:rsidR="00262FAC" w:rsidRDefault="00262FAC" w:rsidP="00262FAC"/>
                </w:txbxContent>
              </v:textbox>
            </v:rect>
            <v:rect id="_x0000_s1200" style="position:absolute;left:8277;top:9964;width:2280;height:720" fillcolor="silver">
              <v:textbox style="mso-next-textbox:#_x0000_s1200">
                <w:txbxContent>
                  <w:p w:rsidR="00262FAC" w:rsidRDefault="00262FAC" w:rsidP="00262FAC"/>
                </w:txbxContent>
              </v:textbox>
            </v:rect>
            <v:line id="_x0000_s1201" style="position:absolute" from="1677,10684" to="1677,11224" strokeweight="1.75pt"/>
            <v:line id="_x0000_s1202" style="position:absolute" from="10557,10684" to="10557,11224" strokeweight="1.75pt"/>
            <v:line id="_x0000_s1203" style="position:absolute" from="5277,15004" to="6957,15004" strokeweight="1.5pt"/>
          </v:group>
        </w:pict>
      </w:r>
    </w:p>
    <w:p w:rsidR="00B934B1" w:rsidRPr="00B934B1" w:rsidRDefault="00B934B1" w:rsidP="00B934B1">
      <w:pPr>
        <w:jc w:val="center"/>
        <w:rPr>
          <w:sz w:val="28"/>
          <w:szCs w:val="28"/>
        </w:rPr>
      </w:pPr>
      <w:r w:rsidRPr="00B934B1">
        <w:rPr>
          <w:rFonts w:hint="eastAsia"/>
          <w:sz w:val="28"/>
          <w:szCs w:val="28"/>
        </w:rPr>
        <w:lastRenderedPageBreak/>
        <w:t>桃園市</w:t>
      </w:r>
      <w:proofErr w:type="gramStart"/>
      <w:r w:rsidRPr="00B934B1">
        <w:rPr>
          <w:rFonts w:hint="eastAsia"/>
          <w:sz w:val="28"/>
          <w:szCs w:val="28"/>
        </w:rPr>
        <w:t>104</w:t>
      </w:r>
      <w:proofErr w:type="gramEnd"/>
      <w:r w:rsidRPr="00B934B1">
        <w:rPr>
          <w:rFonts w:hint="eastAsia"/>
          <w:sz w:val="28"/>
          <w:szCs w:val="28"/>
        </w:rPr>
        <w:t>年度數位世代的翻轉教育博覽會徵稿</w:t>
      </w:r>
      <w:r w:rsidR="00D448C2">
        <w:fldChar w:fldCharType="begin"/>
      </w:r>
      <w:r w:rsidR="00D448C2">
        <w:instrText>HYPERLINK "http://web.tn.edu.tw/iciem2013/?p=35" \o "</w:instrText>
      </w:r>
      <w:r w:rsidR="00D448C2">
        <w:instrText>鏈接到</w:instrText>
      </w:r>
      <w:r w:rsidR="00D448C2">
        <w:instrText xml:space="preserve"> </w:instrText>
      </w:r>
      <w:r w:rsidR="00D448C2">
        <w:instrText>活動計畫</w:instrText>
      </w:r>
      <w:r w:rsidR="00D448C2">
        <w:instrText>"</w:instrText>
      </w:r>
      <w:r w:rsidR="00D448C2">
        <w:fldChar w:fldCharType="separate"/>
      </w:r>
      <w:r w:rsidRPr="00B934B1">
        <w:rPr>
          <w:sz w:val="28"/>
          <w:szCs w:val="28"/>
        </w:rPr>
        <w:t>計畫</w:t>
      </w:r>
      <w:r w:rsidR="00D448C2">
        <w:fldChar w:fldCharType="end"/>
      </w:r>
    </w:p>
    <w:p w:rsidR="00B934B1" w:rsidRPr="0007632F" w:rsidRDefault="00B934B1" w:rsidP="00B934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07632F">
        <w:rPr>
          <w:rFonts w:ascii="標楷體" w:eastAsia="標楷體" w:hAnsi="標楷體"/>
        </w:rPr>
        <w:t>、 依據</w:t>
      </w:r>
    </w:p>
    <w:p w:rsidR="00B934B1" w:rsidRPr="0007632F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07632F">
        <w:rPr>
          <w:rFonts w:ascii="標楷體" w:eastAsia="標楷體" w:hAnsi="標楷體"/>
        </w:rPr>
        <w:t xml:space="preserve">) </w:t>
      </w:r>
      <w:r w:rsidR="00534A33" w:rsidRPr="00534A33">
        <w:rPr>
          <w:rFonts w:ascii="標楷體" w:eastAsia="標楷體" w:hAnsi="標楷體" w:hint="eastAsia"/>
        </w:rPr>
        <w:t>桃園市</w:t>
      </w:r>
      <w:proofErr w:type="gramStart"/>
      <w:r w:rsidR="00534A33" w:rsidRPr="00534A33">
        <w:rPr>
          <w:rFonts w:ascii="標楷體" w:eastAsia="標楷體" w:hAnsi="標楷體" w:hint="eastAsia"/>
        </w:rPr>
        <w:t>104</w:t>
      </w:r>
      <w:proofErr w:type="gramEnd"/>
      <w:r w:rsidR="00534A33" w:rsidRPr="00534A33">
        <w:rPr>
          <w:rFonts w:ascii="標楷體" w:eastAsia="標楷體" w:hAnsi="標楷體" w:hint="eastAsia"/>
        </w:rPr>
        <w:t>年度推動資訊融入教學學習社群教師團隊暨成果研討計畫</w:t>
      </w:r>
      <w:r>
        <w:rPr>
          <w:rFonts w:ascii="標楷體" w:eastAsia="標楷體" w:hAnsi="標楷體" w:hint="eastAsia"/>
        </w:rPr>
        <w:t>。</w:t>
      </w:r>
    </w:p>
    <w:p w:rsidR="00B934B1" w:rsidRPr="0007632F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 xml:space="preserve">(二) </w:t>
      </w:r>
      <w:r w:rsidRPr="00346B1F">
        <w:rPr>
          <w:rFonts w:ascii="標楷體" w:eastAsia="標楷體" w:hAnsi="標楷體" w:hint="eastAsia"/>
        </w:rPr>
        <w:t>教育部104年「資訊科技融入教學創新應用團隊」選拔活動實施計畫</w:t>
      </w:r>
      <w:r>
        <w:rPr>
          <w:rFonts w:ascii="標楷體" w:eastAsia="標楷體" w:hAnsi="標楷體" w:hint="eastAsia"/>
        </w:rPr>
        <w:t>。</w:t>
      </w:r>
    </w:p>
    <w:p w:rsidR="00B934B1" w:rsidRPr="0007632F" w:rsidRDefault="00B934B1" w:rsidP="00B934B1">
      <w:pPr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二、 目的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 建立「</w:t>
      </w:r>
      <w:r w:rsidR="00DF792B">
        <w:rPr>
          <w:rFonts w:ascii="標楷體" w:eastAsia="標楷體" w:hAnsi="標楷體" w:hint="eastAsia"/>
        </w:rPr>
        <w:t>自造者</w:t>
      </w:r>
      <w:r w:rsidRPr="0007632F">
        <w:rPr>
          <w:rFonts w:ascii="標楷體" w:eastAsia="標楷體" w:hAnsi="標楷體"/>
        </w:rPr>
        <w:t>導入教學與學習模式」，並規劃可行學習環境與模式</w:t>
      </w:r>
      <w:r>
        <w:rPr>
          <w:rFonts w:ascii="標楷體" w:eastAsia="標楷體" w:hAnsi="標楷體" w:hint="eastAsia"/>
        </w:rPr>
        <w:t>。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 xml:space="preserve">(二) </w:t>
      </w:r>
      <w:r w:rsidRPr="00235B75">
        <w:rPr>
          <w:rFonts w:ascii="標楷體" w:eastAsia="標楷體" w:hAnsi="標楷體" w:hint="eastAsia"/>
        </w:rPr>
        <w:t>藉由研討會及論文發表等方式提供教師觀摩、研究、學習、分享、交流之機會，分享行動學習教學教法、發展創新雲端應用及平</w:t>
      </w:r>
      <w:proofErr w:type="gramStart"/>
      <w:r w:rsidRPr="00235B75">
        <w:rPr>
          <w:rFonts w:ascii="標楷體" w:eastAsia="標楷體" w:hAnsi="標楷體" w:hint="eastAsia"/>
        </w:rPr>
        <w:t>臺</w:t>
      </w:r>
      <w:proofErr w:type="gramEnd"/>
      <w:r w:rsidRPr="00235B75">
        <w:rPr>
          <w:rFonts w:ascii="標楷體" w:eastAsia="標楷體" w:hAnsi="標楷體" w:hint="eastAsia"/>
        </w:rPr>
        <w:t>服務，並展現本市行動學習與雲端應用服務之相關研究與教學成果。</w:t>
      </w:r>
    </w:p>
    <w:p w:rsidR="0046409C" w:rsidRDefault="0046409C" w:rsidP="00236FF2">
      <w:pPr>
        <w:ind w:leftChars="60" w:left="850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46409C">
        <w:rPr>
          <w:rFonts w:ascii="標楷體" w:eastAsia="標楷體" w:hAnsi="標楷體" w:hint="eastAsia"/>
        </w:rPr>
        <w:t>鼓勵教師發揮創意，設計</w:t>
      </w:r>
      <w:r>
        <w:rPr>
          <w:rFonts w:ascii="標楷體" w:eastAsia="標楷體" w:hAnsi="標楷體" w:hint="eastAsia"/>
        </w:rPr>
        <w:t>科技</w:t>
      </w:r>
      <w:r w:rsidRPr="0046409C">
        <w:rPr>
          <w:rFonts w:ascii="標楷體" w:eastAsia="標楷體" w:hAnsi="標楷體" w:hint="eastAsia"/>
        </w:rPr>
        <w:t>議題融入教學方案。</w:t>
      </w:r>
    </w:p>
    <w:p w:rsidR="00B934B1" w:rsidRPr="0007632F" w:rsidRDefault="00B934B1" w:rsidP="00B934B1">
      <w:pPr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三、 辦理單位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 指導單位：教育部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 主辦單位：</w:t>
      </w:r>
      <w:r>
        <w:rPr>
          <w:rFonts w:ascii="標楷體" w:eastAsia="標楷體" w:hAnsi="標楷體" w:hint="eastAsia"/>
        </w:rPr>
        <w:t>桃園</w:t>
      </w:r>
      <w:r w:rsidRPr="0007632F">
        <w:rPr>
          <w:rFonts w:ascii="標楷體" w:eastAsia="標楷體" w:hAnsi="標楷體"/>
        </w:rPr>
        <w:t>市政府教育局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(三) 協辦單位：</w:t>
      </w:r>
      <w:r>
        <w:rPr>
          <w:rFonts w:ascii="標楷體" w:eastAsia="標楷體" w:hAnsi="標楷體" w:hint="eastAsia"/>
        </w:rPr>
        <w:t>桃園大業</w:t>
      </w:r>
      <w:r w:rsidRPr="0007632F">
        <w:rPr>
          <w:rFonts w:ascii="標楷體" w:eastAsia="標楷體" w:hAnsi="標楷體"/>
        </w:rPr>
        <w:t>國小</w:t>
      </w:r>
    </w:p>
    <w:p w:rsidR="00B934B1" w:rsidRDefault="00B934B1" w:rsidP="00B934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07632F">
        <w:rPr>
          <w:rFonts w:ascii="標楷體" w:eastAsia="標楷體" w:hAnsi="標楷體"/>
        </w:rPr>
        <w:t>、</w:t>
      </w:r>
      <w:r w:rsidRPr="00235B75">
        <w:rPr>
          <w:rFonts w:ascii="標楷體" w:eastAsia="標楷體" w:hAnsi="標楷體" w:hint="eastAsia"/>
        </w:rPr>
        <w:t>徵稿主題</w:t>
      </w:r>
    </w:p>
    <w:p w:rsidR="00B934B1" w:rsidRPr="00235B75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="00DF792B" w:rsidRPr="00DF792B">
        <w:rPr>
          <w:rFonts w:ascii="標楷體" w:eastAsia="標楷體" w:hAnsi="標楷體" w:hint="eastAsia"/>
        </w:rPr>
        <w:t>從「數位學習」到「數位製造」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 w:rsidR="00DF792B">
        <w:rPr>
          <w:rFonts w:ascii="標楷體" w:eastAsia="標楷體" w:hAnsi="標楷體" w:hint="eastAsia"/>
        </w:rPr>
        <w:t>自造者</w:t>
      </w:r>
      <w:r w:rsidR="00DF792B" w:rsidRPr="0007632F">
        <w:rPr>
          <w:rFonts w:ascii="標楷體" w:eastAsia="標楷體" w:hAnsi="標楷體"/>
        </w:rPr>
        <w:t>導入教學與學習模式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="00DF792B" w:rsidRPr="00236FF2">
        <w:rPr>
          <w:rFonts w:ascii="標楷體" w:eastAsia="標楷體" w:hAnsi="標楷體"/>
        </w:rPr>
        <w:t xml:space="preserve"> </w:t>
      </w:r>
      <w:proofErr w:type="spellStart"/>
      <w:r w:rsidR="00DF792B" w:rsidRPr="00DF792B">
        <w:rPr>
          <w:rFonts w:ascii="標楷體" w:eastAsia="標楷體" w:hAnsi="標楷體"/>
        </w:rPr>
        <w:t>Arduino</w:t>
      </w:r>
      <w:proofErr w:type="spellEnd"/>
      <w:r w:rsidR="00DF792B">
        <w:rPr>
          <w:rFonts w:ascii="標楷體" w:eastAsia="標楷體" w:hAnsi="標楷體" w:hint="eastAsia"/>
        </w:rPr>
        <w:t>與S</w:t>
      </w:r>
      <w:r w:rsidR="00DF792B">
        <w:rPr>
          <w:rFonts w:ascii="標楷體" w:eastAsia="標楷體" w:hAnsi="標楷體"/>
        </w:rPr>
        <w:t>cratch</w:t>
      </w:r>
      <w:r w:rsidR="00DF792B">
        <w:rPr>
          <w:rFonts w:ascii="標楷體" w:eastAsia="標楷體" w:hAnsi="標楷體" w:hint="eastAsia"/>
        </w:rPr>
        <w:t>教學</w:t>
      </w:r>
    </w:p>
    <w:p w:rsidR="0046409C" w:rsidRPr="00235B75" w:rsidRDefault="0046409C" w:rsidP="00236FF2">
      <w:pPr>
        <w:ind w:leftChars="60" w:left="850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(四)其他科技教育相關議題導入教學</w:t>
      </w:r>
    </w:p>
    <w:p w:rsidR="0046409C" w:rsidRDefault="0046409C" w:rsidP="00B934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五、參加對象：</w:t>
      </w:r>
      <w:r w:rsidRPr="0046409C">
        <w:rPr>
          <w:rFonts w:ascii="標楷體" w:eastAsia="標楷體" w:hAnsi="標楷體" w:hint="eastAsia"/>
        </w:rPr>
        <w:t>各國中、小教學團隊</w:t>
      </w:r>
      <w:r>
        <w:rPr>
          <w:rFonts w:ascii="標楷體" w:eastAsia="標楷體" w:hAnsi="標楷體" w:hint="eastAsia"/>
        </w:rPr>
        <w:t>，</w:t>
      </w:r>
      <w:r w:rsidRPr="0046409C">
        <w:rPr>
          <w:rFonts w:ascii="標楷體" w:eastAsia="標楷體" w:hAnsi="標楷體" w:hint="eastAsia"/>
        </w:rPr>
        <w:t>教學團隊（三至六人，可跨校組成）共同</w:t>
      </w:r>
      <w:r>
        <w:rPr>
          <w:rFonts w:ascii="標楷體" w:eastAsia="標楷體" w:hAnsi="標楷體" w:hint="eastAsia"/>
        </w:rPr>
        <w:t>設計</w:t>
      </w:r>
      <w:r w:rsidRPr="0046409C">
        <w:rPr>
          <w:rFonts w:ascii="標楷體" w:eastAsia="標楷體" w:hAnsi="標楷體" w:hint="eastAsia"/>
        </w:rPr>
        <w:t>產出。</w:t>
      </w:r>
    </w:p>
    <w:p w:rsidR="00B934B1" w:rsidRPr="00235B75" w:rsidRDefault="0046409C" w:rsidP="00B934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B934B1">
        <w:rPr>
          <w:rFonts w:ascii="標楷體" w:eastAsia="標楷體" w:hAnsi="標楷體" w:hint="eastAsia"/>
        </w:rPr>
        <w:t>、</w:t>
      </w:r>
      <w:r w:rsidR="00B934B1" w:rsidRPr="00235B75">
        <w:rPr>
          <w:rFonts w:ascii="標楷體" w:eastAsia="標楷體" w:hAnsi="標楷體" w:hint="eastAsia"/>
        </w:rPr>
        <w:t>投稿說明</w:t>
      </w:r>
    </w:p>
    <w:p w:rsidR="0046409C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="00015A2A" w:rsidRPr="00015A2A">
        <w:rPr>
          <w:rFonts w:ascii="標楷體" w:eastAsia="標楷體" w:hAnsi="標楷體" w:hint="eastAsia"/>
        </w:rPr>
        <w:t>依據學校現行採用之教科書之單元教學設計，適當</w:t>
      </w:r>
      <w:r w:rsidR="00015A2A">
        <w:rPr>
          <w:rFonts w:ascii="標楷體" w:eastAsia="標楷體" w:hAnsi="標楷體" w:hint="eastAsia"/>
        </w:rPr>
        <w:t>科技</w:t>
      </w:r>
      <w:r w:rsidR="00015A2A" w:rsidRPr="00015A2A">
        <w:rPr>
          <w:rFonts w:ascii="標楷體" w:eastAsia="標楷體" w:hAnsi="標楷體" w:hint="eastAsia"/>
        </w:rPr>
        <w:t>教育議題，設計實際可行之教案，並於課堂實施過，且能直接或經修正建議後，作為宣導與推廣的教學資源。</w:t>
      </w:r>
      <w:r w:rsidR="0072635D" w:rsidRPr="0072635D">
        <w:rPr>
          <w:rFonts w:ascii="標楷體" w:eastAsia="標楷體" w:hAnsi="標楷體" w:hint="eastAsia"/>
        </w:rPr>
        <w:t>所有檔案皆須以創用CC「姓名標示-非商業性-相同方式分享(3.0版臺灣)」標示授權。</w:t>
      </w:r>
    </w:p>
    <w:p w:rsidR="00015A2A" w:rsidRPr="00015A2A" w:rsidRDefault="00015A2A" w:rsidP="00015A2A">
      <w:pPr>
        <w:ind w:leftChars="60" w:left="850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015A2A">
        <w:rPr>
          <w:rFonts w:ascii="標楷體" w:eastAsia="標楷體" w:hAnsi="標楷體" w:hint="eastAsia"/>
        </w:rPr>
        <w:t>呈現方式：</w:t>
      </w:r>
    </w:p>
    <w:p w:rsidR="00015A2A" w:rsidRPr="00015A2A" w:rsidRDefault="00015A2A" w:rsidP="00015A2A">
      <w:pPr>
        <w:ind w:leftChars="60" w:left="850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1.</w:t>
      </w:r>
      <w:r w:rsidRPr="00015A2A">
        <w:rPr>
          <w:rFonts w:ascii="標楷體" w:eastAsia="標楷體" w:hAnsi="標楷體" w:hint="eastAsia"/>
        </w:rPr>
        <w:t>方案文本</w:t>
      </w:r>
      <w:proofErr w:type="gramStart"/>
      <w:r w:rsidRPr="00015A2A">
        <w:rPr>
          <w:rFonts w:ascii="標楷體" w:eastAsia="標楷體" w:hAnsi="標楷體" w:hint="eastAsia"/>
        </w:rPr>
        <w:t>—</w:t>
      </w:r>
      <w:proofErr w:type="gramEnd"/>
      <w:r w:rsidRPr="00235B75">
        <w:rPr>
          <w:rFonts w:ascii="標楷體" w:eastAsia="標楷體" w:hAnsi="標楷體" w:hint="eastAsia"/>
        </w:rPr>
        <w:t>以中文</w:t>
      </w:r>
      <w:r w:rsidR="003F550F">
        <w:rPr>
          <w:rFonts w:ascii="標楷體" w:eastAsia="標楷體" w:hAnsi="標楷體" w:hint="eastAsia"/>
        </w:rPr>
        <w:t>稿件</w:t>
      </w:r>
      <w:r>
        <w:rPr>
          <w:rFonts w:ascii="標楷體" w:eastAsia="標楷體" w:hAnsi="標楷體" w:hint="eastAsia"/>
        </w:rPr>
        <w:t>為主</w:t>
      </w:r>
      <w:r w:rsidRPr="00235B75">
        <w:rPr>
          <w:rFonts w:ascii="標楷體" w:eastAsia="標楷體" w:hAnsi="標楷體" w:hint="eastAsia"/>
        </w:rPr>
        <w:t>，</w:t>
      </w:r>
      <w:r w:rsidR="00172216" w:rsidRPr="00172216">
        <w:rPr>
          <w:rFonts w:ascii="標楷體" w:eastAsia="標楷體" w:hAnsi="標楷體" w:hint="eastAsia"/>
        </w:rPr>
        <w:t>教學設計內容</w:t>
      </w:r>
      <w:r w:rsidRPr="00235B75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0</w:t>
      </w:r>
      <w:r w:rsidRPr="00235B75">
        <w:rPr>
          <w:rFonts w:ascii="標楷體" w:eastAsia="標楷體" w:hAnsi="標楷體" w:hint="eastAsia"/>
        </w:rPr>
        <w:t>頁為限</w:t>
      </w:r>
      <w:r w:rsidR="00172216">
        <w:rPr>
          <w:rFonts w:ascii="標楷體" w:eastAsia="標楷體" w:hAnsi="標楷體" w:hint="eastAsia"/>
        </w:rPr>
        <w:t>(不含報名表)</w:t>
      </w:r>
      <w:r w:rsidRPr="00015A2A">
        <w:rPr>
          <w:rFonts w:ascii="標楷體" w:eastAsia="標楷體" w:hAnsi="標楷體" w:hint="eastAsia"/>
        </w:rPr>
        <w:t>，內容應包含下列</w:t>
      </w:r>
      <w:r w:rsidR="003F550F">
        <w:rPr>
          <w:rFonts w:ascii="標楷體" w:eastAsia="標楷體" w:hAnsi="標楷體" w:hint="eastAsia"/>
        </w:rPr>
        <w:t>六</w:t>
      </w:r>
      <w:r w:rsidRPr="00015A2A">
        <w:rPr>
          <w:rFonts w:ascii="標楷體" w:eastAsia="標楷體" w:hAnsi="標楷體" w:hint="eastAsia"/>
        </w:rPr>
        <w:t>部份：</w:t>
      </w:r>
    </w:p>
    <w:p w:rsidR="00015A2A" w:rsidRPr="00015A2A" w:rsidRDefault="00015A2A" w:rsidP="00821C15">
      <w:pPr>
        <w:ind w:leftChars="236" w:left="847" w:hangingChars="117" w:hanging="281"/>
        <w:rPr>
          <w:rFonts w:ascii="標楷體" w:eastAsia="標楷體" w:hAnsi="標楷體"/>
        </w:rPr>
      </w:pPr>
      <w:r w:rsidRPr="00015A2A">
        <w:rPr>
          <w:rFonts w:ascii="標楷體" w:eastAsia="標楷體" w:hAnsi="標楷體" w:hint="eastAsia"/>
        </w:rPr>
        <w:t>(1)</w:t>
      </w:r>
      <w:r>
        <w:rPr>
          <w:rFonts w:ascii="標楷體" w:eastAsia="標楷體" w:hAnsi="標楷體" w:hint="eastAsia"/>
        </w:rPr>
        <w:t>方案</w:t>
      </w:r>
      <w:r w:rsidRPr="00015A2A">
        <w:rPr>
          <w:rFonts w:ascii="標楷體" w:eastAsia="標楷體" w:hAnsi="標楷體" w:hint="eastAsia"/>
        </w:rPr>
        <w:t>簡介</w:t>
      </w:r>
      <w:r>
        <w:rPr>
          <w:rFonts w:ascii="標楷體" w:eastAsia="標楷體" w:hAnsi="標楷體" w:hint="eastAsia"/>
        </w:rPr>
        <w:t>及</w:t>
      </w:r>
      <w:r w:rsidRPr="00015A2A">
        <w:rPr>
          <w:rFonts w:ascii="標楷體" w:eastAsia="標楷體" w:hAnsi="標楷體" w:hint="eastAsia"/>
        </w:rPr>
        <w:t>主題名稱。</w:t>
      </w:r>
    </w:p>
    <w:p w:rsidR="00015A2A" w:rsidRPr="00015A2A" w:rsidRDefault="00015A2A" w:rsidP="00821C15">
      <w:pPr>
        <w:ind w:leftChars="236" w:left="847" w:hangingChars="117" w:hanging="281"/>
        <w:rPr>
          <w:rFonts w:ascii="標楷體" w:eastAsia="標楷體" w:hAnsi="標楷體"/>
        </w:rPr>
      </w:pPr>
      <w:r w:rsidRPr="00015A2A">
        <w:rPr>
          <w:rFonts w:ascii="標楷體" w:eastAsia="標楷體" w:hAnsi="標楷體" w:hint="eastAsia"/>
        </w:rPr>
        <w:t>(2)教學模式。</w:t>
      </w:r>
    </w:p>
    <w:p w:rsidR="00015A2A" w:rsidRPr="00015A2A" w:rsidRDefault="00015A2A" w:rsidP="00821C15">
      <w:pPr>
        <w:ind w:leftChars="236" w:left="847" w:hangingChars="117" w:hanging="281"/>
        <w:rPr>
          <w:rFonts w:ascii="標楷體" w:eastAsia="標楷體" w:hAnsi="標楷體"/>
        </w:rPr>
      </w:pPr>
      <w:r w:rsidRPr="00015A2A">
        <w:rPr>
          <w:rFonts w:ascii="標楷體" w:eastAsia="標楷體" w:hAnsi="標楷體" w:hint="eastAsia"/>
        </w:rPr>
        <w:t>(3)教學活動設計與歷程(需註明</w:t>
      </w:r>
      <w:proofErr w:type="gramStart"/>
      <w:r w:rsidRPr="00015A2A">
        <w:rPr>
          <w:rFonts w:ascii="標楷體" w:eastAsia="標楷體" w:hAnsi="標楷體" w:hint="eastAsia"/>
        </w:rPr>
        <w:t>對應課綱能力</w:t>
      </w:r>
      <w:proofErr w:type="gramEnd"/>
      <w:r w:rsidRPr="00015A2A">
        <w:rPr>
          <w:rFonts w:ascii="標楷體" w:eastAsia="標楷體" w:hAnsi="標楷體" w:hint="eastAsia"/>
        </w:rPr>
        <w:t>指標)</w:t>
      </w:r>
      <w:r w:rsidR="00821C15" w:rsidRPr="00015A2A">
        <w:rPr>
          <w:rFonts w:ascii="標楷體" w:eastAsia="標楷體" w:hAnsi="標楷體" w:hint="eastAsia"/>
        </w:rPr>
        <w:t>：敘述融入教學活動之進行過程、對應之課程綱要能力指標、相關學習評量標準制訂過程或評量內容編製等。</w:t>
      </w:r>
    </w:p>
    <w:p w:rsidR="00015A2A" w:rsidRPr="00015A2A" w:rsidRDefault="00FA07F4" w:rsidP="00821C15">
      <w:pPr>
        <w:ind w:leftChars="236" w:left="847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w:r w:rsidR="00015A2A" w:rsidRPr="00015A2A">
        <w:rPr>
          <w:rFonts w:ascii="標楷體" w:eastAsia="標楷體" w:hAnsi="標楷體" w:hint="eastAsia"/>
        </w:rPr>
        <w:t>與現有資訊設備及數位資源整合程度(須標示資料來源)。</w:t>
      </w:r>
    </w:p>
    <w:p w:rsidR="00015A2A" w:rsidRPr="00015A2A" w:rsidRDefault="00FA07F4" w:rsidP="00821C15">
      <w:pPr>
        <w:ind w:leftChars="236" w:left="847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</w:t>
      </w:r>
      <w:r w:rsidR="00015A2A" w:rsidRPr="00015A2A">
        <w:rPr>
          <w:rFonts w:ascii="標楷體" w:eastAsia="標楷體" w:hAnsi="標楷體" w:hint="eastAsia"/>
        </w:rPr>
        <w:t>成效評估</w:t>
      </w:r>
      <w:r>
        <w:rPr>
          <w:rFonts w:ascii="標楷體" w:eastAsia="標楷體" w:hAnsi="標楷體" w:hint="eastAsia"/>
        </w:rPr>
        <w:t>：</w:t>
      </w:r>
      <w:r w:rsidRPr="00015A2A">
        <w:rPr>
          <w:rFonts w:ascii="標楷體" w:eastAsia="標楷體" w:hAnsi="標楷體" w:hint="eastAsia"/>
        </w:rPr>
        <w:t>以學生的學習歷程或學習成長的成效評估，探討實施後之成效，檢附照片及相關成果檔案（如學生學習單、作業等）</w:t>
      </w:r>
      <w:r w:rsidR="00015A2A" w:rsidRPr="00015A2A">
        <w:rPr>
          <w:rFonts w:ascii="標楷體" w:eastAsia="標楷體" w:hAnsi="標楷體" w:hint="eastAsia"/>
        </w:rPr>
        <w:t>。</w:t>
      </w:r>
    </w:p>
    <w:p w:rsidR="00015A2A" w:rsidRDefault="00FA07F4" w:rsidP="00821C15">
      <w:pPr>
        <w:ind w:leftChars="236" w:left="847" w:hangingChars="117" w:hanging="28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(6)</w:t>
      </w:r>
      <w:r w:rsidR="00015A2A" w:rsidRPr="00015A2A">
        <w:rPr>
          <w:rFonts w:ascii="標楷體" w:eastAsia="標楷體" w:hAnsi="標楷體" w:hint="eastAsia"/>
        </w:rPr>
        <w:t>團隊運作模式與歷程</w:t>
      </w:r>
      <w:r>
        <w:rPr>
          <w:rFonts w:ascii="標楷體" w:eastAsia="標楷體" w:hAnsi="標楷體" w:hint="eastAsia"/>
        </w:rPr>
        <w:t>：包括</w:t>
      </w:r>
      <w:r w:rsidR="00821C15" w:rsidRPr="00015A2A">
        <w:rPr>
          <w:rFonts w:ascii="標楷體" w:eastAsia="標楷體" w:hAnsi="標楷體" w:hint="eastAsia"/>
        </w:rPr>
        <w:t>教師專業社群</w:t>
      </w:r>
      <w:proofErr w:type="gramStart"/>
      <w:r w:rsidR="00821C15" w:rsidRPr="00015A2A">
        <w:rPr>
          <w:rFonts w:ascii="標楷體" w:eastAsia="標楷體" w:hAnsi="標楷體" w:hint="eastAsia"/>
        </w:rPr>
        <w:t>共同備課運作</w:t>
      </w:r>
      <w:proofErr w:type="gramEnd"/>
      <w:r w:rsidR="00821C15" w:rsidRPr="00015A2A">
        <w:rPr>
          <w:rFonts w:ascii="標楷體" w:eastAsia="標楷體" w:hAnsi="標楷體" w:hint="eastAsia"/>
        </w:rPr>
        <w:t>過程、</w:t>
      </w:r>
      <w:r w:rsidRPr="00015A2A">
        <w:rPr>
          <w:rFonts w:ascii="標楷體" w:eastAsia="標楷體" w:hAnsi="標楷體" w:hint="eastAsia"/>
        </w:rPr>
        <w:t>活動實施後之問題與討論，建議與改進</w:t>
      </w:r>
      <w:r w:rsidR="00015A2A" w:rsidRPr="00015A2A">
        <w:rPr>
          <w:rFonts w:ascii="標楷體" w:eastAsia="標楷體" w:hAnsi="標楷體" w:hint="eastAsia"/>
        </w:rPr>
        <w:t>。</w:t>
      </w:r>
    </w:p>
    <w:p w:rsidR="00B934B1" w:rsidRPr="00235B75" w:rsidRDefault="00821C15" w:rsidP="00015A2A">
      <w:pPr>
        <w:ind w:leftChars="60" w:left="850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</w:t>
      </w:r>
      <w:r>
        <w:rPr>
          <w:rFonts w:ascii="標楷體" w:eastAsia="標楷體" w:hAnsi="標楷體"/>
        </w:rPr>
        <w:t>)</w:t>
      </w:r>
      <w:proofErr w:type="gramStart"/>
      <w:r w:rsidR="00B934B1" w:rsidRPr="00235B75">
        <w:rPr>
          <w:rFonts w:ascii="標楷體" w:eastAsia="標楷體" w:hAnsi="標楷體" w:hint="eastAsia"/>
        </w:rPr>
        <w:t>採用線上投稿</w:t>
      </w:r>
      <w:proofErr w:type="gramEnd"/>
      <w:r w:rsidR="00B934B1" w:rsidRPr="00235B75">
        <w:rPr>
          <w:rFonts w:ascii="標楷體" w:eastAsia="標楷體" w:hAnsi="標楷體" w:hint="eastAsia"/>
        </w:rPr>
        <w:t>方式，請於截稿日期</w:t>
      </w:r>
      <w:r w:rsidR="00760231">
        <w:rPr>
          <w:rFonts w:ascii="標楷體" w:eastAsia="標楷體" w:hAnsi="標楷體" w:hint="eastAsia"/>
        </w:rPr>
        <w:t>(</w:t>
      </w:r>
      <w:r w:rsidR="00760231">
        <w:rPr>
          <w:rFonts w:ascii="標楷體" w:eastAsia="標楷體" w:hAnsi="標楷體"/>
        </w:rPr>
        <w:t>12/3</w:t>
      </w:r>
      <w:r w:rsidR="00760231">
        <w:rPr>
          <w:rFonts w:ascii="標楷體" w:eastAsia="標楷體" w:hAnsi="標楷體" w:hint="eastAsia"/>
        </w:rPr>
        <w:t>)</w:t>
      </w:r>
      <w:r w:rsidR="00B934B1" w:rsidRPr="00235B75">
        <w:rPr>
          <w:rFonts w:ascii="標楷體" w:eastAsia="標楷體" w:hAnsi="標楷體" w:hint="eastAsia"/>
        </w:rPr>
        <w:t>前將論文電子檔以e-mail</w:t>
      </w:r>
      <w:r w:rsidR="00760231">
        <w:rPr>
          <w:rFonts w:ascii="標楷體" w:eastAsia="標楷體" w:hAnsi="標楷體" w:hint="eastAsia"/>
        </w:rPr>
        <w:t>(</w:t>
      </w:r>
      <w:r w:rsidR="00760231">
        <w:rPr>
          <w:rFonts w:ascii="標楷體" w:eastAsia="標楷體" w:hAnsi="標楷體"/>
        </w:rPr>
        <w:t>shooow.tw@gmail.com</w:t>
      </w:r>
      <w:r w:rsidR="00760231">
        <w:rPr>
          <w:rFonts w:ascii="標楷體" w:eastAsia="標楷體" w:hAnsi="標楷體" w:hint="eastAsia"/>
        </w:rPr>
        <w:t>)</w:t>
      </w:r>
      <w:r w:rsidR="00B934B1" w:rsidRPr="00235B75">
        <w:rPr>
          <w:rFonts w:ascii="標楷體" w:eastAsia="標楷體" w:hAnsi="標楷體" w:hint="eastAsia"/>
        </w:rPr>
        <w:t>方式寄送至</w:t>
      </w:r>
      <w:r w:rsidR="00B934B1">
        <w:rPr>
          <w:rFonts w:ascii="標楷體" w:eastAsia="標楷體" w:hAnsi="標楷體" w:hint="eastAsia"/>
        </w:rPr>
        <w:t>大業國小楊秀全主任</w:t>
      </w:r>
      <w:r w:rsidR="00103338">
        <w:rPr>
          <w:rFonts w:ascii="標楷體" w:eastAsia="標楷體" w:hAnsi="標楷體" w:hint="eastAsia"/>
        </w:rPr>
        <w:t>，</w:t>
      </w:r>
      <w:r w:rsidR="00B934B1" w:rsidRPr="00235B75">
        <w:rPr>
          <w:rFonts w:ascii="標楷體" w:eastAsia="標楷體" w:hAnsi="標楷體" w:hint="eastAsia"/>
        </w:rPr>
        <w:t>論文格式請遵循APA格式。</w:t>
      </w:r>
      <w:r w:rsidR="003F550F" w:rsidRPr="00235B75">
        <w:rPr>
          <w:rFonts w:ascii="標楷體" w:eastAsia="標楷體" w:hAnsi="標楷體" w:hint="eastAsia"/>
        </w:rPr>
        <w:t>稿件</w:t>
      </w:r>
      <w:proofErr w:type="gramStart"/>
      <w:r w:rsidR="003F550F" w:rsidRPr="00235B75">
        <w:rPr>
          <w:rFonts w:ascii="標楷體" w:eastAsia="標楷體" w:hAnsi="標楷體" w:hint="eastAsia"/>
        </w:rPr>
        <w:t>採</w:t>
      </w:r>
      <w:proofErr w:type="gramEnd"/>
      <w:r w:rsidR="003F550F" w:rsidRPr="00235B75">
        <w:rPr>
          <w:rFonts w:ascii="標楷體" w:eastAsia="標楷體" w:hAnsi="標楷體" w:hint="eastAsia"/>
        </w:rPr>
        <w:t>雙向匿名審查，以中文投稿</w:t>
      </w:r>
      <w:r w:rsidR="003F550F">
        <w:rPr>
          <w:rFonts w:ascii="標楷體" w:eastAsia="標楷體" w:hAnsi="標楷體" w:hint="eastAsia"/>
        </w:rPr>
        <w:t>為主</w:t>
      </w:r>
      <w:r w:rsidR="003F550F" w:rsidRPr="00235B75">
        <w:rPr>
          <w:rFonts w:ascii="標楷體" w:eastAsia="標楷體" w:hAnsi="標楷體" w:hint="eastAsia"/>
        </w:rPr>
        <w:t>，1</w:t>
      </w:r>
      <w:r w:rsidR="003F550F">
        <w:rPr>
          <w:rFonts w:ascii="標楷體" w:eastAsia="標楷體" w:hAnsi="標楷體" w:hint="eastAsia"/>
        </w:rPr>
        <w:t>0</w:t>
      </w:r>
      <w:r w:rsidR="003F550F" w:rsidRPr="00235B75">
        <w:rPr>
          <w:rFonts w:ascii="標楷體" w:eastAsia="標楷體" w:hAnsi="標楷體" w:hint="eastAsia"/>
        </w:rPr>
        <w:t>頁為限（包含摘要、圖表、參考文獻、附錄等），</w:t>
      </w:r>
      <w:r w:rsidR="00760231" w:rsidRPr="00760231">
        <w:rPr>
          <w:rFonts w:ascii="標楷體" w:eastAsia="標楷體" w:hAnsi="標楷體" w:hint="eastAsia"/>
        </w:rPr>
        <w:t>字體大小為12pt；</w:t>
      </w:r>
      <w:r w:rsidR="00760231" w:rsidRPr="00760231">
        <w:rPr>
          <w:rFonts w:ascii="標楷體" w:eastAsia="標楷體" w:hAnsi="標楷體" w:hint="eastAsia"/>
        </w:rPr>
        <w:lastRenderedPageBreak/>
        <w:t>字元間距為</w:t>
      </w:r>
      <w:r w:rsidR="00760231">
        <w:rPr>
          <w:rFonts w:ascii="標楷體" w:eastAsia="標楷體" w:hAnsi="標楷體" w:hint="eastAsia"/>
        </w:rPr>
        <w:t>固定行高</w:t>
      </w:r>
      <w:r w:rsidR="00760231" w:rsidRPr="00760231">
        <w:rPr>
          <w:rFonts w:ascii="標楷體" w:eastAsia="標楷體" w:hAnsi="標楷體" w:hint="eastAsia"/>
        </w:rPr>
        <w:t>；行距為2</w:t>
      </w:r>
      <w:r w:rsidR="00760231">
        <w:rPr>
          <w:rFonts w:ascii="標楷體" w:eastAsia="標楷體" w:hAnsi="標楷體" w:hint="eastAsia"/>
        </w:rPr>
        <w:t>0</w:t>
      </w:r>
      <w:r w:rsidR="00760231" w:rsidRPr="00760231">
        <w:rPr>
          <w:rFonts w:ascii="標楷體" w:eastAsia="標楷體" w:hAnsi="標楷體" w:hint="eastAsia"/>
        </w:rPr>
        <w:t>pt；邊界範圍上下左右各為2cm(不符合上述規定者，酌予扣分)。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5B75">
        <w:rPr>
          <w:rFonts w:ascii="標楷體" w:eastAsia="標楷體" w:hAnsi="標楷體" w:hint="eastAsia"/>
        </w:rPr>
        <w:t>凡被接受之論文將收錄於大會論文集中出版，且至少需有一位作者至本研討會中報告論文。</w:t>
      </w:r>
    </w:p>
    <w:p w:rsidR="00B934B1" w:rsidRPr="002305BA" w:rsidRDefault="00172216" w:rsidP="00B934B1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B934B1" w:rsidRPr="002305BA">
        <w:rPr>
          <w:rFonts w:ascii="標楷體" w:eastAsia="標楷體" w:hAnsi="標楷體" w:hint="eastAsia"/>
        </w:rPr>
        <w:t>、重要時程</w:t>
      </w:r>
    </w:p>
    <w:p w:rsidR="00B934B1" w:rsidRPr="002305BA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論文投稿截止日：10</w:t>
      </w:r>
      <w:r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 w:rsidR="00D46EB9"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 w:rsidR="00D46EB9">
        <w:rPr>
          <w:rFonts w:ascii="標楷體" w:eastAsia="標楷體" w:hAnsi="標楷體" w:hint="eastAsia"/>
        </w:rPr>
        <w:t>3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</w:t>
      </w:r>
      <w:r w:rsidRPr="002305BA">
        <w:rPr>
          <w:rFonts w:ascii="標楷體" w:eastAsia="標楷體" w:hAnsi="標楷體" w:hint="eastAsia"/>
        </w:rPr>
        <w:t>四）(</w:t>
      </w:r>
      <w:proofErr w:type="gramStart"/>
      <w:r w:rsidRPr="002305BA">
        <w:rPr>
          <w:rFonts w:ascii="標楷體" w:eastAsia="標楷體" w:hAnsi="標楷體" w:hint="eastAsia"/>
        </w:rPr>
        <w:t>需上傳</w:t>
      </w:r>
      <w:proofErr w:type="gramEnd"/>
      <w:r w:rsidRPr="002305BA">
        <w:rPr>
          <w:rFonts w:ascii="標楷體" w:eastAsia="標楷體" w:hAnsi="標楷體" w:hint="eastAsia"/>
        </w:rPr>
        <w:t>完整</w:t>
      </w:r>
      <w:r w:rsidR="003F550F">
        <w:rPr>
          <w:rFonts w:ascii="標楷體" w:eastAsia="標楷體" w:hAnsi="標楷體" w:hint="eastAsia"/>
        </w:rPr>
        <w:t>稿件</w:t>
      </w:r>
      <w:r w:rsidRPr="002305BA">
        <w:rPr>
          <w:rFonts w:ascii="標楷體" w:eastAsia="標楷體" w:hAnsi="標楷體" w:hint="eastAsia"/>
        </w:rPr>
        <w:t>)</w:t>
      </w:r>
    </w:p>
    <w:p w:rsidR="00B934B1" w:rsidRPr="002305BA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 w:rsidRPr="002305BA">
        <w:rPr>
          <w:rFonts w:ascii="標楷體" w:eastAsia="標楷體" w:hAnsi="標楷體" w:hint="eastAsia"/>
        </w:rPr>
        <w:t>審查結果公告日：10</w:t>
      </w:r>
      <w:r w:rsidR="00D46EB9"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 w:rsidR="00D46EB9"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 w:rsidR="00D46EB9">
        <w:rPr>
          <w:rFonts w:ascii="標楷體" w:eastAsia="標楷體" w:hAnsi="標楷體" w:hint="eastAsia"/>
        </w:rPr>
        <w:t>11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星期五</w:t>
      </w:r>
      <w:r w:rsidRPr="002305BA">
        <w:rPr>
          <w:rFonts w:ascii="標楷體" w:eastAsia="標楷體" w:hAnsi="標楷體" w:hint="eastAsia"/>
        </w:rPr>
        <w:t>）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 w:rsidR="00D46EB9"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研討會辦理日期：10</w:t>
      </w:r>
      <w:r>
        <w:rPr>
          <w:rFonts w:ascii="標楷體" w:eastAsia="標楷體" w:hAnsi="標楷體" w:hint="eastAsia"/>
        </w:rPr>
        <w:t>4</w:t>
      </w:r>
      <w:r w:rsidRPr="002305BA">
        <w:rPr>
          <w:rFonts w:ascii="標楷體" w:eastAsia="標楷體" w:hAnsi="標楷體" w:hint="eastAsia"/>
        </w:rPr>
        <w:t>年1</w:t>
      </w:r>
      <w:r w:rsidR="00D46EB9">
        <w:rPr>
          <w:rFonts w:ascii="標楷體" w:eastAsia="標楷體" w:hAnsi="標楷體" w:hint="eastAsia"/>
        </w:rPr>
        <w:t>2</w:t>
      </w:r>
      <w:r w:rsidRPr="002305BA">
        <w:rPr>
          <w:rFonts w:ascii="標楷體" w:eastAsia="標楷體" w:hAnsi="標楷體" w:hint="eastAsia"/>
        </w:rPr>
        <w:t>月</w:t>
      </w:r>
      <w:r w:rsidR="00D46EB9">
        <w:rPr>
          <w:rFonts w:ascii="標楷體" w:eastAsia="標楷體" w:hAnsi="標楷體" w:hint="eastAsia"/>
        </w:rPr>
        <w:t>23</w:t>
      </w:r>
      <w:r w:rsidRPr="002305BA">
        <w:rPr>
          <w:rFonts w:ascii="標楷體" w:eastAsia="標楷體" w:hAnsi="標楷體" w:hint="eastAsia"/>
        </w:rPr>
        <w:t>日（</w:t>
      </w:r>
      <w:r>
        <w:rPr>
          <w:rFonts w:ascii="標楷體" w:eastAsia="標楷體" w:hAnsi="標楷體" w:hint="eastAsia"/>
        </w:rPr>
        <w:t>星期三</w:t>
      </w:r>
      <w:r w:rsidRPr="002305BA">
        <w:rPr>
          <w:rFonts w:ascii="標楷體" w:eastAsia="標楷體" w:hAnsi="標楷體" w:hint="eastAsia"/>
        </w:rPr>
        <w:t>）</w:t>
      </w:r>
    </w:p>
    <w:p w:rsidR="00B934B1" w:rsidRPr="0007632F" w:rsidRDefault="00172216" w:rsidP="00B934B1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B934B1" w:rsidRPr="0007632F">
        <w:rPr>
          <w:rFonts w:ascii="標楷體" w:eastAsia="標楷體" w:hAnsi="標楷體"/>
        </w:rPr>
        <w:t xml:space="preserve">、 </w:t>
      </w:r>
      <w:r w:rsidR="00760231">
        <w:rPr>
          <w:rFonts w:ascii="標楷體" w:eastAsia="標楷體" w:hAnsi="標楷體" w:hint="eastAsia"/>
        </w:rPr>
        <w:t>博覽會</w:t>
      </w:r>
      <w:r w:rsidR="00B934B1" w:rsidRPr="0007632F">
        <w:rPr>
          <w:rFonts w:ascii="標楷體" w:eastAsia="標楷體" w:hAnsi="標楷體"/>
        </w:rPr>
        <w:t>參加對象：預計</w:t>
      </w:r>
      <w:r w:rsidR="00D46EB9">
        <w:rPr>
          <w:rFonts w:ascii="標楷體" w:eastAsia="標楷體" w:hAnsi="標楷體" w:hint="eastAsia"/>
        </w:rPr>
        <w:t>150</w:t>
      </w:r>
      <w:r w:rsidR="00B934B1" w:rsidRPr="0007632F">
        <w:rPr>
          <w:rFonts w:ascii="標楷體" w:eastAsia="標楷體" w:hAnsi="標楷體"/>
        </w:rPr>
        <w:t>名</w:t>
      </w:r>
      <w:r w:rsidR="00B934B1">
        <w:rPr>
          <w:rFonts w:ascii="標楷體" w:eastAsia="標楷體" w:hAnsi="標楷體" w:hint="eastAsia"/>
        </w:rPr>
        <w:t>(</w:t>
      </w:r>
      <w:r w:rsidR="00B934B1" w:rsidRPr="0007632F">
        <w:rPr>
          <w:rFonts w:ascii="標楷體" w:eastAsia="標楷體" w:hAnsi="標楷體"/>
        </w:rPr>
        <w:t>行動學習試辦學校</w:t>
      </w:r>
      <w:r w:rsidR="00B934B1">
        <w:rPr>
          <w:rFonts w:ascii="標楷體" w:eastAsia="標楷體" w:hAnsi="標楷體" w:hint="eastAsia"/>
        </w:rPr>
        <w:t>、</w:t>
      </w:r>
      <w:r w:rsidR="00B934B1" w:rsidRPr="0007632F">
        <w:rPr>
          <w:rFonts w:ascii="標楷體" w:eastAsia="標楷體" w:hAnsi="標楷體"/>
        </w:rPr>
        <w:t>會議邀請之專家學者</w:t>
      </w:r>
      <w:r w:rsidR="00B934B1">
        <w:rPr>
          <w:rFonts w:ascii="標楷體" w:eastAsia="標楷體" w:hAnsi="標楷體" w:hint="eastAsia"/>
        </w:rPr>
        <w:t>、</w:t>
      </w:r>
      <w:r w:rsidR="00B934B1" w:rsidRPr="00235B75">
        <w:rPr>
          <w:rFonts w:ascii="標楷體" w:eastAsia="標楷體" w:hAnsi="標楷體" w:hint="eastAsia"/>
        </w:rPr>
        <w:t>資訊融入領域教學教師團隊、行動專科教室團隊</w:t>
      </w:r>
      <w:r w:rsidR="003F550F">
        <w:rPr>
          <w:rFonts w:ascii="標楷體" w:eastAsia="標楷體" w:hAnsi="標楷體" w:hint="eastAsia"/>
        </w:rPr>
        <w:t>。</w:t>
      </w:r>
    </w:p>
    <w:p w:rsidR="00B934B1" w:rsidRPr="0007632F" w:rsidRDefault="00172216" w:rsidP="00B934B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B934B1" w:rsidRPr="0007632F">
        <w:rPr>
          <w:rFonts w:ascii="標楷體" w:eastAsia="標楷體" w:hAnsi="標楷體"/>
        </w:rPr>
        <w:t>、會議地點：</w:t>
      </w:r>
      <w:r w:rsidR="005C0FB3">
        <w:rPr>
          <w:rFonts w:ascii="標楷體" w:eastAsia="標楷體" w:hAnsi="標楷體" w:hint="eastAsia"/>
        </w:rPr>
        <w:t>未</w:t>
      </w:r>
      <w:r w:rsidR="00B934B1">
        <w:rPr>
          <w:rFonts w:ascii="標楷體" w:eastAsia="標楷體" w:hAnsi="標楷體" w:hint="eastAsia"/>
        </w:rPr>
        <w:t>定</w:t>
      </w:r>
    </w:p>
    <w:p w:rsidR="00B934B1" w:rsidRDefault="00172216" w:rsidP="00F76117">
      <w:pPr>
        <w:spacing w:beforeLines="5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B934B1">
        <w:rPr>
          <w:rFonts w:ascii="標楷體" w:eastAsia="標楷體" w:hAnsi="標楷體" w:hint="eastAsia"/>
          <w:color w:val="000000"/>
        </w:rPr>
        <w:t>、徵稿獎勵</w:t>
      </w:r>
    </w:p>
    <w:p w:rsidR="00B934B1" w:rsidRPr="002305BA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proofErr w:type="gramStart"/>
      <w:r w:rsidRPr="0007632F">
        <w:rPr>
          <w:rFonts w:ascii="標楷體" w:eastAsia="標楷體" w:hAnsi="標楷體"/>
        </w:rPr>
        <w:t>一</w:t>
      </w:r>
      <w:proofErr w:type="gramEnd"/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大會當天將選出口頭及學術海報類別之「優秀論文」及「</w:t>
      </w:r>
      <w:r>
        <w:rPr>
          <w:rFonts w:ascii="標楷體" w:eastAsia="標楷體" w:hAnsi="標楷體" w:hint="eastAsia"/>
        </w:rPr>
        <w:t>張貼論文</w:t>
      </w:r>
      <w:r w:rsidRPr="002305BA">
        <w:rPr>
          <w:rFonts w:ascii="標楷體" w:eastAsia="標楷體" w:hAnsi="標楷體" w:hint="eastAsia"/>
        </w:rPr>
        <w:t>」。「優秀論文」：各若干名（視整體論文品質，</w:t>
      </w:r>
      <w:r w:rsidR="0072635D">
        <w:rPr>
          <w:rFonts w:ascii="標楷體" w:eastAsia="標楷體" w:hAnsi="標楷體" w:hint="eastAsia"/>
        </w:rPr>
        <w:t>或可從缺，</w:t>
      </w:r>
      <w:r w:rsidRPr="002305BA">
        <w:rPr>
          <w:rFonts w:ascii="標楷體" w:eastAsia="標楷體" w:hAnsi="標楷體" w:hint="eastAsia"/>
        </w:rPr>
        <w:t>由全體審稿委員決議之）。</w:t>
      </w:r>
    </w:p>
    <w:p w:rsidR="00B934B1" w:rsidRPr="002305BA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(二)</w:t>
      </w:r>
      <w:r>
        <w:rPr>
          <w:rFonts w:ascii="標楷體" w:eastAsia="標楷體" w:hAnsi="標楷體" w:hint="eastAsia"/>
        </w:rPr>
        <w:t>優秀論文給予著作積分0.5分</w:t>
      </w:r>
      <w:r w:rsidRPr="002305BA">
        <w:rPr>
          <w:rFonts w:ascii="標楷體" w:eastAsia="標楷體" w:hAnsi="標楷體" w:hint="eastAsia"/>
        </w:rPr>
        <w:t>（視論文品質而定，獎項得以從缺）。論文經錄取</w:t>
      </w:r>
      <w:r>
        <w:rPr>
          <w:rFonts w:ascii="標楷體" w:eastAsia="標楷體" w:hAnsi="標楷體" w:hint="eastAsia"/>
        </w:rPr>
        <w:t>後</w:t>
      </w:r>
      <w:r w:rsidRPr="002305BA">
        <w:rPr>
          <w:rFonts w:ascii="標楷體" w:eastAsia="標楷體" w:hAnsi="標楷體" w:hint="eastAsia"/>
        </w:rPr>
        <w:t>，至少須有一位作者報名出席研討會及發表論文。</w:t>
      </w:r>
      <w:r>
        <w:rPr>
          <w:rFonts w:ascii="標楷體" w:eastAsia="標楷體" w:hAnsi="標楷體" w:hint="eastAsia"/>
        </w:rPr>
        <w:t>張貼論文給予著作積分0.1分</w:t>
      </w:r>
      <w:r w:rsidRPr="0090750B">
        <w:rPr>
          <w:rFonts w:ascii="標楷體" w:eastAsia="標楷體" w:hAnsi="標楷體" w:hint="eastAsia"/>
        </w:rPr>
        <w:t>。</w:t>
      </w:r>
      <w:r w:rsidR="0072635D">
        <w:rPr>
          <w:rFonts w:ascii="標楷體" w:eastAsia="標楷體" w:hAnsi="標楷體" w:hint="eastAsia"/>
        </w:rPr>
        <w:t>著作積分皆由所有成員平均。</w:t>
      </w:r>
    </w:p>
    <w:p w:rsidR="00B934B1" w:rsidRDefault="00B934B1" w:rsidP="00236FF2">
      <w:pPr>
        <w:ind w:leftChars="60" w:left="850" w:hangingChars="294" w:hanging="706"/>
        <w:rPr>
          <w:rFonts w:ascii="標楷體" w:eastAsia="標楷體" w:hAnsi="標楷體"/>
        </w:rPr>
      </w:pPr>
      <w:r w:rsidRPr="0007632F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三</w:t>
      </w:r>
      <w:r w:rsidRPr="0007632F">
        <w:rPr>
          <w:rFonts w:ascii="標楷體" w:eastAsia="標楷體" w:hAnsi="標楷體"/>
        </w:rPr>
        <w:t>)</w:t>
      </w:r>
      <w:r w:rsidRPr="002305BA">
        <w:rPr>
          <w:rFonts w:ascii="標楷體" w:eastAsia="標楷體" w:hAnsi="標楷體" w:hint="eastAsia"/>
        </w:rPr>
        <w:t>被接受之摘要稿件全文，主辦單位將以學術研究、非營利目的之前提，收錄於光碟及研討會大會手冊。</w:t>
      </w:r>
    </w:p>
    <w:p w:rsidR="00665690" w:rsidRDefault="00665690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65690" w:rsidRDefault="00665690" w:rsidP="00236FF2">
      <w:pPr>
        <w:ind w:leftChars="60" w:left="850" w:hangingChars="294" w:hanging="7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---------------------------------------------------------------------------------</w:t>
      </w:r>
    </w:p>
    <w:p w:rsidR="00665690" w:rsidRPr="00665690" w:rsidRDefault="00665690" w:rsidP="00665690">
      <w:pPr>
        <w:ind w:leftChars="60" w:left="850" w:hangingChars="294" w:hanging="706"/>
        <w:rPr>
          <w:rFonts w:ascii="標楷體" w:eastAsia="標楷體" w:hAnsi="標楷體"/>
        </w:rPr>
      </w:pPr>
      <w:r w:rsidRPr="00665690">
        <w:rPr>
          <w:rFonts w:ascii="標楷體" w:eastAsia="標楷體" w:hAnsi="標楷體" w:hint="eastAsia"/>
        </w:rPr>
        <w:t>一、聯絡窗口</w:t>
      </w:r>
    </w:p>
    <w:p w:rsidR="00665690" w:rsidRPr="00665690" w:rsidRDefault="00665690" w:rsidP="00665690">
      <w:pPr>
        <w:ind w:leftChars="60" w:left="850" w:hangingChars="294" w:hanging="706"/>
        <w:rPr>
          <w:rFonts w:ascii="標楷體" w:eastAsia="標楷體" w:hAnsi="標楷體"/>
        </w:rPr>
      </w:pPr>
      <w:r w:rsidRPr="00665690">
        <w:rPr>
          <w:rFonts w:ascii="標楷體" w:eastAsia="標楷體" w:hAnsi="標楷體" w:hint="eastAsia"/>
        </w:rPr>
        <w:t xml:space="preserve">　　桃園市大業國民小學　楊秀全主任</w:t>
      </w:r>
    </w:p>
    <w:p w:rsidR="00665690" w:rsidRPr="00665690" w:rsidRDefault="00665690" w:rsidP="00665690">
      <w:pPr>
        <w:ind w:leftChars="60" w:left="850" w:hangingChars="294" w:hanging="706"/>
        <w:rPr>
          <w:rFonts w:ascii="標楷體" w:eastAsia="標楷體" w:hAnsi="標楷體"/>
        </w:rPr>
      </w:pPr>
      <w:r w:rsidRPr="00665690">
        <w:rPr>
          <w:rFonts w:ascii="標楷體" w:eastAsia="標楷體" w:hAnsi="標楷體" w:hint="eastAsia"/>
        </w:rPr>
        <w:t xml:space="preserve">　　電話：03-3337771-102</w:t>
      </w:r>
    </w:p>
    <w:p w:rsidR="00665690" w:rsidRPr="00665690" w:rsidRDefault="00665690" w:rsidP="00665690">
      <w:pPr>
        <w:ind w:leftChars="60" w:left="850" w:hangingChars="294" w:hanging="706"/>
        <w:rPr>
          <w:rFonts w:ascii="標楷體" w:eastAsia="標楷體" w:hAnsi="標楷體"/>
        </w:rPr>
      </w:pPr>
      <w:r w:rsidRPr="00665690">
        <w:rPr>
          <w:rFonts w:ascii="標楷體" w:eastAsia="標楷體" w:hAnsi="標楷體" w:hint="eastAsia"/>
        </w:rPr>
        <w:t xml:space="preserve">　　Email：shooow.tw@gmail.com</w:t>
      </w:r>
    </w:p>
    <w:p w:rsidR="0072635D" w:rsidRDefault="0072635D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72635D" w:rsidRDefault="0072635D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72635D" w:rsidRDefault="0072635D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72635D" w:rsidRDefault="0072635D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72635D" w:rsidRDefault="0072635D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72635D" w:rsidRDefault="0072635D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240CF" w:rsidRDefault="006240CF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240CF" w:rsidRDefault="006240CF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240CF" w:rsidRDefault="006240CF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240CF" w:rsidRDefault="006240CF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240CF" w:rsidRDefault="006240CF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240CF" w:rsidRDefault="006240CF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240CF" w:rsidRDefault="006240CF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6240CF" w:rsidRDefault="006240CF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72635D" w:rsidRDefault="0072635D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72635D" w:rsidRDefault="0072635D" w:rsidP="00236FF2">
      <w:pPr>
        <w:ind w:leftChars="60" w:left="850" w:hangingChars="294" w:hanging="706"/>
        <w:rPr>
          <w:rFonts w:ascii="標楷體" w:eastAsia="標楷體" w:hAnsi="標楷體"/>
        </w:rPr>
      </w:pPr>
    </w:p>
    <w:p w:rsidR="0072635D" w:rsidRPr="0072635D" w:rsidRDefault="0072635D" w:rsidP="00F76117">
      <w:pPr>
        <w:spacing w:beforeLines="50" w:line="4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72635D">
        <w:rPr>
          <w:rFonts w:hint="eastAsia"/>
          <w:noProof/>
          <w:sz w:val="36"/>
          <w:szCs w:val="36"/>
        </w:rPr>
        <w:t>桃園市</w:t>
      </w:r>
      <w:r w:rsidRPr="0072635D">
        <w:rPr>
          <w:rFonts w:hint="eastAsia"/>
          <w:noProof/>
          <w:sz w:val="36"/>
          <w:szCs w:val="36"/>
        </w:rPr>
        <w:t>104</w:t>
      </w:r>
      <w:r w:rsidRPr="0072635D">
        <w:rPr>
          <w:rFonts w:hint="eastAsia"/>
          <w:noProof/>
          <w:sz w:val="36"/>
          <w:szCs w:val="36"/>
        </w:rPr>
        <w:t>年度數位世代的翻轉教育博覽會徵稿</w:t>
      </w:r>
    </w:p>
    <w:p w:rsidR="0072635D" w:rsidRPr="00FD6F8E" w:rsidRDefault="0072635D" w:rsidP="00F76117">
      <w:pPr>
        <w:snapToGrid w:val="0"/>
        <w:spacing w:beforeLines="100" w:afterLines="100"/>
        <w:jc w:val="center"/>
        <w:outlineLvl w:val="0"/>
        <w:rPr>
          <w:rFonts w:eastAsia="標楷體"/>
          <w:color w:val="000000" w:themeColor="text1"/>
          <w:sz w:val="44"/>
        </w:rPr>
      </w:pPr>
      <w:r w:rsidRPr="00FD6F8E">
        <w:rPr>
          <w:rFonts w:eastAsia="標楷體"/>
          <w:color w:val="000000" w:themeColor="text1"/>
          <w:sz w:val="44"/>
        </w:rPr>
        <w:t>報名表</w:t>
      </w:r>
    </w:p>
    <w:tbl>
      <w:tblPr>
        <w:tblW w:w="513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88"/>
        <w:gridCol w:w="1372"/>
        <w:gridCol w:w="2229"/>
        <w:gridCol w:w="853"/>
        <w:gridCol w:w="2057"/>
        <w:gridCol w:w="3255"/>
      </w:tblGrid>
      <w:tr w:rsidR="0072635D" w:rsidRPr="00FD6F8E" w:rsidTr="006861F2">
        <w:trPr>
          <w:trHeight w:hRule="exact" w:val="680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2635D" w:rsidRPr="00FD6F8E" w:rsidRDefault="0072635D" w:rsidP="006861F2">
            <w:pPr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組別：</w:t>
            </w:r>
            <w:r w:rsidRPr="00816784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17221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72216" w:rsidRPr="0017221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國中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 xml:space="preserve">       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  <w:r w:rsidRPr="00C970E3">
              <w:rPr>
                <w:rFonts w:eastAsia="標楷體" w:hint="eastAsia"/>
                <w:color w:val="000000" w:themeColor="text1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172216" w:rsidRPr="00172216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72216" w:rsidRPr="00172216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國小</w:t>
            </w:r>
          </w:p>
        </w:tc>
      </w:tr>
      <w:tr w:rsidR="0072635D" w:rsidRPr="00FD6F8E" w:rsidTr="006861F2">
        <w:trPr>
          <w:trHeight w:hRule="exact" w:val="680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2635D" w:rsidRPr="00FD6F8E" w:rsidRDefault="0072635D" w:rsidP="0072635D">
            <w:pPr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主題名稱</w:t>
            </w:r>
            <w:r w:rsidRPr="00F501D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635D" w:rsidRPr="00FD6F8E" w:rsidTr="0072635D">
        <w:trPr>
          <w:trHeight w:hRule="exact" w:val="588"/>
        </w:trPr>
        <w:tc>
          <w:tcPr>
            <w:tcW w:w="5000" w:type="pct"/>
            <w:gridSpan w:val="6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團隊成員</w:t>
            </w:r>
          </w:p>
        </w:tc>
      </w:tr>
      <w:tr w:rsidR="0072635D" w:rsidRPr="00FD6F8E" w:rsidTr="0072635D">
        <w:trPr>
          <w:trHeight w:hRule="exact" w:val="588"/>
        </w:trPr>
        <w:tc>
          <w:tcPr>
            <w:tcW w:w="985" w:type="pct"/>
            <w:gridSpan w:val="2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學　校</w:t>
            </w:r>
          </w:p>
        </w:tc>
        <w:tc>
          <w:tcPr>
            <w:tcW w:w="1474" w:type="pct"/>
            <w:gridSpan w:val="2"/>
            <w:vAlign w:val="center"/>
          </w:tcPr>
          <w:p w:rsidR="0072635D" w:rsidRPr="00D234BA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984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學校電話</w:t>
            </w:r>
          </w:p>
        </w:tc>
        <w:tc>
          <w:tcPr>
            <w:tcW w:w="1557" w:type="pct"/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2635D" w:rsidRPr="00FD6F8E" w:rsidTr="0072635D">
        <w:trPr>
          <w:trHeight w:hRule="exact" w:val="680"/>
        </w:trPr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56" w:type="pct"/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師</w:t>
            </w:r>
          </w:p>
        </w:tc>
        <w:tc>
          <w:tcPr>
            <w:tcW w:w="1066" w:type="pct"/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身分證字號</w:t>
            </w:r>
          </w:p>
        </w:tc>
        <w:tc>
          <w:tcPr>
            <w:tcW w:w="408" w:type="pct"/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職稱</w:t>
            </w:r>
          </w:p>
        </w:tc>
        <w:tc>
          <w:tcPr>
            <w:tcW w:w="984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1557" w:type="pct"/>
            <w:vAlign w:val="center"/>
          </w:tcPr>
          <w:p w:rsidR="0072635D" w:rsidRPr="00FD6F8E" w:rsidRDefault="0072635D" w:rsidP="006861F2">
            <w:pPr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E-mail</w:t>
            </w:r>
          </w:p>
        </w:tc>
      </w:tr>
      <w:tr w:rsidR="0072635D" w:rsidRPr="00FD6F8E" w:rsidTr="0072635D"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56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2635D" w:rsidRPr="00FD6F8E" w:rsidTr="0072635D"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56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Mar>
              <w:left w:w="57" w:type="dxa"/>
              <w:right w:w="57" w:type="dxa"/>
            </w:tcMar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2635D" w:rsidRPr="00FD6F8E" w:rsidTr="0072635D"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56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Mar>
              <w:left w:w="57" w:type="dxa"/>
              <w:right w:w="57" w:type="dxa"/>
            </w:tcMar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2635D" w:rsidRPr="00FD6F8E" w:rsidTr="0072635D"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56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Mar>
              <w:left w:w="57" w:type="dxa"/>
              <w:right w:w="57" w:type="dxa"/>
            </w:tcMar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2635D" w:rsidRPr="00FD6F8E" w:rsidTr="0072635D"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56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Mar>
              <w:left w:w="57" w:type="dxa"/>
              <w:right w:w="57" w:type="dxa"/>
            </w:tcMar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2635D" w:rsidRPr="00FD6F8E" w:rsidTr="0072635D">
        <w:tc>
          <w:tcPr>
            <w:tcW w:w="329" w:type="pct"/>
            <w:tcMar>
              <w:left w:w="57" w:type="dxa"/>
              <w:right w:w="57" w:type="dxa"/>
            </w:tcMar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56" w:type="pct"/>
            <w:vAlign w:val="center"/>
          </w:tcPr>
          <w:p w:rsidR="0072635D" w:rsidRPr="00FD6F8E" w:rsidRDefault="0072635D" w:rsidP="00F76117">
            <w:pPr>
              <w:spacing w:afterLines="50"/>
              <w:jc w:val="center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066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8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84" w:type="pct"/>
            <w:tcMar>
              <w:left w:w="57" w:type="dxa"/>
              <w:right w:w="57" w:type="dxa"/>
            </w:tcMar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57" w:type="pct"/>
          </w:tcPr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2635D" w:rsidRPr="00FD6F8E" w:rsidTr="006861F2">
        <w:tc>
          <w:tcPr>
            <w:tcW w:w="5000" w:type="pct"/>
            <w:gridSpan w:val="6"/>
            <w:tcMar>
              <w:left w:w="57" w:type="dxa"/>
              <w:right w:w="57" w:type="dxa"/>
            </w:tcMar>
          </w:tcPr>
          <w:p w:rsidR="0072635D" w:rsidRPr="00172216" w:rsidRDefault="0072635D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方案簡介</w:t>
            </w:r>
            <w:r w:rsidRPr="00F501D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17221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172216">
              <w:rPr>
                <w:rFonts w:eastAsia="標楷體" w:hint="eastAsia"/>
                <w:color w:val="000000" w:themeColor="text1"/>
                <w:szCs w:val="24"/>
              </w:rPr>
              <w:t>以下</w:t>
            </w:r>
            <w:r w:rsidRPr="00172216">
              <w:rPr>
                <w:rFonts w:eastAsia="標楷體" w:hint="eastAsia"/>
                <w:color w:val="000000" w:themeColor="text1"/>
                <w:szCs w:val="24"/>
              </w:rPr>
              <w:t>12</w:t>
            </w:r>
            <w:r w:rsidRPr="00172216">
              <w:rPr>
                <w:rFonts w:eastAsia="標楷體" w:hint="eastAsia"/>
                <w:color w:val="000000" w:themeColor="text1"/>
                <w:szCs w:val="24"/>
              </w:rPr>
              <w:t>號字</w:t>
            </w:r>
            <w:r w:rsidR="00172216" w:rsidRPr="00172216">
              <w:rPr>
                <w:rFonts w:eastAsia="標楷體" w:hint="eastAsia"/>
                <w:color w:val="000000" w:themeColor="text1"/>
                <w:szCs w:val="24"/>
              </w:rPr>
              <w:t>，行距為固定行高</w:t>
            </w:r>
            <w:r w:rsidR="00172216" w:rsidRPr="00172216">
              <w:rPr>
                <w:rFonts w:eastAsia="標楷體" w:hint="eastAsia"/>
                <w:color w:val="000000" w:themeColor="text1"/>
                <w:szCs w:val="24"/>
              </w:rPr>
              <w:t>20</w:t>
            </w:r>
            <w:r w:rsidR="00172216" w:rsidRPr="00172216">
              <w:rPr>
                <w:rFonts w:eastAsia="標楷體" w:hint="eastAsia"/>
                <w:color w:val="000000" w:themeColor="text1"/>
                <w:szCs w:val="24"/>
              </w:rPr>
              <w:t>點，</w:t>
            </w:r>
            <w:r w:rsidR="00172216" w:rsidRPr="00172216">
              <w:rPr>
                <w:rFonts w:eastAsia="標楷體" w:hint="eastAsia"/>
                <w:color w:val="000000" w:themeColor="text1"/>
                <w:szCs w:val="24"/>
              </w:rPr>
              <w:t>500</w:t>
            </w:r>
            <w:r w:rsidR="00172216" w:rsidRPr="00172216">
              <w:rPr>
                <w:rFonts w:eastAsia="標楷體" w:hint="eastAsia"/>
                <w:color w:val="000000" w:themeColor="text1"/>
                <w:szCs w:val="24"/>
              </w:rPr>
              <w:t>字內</w:t>
            </w:r>
            <w:r w:rsidRPr="00172216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:rsidR="0072635D" w:rsidRDefault="0072635D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</w:p>
          <w:p w:rsidR="001E0B69" w:rsidRDefault="001E0B69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</w:p>
          <w:p w:rsidR="001E0B69" w:rsidRDefault="001E0B69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</w:p>
          <w:p w:rsidR="001E0B69" w:rsidRDefault="001E0B69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</w:p>
          <w:p w:rsidR="001E0B69" w:rsidRDefault="001E0B69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</w:p>
          <w:p w:rsidR="001E0B69" w:rsidRDefault="001E0B69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</w:p>
          <w:p w:rsidR="001E0B69" w:rsidRDefault="001E0B69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</w:p>
          <w:p w:rsidR="001E0B69" w:rsidRDefault="001E0B69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Cs w:val="24"/>
              </w:rPr>
            </w:pPr>
          </w:p>
          <w:p w:rsidR="001E0B69" w:rsidRPr="0072635D" w:rsidRDefault="001E0B69" w:rsidP="00F76117">
            <w:pPr>
              <w:spacing w:afterLines="50" w:line="400" w:lineRule="exact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72216" w:rsidRDefault="00172216" w:rsidP="00F76117">
      <w:pPr>
        <w:spacing w:beforeLines="50" w:line="400" w:lineRule="exact"/>
        <w:jc w:val="center"/>
        <w:rPr>
          <w:noProof/>
          <w:sz w:val="36"/>
          <w:szCs w:val="36"/>
        </w:rPr>
      </w:pPr>
      <w:r w:rsidRPr="0072635D">
        <w:rPr>
          <w:rFonts w:hint="eastAsia"/>
          <w:noProof/>
          <w:sz w:val="36"/>
          <w:szCs w:val="36"/>
        </w:rPr>
        <w:lastRenderedPageBreak/>
        <w:t>桃園市</w:t>
      </w:r>
      <w:r w:rsidRPr="0072635D">
        <w:rPr>
          <w:rFonts w:hint="eastAsia"/>
          <w:noProof/>
          <w:sz w:val="36"/>
          <w:szCs w:val="36"/>
        </w:rPr>
        <w:t>104</w:t>
      </w:r>
      <w:r w:rsidRPr="0072635D">
        <w:rPr>
          <w:rFonts w:hint="eastAsia"/>
          <w:noProof/>
          <w:sz w:val="36"/>
          <w:szCs w:val="36"/>
        </w:rPr>
        <w:t>年度數位世代的翻轉教育博覽會徵稿</w:t>
      </w:r>
    </w:p>
    <w:p w:rsidR="00172216" w:rsidRPr="00172216" w:rsidRDefault="00172216" w:rsidP="00F76117">
      <w:pPr>
        <w:snapToGrid w:val="0"/>
        <w:spacing w:beforeLines="100" w:afterLines="100"/>
        <w:jc w:val="center"/>
        <w:outlineLvl w:val="0"/>
        <w:rPr>
          <w:rFonts w:eastAsia="標楷體"/>
          <w:color w:val="000000" w:themeColor="text1"/>
          <w:sz w:val="44"/>
        </w:rPr>
      </w:pPr>
      <w:r w:rsidRPr="00172216">
        <w:rPr>
          <w:rFonts w:eastAsia="標楷體" w:hint="eastAsia"/>
          <w:color w:val="000000" w:themeColor="text1"/>
          <w:sz w:val="44"/>
        </w:rPr>
        <w:t>教學設計內容</w:t>
      </w:r>
    </w:p>
    <w:tbl>
      <w:tblPr>
        <w:tblW w:w="5135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454"/>
      </w:tblGrid>
      <w:tr w:rsidR="00172216" w:rsidRPr="00FD6F8E" w:rsidTr="0017221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72216" w:rsidRPr="00FD6F8E" w:rsidRDefault="00172216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主題名稱</w:t>
            </w:r>
            <w:r w:rsidRPr="00F501D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2635D" w:rsidRPr="00FD6F8E" w:rsidTr="001E0B69">
        <w:trPr>
          <w:trHeight w:val="11848"/>
        </w:trPr>
        <w:tc>
          <w:tcPr>
            <w:tcW w:w="5000" w:type="pct"/>
            <w:tcMar>
              <w:left w:w="57" w:type="dxa"/>
              <w:right w:w="57" w:type="dxa"/>
            </w:tcMar>
          </w:tcPr>
          <w:p w:rsidR="0072635D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內容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說明</w:t>
            </w:r>
            <w:r w:rsidRPr="00FD6F8E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72635D" w:rsidRPr="0072635D" w:rsidRDefault="0072635D" w:rsidP="00F76117">
            <w:pPr>
              <w:pStyle w:val="a3"/>
              <w:numPr>
                <w:ilvl w:val="0"/>
                <w:numId w:val="9"/>
              </w:numPr>
              <w:spacing w:afterLines="50"/>
              <w:ind w:leftChars="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簡介。</w:t>
            </w:r>
          </w:p>
          <w:p w:rsidR="0072635D" w:rsidRPr="0072635D" w:rsidRDefault="0072635D" w:rsidP="00F76117">
            <w:pPr>
              <w:pStyle w:val="a3"/>
              <w:numPr>
                <w:ilvl w:val="0"/>
                <w:numId w:val="9"/>
              </w:numPr>
              <w:spacing w:afterLines="50"/>
              <w:ind w:leftChars="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教學模式。</w:t>
            </w:r>
          </w:p>
          <w:p w:rsidR="0072635D" w:rsidRPr="0072635D" w:rsidRDefault="0072635D" w:rsidP="00F76117">
            <w:pPr>
              <w:pStyle w:val="a3"/>
              <w:numPr>
                <w:ilvl w:val="0"/>
                <w:numId w:val="9"/>
              </w:numPr>
              <w:spacing w:afterLines="50"/>
              <w:ind w:leftChars="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教學活動設計與歷程</w:t>
            </w: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需註明</w:t>
            </w:r>
            <w:proofErr w:type="gramStart"/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對應課綱能力</w:t>
            </w:r>
            <w:proofErr w:type="gramEnd"/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指標</w:t>
            </w: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2635D" w:rsidRPr="0072635D" w:rsidRDefault="0072635D" w:rsidP="00F76117">
            <w:pPr>
              <w:pStyle w:val="a3"/>
              <w:numPr>
                <w:ilvl w:val="0"/>
                <w:numId w:val="9"/>
              </w:numPr>
              <w:spacing w:afterLines="50"/>
              <w:ind w:leftChars="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與現有資訊設備及數位資源整合程度</w:t>
            </w: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須標示資料來源</w:t>
            </w: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72635D" w:rsidRPr="0072635D" w:rsidRDefault="0072635D" w:rsidP="00F76117">
            <w:pPr>
              <w:pStyle w:val="a3"/>
              <w:numPr>
                <w:ilvl w:val="0"/>
                <w:numId w:val="9"/>
              </w:numPr>
              <w:spacing w:afterLines="50"/>
              <w:ind w:leftChars="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成效評估。</w:t>
            </w:r>
          </w:p>
          <w:p w:rsidR="0072635D" w:rsidRPr="0072635D" w:rsidRDefault="0072635D" w:rsidP="00F76117">
            <w:pPr>
              <w:pStyle w:val="a3"/>
              <w:numPr>
                <w:ilvl w:val="0"/>
                <w:numId w:val="9"/>
              </w:numPr>
              <w:spacing w:afterLines="50"/>
              <w:ind w:leftChars="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2635D">
              <w:rPr>
                <w:rFonts w:eastAsia="標楷體" w:hint="eastAsia"/>
                <w:color w:val="000000" w:themeColor="text1"/>
                <w:sz w:val="28"/>
                <w:szCs w:val="28"/>
              </w:rPr>
              <w:t>團隊運作模式與歷程。</w:t>
            </w:r>
          </w:p>
          <w:p w:rsidR="0072635D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2635D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2635D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2635D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72635D" w:rsidRPr="00FD6F8E" w:rsidRDefault="0072635D" w:rsidP="00F76117">
            <w:pPr>
              <w:spacing w:afterLines="50"/>
              <w:outlineLvl w:val="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172216" w:rsidRDefault="0072635D" w:rsidP="00F76117">
      <w:pPr>
        <w:spacing w:beforeLines="50" w:line="400" w:lineRule="exact"/>
        <w:jc w:val="center"/>
        <w:rPr>
          <w:noProof/>
          <w:sz w:val="36"/>
          <w:szCs w:val="36"/>
        </w:rPr>
      </w:pPr>
      <w:r w:rsidRPr="00FD6F8E">
        <w:rPr>
          <w:rFonts w:eastAsia="標楷體"/>
          <w:color w:val="000000" w:themeColor="text1"/>
        </w:rPr>
        <w:br w:type="page"/>
      </w:r>
      <w:r w:rsidR="00172216" w:rsidRPr="0072635D">
        <w:rPr>
          <w:rFonts w:hint="eastAsia"/>
          <w:noProof/>
          <w:sz w:val="36"/>
          <w:szCs w:val="36"/>
        </w:rPr>
        <w:lastRenderedPageBreak/>
        <w:t>桃園市</w:t>
      </w:r>
      <w:r w:rsidR="00172216" w:rsidRPr="0072635D">
        <w:rPr>
          <w:rFonts w:hint="eastAsia"/>
          <w:noProof/>
          <w:sz w:val="36"/>
          <w:szCs w:val="36"/>
        </w:rPr>
        <w:t>104</w:t>
      </w:r>
      <w:r w:rsidR="00172216" w:rsidRPr="0072635D">
        <w:rPr>
          <w:rFonts w:hint="eastAsia"/>
          <w:noProof/>
          <w:sz w:val="36"/>
          <w:szCs w:val="36"/>
        </w:rPr>
        <w:t>年度數位世代的翻轉教育博覽會徵稿</w:t>
      </w:r>
    </w:p>
    <w:p w:rsidR="00172216" w:rsidRPr="00172216" w:rsidRDefault="00172216" w:rsidP="00F76117">
      <w:pPr>
        <w:snapToGrid w:val="0"/>
        <w:spacing w:beforeLines="100" w:afterLines="100"/>
        <w:jc w:val="center"/>
        <w:outlineLvl w:val="0"/>
        <w:rPr>
          <w:rFonts w:eastAsia="標楷體"/>
          <w:color w:val="000000" w:themeColor="text1"/>
          <w:sz w:val="36"/>
          <w:szCs w:val="36"/>
        </w:rPr>
      </w:pPr>
      <w:r w:rsidRPr="00172216">
        <w:rPr>
          <w:rFonts w:eastAsia="標楷體" w:hint="eastAsia"/>
          <w:color w:val="000000" w:themeColor="text1"/>
          <w:sz w:val="36"/>
          <w:szCs w:val="36"/>
        </w:rPr>
        <w:t>著作財產權讓與同意書暨著作財產權受讓人創用</w:t>
      </w:r>
      <w:r w:rsidRPr="00172216">
        <w:rPr>
          <w:rFonts w:eastAsia="標楷體" w:hint="eastAsia"/>
          <w:color w:val="000000" w:themeColor="text1"/>
          <w:sz w:val="36"/>
          <w:szCs w:val="36"/>
        </w:rPr>
        <w:t>CC</w:t>
      </w:r>
      <w:r w:rsidRPr="00172216">
        <w:rPr>
          <w:rFonts w:eastAsia="標楷體" w:hint="eastAsia"/>
          <w:color w:val="000000" w:themeColor="text1"/>
          <w:sz w:val="36"/>
          <w:szCs w:val="36"/>
        </w:rPr>
        <w:t>授權同意書</w:t>
      </w:r>
    </w:p>
    <w:p w:rsidR="0072635D" w:rsidRPr="00FD6F8E" w:rsidRDefault="0072635D" w:rsidP="0072635D">
      <w:pPr>
        <w:snapToGrid w:val="0"/>
        <w:spacing w:line="440" w:lineRule="exact"/>
        <w:jc w:val="both"/>
        <w:rPr>
          <w:b/>
          <w:bCs/>
          <w:color w:val="000000" w:themeColor="text1"/>
        </w:rPr>
      </w:pPr>
    </w:p>
    <w:p w:rsidR="0072635D" w:rsidRPr="00FD6F8E" w:rsidRDefault="0072635D" w:rsidP="0072635D">
      <w:pPr>
        <w:snapToGrid w:val="0"/>
        <w:spacing w:line="44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FD6F8E">
        <w:rPr>
          <w:rFonts w:eastAsia="標楷體"/>
          <w:b/>
          <w:color w:val="000000" w:themeColor="text1"/>
          <w:sz w:val="28"/>
          <w:szCs w:val="28"/>
        </w:rPr>
        <w:t>一、著作財產權之讓與</w:t>
      </w:r>
    </w:p>
    <w:p w:rsidR="0072635D" w:rsidRPr="00FD6F8E" w:rsidRDefault="0072635D" w:rsidP="0072635D">
      <w:pPr>
        <w:spacing w:line="440" w:lineRule="exact"/>
        <w:ind w:rightChars="-139" w:right="-334" w:firstLineChars="200" w:firstLine="480"/>
        <w:outlineLvl w:val="0"/>
        <w:rPr>
          <w:rFonts w:eastAsia="標楷體"/>
          <w:color w:val="000000" w:themeColor="text1"/>
        </w:rPr>
      </w:pPr>
      <w:r w:rsidRPr="00FD6F8E">
        <w:rPr>
          <w:rFonts w:eastAsia="標楷體"/>
          <w:color w:val="000000" w:themeColor="text1"/>
        </w:rPr>
        <w:t>本人</w:t>
      </w:r>
      <w:r w:rsidRPr="00FD6F8E">
        <w:rPr>
          <w:rFonts w:eastAsia="標楷體"/>
          <w:color w:val="000000" w:themeColor="text1"/>
        </w:rPr>
        <w:t>(</w:t>
      </w:r>
      <w:proofErr w:type="gramStart"/>
      <w:r w:rsidRPr="00FD6F8E">
        <w:rPr>
          <w:rFonts w:eastAsia="標楷體"/>
          <w:color w:val="000000" w:themeColor="text1"/>
        </w:rPr>
        <w:t>下稱甲方</w:t>
      </w:r>
      <w:proofErr w:type="gramEnd"/>
      <w:r w:rsidRPr="00FD6F8E">
        <w:rPr>
          <w:rFonts w:eastAsia="標楷體"/>
          <w:color w:val="000000" w:themeColor="text1"/>
        </w:rPr>
        <w:t>)</w:t>
      </w:r>
      <w:r w:rsidRPr="00FD6F8E">
        <w:rPr>
          <w:rFonts w:eastAsia="標楷體"/>
          <w:color w:val="000000" w:themeColor="text1"/>
        </w:rPr>
        <w:t>同意因參與「</w:t>
      </w:r>
      <w:r w:rsidR="00172216" w:rsidRPr="00172216">
        <w:rPr>
          <w:rFonts w:eastAsia="標楷體" w:hint="eastAsia"/>
          <w:color w:val="000000" w:themeColor="text1"/>
        </w:rPr>
        <w:t>桃園市</w:t>
      </w:r>
      <w:proofErr w:type="gramStart"/>
      <w:r w:rsidR="00172216" w:rsidRPr="00172216">
        <w:rPr>
          <w:rFonts w:eastAsia="標楷體" w:hint="eastAsia"/>
          <w:color w:val="000000" w:themeColor="text1"/>
        </w:rPr>
        <w:t>104</w:t>
      </w:r>
      <w:proofErr w:type="gramEnd"/>
      <w:r w:rsidR="00172216" w:rsidRPr="00172216">
        <w:rPr>
          <w:rFonts w:eastAsia="標楷體" w:hint="eastAsia"/>
          <w:color w:val="000000" w:themeColor="text1"/>
        </w:rPr>
        <w:t>年度數位世代的翻轉教育博覽會徵稿</w:t>
      </w:r>
      <w:r>
        <w:rPr>
          <w:rFonts w:ascii="標楷體" w:eastAsia="標楷體" w:hAnsi="標楷體" w:hint="eastAsia"/>
          <w:color w:val="000000" w:themeColor="text1"/>
        </w:rPr>
        <w:t>」</w:t>
      </w:r>
      <w:r w:rsidRPr="00FD6F8E">
        <w:rPr>
          <w:rFonts w:eastAsia="標楷體"/>
          <w:color w:val="000000" w:themeColor="text1"/>
        </w:rPr>
        <w:t>甄選而創作之著作，其著作財產權均無償讓與教育部國民及學前教育署，並保證作品內容未侵犯任何第三人之權利，否則</w:t>
      </w:r>
      <w:proofErr w:type="gramStart"/>
      <w:r w:rsidRPr="00FD6F8E">
        <w:rPr>
          <w:rFonts w:eastAsia="標楷體"/>
          <w:color w:val="000000" w:themeColor="text1"/>
        </w:rPr>
        <w:t>應就乙方</w:t>
      </w:r>
      <w:proofErr w:type="gramEnd"/>
      <w:r w:rsidRPr="00FD6F8E">
        <w:rPr>
          <w:rFonts w:eastAsia="標楷體"/>
          <w:color w:val="000000" w:themeColor="text1"/>
        </w:rPr>
        <w:t>因行使上述受讓之著作財產權，而生之損害或損失</w:t>
      </w:r>
      <w:r w:rsidRPr="00FD6F8E">
        <w:rPr>
          <w:rFonts w:eastAsia="標楷體"/>
          <w:color w:val="000000" w:themeColor="text1"/>
        </w:rPr>
        <w:t>(</w:t>
      </w:r>
      <w:r w:rsidRPr="00FD6F8E">
        <w:rPr>
          <w:rFonts w:eastAsia="標楷體"/>
          <w:color w:val="000000" w:themeColor="text1"/>
        </w:rPr>
        <w:t>包括但不限於律師或訴訟費用</w:t>
      </w:r>
      <w:r w:rsidRPr="00FD6F8E">
        <w:rPr>
          <w:rFonts w:eastAsia="標楷體"/>
          <w:color w:val="000000" w:themeColor="text1"/>
        </w:rPr>
        <w:t>)</w:t>
      </w:r>
      <w:r w:rsidRPr="00FD6F8E">
        <w:rPr>
          <w:rFonts w:eastAsia="標楷體"/>
          <w:color w:val="000000" w:themeColor="text1"/>
        </w:rPr>
        <w:t>負賠償責任。</w:t>
      </w:r>
    </w:p>
    <w:p w:rsidR="0072635D" w:rsidRPr="00FD6F8E" w:rsidRDefault="0072635D" w:rsidP="0072635D">
      <w:pPr>
        <w:spacing w:line="440" w:lineRule="exact"/>
        <w:rPr>
          <w:color w:val="000000" w:themeColor="text1"/>
        </w:rPr>
      </w:pPr>
    </w:p>
    <w:p w:rsidR="0072635D" w:rsidRPr="00FD6F8E" w:rsidRDefault="0072635D" w:rsidP="0072635D">
      <w:pPr>
        <w:snapToGrid w:val="0"/>
        <w:spacing w:line="440" w:lineRule="exact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 w:rsidRPr="00FD6F8E">
        <w:rPr>
          <w:rFonts w:eastAsia="標楷體"/>
          <w:b/>
          <w:color w:val="000000" w:themeColor="text1"/>
          <w:sz w:val="28"/>
          <w:szCs w:val="28"/>
        </w:rPr>
        <w:t>二、創用</w:t>
      </w:r>
      <w:r w:rsidRPr="00FD6F8E">
        <w:rPr>
          <w:rFonts w:eastAsia="標楷體"/>
          <w:b/>
          <w:color w:val="000000" w:themeColor="text1"/>
          <w:sz w:val="28"/>
          <w:szCs w:val="28"/>
        </w:rPr>
        <w:t>CC</w:t>
      </w:r>
      <w:r w:rsidRPr="00FD6F8E">
        <w:rPr>
          <w:rFonts w:eastAsia="標楷體"/>
          <w:b/>
          <w:color w:val="000000" w:themeColor="text1"/>
          <w:sz w:val="28"/>
          <w:szCs w:val="28"/>
        </w:rPr>
        <w:t>授權之同意</w:t>
      </w:r>
    </w:p>
    <w:p w:rsidR="0072635D" w:rsidRPr="00B6716E" w:rsidRDefault="0072635D" w:rsidP="0072635D">
      <w:pPr>
        <w:pStyle w:val="Default"/>
        <w:spacing w:line="440" w:lineRule="exact"/>
        <w:ind w:firstLineChars="200" w:firstLine="480"/>
        <w:rPr>
          <w:rFonts w:ascii="Times New Roman" w:cs="Times New Roman"/>
          <w:color w:val="000000" w:themeColor="text1"/>
        </w:rPr>
      </w:pPr>
      <w:r w:rsidRPr="00B6716E">
        <w:rPr>
          <w:rFonts w:ascii="Times New Roman" w:cs="Times New Roman"/>
          <w:color w:val="000000" w:themeColor="text1"/>
        </w:rPr>
        <w:t>乙方同意將上述受讓自甲方之著作，以創用</w:t>
      </w:r>
      <w:r w:rsidRPr="00B6716E">
        <w:rPr>
          <w:rFonts w:ascii="Times New Roman" w:cs="Times New Roman"/>
          <w:color w:val="000000" w:themeColor="text1"/>
        </w:rPr>
        <w:t>CC</w:t>
      </w:r>
      <w:r>
        <w:rPr>
          <w:rFonts w:hAnsi="標楷體" w:cs="Times New Roman" w:hint="eastAsia"/>
          <w:color w:val="000000" w:themeColor="text1"/>
        </w:rPr>
        <w:t>「</w:t>
      </w:r>
      <w:r w:rsidRPr="00B6716E">
        <w:rPr>
          <w:rFonts w:ascii="Times New Roman" w:cs="Times New Roman"/>
          <w:color w:val="000000" w:themeColor="text1"/>
        </w:rPr>
        <w:t>姓名</w:t>
      </w:r>
      <w:proofErr w:type="gramStart"/>
      <w:r w:rsidRPr="00B6716E">
        <w:rPr>
          <w:rFonts w:ascii="Times New Roman" w:cs="Times New Roman"/>
          <w:color w:val="000000" w:themeColor="text1"/>
        </w:rPr>
        <w:t>標示－非商業性</w:t>
      </w:r>
      <w:proofErr w:type="gramEnd"/>
      <w:r w:rsidRPr="00B6716E">
        <w:rPr>
          <w:rFonts w:ascii="Times New Roman" w:cs="Times New Roman"/>
          <w:color w:val="000000" w:themeColor="text1"/>
        </w:rPr>
        <w:t>－相同方式分享</w:t>
      </w:r>
      <w:r>
        <w:rPr>
          <w:rFonts w:hAnsi="標楷體" w:cs="Times New Roman" w:hint="eastAsia"/>
          <w:color w:val="000000" w:themeColor="text1"/>
        </w:rPr>
        <w:t>」</w:t>
      </w:r>
      <w:r w:rsidRPr="00B6716E">
        <w:rPr>
          <w:rFonts w:ascii="Times New Roman" w:cs="Times New Roman"/>
          <w:color w:val="000000" w:themeColor="text1"/>
        </w:rPr>
        <w:t>臺灣</w:t>
      </w:r>
      <w:r w:rsidRPr="00B6716E">
        <w:rPr>
          <w:rFonts w:ascii="Times New Roman" w:cs="Times New Roman"/>
          <w:color w:val="000000" w:themeColor="text1"/>
        </w:rPr>
        <w:t>3.0</w:t>
      </w:r>
      <w:r w:rsidRPr="00B6716E">
        <w:rPr>
          <w:rFonts w:ascii="Times New Roman" w:cs="Times New Roman"/>
          <w:color w:val="000000" w:themeColor="text1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:rsidR="0072635D" w:rsidRPr="00B6716E" w:rsidRDefault="0072635D" w:rsidP="0072635D">
      <w:pPr>
        <w:pStyle w:val="Default"/>
        <w:numPr>
          <w:ilvl w:val="0"/>
          <w:numId w:val="8"/>
        </w:numPr>
        <w:spacing w:line="440" w:lineRule="exact"/>
        <w:rPr>
          <w:rFonts w:ascii="Times New Roman" w:cs="Times New Roman"/>
          <w:color w:val="000000" w:themeColor="text1"/>
        </w:rPr>
      </w:pPr>
      <w:r w:rsidRPr="00B6716E">
        <w:rPr>
          <w:rFonts w:ascii="Times New Roman" w:cs="Times New Roman"/>
          <w:color w:val="000000" w:themeColor="text1"/>
        </w:rPr>
        <w:t>姓名標示：利用人需依著作人指定之方式標示著作人之姓名</w:t>
      </w:r>
    </w:p>
    <w:p w:rsidR="0072635D" w:rsidRPr="00B6716E" w:rsidRDefault="0072635D" w:rsidP="0072635D">
      <w:pPr>
        <w:pStyle w:val="Default"/>
        <w:numPr>
          <w:ilvl w:val="0"/>
          <w:numId w:val="8"/>
        </w:numPr>
        <w:spacing w:line="440" w:lineRule="exact"/>
        <w:rPr>
          <w:rFonts w:ascii="Times New Roman" w:cs="Times New Roman"/>
          <w:color w:val="000000" w:themeColor="text1"/>
        </w:rPr>
      </w:pPr>
      <w:r w:rsidRPr="00B6716E">
        <w:rPr>
          <w:rFonts w:ascii="Times New Roman" w:cs="Times New Roman"/>
          <w:color w:val="000000" w:themeColor="text1"/>
        </w:rPr>
        <w:t>非商業性：利用人不得為商業目的而利用本著作</w:t>
      </w:r>
    </w:p>
    <w:p w:rsidR="0072635D" w:rsidRPr="00B6716E" w:rsidRDefault="0072635D" w:rsidP="0072635D">
      <w:pPr>
        <w:pStyle w:val="Default"/>
        <w:numPr>
          <w:ilvl w:val="0"/>
          <w:numId w:val="8"/>
        </w:numPr>
        <w:spacing w:line="440" w:lineRule="exact"/>
        <w:rPr>
          <w:rFonts w:ascii="Times New Roman" w:cs="Times New Roman"/>
          <w:color w:val="000000" w:themeColor="text1"/>
        </w:rPr>
      </w:pPr>
      <w:r w:rsidRPr="00B6716E">
        <w:rPr>
          <w:rFonts w:ascii="Times New Roman" w:cs="Times New Roman"/>
          <w:color w:val="000000" w:themeColor="text1"/>
        </w:rPr>
        <w:t>相同方式分享：若利用人改變、轉變或改作本著作，</w:t>
      </w:r>
      <w:proofErr w:type="gramStart"/>
      <w:r w:rsidRPr="00B6716E">
        <w:rPr>
          <w:rFonts w:ascii="Times New Roman" w:cs="Times New Roman"/>
          <w:color w:val="000000" w:themeColor="text1"/>
        </w:rPr>
        <w:t>當散布</w:t>
      </w:r>
      <w:proofErr w:type="gramEnd"/>
      <w:r w:rsidRPr="00B6716E">
        <w:rPr>
          <w:rFonts w:ascii="Times New Roman" w:cs="Times New Roman"/>
          <w:color w:val="000000" w:themeColor="text1"/>
        </w:rPr>
        <w:t>該衍生著作時，利用人需採用與本著作相同或類似的授權條款</w:t>
      </w:r>
    </w:p>
    <w:p w:rsidR="0072635D" w:rsidRPr="00B6716E" w:rsidRDefault="0072635D" w:rsidP="0072635D">
      <w:pPr>
        <w:pStyle w:val="Default"/>
        <w:spacing w:line="440" w:lineRule="exact"/>
        <w:rPr>
          <w:rFonts w:ascii="Times New Roman" w:cs="Times New Roman"/>
          <w:color w:val="000000" w:themeColor="text1"/>
        </w:rPr>
      </w:pPr>
      <w:r w:rsidRPr="00B6716E">
        <w:rPr>
          <w:rFonts w:ascii="Times New Roman" w:cs="Times New Roman"/>
          <w:color w:val="000000" w:themeColor="text1"/>
        </w:rPr>
        <w:t>創用</w:t>
      </w:r>
      <w:r w:rsidRPr="00B6716E">
        <w:rPr>
          <w:rFonts w:ascii="Times New Roman" w:cs="Times New Roman"/>
          <w:color w:val="000000" w:themeColor="text1"/>
        </w:rPr>
        <w:t xml:space="preserve"> CC </w:t>
      </w:r>
      <w:r w:rsidRPr="00B6716E">
        <w:rPr>
          <w:rFonts w:ascii="Times New Roman" w:cs="Times New Roman"/>
          <w:color w:val="000000" w:themeColor="text1"/>
        </w:rPr>
        <w:t>「姓名標示</w:t>
      </w:r>
      <w:r w:rsidRPr="00B6716E">
        <w:rPr>
          <w:rFonts w:ascii="Times New Roman" w:cs="Times New Roman"/>
          <w:color w:val="000000" w:themeColor="text1"/>
        </w:rPr>
        <w:t xml:space="preserve"> </w:t>
      </w:r>
      <w:proofErr w:type="gramStart"/>
      <w:r w:rsidRPr="00B6716E">
        <w:rPr>
          <w:rFonts w:ascii="Times New Roman" w:cs="Times New Roman"/>
          <w:color w:val="000000" w:themeColor="text1"/>
        </w:rPr>
        <w:t>─</w:t>
      </w:r>
      <w:proofErr w:type="gramEnd"/>
      <w:r w:rsidRPr="00B6716E">
        <w:rPr>
          <w:rFonts w:ascii="Times New Roman" w:cs="Times New Roman"/>
          <w:color w:val="000000" w:themeColor="text1"/>
        </w:rPr>
        <w:t xml:space="preserve"> </w:t>
      </w:r>
      <w:r w:rsidRPr="00B6716E">
        <w:rPr>
          <w:rFonts w:ascii="Times New Roman" w:cs="Times New Roman"/>
          <w:color w:val="000000" w:themeColor="text1"/>
        </w:rPr>
        <w:t>非商業性</w:t>
      </w:r>
      <w:proofErr w:type="gramStart"/>
      <w:r w:rsidRPr="00B6716E">
        <w:rPr>
          <w:rFonts w:ascii="Times New Roman" w:cs="Times New Roman"/>
          <w:color w:val="000000" w:themeColor="text1"/>
        </w:rPr>
        <w:t>─</w:t>
      </w:r>
      <w:proofErr w:type="gramEnd"/>
      <w:r w:rsidRPr="00B6716E">
        <w:rPr>
          <w:rFonts w:ascii="Times New Roman" w:cs="Times New Roman"/>
          <w:color w:val="000000" w:themeColor="text1"/>
        </w:rPr>
        <w:t xml:space="preserve"> </w:t>
      </w:r>
      <w:r w:rsidRPr="00B6716E">
        <w:rPr>
          <w:rFonts w:ascii="Times New Roman" w:cs="Times New Roman"/>
          <w:color w:val="000000" w:themeColor="text1"/>
        </w:rPr>
        <w:t>相同方式分享</w:t>
      </w:r>
      <w:r w:rsidRPr="00B6716E">
        <w:rPr>
          <w:rFonts w:ascii="Times New Roman" w:cs="Times New Roman"/>
          <w:color w:val="000000" w:themeColor="text1"/>
        </w:rPr>
        <w:t xml:space="preserve"> </w:t>
      </w:r>
      <w:r w:rsidRPr="00B6716E">
        <w:rPr>
          <w:rFonts w:ascii="Times New Roman" w:cs="Times New Roman"/>
          <w:color w:val="000000" w:themeColor="text1"/>
        </w:rPr>
        <w:t>」</w:t>
      </w:r>
      <w:r w:rsidRPr="00B6716E">
        <w:rPr>
          <w:rFonts w:ascii="Times New Roman" w:cs="Times New Roman"/>
          <w:color w:val="000000" w:themeColor="text1"/>
        </w:rPr>
        <w:t xml:space="preserve"> 3.0</w:t>
      </w:r>
      <w:r w:rsidRPr="00B6716E">
        <w:rPr>
          <w:rFonts w:ascii="Times New Roman" w:cs="Times New Roman"/>
          <w:color w:val="000000" w:themeColor="text1"/>
        </w:rPr>
        <w:t>版臺灣授權條款詳見：</w:t>
      </w:r>
      <w:r w:rsidRPr="00B6716E">
        <w:rPr>
          <w:rFonts w:ascii="Times New Roman" w:cs="Times New Roman"/>
          <w:color w:val="000000" w:themeColor="text1"/>
        </w:rPr>
        <w:t xml:space="preserve">http://creativecommons.org/licenses/by-nc-sa/3.0/tw/legalcode </w:t>
      </w:r>
    </w:p>
    <w:p w:rsidR="0072635D" w:rsidRPr="00FD6F8E" w:rsidRDefault="0072635D" w:rsidP="0072635D">
      <w:pPr>
        <w:pStyle w:val="Default"/>
        <w:spacing w:line="440" w:lineRule="exact"/>
        <w:rPr>
          <w:rFonts w:ascii="Times New Roman" w:cs="Times New Roman"/>
          <w:color w:val="000000" w:themeColor="text1"/>
        </w:rPr>
      </w:pPr>
    </w:p>
    <w:p w:rsidR="0072635D" w:rsidRPr="00FD6F8E" w:rsidRDefault="0072635D" w:rsidP="0072635D">
      <w:pPr>
        <w:spacing w:line="480" w:lineRule="exact"/>
        <w:ind w:left="1"/>
        <w:jc w:val="both"/>
        <w:rPr>
          <w:rFonts w:eastAsia="標楷體"/>
          <w:color w:val="000000" w:themeColor="text1"/>
        </w:rPr>
      </w:pPr>
      <w:r w:rsidRPr="00FD6F8E">
        <w:rPr>
          <w:rFonts w:eastAsia="標楷體"/>
          <w:color w:val="000000" w:themeColor="text1"/>
        </w:rPr>
        <w:t>甲</w:t>
      </w:r>
      <w:r w:rsidRPr="00FD6F8E">
        <w:rPr>
          <w:rFonts w:eastAsia="標楷體"/>
          <w:color w:val="000000" w:themeColor="text1"/>
        </w:rPr>
        <w:t xml:space="preserve">  </w:t>
      </w:r>
      <w:r w:rsidRPr="00FD6F8E">
        <w:rPr>
          <w:rFonts w:eastAsia="標楷體"/>
          <w:color w:val="000000" w:themeColor="text1"/>
        </w:rPr>
        <w:t>方：</w:t>
      </w:r>
      <w:r w:rsidRPr="00FD6F8E">
        <w:rPr>
          <w:rFonts w:eastAsia="標楷體"/>
          <w:color w:val="000000" w:themeColor="text1"/>
        </w:rPr>
        <w:tab/>
        <w:t xml:space="preserve">    </w:t>
      </w:r>
      <w:r>
        <w:rPr>
          <w:rFonts w:eastAsia="標楷體" w:hint="eastAsia"/>
          <w:color w:val="000000" w:themeColor="text1"/>
        </w:rPr>
        <w:t xml:space="preserve">            </w:t>
      </w:r>
      <w:r w:rsidRPr="00FD6F8E">
        <w:rPr>
          <w:rFonts w:eastAsia="標楷體"/>
          <w:color w:val="000000" w:themeColor="text1"/>
        </w:rPr>
        <w:t>（簽名或蓋章）</w:t>
      </w:r>
    </w:p>
    <w:p w:rsidR="0072635D" w:rsidRPr="00FD6F8E" w:rsidRDefault="0072635D" w:rsidP="0072635D">
      <w:pPr>
        <w:spacing w:line="480" w:lineRule="exact"/>
        <w:ind w:left="960" w:firstLine="480"/>
        <w:jc w:val="both"/>
        <w:rPr>
          <w:rFonts w:eastAsia="標楷體"/>
          <w:color w:val="000000" w:themeColor="text1"/>
        </w:rPr>
      </w:pPr>
      <w:r w:rsidRPr="00FD6F8E">
        <w:rPr>
          <w:rFonts w:eastAsia="標楷體"/>
          <w:color w:val="000000" w:themeColor="text1"/>
        </w:rPr>
        <w:t xml:space="preserve">    </w:t>
      </w:r>
      <w:r>
        <w:rPr>
          <w:rFonts w:eastAsia="標楷體" w:hint="eastAsia"/>
          <w:color w:val="000000" w:themeColor="text1"/>
        </w:rPr>
        <w:t xml:space="preserve">            </w:t>
      </w:r>
      <w:r w:rsidRPr="00FD6F8E">
        <w:rPr>
          <w:rFonts w:eastAsia="標楷體"/>
          <w:color w:val="000000" w:themeColor="text1"/>
        </w:rPr>
        <w:t>（簽名或蓋章）</w:t>
      </w:r>
    </w:p>
    <w:p w:rsidR="0072635D" w:rsidRPr="00FD6F8E" w:rsidRDefault="0072635D" w:rsidP="0072635D">
      <w:pPr>
        <w:spacing w:line="480" w:lineRule="exact"/>
        <w:ind w:left="960" w:firstLine="480"/>
        <w:jc w:val="both"/>
        <w:rPr>
          <w:rFonts w:eastAsia="標楷體"/>
          <w:color w:val="000000" w:themeColor="text1"/>
        </w:rPr>
      </w:pPr>
      <w:r w:rsidRPr="00FD6F8E">
        <w:rPr>
          <w:rFonts w:eastAsia="標楷體"/>
          <w:color w:val="000000" w:themeColor="text1"/>
        </w:rPr>
        <w:t xml:space="preserve">    </w:t>
      </w:r>
      <w:r>
        <w:rPr>
          <w:rFonts w:eastAsia="標楷體" w:hint="eastAsia"/>
          <w:color w:val="000000" w:themeColor="text1"/>
        </w:rPr>
        <w:t xml:space="preserve">            </w:t>
      </w:r>
      <w:r w:rsidRPr="00FD6F8E">
        <w:rPr>
          <w:rFonts w:eastAsia="標楷體"/>
          <w:color w:val="000000" w:themeColor="text1"/>
        </w:rPr>
        <w:t>（簽名或蓋章）</w:t>
      </w:r>
    </w:p>
    <w:p w:rsidR="0072635D" w:rsidRPr="002F23F7" w:rsidRDefault="0072635D" w:rsidP="00172216">
      <w:pPr>
        <w:spacing w:line="440" w:lineRule="exact"/>
        <w:jc w:val="both"/>
        <w:rPr>
          <w:rFonts w:eastAsia="標楷體"/>
          <w:color w:val="000000" w:themeColor="text1"/>
        </w:rPr>
      </w:pPr>
      <w:r w:rsidRPr="00FD6F8E">
        <w:rPr>
          <w:rFonts w:eastAsia="標楷體"/>
          <w:color w:val="000000" w:themeColor="text1"/>
        </w:rPr>
        <w:t>乙</w:t>
      </w:r>
      <w:r w:rsidRPr="00FD6F8E">
        <w:rPr>
          <w:rFonts w:eastAsia="標楷體"/>
          <w:color w:val="000000" w:themeColor="text1"/>
        </w:rPr>
        <w:t xml:space="preserve">  </w:t>
      </w:r>
      <w:r w:rsidRPr="00FD6F8E">
        <w:rPr>
          <w:rFonts w:eastAsia="標楷體"/>
          <w:color w:val="000000" w:themeColor="text1"/>
        </w:rPr>
        <w:t>方：</w:t>
      </w:r>
      <w:r w:rsidR="00172216">
        <w:rPr>
          <w:rFonts w:eastAsia="標楷體" w:hint="eastAsia"/>
          <w:color w:val="000000" w:themeColor="text1"/>
        </w:rPr>
        <w:t>桃園縣政府教育局</w:t>
      </w:r>
    </w:p>
    <w:p w:rsidR="00172216" w:rsidRDefault="00172216" w:rsidP="0072635D">
      <w:pPr>
        <w:ind w:leftChars="60" w:left="967" w:hangingChars="294" w:hanging="823"/>
        <w:rPr>
          <w:rFonts w:ascii="Times New Roman" w:cs="Times New Roman"/>
          <w:color w:val="000000" w:themeColor="text1"/>
          <w:sz w:val="28"/>
          <w:szCs w:val="28"/>
        </w:rPr>
      </w:pPr>
    </w:p>
    <w:p w:rsidR="0072635D" w:rsidRPr="002305BA" w:rsidRDefault="0072635D" w:rsidP="0072635D">
      <w:pPr>
        <w:ind w:leftChars="60" w:left="967" w:hangingChars="294" w:hanging="823"/>
        <w:rPr>
          <w:rFonts w:ascii="標楷體" w:eastAsia="標楷體" w:hAnsi="標楷體"/>
        </w:rPr>
      </w:pPr>
      <w:r w:rsidRPr="00FD6F8E">
        <w:rPr>
          <w:rFonts w:ascii="Times New Roman" w:cs="Times New Roman"/>
          <w:color w:val="000000" w:themeColor="text1"/>
          <w:sz w:val="28"/>
          <w:szCs w:val="28"/>
        </w:rPr>
        <w:t>中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>華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>民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 xml:space="preserve"> 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>國</w:t>
      </w:r>
      <w:r>
        <w:rPr>
          <w:rFonts w:ascii="Times New Roman" w:cs="Times New Roman"/>
          <w:color w:val="000000" w:themeColor="text1"/>
          <w:sz w:val="28"/>
          <w:szCs w:val="28"/>
        </w:rPr>
        <w:t xml:space="preserve"> 10</w:t>
      </w:r>
      <w:r w:rsidR="001E0B69">
        <w:rPr>
          <w:rFonts w:ascii="Times New Roman" w:cs="Times New Roman" w:hint="eastAsia"/>
          <w:color w:val="000000" w:themeColor="text1"/>
          <w:sz w:val="28"/>
          <w:szCs w:val="28"/>
        </w:rPr>
        <w:t>4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>年</w:t>
      </w:r>
      <w:r w:rsidR="00172216">
        <w:rPr>
          <w:rFonts w:ascii="Times New Roman" w:cs="Times New Roman" w:hint="eastAsia"/>
          <w:color w:val="000000" w:themeColor="text1"/>
          <w:sz w:val="28"/>
          <w:szCs w:val="28"/>
        </w:rPr>
        <w:t>11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>月</w:t>
      </w:r>
      <w:r>
        <w:rPr>
          <w:rFonts w:ascii="Times New Roman" w:cs="Times New Roman" w:hint="eastAsia"/>
          <w:color w:val="000000" w:themeColor="text1"/>
          <w:sz w:val="28"/>
          <w:szCs w:val="28"/>
        </w:rPr>
        <w:t xml:space="preserve"> </w:t>
      </w:r>
      <w:r w:rsidRPr="00FD6F8E">
        <w:rPr>
          <w:rFonts w:ascii="Times New Roman" w:cs="Times New Roman"/>
          <w:color w:val="000000" w:themeColor="text1"/>
          <w:sz w:val="28"/>
          <w:szCs w:val="28"/>
        </w:rPr>
        <w:t>日</w:t>
      </w:r>
    </w:p>
    <w:p w:rsidR="00B934B1" w:rsidRPr="00B934B1" w:rsidRDefault="00B934B1" w:rsidP="00C34110"/>
    <w:sectPr w:rsidR="00B934B1" w:rsidRPr="00B934B1" w:rsidSect="00236FF2">
      <w:pgSz w:w="11906" w:h="16838"/>
      <w:pgMar w:top="993" w:right="707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659" w:rsidRDefault="00FC7659" w:rsidP="0045472A">
      <w:r>
        <w:separator/>
      </w:r>
    </w:p>
  </w:endnote>
  <w:endnote w:type="continuationSeparator" w:id="0">
    <w:p w:rsidR="00FC7659" w:rsidRDefault="00FC7659" w:rsidP="0045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PLiKingHei-XB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5(P)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AC" w:rsidRDefault="00D448C2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2FA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2FAC">
      <w:rPr>
        <w:rStyle w:val="ac"/>
        <w:noProof/>
      </w:rPr>
      <w:t>1</w:t>
    </w:r>
    <w:r>
      <w:rPr>
        <w:rStyle w:val="ac"/>
      </w:rPr>
      <w:fldChar w:fldCharType="end"/>
    </w:r>
  </w:p>
  <w:p w:rsidR="00262FAC" w:rsidRDefault="00262FA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AC" w:rsidRDefault="00D448C2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262FAC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76117">
      <w:rPr>
        <w:rStyle w:val="ac"/>
        <w:noProof/>
      </w:rPr>
      <w:t>1</w:t>
    </w:r>
    <w:r>
      <w:rPr>
        <w:rStyle w:val="ac"/>
      </w:rPr>
      <w:fldChar w:fldCharType="end"/>
    </w:r>
  </w:p>
  <w:p w:rsidR="00262FAC" w:rsidRDefault="00262FAC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659" w:rsidRDefault="00FC7659" w:rsidP="0045472A">
      <w:r>
        <w:separator/>
      </w:r>
    </w:p>
  </w:footnote>
  <w:footnote w:type="continuationSeparator" w:id="0">
    <w:p w:rsidR="00FC7659" w:rsidRDefault="00FC7659" w:rsidP="00454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6A98"/>
    <w:multiLevelType w:val="hybridMultilevel"/>
    <w:tmpl w:val="14EA9E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4D3ECF"/>
    <w:multiLevelType w:val="hybridMultilevel"/>
    <w:tmpl w:val="82F8C1BC"/>
    <w:lvl w:ilvl="0" w:tplc="E1A65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9343180"/>
    <w:multiLevelType w:val="hybridMultilevel"/>
    <w:tmpl w:val="E156659E"/>
    <w:lvl w:ilvl="0" w:tplc="A074F6C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0330A73"/>
    <w:multiLevelType w:val="hybridMultilevel"/>
    <w:tmpl w:val="2C425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2F77A1"/>
    <w:multiLevelType w:val="hybridMultilevel"/>
    <w:tmpl w:val="7410F0E6"/>
    <w:lvl w:ilvl="0" w:tplc="E1A65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7F465D4"/>
    <w:multiLevelType w:val="hybridMultilevel"/>
    <w:tmpl w:val="A9468E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C4D4ED2"/>
    <w:multiLevelType w:val="hybridMultilevel"/>
    <w:tmpl w:val="B8C4A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E0F3BBF"/>
    <w:multiLevelType w:val="hybridMultilevel"/>
    <w:tmpl w:val="90E64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7032E3B"/>
    <w:multiLevelType w:val="hybridMultilevel"/>
    <w:tmpl w:val="95ECFB52"/>
    <w:lvl w:ilvl="0" w:tplc="E1A65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33D3A49"/>
    <w:multiLevelType w:val="hybridMultilevel"/>
    <w:tmpl w:val="687CD450"/>
    <w:lvl w:ilvl="0" w:tplc="E1A65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776"/>
    <w:rsid w:val="00015A2A"/>
    <w:rsid w:val="000459C5"/>
    <w:rsid w:val="00097DC3"/>
    <w:rsid w:val="00103338"/>
    <w:rsid w:val="00125A61"/>
    <w:rsid w:val="00170BBD"/>
    <w:rsid w:val="00172216"/>
    <w:rsid w:val="00190D21"/>
    <w:rsid w:val="001C4EF8"/>
    <w:rsid w:val="001E0B69"/>
    <w:rsid w:val="001F17A3"/>
    <w:rsid w:val="001F6274"/>
    <w:rsid w:val="00232E0A"/>
    <w:rsid w:val="00236FF2"/>
    <w:rsid w:val="00262FAC"/>
    <w:rsid w:val="00287A58"/>
    <w:rsid w:val="00333FD5"/>
    <w:rsid w:val="00347CF2"/>
    <w:rsid w:val="00371A98"/>
    <w:rsid w:val="00373448"/>
    <w:rsid w:val="003909A8"/>
    <w:rsid w:val="00397C25"/>
    <w:rsid w:val="003F2DCB"/>
    <w:rsid w:val="003F550F"/>
    <w:rsid w:val="004079C3"/>
    <w:rsid w:val="004106A6"/>
    <w:rsid w:val="00430D3C"/>
    <w:rsid w:val="00436FC7"/>
    <w:rsid w:val="004419B9"/>
    <w:rsid w:val="0045472A"/>
    <w:rsid w:val="004551C5"/>
    <w:rsid w:val="0046409C"/>
    <w:rsid w:val="004C1A7B"/>
    <w:rsid w:val="0051235D"/>
    <w:rsid w:val="00533EB5"/>
    <w:rsid w:val="00534A33"/>
    <w:rsid w:val="00576999"/>
    <w:rsid w:val="005A1219"/>
    <w:rsid w:val="005B1E34"/>
    <w:rsid w:val="005C0FB3"/>
    <w:rsid w:val="006240CF"/>
    <w:rsid w:val="00661776"/>
    <w:rsid w:val="00665690"/>
    <w:rsid w:val="006D1789"/>
    <w:rsid w:val="006E385C"/>
    <w:rsid w:val="006E4688"/>
    <w:rsid w:val="006E752B"/>
    <w:rsid w:val="0072635D"/>
    <w:rsid w:val="00760231"/>
    <w:rsid w:val="0078350A"/>
    <w:rsid w:val="00793F08"/>
    <w:rsid w:val="007C0CE3"/>
    <w:rsid w:val="007D2816"/>
    <w:rsid w:val="007D364D"/>
    <w:rsid w:val="007D5325"/>
    <w:rsid w:val="008106D7"/>
    <w:rsid w:val="00811DD0"/>
    <w:rsid w:val="00821C15"/>
    <w:rsid w:val="00840525"/>
    <w:rsid w:val="00847233"/>
    <w:rsid w:val="0086449A"/>
    <w:rsid w:val="00887232"/>
    <w:rsid w:val="008C3251"/>
    <w:rsid w:val="008D0EBC"/>
    <w:rsid w:val="008D26F3"/>
    <w:rsid w:val="008E209E"/>
    <w:rsid w:val="008E4236"/>
    <w:rsid w:val="008E7AE3"/>
    <w:rsid w:val="00940486"/>
    <w:rsid w:val="0094616B"/>
    <w:rsid w:val="0095153A"/>
    <w:rsid w:val="00952DC0"/>
    <w:rsid w:val="00955834"/>
    <w:rsid w:val="009640C2"/>
    <w:rsid w:val="00986060"/>
    <w:rsid w:val="009A09CA"/>
    <w:rsid w:val="009D14A0"/>
    <w:rsid w:val="00A01024"/>
    <w:rsid w:val="00A246DC"/>
    <w:rsid w:val="00A3388D"/>
    <w:rsid w:val="00A7049F"/>
    <w:rsid w:val="00A75AF5"/>
    <w:rsid w:val="00AB130A"/>
    <w:rsid w:val="00AE57F9"/>
    <w:rsid w:val="00B23C9B"/>
    <w:rsid w:val="00B934B1"/>
    <w:rsid w:val="00BC6001"/>
    <w:rsid w:val="00C34110"/>
    <w:rsid w:val="00C42FDE"/>
    <w:rsid w:val="00C465F7"/>
    <w:rsid w:val="00C52E8B"/>
    <w:rsid w:val="00C84F7A"/>
    <w:rsid w:val="00CD0EBC"/>
    <w:rsid w:val="00D077DD"/>
    <w:rsid w:val="00D448C2"/>
    <w:rsid w:val="00D46EB9"/>
    <w:rsid w:val="00D9209E"/>
    <w:rsid w:val="00DF792B"/>
    <w:rsid w:val="00E06CB8"/>
    <w:rsid w:val="00E20377"/>
    <w:rsid w:val="00E74633"/>
    <w:rsid w:val="00EB3AAB"/>
    <w:rsid w:val="00F57655"/>
    <w:rsid w:val="00F7410B"/>
    <w:rsid w:val="00F757AB"/>
    <w:rsid w:val="00F76117"/>
    <w:rsid w:val="00FA07F4"/>
    <w:rsid w:val="00FC7659"/>
    <w:rsid w:val="00FD0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4" type="connector" idref="#_x0000_s1153"/>
        <o:r id="V:Rule5" type="connector" idref="#_x0000_s1151"/>
        <o:r id="V:Rule6" type="connector" idref="#_x0000_s11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1776"/>
    <w:pPr>
      <w:ind w:leftChars="200" w:left="480"/>
    </w:pPr>
  </w:style>
  <w:style w:type="table" w:styleId="a4">
    <w:name w:val="Table Grid"/>
    <w:basedOn w:val="a1"/>
    <w:uiPriority w:val="59"/>
    <w:rsid w:val="00B23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54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5472A"/>
    <w:rPr>
      <w:sz w:val="20"/>
      <w:szCs w:val="20"/>
    </w:rPr>
  </w:style>
  <w:style w:type="paragraph" w:styleId="a7">
    <w:name w:val="footer"/>
    <w:basedOn w:val="a"/>
    <w:link w:val="a8"/>
    <w:unhideWhenUsed/>
    <w:rsid w:val="004547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5472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4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411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20377"/>
    <w:rPr>
      <w:color w:val="808080"/>
    </w:rPr>
  </w:style>
  <w:style w:type="paragraph" w:customStyle="1" w:styleId="Default">
    <w:name w:val="Default"/>
    <w:rsid w:val="0072635D"/>
    <w:pPr>
      <w:widowControl w:val="0"/>
      <w:autoSpaceDE w:val="0"/>
      <w:autoSpaceDN w:val="0"/>
      <w:adjustRightInd w:val="0"/>
    </w:pPr>
    <w:rPr>
      <w:rFonts w:ascii="DFPLiKingHei-XB" w:eastAsia="DFPLiKingHei-XB" w:hAnsi="Calibri" w:cs="DFPLiKingHei-XB"/>
      <w:color w:val="000000"/>
      <w:kern w:val="0"/>
      <w:szCs w:val="24"/>
    </w:rPr>
  </w:style>
  <w:style w:type="character" w:styleId="ac">
    <w:name w:val="page number"/>
    <w:basedOn w:val="a0"/>
    <w:semiHidden/>
    <w:rsid w:val="00262FAC"/>
    <w:rPr>
      <w:rFonts w:cs="Times New Roman"/>
    </w:rPr>
  </w:style>
  <w:style w:type="character" w:styleId="ad">
    <w:name w:val="Hyperlink"/>
    <w:basedOn w:val="a0"/>
    <w:uiPriority w:val="99"/>
    <w:unhideWhenUsed/>
    <w:rsid w:val="00371A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38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842</Words>
  <Characters>4801</Characters>
  <Application>Microsoft Office Word</Application>
  <DocSecurity>0</DocSecurity>
  <Lines>40</Lines>
  <Paragraphs>11</Paragraphs>
  <ScaleCrop>false</ScaleCrop>
  <Company>SYNNEX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10015993</dc:creator>
  <cp:lastModifiedBy>10015993</cp:lastModifiedBy>
  <cp:revision>2</cp:revision>
  <cp:lastPrinted>2015-12-10T07:19:00Z</cp:lastPrinted>
  <dcterms:created xsi:type="dcterms:W3CDTF">2015-12-10T08:21:00Z</dcterms:created>
  <dcterms:modified xsi:type="dcterms:W3CDTF">2015-12-10T08:21:00Z</dcterms:modified>
</cp:coreProperties>
</file>