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175" w:rsidRPr="003E2CC8" w:rsidRDefault="00D31175" w:rsidP="001F75E6">
      <w:pPr>
        <w:spacing w:line="400" w:lineRule="exact"/>
        <w:jc w:val="center"/>
        <w:rPr>
          <w:rFonts w:ascii="新細明體"/>
          <w:sz w:val="32"/>
          <w:szCs w:val="32"/>
        </w:rPr>
      </w:pPr>
      <w:bookmarkStart w:id="0" w:name="_GoBack"/>
      <w:bookmarkEnd w:id="0"/>
      <w:r>
        <w:rPr>
          <w:rFonts w:ascii="新細明體" w:hAnsi="新細明體" w:hint="eastAsia"/>
          <w:sz w:val="32"/>
          <w:szCs w:val="32"/>
        </w:rPr>
        <w:t>「</w:t>
      </w:r>
      <w:r w:rsidRPr="003E2CC8">
        <w:rPr>
          <w:rFonts w:ascii="新細明體" w:hAnsi="新細明體" w:hint="eastAsia"/>
          <w:sz w:val="32"/>
          <w:szCs w:val="32"/>
        </w:rPr>
        <w:t>紅裙之外</w:t>
      </w:r>
      <w:r w:rsidRPr="003E2CC8">
        <w:rPr>
          <w:rFonts w:ascii="新細明體" w:hAnsi="新細明體"/>
          <w:sz w:val="32"/>
          <w:szCs w:val="32"/>
        </w:rPr>
        <w:t>——</w:t>
      </w:r>
      <w:r w:rsidRPr="003E2CC8">
        <w:rPr>
          <w:rFonts w:ascii="新細明體" w:hAnsi="新細明體" w:hint="eastAsia"/>
          <w:sz w:val="32"/>
          <w:szCs w:val="32"/>
        </w:rPr>
        <w:t>閱讀臺灣女作家</w:t>
      </w:r>
      <w:r>
        <w:rPr>
          <w:rFonts w:ascii="新細明體" w:hAnsi="新細明體" w:hint="eastAsia"/>
          <w:sz w:val="32"/>
          <w:szCs w:val="32"/>
        </w:rPr>
        <w:t>」系列講座</w:t>
      </w:r>
    </w:p>
    <w:p w:rsidR="00D31175" w:rsidRPr="001F75E6" w:rsidRDefault="00D31175" w:rsidP="001F75E6"/>
    <w:p w:rsidR="00D31175" w:rsidRDefault="00D31175" w:rsidP="001F75E6"/>
    <w:p w:rsidR="00D31175" w:rsidRDefault="00D31175" w:rsidP="001F75E6">
      <w:r w:rsidRPr="001F75E6">
        <w:rPr>
          <w:rFonts w:hint="eastAsia"/>
        </w:rPr>
        <w:t>時間：</w:t>
      </w:r>
      <w:smartTag w:uri="urn:schemas-microsoft-com:office:smarttags" w:element="chsdate">
        <w:smartTagPr>
          <w:attr w:name="IsROCDate" w:val="True"/>
          <w:attr w:name="IsLunarDate" w:val="False"/>
          <w:attr w:name="Day" w:val="6"/>
          <w:attr w:name="Month" w:val="5"/>
          <w:attr w:name="Year" w:val="2017"/>
        </w:smartTagPr>
        <w:r w:rsidRPr="001F75E6">
          <w:rPr>
            <w:rFonts w:hint="eastAsia"/>
          </w:rPr>
          <w:t>民國</w:t>
        </w:r>
        <w:r w:rsidRPr="001F75E6">
          <w:t>106</w:t>
        </w:r>
        <w:r w:rsidRPr="001F75E6">
          <w:rPr>
            <w:rFonts w:hint="eastAsia"/>
          </w:rPr>
          <w:t>年</w:t>
        </w:r>
        <w:r w:rsidRPr="001F75E6">
          <w:t>5</w:t>
        </w:r>
        <w:r w:rsidRPr="001F75E6">
          <w:rPr>
            <w:rFonts w:hint="eastAsia"/>
          </w:rPr>
          <w:t>月</w:t>
        </w:r>
        <w:r w:rsidRPr="001F75E6">
          <w:t>6</w:t>
        </w:r>
        <w:r w:rsidRPr="001F75E6">
          <w:rPr>
            <w:rFonts w:hint="eastAsia"/>
          </w:rPr>
          <w:t>日</w:t>
        </w:r>
      </w:smartTag>
      <w:r w:rsidRPr="001F75E6">
        <w:rPr>
          <w:rFonts w:hint="eastAsia"/>
        </w:rPr>
        <w:t>至</w:t>
      </w:r>
      <w:smartTag w:uri="urn:schemas-microsoft-com:office:smarttags" w:element="chsdate">
        <w:smartTagPr>
          <w:attr w:name="IsROCDate" w:val="False"/>
          <w:attr w:name="IsLunarDate" w:val="False"/>
          <w:attr w:name="Day" w:val="22"/>
          <w:attr w:name="Month" w:val="7"/>
          <w:attr w:name="Year" w:val="2017"/>
        </w:smartTagPr>
        <w:r w:rsidRPr="001F75E6">
          <w:t>7</w:t>
        </w:r>
        <w:r w:rsidRPr="001F75E6">
          <w:rPr>
            <w:rFonts w:hint="eastAsia"/>
          </w:rPr>
          <w:t>月</w:t>
        </w:r>
        <w:r w:rsidRPr="001F75E6">
          <w:t>22</w:t>
        </w:r>
        <w:r w:rsidRPr="001F75E6">
          <w:rPr>
            <w:rFonts w:hint="eastAsia"/>
          </w:rPr>
          <w:t>日</w:t>
        </w:r>
      </w:smartTag>
      <w:r w:rsidRPr="001F75E6">
        <w:rPr>
          <w:rFonts w:hint="eastAsia"/>
        </w:rPr>
        <w:t>週六下午</w:t>
      </w:r>
      <w:r w:rsidRPr="001F75E6">
        <w:t>2</w:t>
      </w:r>
      <w:r w:rsidRPr="001F75E6">
        <w:rPr>
          <w:rFonts w:hint="eastAsia"/>
        </w:rPr>
        <w:t>：</w:t>
      </w:r>
      <w:r w:rsidRPr="001F75E6">
        <w:t>00</w:t>
      </w:r>
      <w:r w:rsidRPr="001F75E6">
        <w:rPr>
          <w:rFonts w:hint="eastAsia"/>
        </w:rPr>
        <w:t>─</w:t>
      </w:r>
      <w:r w:rsidRPr="001F75E6">
        <w:t>4</w:t>
      </w:r>
      <w:r w:rsidRPr="001F75E6">
        <w:rPr>
          <w:rFonts w:hint="eastAsia"/>
        </w:rPr>
        <w:t>：</w:t>
      </w:r>
      <w:r w:rsidRPr="001F75E6">
        <w:t>30</w:t>
      </w:r>
    </w:p>
    <w:p w:rsidR="00D31175" w:rsidRDefault="00D31175" w:rsidP="001F75E6"/>
    <w:p w:rsidR="00D31175" w:rsidRDefault="00D31175" w:rsidP="001F75E6">
      <w:r>
        <w:rPr>
          <w:rFonts w:hint="eastAsia"/>
        </w:rPr>
        <w:t>地點：國家圖書館文教區國際會議廳（臺北市中山南路</w:t>
      </w:r>
      <w:r>
        <w:t>20</w:t>
      </w:r>
      <w:r>
        <w:rPr>
          <w:rFonts w:hint="eastAsia"/>
        </w:rPr>
        <w:t>號）</w:t>
      </w:r>
    </w:p>
    <w:p w:rsidR="00D31175" w:rsidRDefault="00D31175" w:rsidP="001F75E6"/>
    <w:p w:rsidR="00D31175" w:rsidRDefault="00D31175" w:rsidP="001F75E6">
      <w:r>
        <w:rPr>
          <w:rFonts w:hint="eastAsia"/>
        </w:rPr>
        <w:t>主辦單位：國家圖書館合辦單位：科林研發</w:t>
      </w:r>
    </w:p>
    <w:p w:rsidR="00D31175" w:rsidRDefault="00D31175" w:rsidP="001F75E6"/>
    <w:p w:rsidR="00D31175" w:rsidRDefault="00D31175" w:rsidP="00F946AD">
      <w:pPr>
        <w:ind w:firstLineChars="150" w:firstLine="360"/>
      </w:pPr>
      <w:r>
        <w:rPr>
          <w:rFonts w:hint="eastAsia"/>
        </w:rPr>
        <w:t>知名清代小品文家張潮，曾在《幽夢影》一書裡留下「紅裙不必通文，但須得趣。」一語，引發後世眾口悠悠，論辯女子該如何在</w:t>
      </w:r>
      <w:r w:rsidRPr="00A9164D">
        <w:rPr>
          <w:rFonts w:hint="eastAsia"/>
        </w:rPr>
        <w:t>蕙質蘭心與滿腹詩書</w:t>
      </w:r>
      <w:r>
        <w:rPr>
          <w:rFonts w:hint="eastAsia"/>
        </w:rPr>
        <w:t>之間依違，足堪玩味。本講座主題則一舉祛除張潮原意，以「紅裙之外」為題，掘發臺灣現、當代諸多女作家不乏具有「紅裙」的女性氣質，亦「得趣」、更兼「通文」，文才及文學成就都令人景仰。</w:t>
      </w:r>
    </w:p>
    <w:p w:rsidR="00D31175" w:rsidRDefault="00D31175" w:rsidP="001F75E6">
      <w:r>
        <w:rPr>
          <w:rFonts w:hint="eastAsia"/>
        </w:rPr>
        <w:t xml:space="preserve">　　回顧歷史，臺灣文學領域中，女作家多位處邊緣；但事實上，女性書寫自日治時代便已發軔，文學表現並隨臺灣歷史發表的時代進程而有多元風貌，其作品既抒發女性的內在世界與生活，又可展現女作家對臺灣社會脈動與發展變遷的獨特回應。同時亦能提供認識臺灣文學以及閱讀另一道有別臺灣男性作家的窗口。</w:t>
      </w:r>
    </w:p>
    <w:p w:rsidR="00D31175" w:rsidRDefault="00D31175" w:rsidP="00F946AD">
      <w:pPr>
        <w:ind w:firstLineChars="200" w:firstLine="480"/>
      </w:pPr>
      <w:r>
        <w:rPr>
          <w:rFonts w:hint="eastAsia"/>
        </w:rPr>
        <w:t>本館特於</w:t>
      </w:r>
      <w:r>
        <w:t>106</w:t>
      </w:r>
      <w:r>
        <w:rPr>
          <w:rFonts w:hint="eastAsia"/>
        </w:rPr>
        <w:t>年夏季</w:t>
      </w:r>
      <w:r>
        <w:t>5</w:t>
      </w:r>
      <w:r>
        <w:rPr>
          <w:rFonts w:hint="eastAsia"/>
        </w:rPr>
        <w:t>月至</w:t>
      </w:r>
      <w:r>
        <w:t>7</w:t>
      </w:r>
      <w:r>
        <w:rPr>
          <w:rFonts w:hint="eastAsia"/>
        </w:rPr>
        <w:t>月，利用週六下午規劃辦理</w:t>
      </w:r>
      <w:r w:rsidRPr="00D1111E">
        <w:rPr>
          <w:rFonts w:hint="eastAsia"/>
        </w:rPr>
        <w:t>「紅裙之外</w:t>
      </w:r>
      <w:r w:rsidRPr="00D1111E">
        <w:t>——</w:t>
      </w:r>
      <w:r w:rsidRPr="00D1111E">
        <w:rPr>
          <w:rFonts w:hint="eastAsia"/>
        </w:rPr>
        <w:t>閱讀臺灣女作家」</w:t>
      </w:r>
      <w:r>
        <w:rPr>
          <w:rFonts w:hint="eastAsia"/>
        </w:rPr>
        <w:t>系列講座，精選六位別具時代代表性及寫作特色的臺灣文學女作家，邀請國內大學知名教授、學者蒞館演講。講座將突顯所選女作家之文學創作及書寫特色、與時代脈絡之關係與文學影響力，藉其勾勒臺灣文化</w:t>
      </w:r>
      <w:r>
        <w:t>——</w:t>
      </w:r>
      <w:r>
        <w:rPr>
          <w:rFonts w:hint="eastAsia"/>
        </w:rPr>
        <w:t>女性文學之光譜。</w:t>
      </w:r>
    </w:p>
    <w:p w:rsidR="00D31175" w:rsidRPr="001F75E6" w:rsidRDefault="00D31175" w:rsidP="001F75E6"/>
    <w:p w:rsidR="00D31175" w:rsidRDefault="00D31175" w:rsidP="001F75E6">
      <w:smartTag w:uri="urn:schemas-microsoft-com:office:smarttags" w:element="chsdate">
        <w:smartTagPr>
          <w:attr w:name="IsROCDate" w:val="False"/>
          <w:attr w:name="IsLunarDate" w:val="False"/>
          <w:attr w:name="Day" w:val="6"/>
          <w:attr w:name="Month" w:val="5"/>
          <w:attr w:name="Year" w:val="2017"/>
        </w:smartTagPr>
        <w:r>
          <w:t>5</w:t>
        </w:r>
        <w:r>
          <w:rPr>
            <w:rFonts w:hint="eastAsia"/>
          </w:rPr>
          <w:t>月</w:t>
        </w:r>
        <w:r>
          <w:t>6</w:t>
        </w:r>
        <w:r>
          <w:rPr>
            <w:rFonts w:hint="eastAsia"/>
          </w:rPr>
          <w:t>日</w:t>
        </w:r>
      </w:smartTag>
      <w:r>
        <w:tab/>
      </w:r>
    </w:p>
    <w:p w:rsidR="00D31175" w:rsidRDefault="00D31175" w:rsidP="001F75E6">
      <w:r w:rsidRPr="001F75E6">
        <w:rPr>
          <w:rFonts w:hint="eastAsia"/>
        </w:rPr>
        <w:t>主講人：</w:t>
      </w:r>
      <w:r>
        <w:rPr>
          <w:rFonts w:hint="eastAsia"/>
        </w:rPr>
        <w:t>李瑞騰（中央大學中國文學系教授兼文學院院長）</w:t>
      </w:r>
    </w:p>
    <w:p w:rsidR="00D31175" w:rsidRDefault="00D31175" w:rsidP="001F75E6">
      <w:r>
        <w:rPr>
          <w:rFonts w:hint="eastAsia"/>
        </w:rPr>
        <w:t>講題：諦聽大海的聲音</w:t>
      </w:r>
      <w:r>
        <w:t>——</w:t>
      </w:r>
      <w:r>
        <w:rPr>
          <w:rFonts w:hint="eastAsia"/>
        </w:rPr>
        <w:t>林海音及其文學</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3"/>
          <w:attr w:name="Month" w:val="5"/>
          <w:attr w:name="Year" w:val="2017"/>
        </w:smartTagPr>
        <w:r>
          <w:t>5</w:t>
        </w:r>
        <w:r>
          <w:rPr>
            <w:rFonts w:hint="eastAsia"/>
          </w:rPr>
          <w:t>月</w:t>
        </w:r>
        <w:r>
          <w:t>13</w:t>
        </w:r>
        <w:r>
          <w:rPr>
            <w:rFonts w:hint="eastAsia"/>
          </w:rPr>
          <w:t>日</w:t>
        </w:r>
      </w:smartTag>
      <w:r>
        <w:tab/>
      </w:r>
    </w:p>
    <w:p w:rsidR="00D31175" w:rsidRDefault="00D31175" w:rsidP="001F75E6">
      <w:r w:rsidRPr="001F75E6">
        <w:rPr>
          <w:rFonts w:hint="eastAsia"/>
        </w:rPr>
        <w:t>主講人：</w:t>
      </w:r>
      <w:r>
        <w:rPr>
          <w:rFonts w:hint="eastAsia"/>
        </w:rPr>
        <w:t>王鈺婷（清華大學臺灣文學研究所副教授）</w:t>
      </w:r>
    </w:p>
    <w:p w:rsidR="00D31175" w:rsidRDefault="00D31175" w:rsidP="001F75E6">
      <w:r>
        <w:rPr>
          <w:rFonts w:hint="eastAsia"/>
        </w:rPr>
        <w:t>講題：都會‧摩登‧現代性──多彩郭良蕙</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0"/>
          <w:attr w:name="Month" w:val="6"/>
          <w:attr w:name="Year" w:val="2017"/>
        </w:smartTagPr>
        <w:r>
          <w:t>6</w:t>
        </w:r>
        <w:r>
          <w:rPr>
            <w:rFonts w:hint="eastAsia"/>
          </w:rPr>
          <w:t>月</w:t>
        </w:r>
        <w:r>
          <w:t>10</w:t>
        </w:r>
        <w:r>
          <w:rPr>
            <w:rFonts w:hint="eastAsia"/>
          </w:rPr>
          <w:t>日</w:t>
        </w:r>
      </w:smartTag>
      <w:r>
        <w:tab/>
      </w:r>
    </w:p>
    <w:p w:rsidR="00D31175" w:rsidRDefault="00D31175" w:rsidP="001F75E6">
      <w:r w:rsidRPr="001F75E6">
        <w:rPr>
          <w:rFonts w:hint="eastAsia"/>
        </w:rPr>
        <w:t>主講人：</w:t>
      </w:r>
      <w:r>
        <w:rPr>
          <w:rFonts w:hint="eastAsia"/>
        </w:rPr>
        <w:t>郝譽翔（臺北教育大學語文與創作學系教授）</w:t>
      </w:r>
    </w:p>
    <w:p w:rsidR="00D31175" w:rsidRDefault="00D31175" w:rsidP="001F75E6">
      <w:r w:rsidRPr="001F75E6">
        <w:rPr>
          <w:rFonts w:hint="eastAsia"/>
        </w:rPr>
        <w:t>講題：</w:t>
      </w:r>
      <w:r>
        <w:rPr>
          <w:rFonts w:hint="eastAsia"/>
        </w:rPr>
        <w:t>永遠的流浪者──三毛</w:t>
      </w:r>
      <w:r>
        <w:tab/>
      </w:r>
    </w:p>
    <w:p w:rsidR="0096194F" w:rsidRDefault="0096194F" w:rsidP="001F75E6"/>
    <w:p w:rsidR="00D31175" w:rsidRDefault="00D31175" w:rsidP="001F75E6"/>
    <w:p w:rsidR="00D31175" w:rsidRDefault="00D31175" w:rsidP="001F75E6">
      <w:smartTag w:uri="urn:schemas-microsoft-com:office:smarttags" w:element="chsdate">
        <w:smartTagPr>
          <w:attr w:name="IsROCDate" w:val="False"/>
          <w:attr w:name="IsLunarDate" w:val="False"/>
          <w:attr w:name="Day" w:val="17"/>
          <w:attr w:name="Month" w:val="6"/>
          <w:attr w:name="Year" w:val="2017"/>
        </w:smartTagPr>
        <w:r>
          <w:lastRenderedPageBreak/>
          <w:t>6</w:t>
        </w:r>
        <w:r>
          <w:rPr>
            <w:rFonts w:hint="eastAsia"/>
          </w:rPr>
          <w:t>月</w:t>
        </w:r>
        <w:r>
          <w:t>17</w:t>
        </w:r>
        <w:r>
          <w:rPr>
            <w:rFonts w:hint="eastAsia"/>
          </w:rPr>
          <w:t>日</w:t>
        </w:r>
      </w:smartTag>
      <w:r>
        <w:tab/>
      </w:r>
    </w:p>
    <w:p w:rsidR="00D31175" w:rsidRDefault="00D31175" w:rsidP="001F75E6">
      <w:r w:rsidRPr="002E3193">
        <w:rPr>
          <w:rFonts w:hint="eastAsia"/>
        </w:rPr>
        <w:t>主講人：</w:t>
      </w:r>
      <w:r>
        <w:rPr>
          <w:rFonts w:hint="eastAsia"/>
        </w:rPr>
        <w:t>邱貴芬（中興大學臺灣文學與跨國文化研究所特聘教授）</w:t>
      </w:r>
    </w:p>
    <w:p w:rsidR="00D31175" w:rsidRDefault="00D31175" w:rsidP="001F75E6">
      <w:r w:rsidRPr="002E3193">
        <w:rPr>
          <w:rFonts w:hint="eastAsia"/>
        </w:rPr>
        <w:t>講題：</w:t>
      </w:r>
      <w:r>
        <w:rPr>
          <w:rFonts w:hint="eastAsia"/>
        </w:rPr>
        <w:t>世界文學中的李昂</w:t>
      </w:r>
    </w:p>
    <w:p w:rsidR="00D31175" w:rsidRDefault="00D31175" w:rsidP="001F75E6">
      <w:r>
        <w:rPr>
          <w:rFonts w:hint="eastAsia"/>
        </w:rPr>
        <w:t>邀請李昂教授與談</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15"/>
          <w:attr w:name="Month" w:val="7"/>
          <w:attr w:name="Year" w:val="2017"/>
        </w:smartTagPr>
        <w:r>
          <w:t>7</w:t>
        </w:r>
        <w:r>
          <w:rPr>
            <w:rFonts w:hint="eastAsia"/>
          </w:rPr>
          <w:t>月</w:t>
        </w:r>
        <w:r>
          <w:t>15</w:t>
        </w:r>
        <w:r>
          <w:rPr>
            <w:rFonts w:hint="eastAsia"/>
          </w:rPr>
          <w:t>日</w:t>
        </w:r>
      </w:smartTag>
    </w:p>
    <w:p w:rsidR="00D31175" w:rsidRDefault="00D31175" w:rsidP="001F75E6">
      <w:r w:rsidRPr="002E3193">
        <w:rPr>
          <w:rFonts w:hint="eastAsia"/>
        </w:rPr>
        <w:t>主講人：</w:t>
      </w:r>
      <w:r w:rsidR="0007253E">
        <w:t>范</w:t>
      </w:r>
      <w:r>
        <w:rPr>
          <w:rFonts w:hint="eastAsia"/>
        </w:rPr>
        <w:t>銘如（政治大學臺灣文學研究所特聘教授兼所長）</w:t>
      </w:r>
    </w:p>
    <w:p w:rsidR="00D31175" w:rsidRDefault="00D31175" w:rsidP="001F75E6">
      <w:r w:rsidRPr="002E3193">
        <w:rPr>
          <w:rFonts w:hint="eastAsia"/>
        </w:rPr>
        <w:t>講題：</w:t>
      </w:r>
      <w:r>
        <w:rPr>
          <w:rFonts w:hint="eastAsia"/>
        </w:rPr>
        <w:t>寫在水上的愛──袁瓊瓊小說的世道人情</w:t>
      </w:r>
      <w:r>
        <w:tab/>
      </w:r>
    </w:p>
    <w:p w:rsidR="00D31175" w:rsidRDefault="00D31175" w:rsidP="001F75E6"/>
    <w:p w:rsidR="00D31175" w:rsidRDefault="00D31175" w:rsidP="001F75E6">
      <w:smartTag w:uri="urn:schemas-microsoft-com:office:smarttags" w:element="chsdate">
        <w:smartTagPr>
          <w:attr w:name="IsROCDate" w:val="False"/>
          <w:attr w:name="IsLunarDate" w:val="False"/>
          <w:attr w:name="Day" w:val="22"/>
          <w:attr w:name="Month" w:val="7"/>
          <w:attr w:name="Year" w:val="2017"/>
        </w:smartTagPr>
        <w:r>
          <w:t>7</w:t>
        </w:r>
        <w:r>
          <w:rPr>
            <w:rFonts w:hint="eastAsia"/>
          </w:rPr>
          <w:t>月</w:t>
        </w:r>
        <w:r>
          <w:t>22</w:t>
        </w:r>
        <w:r>
          <w:rPr>
            <w:rFonts w:hint="eastAsia"/>
          </w:rPr>
          <w:t>日</w:t>
        </w:r>
      </w:smartTag>
      <w:r>
        <w:tab/>
      </w:r>
    </w:p>
    <w:p w:rsidR="00D31175" w:rsidRDefault="00D31175" w:rsidP="001F75E6">
      <w:r w:rsidRPr="002E3193">
        <w:rPr>
          <w:rFonts w:hint="eastAsia"/>
        </w:rPr>
        <w:t>主講人：</w:t>
      </w:r>
      <w:r>
        <w:rPr>
          <w:rFonts w:hint="eastAsia"/>
        </w:rPr>
        <w:t>陳大為（臺北大學中國文學系教授）</w:t>
      </w:r>
    </w:p>
    <w:p w:rsidR="00D31175" w:rsidRDefault="00D31175" w:rsidP="001F75E6">
      <w:r>
        <w:rPr>
          <w:rFonts w:hint="eastAsia"/>
        </w:rPr>
        <w:t>麻雀樹，和遠方的夢</w:t>
      </w:r>
      <w:r>
        <w:t>——</w:t>
      </w:r>
      <w:r>
        <w:rPr>
          <w:rFonts w:hint="eastAsia"/>
        </w:rPr>
        <w:t>鍾怡雯的散文世界</w:t>
      </w:r>
    </w:p>
    <w:p w:rsidR="00D31175" w:rsidRDefault="00D31175" w:rsidP="001F75E6">
      <w:r>
        <w:rPr>
          <w:rFonts w:hint="eastAsia"/>
        </w:rPr>
        <w:t>邀請鍾怡雯教授與談</w:t>
      </w:r>
      <w:r>
        <w:tab/>
      </w:r>
    </w:p>
    <w:p w:rsidR="00D31175" w:rsidRDefault="00D31175" w:rsidP="001F75E6"/>
    <w:p w:rsidR="0096194F" w:rsidRPr="00E70EC9" w:rsidRDefault="0096194F" w:rsidP="0096194F">
      <w:r w:rsidRPr="00E70EC9">
        <w:rPr>
          <w:rFonts w:hint="eastAsia"/>
        </w:rPr>
        <w:t>講座主題網頁</w:t>
      </w:r>
      <w:r w:rsidRPr="00E70EC9">
        <w:rPr>
          <w:rFonts w:hint="eastAsia"/>
        </w:rPr>
        <w:t xml:space="preserve"> : </w:t>
      </w:r>
      <w:hyperlink r:id="rId4" w:history="1">
        <w:r w:rsidRPr="00E70EC9">
          <w:rPr>
            <w:rStyle w:val="a5"/>
          </w:rPr>
          <w:t>http://106read.ncl.edu.tw/summer_01.html</w:t>
        </w:r>
      </w:hyperlink>
      <w:r w:rsidRPr="00E70EC9">
        <w:rPr>
          <w:rFonts w:hint="eastAsia"/>
        </w:rPr>
        <w:t xml:space="preserve"> </w:t>
      </w:r>
    </w:p>
    <w:p w:rsidR="0096194F" w:rsidRPr="00E70EC9" w:rsidRDefault="0096194F" w:rsidP="0096194F">
      <w:r w:rsidRPr="00E70EC9">
        <w:rPr>
          <w:rFonts w:hint="eastAsia"/>
        </w:rPr>
        <w:t>報名網址：</w:t>
      </w:r>
      <w:hyperlink r:id="rId5" w:history="1">
        <w:r w:rsidRPr="00E70EC9">
          <w:rPr>
            <w:rStyle w:val="a5"/>
            <w:rFonts w:hint="eastAsia"/>
          </w:rPr>
          <w:t>http://activity.ncl.edu.tw</w:t>
        </w:r>
      </w:hyperlink>
    </w:p>
    <w:p w:rsidR="0096194F" w:rsidRPr="00E70EC9" w:rsidRDefault="0096194F" w:rsidP="0096194F">
      <w:r w:rsidRPr="000C46B8">
        <w:rPr>
          <w:rFonts w:hint="eastAsia"/>
        </w:rPr>
        <w:t>（</w:t>
      </w:r>
      <w:r w:rsidRPr="00E70EC9">
        <w:rPr>
          <w:rFonts w:hint="eastAsia"/>
        </w:rPr>
        <w:t>主題網頁與報名系統將於</w:t>
      </w:r>
      <w:r>
        <w:t>3</w:t>
      </w:r>
      <w:r w:rsidRPr="00E70EC9">
        <w:rPr>
          <w:rFonts w:hint="eastAsia"/>
        </w:rPr>
        <w:t>月</w:t>
      </w:r>
      <w:r>
        <w:t>15</w:t>
      </w:r>
      <w:r w:rsidRPr="00E70EC9">
        <w:rPr>
          <w:rFonts w:hint="eastAsia"/>
        </w:rPr>
        <w:t>日正式開放</w:t>
      </w:r>
      <w:r w:rsidRPr="000C46B8">
        <w:rPr>
          <w:rFonts w:hint="eastAsia"/>
        </w:rPr>
        <w:t>）</w:t>
      </w:r>
    </w:p>
    <w:p w:rsidR="0096194F" w:rsidRPr="00E70EC9" w:rsidRDefault="0096194F" w:rsidP="0096194F"/>
    <w:p w:rsidR="0096194F" w:rsidRPr="00E70EC9" w:rsidRDefault="0096194F" w:rsidP="0096194F">
      <w:r w:rsidRPr="00E70EC9">
        <w:rPr>
          <w:rFonts w:hint="eastAsia"/>
        </w:rPr>
        <w:t>洽詢電話：國家圖書館（</w:t>
      </w:r>
      <w:r w:rsidRPr="00E70EC9">
        <w:rPr>
          <w:rFonts w:hint="eastAsia"/>
        </w:rPr>
        <w:t>02</w:t>
      </w:r>
      <w:r w:rsidRPr="00E70EC9">
        <w:rPr>
          <w:rFonts w:hint="eastAsia"/>
        </w:rPr>
        <w:t>）</w:t>
      </w:r>
      <w:r w:rsidRPr="00E70EC9">
        <w:rPr>
          <w:rFonts w:hint="eastAsia"/>
        </w:rPr>
        <w:t>23619132</w:t>
      </w:r>
      <w:r w:rsidRPr="00E70EC9">
        <w:rPr>
          <w:rFonts w:hint="eastAsia"/>
        </w:rPr>
        <w:t>轉</w:t>
      </w:r>
      <w:r w:rsidRPr="00E70EC9">
        <w:t>352</w:t>
      </w:r>
    </w:p>
    <w:p w:rsidR="0096194F" w:rsidRPr="00E70EC9" w:rsidRDefault="0096194F" w:rsidP="0096194F">
      <w:r w:rsidRPr="00E70EC9">
        <w:t>以上各場次全程參與者，將提供</w:t>
      </w:r>
      <w:r w:rsidRPr="00E70EC9">
        <w:t>3</w:t>
      </w:r>
      <w:r w:rsidRPr="00E70EC9">
        <w:t>小時研習時數</w:t>
      </w:r>
      <w:r w:rsidRPr="00E70EC9">
        <w:rPr>
          <w:rFonts w:hint="eastAsia"/>
        </w:rPr>
        <w:t xml:space="preserve"> </w:t>
      </w:r>
      <w:r w:rsidRPr="00E70EC9">
        <w:t>(</w:t>
      </w:r>
      <w:r w:rsidRPr="00E70EC9">
        <w:t>請於報名時填身分證號</w:t>
      </w:r>
      <w:r w:rsidRPr="00E70EC9">
        <w:t>)</w:t>
      </w:r>
      <w:r w:rsidRPr="00E70EC9">
        <w:t>。</w:t>
      </w:r>
    </w:p>
    <w:p w:rsidR="00D31175" w:rsidRPr="0096194F" w:rsidRDefault="00D31175" w:rsidP="0096194F"/>
    <w:sectPr w:rsidR="00D31175" w:rsidRPr="0096194F" w:rsidSect="00DF3B7E">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bordersDoNotSurroundHeader/>
  <w:bordersDoNotSurroundFooter/>
  <w:defaultTabStop w:val="480"/>
  <w:displayHorizontalDrawingGridEvery w:val="0"/>
  <w:displayVerticalDrawingGridEvery w:val="2"/>
  <w:characterSpacingControl w:val="compressPunctuation"/>
  <w:noLineBreaksAfter w:lang="zh-TW" w:val="([{£¥‘“‵〈《「『【〔〝︵︷︹︻︽︿﹁﹃﹙﹛﹝（｛"/>
  <w:noLineBreaksBefore w:lang="zh-TW" w:va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5E6"/>
    <w:rsid w:val="0007253E"/>
    <w:rsid w:val="001F75E6"/>
    <w:rsid w:val="002E3193"/>
    <w:rsid w:val="003E2CC8"/>
    <w:rsid w:val="00435FFB"/>
    <w:rsid w:val="006C4553"/>
    <w:rsid w:val="007A4E1A"/>
    <w:rsid w:val="007A5F56"/>
    <w:rsid w:val="008D06D0"/>
    <w:rsid w:val="0096194F"/>
    <w:rsid w:val="00A9164D"/>
    <w:rsid w:val="00B1551B"/>
    <w:rsid w:val="00D1111E"/>
    <w:rsid w:val="00D31175"/>
    <w:rsid w:val="00DB69EA"/>
    <w:rsid w:val="00DF3B7E"/>
    <w:rsid w:val="00E969B7"/>
    <w:rsid w:val="00F946A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26"/>
    <o:shapelayout v:ext="edit">
      <o:idmap v:ext="edit" data="1"/>
    </o:shapelayout>
  </w:shapeDefaults>
  <w:decimalSymbol w:val="."/>
  <w:listSeparator w:val=","/>
  <w15:docId w15:val="{C6E90C17-9900-462D-BA1B-7A43A0CDB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3B7E"/>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1F75E6"/>
    <w:pPr>
      <w:jc w:val="right"/>
    </w:pPr>
  </w:style>
  <w:style w:type="character" w:customStyle="1" w:styleId="a4">
    <w:name w:val="日期 字元"/>
    <w:basedOn w:val="a0"/>
    <w:link w:val="a3"/>
    <w:uiPriority w:val="99"/>
    <w:semiHidden/>
    <w:locked/>
    <w:rsid w:val="001F75E6"/>
    <w:rPr>
      <w:rFonts w:cs="Times New Roman"/>
    </w:rPr>
  </w:style>
  <w:style w:type="character" w:styleId="a5">
    <w:name w:val="Hyperlink"/>
    <w:basedOn w:val="a0"/>
    <w:uiPriority w:val="99"/>
    <w:unhideWhenUsed/>
    <w:rsid w:val="009619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8598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activity.ncl.edu.tw" TargetMode="External"/><Relationship Id="rId4" Type="http://schemas.openxmlformats.org/officeDocument/2006/relationships/hyperlink" Target="http://106read.ncl.edu.tw/summer_01.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172</Words>
  <Characters>982</Characters>
  <Application>Microsoft Office Word</Application>
  <DocSecurity>0</DocSecurity>
  <Lines>8</Lines>
  <Paragraphs>2</Paragraphs>
  <ScaleCrop>false</ScaleCrop>
  <Company/>
  <LinksUpToDate>false</LinksUpToDate>
  <CharactersWithSpaces>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「紅裙之外——閱讀臺灣女作家」系列講座</dc:title>
  <dc:subject/>
  <dc:creator>ncluser</dc:creator>
  <cp:keywords/>
  <dc:description/>
  <cp:lastModifiedBy>東安國中</cp:lastModifiedBy>
  <cp:revision>2</cp:revision>
  <dcterms:created xsi:type="dcterms:W3CDTF">2017-03-16T08:49:00Z</dcterms:created>
  <dcterms:modified xsi:type="dcterms:W3CDTF">2017-03-16T08:49:00Z</dcterms:modified>
</cp:coreProperties>
</file>