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85E19AD" w14:textId="23813593" w:rsidR="00A317E9" w:rsidRPr="00265362" w:rsidRDefault="0009495A" w:rsidP="00A317E9">
      <w:pPr>
        <w:jc w:val="center"/>
        <w:rPr>
          <w:rFonts w:ascii="標楷體" w:eastAsia="標楷體" w:hAnsi="標楷體"/>
          <w:b/>
          <w:sz w:val="40"/>
        </w:rPr>
      </w:pPr>
      <w:r w:rsidRPr="00265362">
        <w:rPr>
          <w:rFonts w:ascii="標楷體" w:eastAsia="標楷體" w:hAnsi="標楷體" w:hint="eastAsia"/>
          <w:b/>
          <w:sz w:val="40"/>
        </w:rPr>
        <w:t>國文科</w:t>
      </w:r>
      <w:r w:rsidR="00A317E9" w:rsidRPr="00265362">
        <w:rPr>
          <w:rFonts w:ascii="標楷體" w:eastAsia="標楷體" w:hAnsi="標楷體" w:hint="eastAsia"/>
          <w:b/>
          <w:sz w:val="40"/>
        </w:rPr>
        <w:t>第</w:t>
      </w:r>
      <w:r w:rsidR="006F5D57">
        <w:rPr>
          <w:rFonts w:ascii="標楷體" w:eastAsia="標楷體" w:hAnsi="標楷體" w:hint="eastAsia"/>
          <w:b/>
          <w:sz w:val="40"/>
        </w:rPr>
        <w:t>五</w:t>
      </w:r>
      <w:r w:rsidR="00A317E9" w:rsidRPr="00265362">
        <w:rPr>
          <w:rFonts w:ascii="標楷體" w:eastAsia="標楷體" w:hAnsi="標楷體" w:hint="eastAsia"/>
          <w:b/>
          <w:sz w:val="40"/>
        </w:rPr>
        <w:t xml:space="preserve">群組素養導向命題設計 </w:t>
      </w:r>
    </w:p>
    <w:tbl>
      <w:tblPr>
        <w:tblStyle w:val="a3"/>
        <w:tblW w:w="9609" w:type="dxa"/>
        <w:tblLook w:val="04A0" w:firstRow="1" w:lastRow="0" w:firstColumn="1" w:lastColumn="0" w:noHBand="0" w:noVBand="1"/>
      </w:tblPr>
      <w:tblGrid>
        <w:gridCol w:w="463"/>
        <w:gridCol w:w="4559"/>
        <w:gridCol w:w="4832"/>
      </w:tblGrid>
      <w:tr w:rsidR="006A2658" w:rsidRPr="0009495A" w14:paraId="33D5C3B0" w14:textId="77777777" w:rsidTr="00907D8C">
        <w:trPr>
          <w:trHeight w:val="822"/>
        </w:trPr>
        <w:tc>
          <w:tcPr>
            <w:tcW w:w="9609" w:type="dxa"/>
            <w:gridSpan w:val="3"/>
            <w:vAlign w:val="center"/>
          </w:tcPr>
          <w:p w14:paraId="2EC76E0D" w14:textId="09D7F54E" w:rsidR="006A2658" w:rsidRPr="0009495A" w:rsidRDefault="006A2658" w:rsidP="006A2658">
            <w:pPr>
              <w:adjustRightInd w:val="0"/>
              <w:snapToGrid w:val="0"/>
              <w:ind w:left="252"/>
              <w:rPr>
                <w:rFonts w:ascii="標楷體" w:eastAsia="標楷體" w:hAnsi="標楷體"/>
                <w:sz w:val="28"/>
                <w:szCs w:val="28"/>
              </w:rPr>
            </w:pPr>
            <w:r w:rsidRPr="006A2658">
              <w:rPr>
                <w:rFonts w:ascii="標楷體" w:eastAsia="標楷體" w:hAnsi="標楷體" w:hint="eastAsia"/>
                <w:b/>
                <w:sz w:val="28"/>
                <w:szCs w:val="28"/>
              </w:rPr>
              <w:t>學校</w:t>
            </w:r>
            <w:r>
              <w:rPr>
                <w:rFonts w:ascii="標楷體" w:eastAsia="標楷體" w:hAnsi="標楷體" w:hint="eastAsia"/>
                <w:sz w:val="28"/>
                <w:szCs w:val="28"/>
              </w:rPr>
              <w:t>：</w:t>
            </w:r>
            <w:r w:rsidRPr="006A2658">
              <w:rPr>
                <w:rFonts w:ascii="標楷體" w:eastAsia="標楷體" w:hAnsi="標楷體" w:hint="eastAsia"/>
                <w:sz w:val="28"/>
                <w:szCs w:val="28"/>
                <w:u w:val="single"/>
              </w:rPr>
              <w:t xml:space="preserve"> </w:t>
            </w:r>
            <w:r w:rsidR="00FB7613">
              <w:rPr>
                <w:rFonts w:ascii="標楷體" w:eastAsia="標楷體" w:hAnsi="標楷體" w:hint="eastAsia"/>
                <w:sz w:val="28"/>
                <w:szCs w:val="28"/>
                <w:u w:val="single"/>
              </w:rPr>
              <w:t xml:space="preserve">    </w:t>
            </w:r>
            <w:r w:rsidR="00746799">
              <w:rPr>
                <w:rFonts w:ascii="標楷體" w:eastAsia="標楷體" w:hAnsi="標楷體" w:hint="eastAsia"/>
                <w:sz w:val="28"/>
                <w:szCs w:val="28"/>
                <w:u w:val="single"/>
              </w:rPr>
              <w:t>仁和國中</w:t>
            </w:r>
            <w:r w:rsidR="00FB7613">
              <w:rPr>
                <w:rFonts w:ascii="標楷體" w:eastAsia="標楷體" w:hAnsi="標楷體" w:hint="eastAsia"/>
                <w:sz w:val="28"/>
                <w:szCs w:val="28"/>
                <w:u w:val="single"/>
              </w:rPr>
              <w:t xml:space="preserve">     </w:t>
            </w:r>
            <w:r w:rsidRPr="006A2658">
              <w:rPr>
                <w:rFonts w:ascii="標楷體" w:eastAsia="標楷體" w:hAnsi="標楷體"/>
                <w:sz w:val="28"/>
                <w:szCs w:val="28"/>
                <w:u w:val="single"/>
              </w:rPr>
              <w:t xml:space="preserve"> </w:t>
            </w:r>
            <w:r w:rsidRPr="006A2658">
              <w:rPr>
                <w:rFonts w:ascii="標楷體" w:eastAsia="標楷體" w:hAnsi="標楷體" w:hint="eastAsia"/>
                <w:b/>
                <w:sz w:val="28"/>
                <w:szCs w:val="28"/>
              </w:rPr>
              <w:t>設計者</w:t>
            </w:r>
            <w:r>
              <w:rPr>
                <w:rFonts w:ascii="標楷體" w:eastAsia="標楷體" w:hAnsi="標楷體" w:hint="eastAsia"/>
                <w:sz w:val="28"/>
                <w:szCs w:val="28"/>
              </w:rPr>
              <w:t>：</w:t>
            </w:r>
            <w:r w:rsidR="00FB7613">
              <w:rPr>
                <w:rFonts w:ascii="標楷體" w:eastAsia="標楷體" w:hAnsi="標楷體" w:hint="eastAsia"/>
                <w:sz w:val="28"/>
                <w:szCs w:val="28"/>
              </w:rPr>
              <w:t xml:space="preserve">  </w:t>
            </w:r>
            <w:r w:rsidR="00746799" w:rsidRPr="00FB7613">
              <w:rPr>
                <w:rFonts w:ascii="標楷體" w:eastAsia="標楷體" w:hAnsi="標楷體" w:hint="eastAsia"/>
                <w:sz w:val="28"/>
                <w:szCs w:val="28"/>
                <w:u w:val="single"/>
              </w:rPr>
              <w:t>羅靜婷</w:t>
            </w:r>
            <w:r w:rsidRPr="00FB7613">
              <w:rPr>
                <w:rFonts w:ascii="標楷體" w:eastAsia="標楷體" w:hAnsi="標楷體" w:hint="eastAsia"/>
                <w:sz w:val="28"/>
                <w:szCs w:val="28"/>
                <w:u w:val="single"/>
              </w:rPr>
              <w:t xml:space="preserve"> </w:t>
            </w:r>
            <w:r w:rsidR="00746799" w:rsidRPr="00FB7613">
              <w:rPr>
                <w:rFonts w:ascii="標楷體" w:eastAsia="標楷體" w:hAnsi="標楷體" w:hint="eastAsia"/>
                <w:sz w:val="28"/>
                <w:szCs w:val="28"/>
                <w:u w:val="single"/>
              </w:rPr>
              <w:t>陳奎彰 許絹宜 黃玉君</w:t>
            </w:r>
            <w:r w:rsidRPr="006A2658">
              <w:rPr>
                <w:rFonts w:ascii="標楷體" w:eastAsia="標楷體" w:hAnsi="標楷體"/>
                <w:sz w:val="28"/>
                <w:szCs w:val="28"/>
                <w:u w:val="single"/>
              </w:rPr>
              <w:t xml:space="preserve">              </w:t>
            </w:r>
          </w:p>
        </w:tc>
      </w:tr>
      <w:tr w:rsidR="00C3533F" w:rsidRPr="0009495A" w14:paraId="5D864189" w14:textId="77777777" w:rsidTr="00CD588F">
        <w:trPr>
          <w:trHeight w:val="913"/>
        </w:trPr>
        <w:tc>
          <w:tcPr>
            <w:tcW w:w="1413" w:type="dxa"/>
            <w:vAlign w:val="center"/>
          </w:tcPr>
          <w:p w14:paraId="2D0BEF9E" w14:textId="77777777" w:rsidR="00C3533F" w:rsidRPr="00595263" w:rsidRDefault="00C3533F"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命題模式</w:t>
            </w:r>
          </w:p>
        </w:tc>
        <w:tc>
          <w:tcPr>
            <w:tcW w:w="4086" w:type="dxa"/>
            <w:vAlign w:val="center"/>
          </w:tcPr>
          <w:p w14:paraId="3DF45E36" w14:textId="77777777" w:rsidR="00C3533F" w:rsidRPr="0009495A" w:rsidRDefault="00C3533F" w:rsidP="0009495A">
            <w:pPr>
              <w:adjustRightInd w:val="0"/>
              <w:snapToGrid w:val="0"/>
              <w:jc w:val="center"/>
              <w:rPr>
                <w:rFonts w:ascii="標楷體" w:eastAsia="標楷體" w:hAnsi="標楷體"/>
                <w:sz w:val="28"/>
                <w:szCs w:val="28"/>
              </w:rPr>
            </w:pPr>
            <w:r w:rsidRPr="00746799">
              <w:rPr>
                <w:rFonts w:ascii="標楷體" w:eastAsia="標楷體" w:hAnsi="標楷體" w:hint="eastAsia"/>
                <w:sz w:val="28"/>
                <w:szCs w:val="28"/>
                <w:highlight w:val="yellow"/>
              </w:rPr>
              <w:t>□</w:t>
            </w:r>
            <w:r w:rsidRPr="0009495A">
              <w:rPr>
                <w:rFonts w:ascii="標楷體" w:eastAsia="標楷體" w:hAnsi="標楷體" w:hint="eastAsia"/>
                <w:sz w:val="28"/>
                <w:szCs w:val="28"/>
              </w:rPr>
              <w:t>題組</w:t>
            </w:r>
          </w:p>
          <w:p w14:paraId="62CF00FA" w14:textId="77777777" w:rsidR="00C3533F" w:rsidRPr="0009495A" w:rsidRDefault="00C3533F" w:rsidP="0009495A">
            <w:pPr>
              <w:adjustRightInd w:val="0"/>
              <w:snapToGrid w:val="0"/>
              <w:jc w:val="center"/>
              <w:rPr>
                <w:rFonts w:ascii="標楷體" w:eastAsia="標楷體" w:hAnsi="標楷體"/>
                <w:sz w:val="28"/>
                <w:szCs w:val="28"/>
              </w:rPr>
            </w:pPr>
            <w:r w:rsidRPr="0009495A">
              <w:rPr>
                <w:rFonts w:ascii="標楷體" w:eastAsia="標楷體" w:hAnsi="標楷體" w:hint="eastAsia"/>
                <w:sz w:val="28"/>
                <w:szCs w:val="28"/>
              </w:rPr>
              <w:t>文章１篇＋選擇題３題</w:t>
            </w:r>
          </w:p>
        </w:tc>
        <w:tc>
          <w:tcPr>
            <w:tcW w:w="4110" w:type="dxa"/>
            <w:vAlign w:val="center"/>
          </w:tcPr>
          <w:p w14:paraId="3A655BF9" w14:textId="77777777" w:rsidR="00C3533F" w:rsidRPr="0009495A" w:rsidRDefault="00C3533F" w:rsidP="0009495A">
            <w:pPr>
              <w:adjustRightInd w:val="0"/>
              <w:snapToGrid w:val="0"/>
              <w:ind w:left="252"/>
              <w:jc w:val="center"/>
              <w:rPr>
                <w:rFonts w:ascii="標楷體" w:eastAsia="標楷體" w:hAnsi="標楷體"/>
                <w:sz w:val="28"/>
                <w:szCs w:val="28"/>
              </w:rPr>
            </w:pPr>
            <w:r w:rsidRPr="0009495A">
              <w:rPr>
                <w:rFonts w:ascii="標楷體" w:eastAsia="標楷體" w:hAnsi="標楷體" w:hint="eastAsia"/>
                <w:sz w:val="28"/>
                <w:szCs w:val="28"/>
              </w:rPr>
              <w:t>□單題</w:t>
            </w:r>
            <w:r w:rsidR="0009495A" w:rsidRPr="0009495A">
              <w:rPr>
                <w:rFonts w:ascii="標楷體" w:eastAsia="標楷體" w:hAnsi="標楷體" w:hint="eastAsia"/>
                <w:sz w:val="28"/>
                <w:szCs w:val="28"/>
              </w:rPr>
              <w:t>３題</w:t>
            </w:r>
          </w:p>
        </w:tc>
      </w:tr>
      <w:tr w:rsidR="00C3533F" w:rsidRPr="0009495A" w14:paraId="10A6C8A3" w14:textId="77777777" w:rsidTr="00CD588F">
        <w:trPr>
          <w:trHeight w:val="1268"/>
        </w:trPr>
        <w:tc>
          <w:tcPr>
            <w:tcW w:w="1413" w:type="dxa"/>
            <w:vAlign w:val="center"/>
          </w:tcPr>
          <w:p w14:paraId="028D1C0F" w14:textId="77777777" w:rsidR="00C3533F" w:rsidRPr="00595263" w:rsidRDefault="00C3533F"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命題層次</w:t>
            </w:r>
          </w:p>
        </w:tc>
        <w:tc>
          <w:tcPr>
            <w:tcW w:w="4086" w:type="dxa"/>
            <w:vAlign w:val="center"/>
          </w:tcPr>
          <w:p w14:paraId="7A7A2584" w14:textId="77777777" w:rsidR="00C3533F" w:rsidRPr="0009495A" w:rsidRDefault="00C3533F" w:rsidP="0009495A">
            <w:pPr>
              <w:adjustRightInd w:val="0"/>
              <w:snapToGrid w:val="0"/>
              <w:jc w:val="center"/>
              <w:rPr>
                <w:rFonts w:ascii="標楷體" w:eastAsia="標楷體" w:hAnsi="標楷體"/>
                <w:sz w:val="28"/>
                <w:szCs w:val="28"/>
              </w:rPr>
            </w:pPr>
            <w:r w:rsidRPr="009A317C">
              <w:rPr>
                <w:rFonts w:ascii="標楷體" w:eastAsia="標楷體" w:hAnsi="標楷體" w:hint="eastAsia"/>
                <w:sz w:val="28"/>
                <w:szCs w:val="28"/>
                <w:highlight w:val="yellow"/>
              </w:rPr>
              <w:t>□</w:t>
            </w:r>
            <w:r w:rsidRPr="0009495A">
              <w:rPr>
                <w:rFonts w:ascii="標楷體" w:eastAsia="標楷體" w:hAnsi="標楷體" w:hint="eastAsia"/>
                <w:sz w:val="28"/>
                <w:szCs w:val="28"/>
              </w:rPr>
              <w:t>擷取訊息</w:t>
            </w:r>
          </w:p>
          <w:p w14:paraId="3AFE3064" w14:textId="77777777" w:rsidR="00C3533F" w:rsidRPr="0009495A" w:rsidRDefault="00C3533F" w:rsidP="0009495A">
            <w:pPr>
              <w:adjustRightInd w:val="0"/>
              <w:snapToGrid w:val="0"/>
              <w:jc w:val="center"/>
              <w:rPr>
                <w:rFonts w:ascii="標楷體" w:eastAsia="標楷體" w:hAnsi="標楷體"/>
                <w:sz w:val="28"/>
                <w:szCs w:val="28"/>
              </w:rPr>
            </w:pPr>
            <w:r w:rsidRPr="009A317C">
              <w:rPr>
                <w:rFonts w:ascii="標楷體" w:eastAsia="標楷體" w:hAnsi="標楷體" w:hint="eastAsia"/>
                <w:sz w:val="28"/>
                <w:szCs w:val="28"/>
                <w:highlight w:val="yellow"/>
              </w:rPr>
              <w:t>□</w:t>
            </w:r>
            <w:r w:rsidRPr="0009495A">
              <w:rPr>
                <w:rFonts w:ascii="標楷體" w:eastAsia="標楷體" w:hAnsi="標楷體" w:hint="eastAsia"/>
                <w:sz w:val="28"/>
                <w:szCs w:val="28"/>
              </w:rPr>
              <w:t>統整解釋</w:t>
            </w:r>
          </w:p>
          <w:p w14:paraId="44934B6A" w14:textId="77777777" w:rsidR="00C3533F" w:rsidRPr="0009495A" w:rsidRDefault="00C3533F" w:rsidP="0009495A">
            <w:pPr>
              <w:adjustRightInd w:val="0"/>
              <w:snapToGrid w:val="0"/>
              <w:jc w:val="center"/>
              <w:rPr>
                <w:rFonts w:ascii="標楷體" w:eastAsia="標楷體" w:hAnsi="標楷體"/>
                <w:sz w:val="28"/>
                <w:szCs w:val="28"/>
              </w:rPr>
            </w:pPr>
            <w:r w:rsidRPr="0009495A">
              <w:rPr>
                <w:rFonts w:ascii="標楷體" w:eastAsia="標楷體" w:hAnsi="標楷體" w:hint="eastAsia"/>
                <w:sz w:val="28"/>
                <w:szCs w:val="28"/>
              </w:rPr>
              <w:t>□省思評鑑</w:t>
            </w:r>
          </w:p>
        </w:tc>
        <w:tc>
          <w:tcPr>
            <w:tcW w:w="4110" w:type="dxa"/>
            <w:vAlign w:val="center"/>
          </w:tcPr>
          <w:p w14:paraId="61C0E83D" w14:textId="77777777" w:rsidR="00C3533F" w:rsidRPr="0009495A" w:rsidRDefault="00C3533F" w:rsidP="0009495A">
            <w:pPr>
              <w:adjustRightInd w:val="0"/>
              <w:snapToGrid w:val="0"/>
              <w:jc w:val="center"/>
              <w:rPr>
                <w:rFonts w:ascii="標楷體" w:eastAsia="標楷體" w:hAnsi="標楷體"/>
                <w:sz w:val="28"/>
                <w:szCs w:val="28"/>
              </w:rPr>
            </w:pPr>
            <w:r w:rsidRPr="0009495A">
              <w:rPr>
                <w:rFonts w:ascii="標楷體" w:eastAsia="標楷體" w:hAnsi="標楷體" w:hint="eastAsia"/>
                <w:sz w:val="28"/>
                <w:szCs w:val="28"/>
              </w:rPr>
              <w:t>□語文知識</w:t>
            </w:r>
          </w:p>
          <w:p w14:paraId="409A57FB" w14:textId="77777777" w:rsidR="00C3533F" w:rsidRPr="0009495A" w:rsidRDefault="00C3533F" w:rsidP="0009495A">
            <w:pPr>
              <w:adjustRightInd w:val="0"/>
              <w:snapToGrid w:val="0"/>
              <w:jc w:val="center"/>
              <w:rPr>
                <w:rFonts w:ascii="標楷體" w:eastAsia="標楷體" w:hAnsi="標楷體"/>
                <w:sz w:val="28"/>
                <w:szCs w:val="28"/>
              </w:rPr>
            </w:pPr>
            <w:r w:rsidRPr="0009495A">
              <w:rPr>
                <w:rFonts w:ascii="標楷體" w:eastAsia="標楷體" w:hAnsi="標楷體" w:hint="eastAsia"/>
                <w:sz w:val="28"/>
                <w:szCs w:val="28"/>
              </w:rPr>
              <w:t>□文意理解</w:t>
            </w:r>
          </w:p>
          <w:p w14:paraId="7C2E20A1" w14:textId="77777777" w:rsidR="00C3533F" w:rsidRPr="0009495A" w:rsidRDefault="00C3533F" w:rsidP="0009495A">
            <w:pPr>
              <w:adjustRightInd w:val="0"/>
              <w:snapToGrid w:val="0"/>
              <w:jc w:val="center"/>
              <w:rPr>
                <w:rFonts w:ascii="標楷體" w:eastAsia="標楷體" w:hAnsi="標楷體"/>
                <w:sz w:val="28"/>
                <w:szCs w:val="28"/>
              </w:rPr>
            </w:pPr>
            <w:r w:rsidRPr="0009495A">
              <w:rPr>
                <w:rFonts w:ascii="標楷體" w:eastAsia="標楷體" w:hAnsi="標楷體" w:hint="eastAsia"/>
                <w:sz w:val="28"/>
                <w:szCs w:val="28"/>
              </w:rPr>
              <w:t>□文本評鑑</w:t>
            </w:r>
          </w:p>
        </w:tc>
      </w:tr>
      <w:tr w:rsidR="00A317E9" w:rsidRPr="0009495A" w14:paraId="59BBE671" w14:textId="77777777" w:rsidTr="00CD588F">
        <w:trPr>
          <w:trHeight w:val="692"/>
        </w:trPr>
        <w:tc>
          <w:tcPr>
            <w:tcW w:w="1413" w:type="dxa"/>
            <w:vAlign w:val="center"/>
          </w:tcPr>
          <w:p w14:paraId="696BCA56" w14:textId="77777777" w:rsidR="00A317E9" w:rsidRPr="00595263" w:rsidRDefault="00A317E9"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取材選擇</w:t>
            </w:r>
          </w:p>
        </w:tc>
        <w:tc>
          <w:tcPr>
            <w:tcW w:w="8196" w:type="dxa"/>
            <w:gridSpan w:val="2"/>
            <w:vAlign w:val="center"/>
          </w:tcPr>
          <w:p w14:paraId="673E3D20" w14:textId="77777777" w:rsidR="00A317E9" w:rsidRPr="0009495A" w:rsidRDefault="00A317E9" w:rsidP="0009495A">
            <w:pPr>
              <w:adjustRightInd w:val="0"/>
              <w:snapToGrid w:val="0"/>
              <w:jc w:val="center"/>
              <w:rPr>
                <w:rFonts w:ascii="標楷體" w:eastAsia="標楷體" w:hAnsi="標楷體"/>
                <w:sz w:val="28"/>
                <w:szCs w:val="28"/>
              </w:rPr>
            </w:pPr>
            <w:r w:rsidRPr="0009495A">
              <w:rPr>
                <w:rFonts w:ascii="標楷體" w:eastAsia="標楷體" w:hAnsi="標楷體" w:hint="eastAsia"/>
                <w:sz w:val="28"/>
                <w:szCs w:val="28"/>
              </w:rPr>
              <w:t>□文學性文本</w:t>
            </w:r>
            <w:r w:rsidR="0009495A" w:rsidRPr="0009495A">
              <w:rPr>
                <w:rFonts w:ascii="標楷體" w:eastAsia="標楷體" w:hAnsi="標楷體" w:hint="eastAsia"/>
                <w:sz w:val="28"/>
                <w:szCs w:val="28"/>
              </w:rPr>
              <w:t xml:space="preserve"> </w:t>
            </w:r>
            <w:r w:rsidR="0009495A" w:rsidRPr="0009495A">
              <w:rPr>
                <w:rFonts w:ascii="標楷體" w:eastAsia="標楷體" w:hAnsi="標楷體"/>
                <w:sz w:val="28"/>
                <w:szCs w:val="28"/>
              </w:rPr>
              <w:t xml:space="preserve">    </w:t>
            </w:r>
            <w:r w:rsidRPr="00746799">
              <w:rPr>
                <w:rFonts w:ascii="標楷體" w:eastAsia="標楷體" w:hAnsi="標楷體" w:hint="eastAsia"/>
                <w:sz w:val="28"/>
                <w:szCs w:val="28"/>
                <w:highlight w:val="yellow"/>
              </w:rPr>
              <w:t>□</w:t>
            </w:r>
            <w:r w:rsidRPr="0009495A">
              <w:rPr>
                <w:rFonts w:ascii="標楷體" w:eastAsia="標楷體" w:hAnsi="標楷體" w:hint="eastAsia"/>
                <w:sz w:val="28"/>
                <w:szCs w:val="28"/>
              </w:rPr>
              <w:t>跨領域文本</w:t>
            </w:r>
          </w:p>
        </w:tc>
      </w:tr>
      <w:tr w:rsidR="0009495A" w:rsidRPr="0009495A" w14:paraId="6E26F4ED" w14:textId="77777777" w:rsidTr="00CD588F">
        <w:tc>
          <w:tcPr>
            <w:tcW w:w="1413" w:type="dxa"/>
            <w:vAlign w:val="center"/>
          </w:tcPr>
          <w:p w14:paraId="18845385" w14:textId="77777777" w:rsidR="0009495A" w:rsidRPr="00595263" w:rsidRDefault="0009495A"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核心素養</w:t>
            </w:r>
          </w:p>
          <w:p w14:paraId="2784E052" w14:textId="77777777" w:rsidR="0009495A" w:rsidRPr="00595263" w:rsidRDefault="0009495A"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學科素養</w:t>
            </w:r>
          </w:p>
        </w:tc>
        <w:tc>
          <w:tcPr>
            <w:tcW w:w="8196" w:type="dxa"/>
            <w:gridSpan w:val="2"/>
            <w:vAlign w:val="center"/>
          </w:tcPr>
          <w:p w14:paraId="2F9E7CD0" w14:textId="751B31C9" w:rsidR="00660282" w:rsidRPr="0009495A" w:rsidRDefault="00746799" w:rsidP="0009495A">
            <w:pPr>
              <w:adjustRightInd w:val="0"/>
              <w:snapToGrid w:val="0"/>
              <w:rPr>
                <w:rFonts w:ascii="標楷體" w:eastAsia="標楷體" w:hAnsi="標楷體"/>
                <w:sz w:val="28"/>
                <w:szCs w:val="28"/>
              </w:rPr>
            </w:pPr>
            <w:r>
              <w:rPr>
                <w:rFonts w:ascii="標楷體" w:eastAsia="標楷體" w:hAnsi="標楷體" w:hint="eastAsia"/>
                <w:sz w:val="28"/>
                <w:szCs w:val="28"/>
              </w:rPr>
              <w:t>生活情境以圖表輔助說明</w:t>
            </w:r>
            <w:r>
              <w:rPr>
                <w:rFonts w:ascii="新細明體" w:eastAsia="新細明體" w:hAnsi="新細明體" w:hint="eastAsia"/>
                <w:sz w:val="28"/>
                <w:szCs w:val="28"/>
              </w:rPr>
              <w:t>，</w:t>
            </w:r>
            <w:r>
              <w:rPr>
                <w:rFonts w:ascii="標楷體" w:eastAsia="標楷體" w:hAnsi="標楷體" w:hint="eastAsia"/>
                <w:sz w:val="28"/>
                <w:szCs w:val="28"/>
              </w:rPr>
              <w:t>融入跨科自然社會。</w:t>
            </w:r>
          </w:p>
        </w:tc>
      </w:tr>
      <w:tr w:rsidR="0009495A" w:rsidRPr="0009495A" w14:paraId="56CFF0C1" w14:textId="77777777" w:rsidTr="00CD588F">
        <w:tc>
          <w:tcPr>
            <w:tcW w:w="1413" w:type="dxa"/>
            <w:vAlign w:val="center"/>
          </w:tcPr>
          <w:p w14:paraId="678F1F3B" w14:textId="77777777" w:rsidR="0009495A" w:rsidRPr="00595263" w:rsidRDefault="0009495A"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試題內容</w:t>
            </w:r>
          </w:p>
        </w:tc>
        <w:tc>
          <w:tcPr>
            <w:tcW w:w="8196" w:type="dxa"/>
            <w:gridSpan w:val="2"/>
            <w:vAlign w:val="center"/>
          </w:tcPr>
          <w:p w14:paraId="20EC7561" w14:textId="7B91A100" w:rsidR="00746799" w:rsidRDefault="00746799" w:rsidP="00746799">
            <w:r>
              <w:rPr>
                <w:noProof/>
              </w:rPr>
              <w:drawing>
                <wp:inline distT="0" distB="0" distL="0" distR="0" wp14:anchorId="3322B934" wp14:editId="5627D4EF">
                  <wp:extent cx="6606540" cy="3336638"/>
                  <wp:effectExtent l="0" t="0" r="3810" b="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rotWithShape="1">
                          <a:blip r:embed="rId7">
                            <a:extLst>
                              <a:ext uri="{28A0092B-C50C-407E-A947-70E740481C1C}">
                                <a14:useLocalDpi xmlns:a14="http://schemas.microsoft.com/office/drawing/2010/main" val="0"/>
                              </a:ext>
                            </a:extLst>
                          </a:blip>
                          <a:srcRect l="13737" t="21080" r="14687" b="14653"/>
                          <a:stretch/>
                        </pic:blipFill>
                        <pic:spPr bwMode="auto">
                          <a:xfrm>
                            <a:off x="0" y="0"/>
                            <a:ext cx="6612203" cy="3339498"/>
                          </a:xfrm>
                          <a:prstGeom prst="rect">
                            <a:avLst/>
                          </a:prstGeom>
                          <a:ln>
                            <a:noFill/>
                          </a:ln>
                          <a:extLst>
                            <a:ext uri="{53640926-AAD7-44D8-BBD7-CCE9431645EC}">
                              <a14:shadowObscured xmlns:a14="http://schemas.microsoft.com/office/drawing/2010/main"/>
                            </a:ext>
                          </a:extLst>
                        </pic:spPr>
                      </pic:pic>
                    </a:graphicData>
                  </a:graphic>
                </wp:inline>
              </w:drawing>
            </w:r>
          </w:p>
          <w:p w14:paraId="2A5FC030" w14:textId="77777777" w:rsidR="00746799" w:rsidRPr="00B17444" w:rsidRDefault="00746799" w:rsidP="00746799">
            <w:pPr>
              <w:rPr>
                <w:rFonts w:ascii="標楷體" w:eastAsia="標楷體" w:hAnsi="標楷體"/>
                <w:sz w:val="26"/>
                <w:szCs w:val="26"/>
              </w:rPr>
            </w:pPr>
            <w:r>
              <w:rPr>
                <w:rFonts w:ascii="標楷體" w:eastAsia="標楷體" w:hAnsi="標楷體" w:hint="eastAsia"/>
                <w:sz w:val="26"/>
                <w:szCs w:val="26"/>
              </w:rPr>
              <w:lastRenderedPageBreak/>
              <w:t xml:space="preserve">    </w:t>
            </w:r>
            <w:r w:rsidRPr="00B17444">
              <w:rPr>
                <w:rFonts w:ascii="標楷體" w:eastAsia="標楷體" w:hAnsi="標楷體"/>
                <w:sz w:val="26"/>
                <w:szCs w:val="26"/>
              </w:rPr>
              <w:t>賞鳥是一種讓人們與自然產生連結的方式。</w:t>
            </w:r>
          </w:p>
          <w:p w14:paraId="365CC2E3" w14:textId="77777777" w:rsidR="00746799" w:rsidRPr="00B17444" w:rsidRDefault="00746799" w:rsidP="00746799">
            <w:pPr>
              <w:rPr>
                <w:rFonts w:ascii="標楷體" w:eastAsia="標楷體" w:hAnsi="標楷體"/>
                <w:sz w:val="26"/>
                <w:szCs w:val="26"/>
              </w:rPr>
            </w:pPr>
            <w:r w:rsidRPr="00B17444">
              <w:rPr>
                <w:rFonts w:ascii="標楷體" w:eastAsia="標楷體" w:hAnsi="標楷體" w:hint="eastAsia"/>
                <w:sz w:val="26"/>
                <w:szCs w:val="26"/>
              </w:rPr>
              <w:t xml:space="preserve">    </w:t>
            </w:r>
            <w:r w:rsidRPr="00B17444">
              <w:rPr>
                <w:rFonts w:ascii="標楷體" w:eastAsia="標楷體" w:hAnsi="標楷體"/>
                <w:sz w:val="26"/>
                <w:szCs w:val="26"/>
              </w:rPr>
              <w:t>冬天正是遇見候鳥的季節，北方候鳥南下避冬，路經淡水河河口就會群集關渡濕地，而位處於關渡濕地北隅的關渡自然公園不僅是臺灣第一個環境教育認證場所，更透過20年的棲地營造工作，維持這片濕地的獨特性與多樣性。每年都可以在關渡自然公園觀察記錄到超過2萬隻以上遷移性水鳥，以及超過100種的鳥類。在11月過後，關渡自然公園更成為臺北市最重要的小水鴨棲息地。而關渡自然公園設備完善，又有豐富的解說活動以及環境教育活動可以參與。做為一個初學者，或者想一探臺北市鳥類多樣性的朋友，關渡自然公園確實是大臺北地區的首選之地。</w:t>
            </w:r>
          </w:p>
          <w:p w14:paraId="1FAD42F4" w14:textId="77777777" w:rsidR="00746799" w:rsidRPr="00B17444" w:rsidRDefault="00746799" w:rsidP="00746799">
            <w:pPr>
              <w:rPr>
                <w:rFonts w:ascii="標楷體" w:eastAsia="標楷體" w:hAnsi="標楷體"/>
                <w:sz w:val="26"/>
                <w:szCs w:val="26"/>
              </w:rPr>
            </w:pPr>
            <w:r w:rsidRPr="00B17444">
              <w:rPr>
                <w:rFonts w:ascii="標楷體" w:eastAsia="標楷體" w:hAnsi="標楷體" w:hint="eastAsia"/>
                <w:sz w:val="26"/>
                <w:szCs w:val="26"/>
              </w:rPr>
              <w:t xml:space="preserve">    </w:t>
            </w:r>
            <w:r w:rsidRPr="00B17444">
              <w:rPr>
                <w:rFonts w:ascii="標楷體" w:eastAsia="標楷體" w:hAnsi="標楷體"/>
                <w:sz w:val="26"/>
                <w:szCs w:val="26"/>
              </w:rPr>
              <w:t>台北</w:t>
            </w:r>
            <w:r w:rsidRPr="00B17444">
              <w:rPr>
                <w:rFonts w:ascii="標楷體" w:eastAsia="標楷體" w:hAnsi="標楷體" w:hint="eastAsia"/>
                <w:sz w:val="26"/>
                <w:szCs w:val="26"/>
              </w:rPr>
              <w:t>野</w:t>
            </w:r>
            <w:r w:rsidRPr="00B17444">
              <w:rPr>
                <w:rFonts w:ascii="標楷體" w:eastAsia="標楷體" w:hAnsi="標楷體"/>
                <w:sz w:val="26"/>
                <w:szCs w:val="26"/>
              </w:rPr>
              <w:t>鳥</w:t>
            </w:r>
            <w:r w:rsidRPr="00B17444">
              <w:rPr>
                <w:rFonts w:ascii="標楷體" w:eastAsia="標楷體" w:hAnsi="標楷體" w:hint="eastAsia"/>
                <w:sz w:val="26"/>
                <w:szCs w:val="26"/>
              </w:rPr>
              <w:t>學</w:t>
            </w:r>
            <w:r w:rsidRPr="00B17444">
              <w:rPr>
                <w:rFonts w:ascii="標楷體" w:eastAsia="標楷體" w:hAnsi="標楷體"/>
                <w:sz w:val="26"/>
                <w:szCs w:val="26"/>
              </w:rPr>
              <w:t>會於110年12月4日、5日將在關渡自然公園舉辦賞鳥保育教育活動，以賞鳥為主軸，策畫「濕地導覽」、「草地電影院」、「飛羽小隊闖關」、「友善環境/鳥類市集」以及「NIKON高級器材體驗」，延續臺北國際賞鳥博覽會的精神，邀請民眾一起來賞鳥愛鳥保護鳥！</w:t>
            </w:r>
          </w:p>
          <w:p w14:paraId="54EE3EDD" w14:textId="77777777" w:rsidR="00746799" w:rsidRPr="00B17444" w:rsidRDefault="00746799" w:rsidP="00746799">
            <w:pPr>
              <w:rPr>
                <w:rFonts w:ascii="標楷體" w:eastAsia="標楷體" w:hAnsi="標楷體"/>
                <w:sz w:val="26"/>
                <w:szCs w:val="26"/>
              </w:rPr>
            </w:pPr>
            <w:r w:rsidRPr="00B17444">
              <w:rPr>
                <w:rFonts w:ascii="標楷體" w:eastAsia="標楷體" w:hAnsi="標楷體" w:hint="eastAsia"/>
                <w:sz w:val="26"/>
                <w:szCs w:val="26"/>
              </w:rPr>
              <w:t xml:space="preserve">    </w:t>
            </w:r>
            <w:r w:rsidRPr="00B17444">
              <w:rPr>
                <w:rFonts w:ascii="標楷體" w:eastAsia="標楷體" w:hAnsi="標楷體"/>
                <w:sz w:val="26"/>
                <w:szCs w:val="26"/>
              </w:rPr>
              <w:t>本活動全程免費，開放預約報名每天三梯次，各梯次限額200人，11月8日(一)中午12點開放網路線上報名，歡迎民眾一起加入年末最後強檔——關渡賞鳥保育教育活動！</w:t>
            </w:r>
          </w:p>
          <w:p w14:paraId="52EE9547" w14:textId="77777777" w:rsidR="00746799" w:rsidRPr="00B17444" w:rsidRDefault="00746799" w:rsidP="00746799">
            <w:pPr>
              <w:rPr>
                <w:rFonts w:ascii="標楷體" w:eastAsia="標楷體" w:hAnsi="標楷體"/>
                <w:sz w:val="26"/>
                <w:szCs w:val="26"/>
              </w:rPr>
            </w:pPr>
            <w:r w:rsidRPr="00B17444">
              <w:rPr>
                <w:rFonts w:ascii="標楷體" w:eastAsia="標楷體" w:hAnsi="標楷體"/>
                <w:sz w:val="26"/>
                <w:szCs w:val="26"/>
              </w:rPr>
              <w:t>主辦單位：社團法人台北市野鳥學會</w:t>
            </w:r>
            <w:r w:rsidRPr="00B17444">
              <w:rPr>
                <w:rFonts w:ascii="標楷體" w:eastAsia="標楷體" w:hAnsi="標楷體"/>
                <w:sz w:val="26"/>
                <w:szCs w:val="26"/>
              </w:rPr>
              <w:br/>
              <w:t>指導單位：行政院農業委員會林務局</w:t>
            </w:r>
          </w:p>
          <w:p w14:paraId="25E19B56" w14:textId="77777777" w:rsidR="00746799" w:rsidRPr="00B17444" w:rsidRDefault="00746799" w:rsidP="00746799">
            <w:pPr>
              <w:rPr>
                <w:rFonts w:ascii="標楷體" w:eastAsia="標楷體" w:hAnsi="標楷體"/>
                <w:sz w:val="26"/>
                <w:szCs w:val="26"/>
              </w:rPr>
            </w:pPr>
            <w:r w:rsidRPr="00B17444">
              <w:rPr>
                <w:rFonts w:ascii="標楷體" w:eastAsia="標楷體" w:hAnsi="標楷體" w:hint="eastAsia"/>
                <w:sz w:val="26"/>
                <w:szCs w:val="26"/>
              </w:rPr>
              <w:t>活動地圖</w:t>
            </w:r>
          </w:p>
          <w:p w14:paraId="7C98F8D4" w14:textId="77777777" w:rsidR="003D71C8" w:rsidRDefault="003D71C8" w:rsidP="003D71C8">
            <w:pPr>
              <w:rPr>
                <w:sz w:val="20"/>
                <w:szCs w:val="20"/>
              </w:rPr>
            </w:pPr>
            <w:r>
              <w:rPr>
                <w:noProof/>
              </w:rPr>
              <w:drawing>
                <wp:anchor distT="0" distB="0" distL="114300" distR="114300" simplePos="0" relativeHeight="251659264" behindDoc="1" locked="0" layoutInCell="1" allowOverlap="1" wp14:anchorId="3BCF6FCF" wp14:editId="20013410">
                  <wp:simplePos x="0" y="0"/>
                  <wp:positionH relativeFrom="column">
                    <wp:posOffset>0</wp:posOffset>
                  </wp:positionH>
                  <wp:positionV relativeFrom="paragraph">
                    <wp:posOffset>16510</wp:posOffset>
                  </wp:positionV>
                  <wp:extent cx="4831080" cy="2478774"/>
                  <wp:effectExtent l="0" t="0" r="7620" b="0"/>
                  <wp:wrapNone/>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cstate="print">
                            <a:extLst>
                              <a:ext uri="{28A0092B-C50C-407E-A947-70E740481C1C}">
                                <a14:useLocalDpi xmlns:a14="http://schemas.microsoft.com/office/drawing/2010/main" val="0"/>
                              </a:ext>
                            </a:extLst>
                          </a:blip>
                          <a:srcRect l="5972" t="18025" r="14445" b="9382"/>
                          <a:stretch/>
                        </pic:blipFill>
                        <pic:spPr bwMode="auto">
                          <a:xfrm>
                            <a:off x="0" y="0"/>
                            <a:ext cx="4831080" cy="247877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38ECB2A" w14:textId="77777777" w:rsidR="003D71C8" w:rsidRDefault="003D71C8" w:rsidP="003D71C8">
            <w:pPr>
              <w:rPr>
                <w:sz w:val="20"/>
                <w:szCs w:val="20"/>
              </w:rPr>
            </w:pPr>
            <w:r>
              <w:rPr>
                <w:rFonts w:hint="eastAsia"/>
                <w:sz w:val="20"/>
                <w:szCs w:val="20"/>
              </w:rPr>
              <w:t xml:space="preserve">                                       </w:t>
            </w:r>
            <w:r>
              <w:rPr>
                <w:rFonts w:hint="eastAsia"/>
                <w:sz w:val="20"/>
                <w:szCs w:val="20"/>
              </w:rPr>
              <w:t>甲</w:t>
            </w:r>
          </w:p>
          <w:p w14:paraId="6814BE55" w14:textId="77777777" w:rsidR="003D71C8" w:rsidRDefault="003D71C8" w:rsidP="003D71C8">
            <w:pPr>
              <w:rPr>
                <w:sz w:val="20"/>
                <w:szCs w:val="20"/>
              </w:rPr>
            </w:pPr>
          </w:p>
          <w:p w14:paraId="7ED6A5EE" w14:textId="77777777" w:rsidR="003D71C8" w:rsidRDefault="003D71C8" w:rsidP="003D71C8">
            <w:pPr>
              <w:rPr>
                <w:sz w:val="20"/>
                <w:szCs w:val="20"/>
              </w:rPr>
            </w:pPr>
            <w:r>
              <w:rPr>
                <w:rFonts w:hint="eastAsia"/>
                <w:sz w:val="20"/>
                <w:szCs w:val="20"/>
              </w:rPr>
              <w:t xml:space="preserve">                                                              </w:t>
            </w:r>
            <w:r>
              <w:rPr>
                <w:rFonts w:hint="eastAsia"/>
                <w:sz w:val="20"/>
                <w:szCs w:val="20"/>
              </w:rPr>
              <w:t>丁</w:t>
            </w:r>
          </w:p>
          <w:p w14:paraId="0BA8A09D" w14:textId="77777777" w:rsidR="003D71C8" w:rsidRDefault="003D71C8" w:rsidP="003D71C8">
            <w:pPr>
              <w:rPr>
                <w:sz w:val="20"/>
                <w:szCs w:val="20"/>
              </w:rPr>
            </w:pPr>
          </w:p>
          <w:p w14:paraId="5F2651F8" w14:textId="77777777" w:rsidR="003D71C8" w:rsidRDefault="003D71C8" w:rsidP="003D71C8">
            <w:pPr>
              <w:rPr>
                <w:sz w:val="20"/>
                <w:szCs w:val="20"/>
              </w:rPr>
            </w:pPr>
            <w:r>
              <w:rPr>
                <w:rFonts w:hint="eastAsia"/>
                <w:sz w:val="20"/>
                <w:szCs w:val="20"/>
              </w:rPr>
              <w:t xml:space="preserve">                         </w:t>
            </w:r>
            <w:r>
              <w:rPr>
                <w:rFonts w:hint="eastAsia"/>
                <w:sz w:val="20"/>
                <w:szCs w:val="20"/>
              </w:rPr>
              <w:t>乙</w:t>
            </w:r>
          </w:p>
          <w:p w14:paraId="5C237401" w14:textId="77777777" w:rsidR="003D71C8" w:rsidRDefault="003D71C8" w:rsidP="003D71C8">
            <w:pPr>
              <w:rPr>
                <w:sz w:val="20"/>
                <w:szCs w:val="20"/>
              </w:rPr>
            </w:pPr>
          </w:p>
          <w:p w14:paraId="57262D31" w14:textId="77777777" w:rsidR="003D71C8" w:rsidRDefault="003D71C8" w:rsidP="003D71C8">
            <w:pPr>
              <w:rPr>
                <w:sz w:val="20"/>
                <w:szCs w:val="20"/>
              </w:rPr>
            </w:pPr>
            <w:r>
              <w:rPr>
                <w:rFonts w:hint="eastAsia"/>
                <w:sz w:val="20"/>
                <w:szCs w:val="20"/>
              </w:rPr>
              <w:t xml:space="preserve">                                                                    </w:t>
            </w:r>
            <w:r>
              <w:rPr>
                <w:rFonts w:hint="eastAsia"/>
                <w:sz w:val="20"/>
                <w:szCs w:val="20"/>
              </w:rPr>
              <w:t>丙</w:t>
            </w:r>
          </w:p>
          <w:p w14:paraId="6EA0A10A" w14:textId="77777777" w:rsidR="003D71C8" w:rsidRDefault="003D71C8" w:rsidP="003D71C8">
            <w:pPr>
              <w:rPr>
                <w:sz w:val="20"/>
                <w:szCs w:val="20"/>
              </w:rPr>
            </w:pPr>
          </w:p>
          <w:p w14:paraId="234F0095" w14:textId="77777777" w:rsidR="003D71C8" w:rsidRDefault="003D71C8" w:rsidP="003D71C8">
            <w:pPr>
              <w:rPr>
                <w:rFonts w:ascii="新細明體" w:eastAsia="新細明體" w:hAnsi="新細明體"/>
                <w:sz w:val="20"/>
                <w:szCs w:val="20"/>
              </w:rPr>
            </w:pPr>
            <w:r>
              <w:rPr>
                <w:rFonts w:ascii="新細明體" w:eastAsia="新細明體" w:hAnsi="新細明體" w:hint="eastAsia"/>
                <w:sz w:val="20"/>
                <w:szCs w:val="20"/>
              </w:rPr>
              <w:t xml:space="preserve">                                                                         </w:t>
            </w:r>
          </w:p>
          <w:p w14:paraId="28D62906" w14:textId="77777777" w:rsidR="003D71C8" w:rsidRDefault="003D71C8" w:rsidP="003D71C8">
            <w:pPr>
              <w:rPr>
                <w:sz w:val="20"/>
                <w:szCs w:val="20"/>
              </w:rPr>
            </w:pPr>
            <w:r>
              <w:rPr>
                <w:rFonts w:ascii="新細明體" w:eastAsia="新細明體" w:hAnsi="新細明體" w:hint="eastAsia"/>
                <w:sz w:val="20"/>
                <w:szCs w:val="20"/>
              </w:rPr>
              <w:t xml:space="preserve">                                                                          </w:t>
            </w:r>
          </w:p>
          <w:p w14:paraId="54671880" w14:textId="3AF09D4D" w:rsidR="0009495A" w:rsidRDefault="003D71C8" w:rsidP="003D71C8">
            <w:pPr>
              <w:adjustRightInd w:val="0"/>
              <w:snapToGrid w:val="0"/>
              <w:rPr>
                <w:rFonts w:ascii="標楷體" w:eastAsia="標楷體" w:hAnsi="標楷體" w:hint="eastAsia"/>
                <w:sz w:val="28"/>
                <w:szCs w:val="28"/>
              </w:rPr>
            </w:pPr>
            <w:r>
              <w:rPr>
                <w:rFonts w:ascii="新細明體" w:eastAsia="新細明體" w:hAnsi="新細明體" w:hint="eastAsia"/>
                <w:noProof/>
                <w:sz w:val="20"/>
                <w:szCs w:val="20"/>
              </w:rPr>
              <w:drawing>
                <wp:anchor distT="0" distB="0" distL="114300" distR="114300" simplePos="0" relativeHeight="251660288" behindDoc="1" locked="0" layoutInCell="1" allowOverlap="1" wp14:anchorId="693717D0" wp14:editId="019963C7">
                  <wp:simplePos x="0" y="0"/>
                  <wp:positionH relativeFrom="column">
                    <wp:posOffset>4396740</wp:posOffset>
                  </wp:positionH>
                  <wp:positionV relativeFrom="paragraph">
                    <wp:posOffset>-455295</wp:posOffset>
                  </wp:positionV>
                  <wp:extent cx="434340" cy="431165"/>
                  <wp:effectExtent l="0" t="0" r="3810" b="6985"/>
                  <wp:wrapThrough wrapText="bothSides">
                    <wp:wrapPolygon edited="0">
                      <wp:start x="0" y="0"/>
                      <wp:lineTo x="0" y="20996"/>
                      <wp:lineTo x="20842" y="20996"/>
                      <wp:lineTo x="20842" y="0"/>
                      <wp:lineTo x="0" y="0"/>
                    </wp:wrapPolygon>
                  </wp:wrapThrough>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434340" cy="431165"/>
                          </a:xfrm>
                          <a:prstGeom prst="rect">
                            <a:avLst/>
                          </a:prstGeom>
                        </pic:spPr>
                      </pic:pic>
                    </a:graphicData>
                  </a:graphic>
                  <wp14:sizeRelH relativeFrom="page">
                    <wp14:pctWidth>0</wp14:pctWidth>
                  </wp14:sizeRelH>
                  <wp14:sizeRelV relativeFrom="page">
                    <wp14:pctHeight>0</wp14:pctHeight>
                  </wp14:sizeRelV>
                </wp:anchor>
              </w:drawing>
            </w:r>
            <w:r>
              <w:rPr>
                <w:rFonts w:hint="eastAsia"/>
                <w:sz w:val="20"/>
                <w:szCs w:val="20"/>
              </w:rPr>
              <w:t xml:space="preserve">                                                                                   </w:t>
            </w:r>
          </w:p>
          <w:p w14:paraId="6A85367F" w14:textId="77777777" w:rsidR="003D71C8" w:rsidRDefault="003D71C8" w:rsidP="0009495A">
            <w:pPr>
              <w:adjustRightInd w:val="0"/>
              <w:snapToGrid w:val="0"/>
              <w:rPr>
                <w:rFonts w:ascii="標楷體" w:eastAsia="標楷體" w:hAnsi="標楷體" w:hint="eastAsia"/>
                <w:sz w:val="28"/>
                <w:szCs w:val="28"/>
              </w:rPr>
            </w:pPr>
          </w:p>
          <w:p w14:paraId="13888560" w14:textId="77777777" w:rsidR="003D71C8" w:rsidRDefault="003D71C8" w:rsidP="0009495A">
            <w:pPr>
              <w:adjustRightInd w:val="0"/>
              <w:snapToGrid w:val="0"/>
              <w:rPr>
                <w:rFonts w:ascii="標楷體" w:eastAsia="標楷體" w:hAnsi="標楷體" w:hint="eastAsia"/>
                <w:sz w:val="28"/>
                <w:szCs w:val="28"/>
              </w:rPr>
            </w:pPr>
          </w:p>
          <w:p w14:paraId="0497AA80" w14:textId="77777777" w:rsidR="00746799" w:rsidRDefault="00746799" w:rsidP="00746799">
            <w:pPr>
              <w:widowControl/>
              <w:shd w:val="clear" w:color="auto" w:fill="FFFFFF"/>
              <w:snapToGrid w:val="0"/>
              <w:spacing w:after="100" w:afterAutospacing="1" w:line="0" w:lineRule="atLeast"/>
              <w:contextualSpacing/>
              <w:rPr>
                <w:rFonts w:ascii="標楷體" w:eastAsia="標楷體" w:hAnsi="標楷體"/>
                <w:bCs/>
                <w:color w:val="000000"/>
                <w:sz w:val="26"/>
                <w:szCs w:val="26"/>
              </w:rPr>
            </w:pPr>
            <w:bookmarkStart w:id="0" w:name="_GoBack"/>
            <w:bookmarkEnd w:id="0"/>
          </w:p>
          <w:p w14:paraId="05580AFD" w14:textId="1CDA7A6F"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bCs/>
                <w:color w:val="000000"/>
                <w:sz w:val="26"/>
                <w:szCs w:val="26"/>
              </w:rPr>
              <w:t>1.請根據海報內容，選出</w:t>
            </w:r>
            <w:r w:rsidRPr="00B17444">
              <w:rPr>
                <w:rFonts w:ascii="標楷體" w:eastAsia="標楷體" w:hAnsi="標楷體" w:hint="eastAsia"/>
                <w:bCs/>
                <w:color w:val="000000"/>
                <w:sz w:val="26"/>
                <w:szCs w:val="26"/>
                <w:u w:val="double"/>
              </w:rPr>
              <w:t>錯誤</w:t>
            </w:r>
            <w:r w:rsidRPr="00D27241">
              <w:rPr>
                <w:rFonts w:ascii="標楷體" w:eastAsia="標楷體" w:hAnsi="標楷體" w:hint="eastAsia"/>
                <w:bCs/>
                <w:color w:val="000000"/>
                <w:sz w:val="26"/>
                <w:szCs w:val="26"/>
              </w:rPr>
              <w:t>的敘述：</w:t>
            </w:r>
          </w:p>
          <w:p w14:paraId="1DAA502C"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 xml:space="preserve"> (A) 冬天是遇見候鳥最適宜的季節</w:t>
            </w:r>
          </w:p>
          <w:p w14:paraId="29D26DAB"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 xml:space="preserve"> (B) 如果來不及預約，可採現場報名參加活動</w:t>
            </w:r>
          </w:p>
          <w:p w14:paraId="08C6101E"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 xml:space="preserve"> (C)</w:t>
            </w:r>
            <w:r w:rsidRPr="00D27241">
              <w:rPr>
                <w:rFonts w:ascii="標楷體" w:eastAsia="標楷體" w:hAnsi="標楷體" w:hint="eastAsia"/>
                <w:color w:val="000000"/>
                <w:sz w:val="26"/>
                <w:szCs w:val="26"/>
                <w:shd w:val="clear" w:color="auto" w:fill="FFFFFF"/>
              </w:rPr>
              <w:t xml:space="preserve"> </w:t>
            </w:r>
            <w:r w:rsidRPr="00D27241">
              <w:rPr>
                <w:rFonts w:ascii="標楷體" w:eastAsia="標楷體" w:hAnsi="標楷體"/>
                <w:color w:val="000000"/>
                <w:sz w:val="26"/>
                <w:szCs w:val="26"/>
                <w:shd w:val="clear" w:color="auto" w:fill="FFFFFF"/>
              </w:rPr>
              <w:t>110年12月04日-05日於關渡自然公園</w:t>
            </w:r>
            <w:r w:rsidRPr="00D27241">
              <w:rPr>
                <w:rFonts w:ascii="標楷體" w:eastAsia="標楷體" w:hAnsi="標楷體" w:hint="eastAsia"/>
                <w:color w:val="000000"/>
                <w:sz w:val="26"/>
                <w:szCs w:val="26"/>
                <w:shd w:val="clear" w:color="auto" w:fill="FFFFFF"/>
              </w:rPr>
              <w:t>有</w:t>
            </w:r>
            <w:r w:rsidRPr="00D27241">
              <w:rPr>
                <w:rFonts w:ascii="標楷體" w:eastAsia="標楷體" w:hAnsi="標楷體"/>
                <w:color w:val="000000"/>
                <w:sz w:val="26"/>
                <w:szCs w:val="26"/>
                <w:shd w:val="clear" w:color="auto" w:fill="FFFFFF"/>
              </w:rPr>
              <w:t>舉辦賞鳥保育教育活動</w:t>
            </w:r>
          </w:p>
          <w:p w14:paraId="3164FDF4"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 xml:space="preserve"> (D) 活動包含「濕地導覽」、「草地電影院」、「飛羽小隊闖關」、「友善環境市集」等</w:t>
            </w:r>
          </w:p>
          <w:p w14:paraId="0A6F562E"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bCs/>
                <w:color w:val="000000"/>
                <w:sz w:val="26"/>
                <w:szCs w:val="26"/>
              </w:rPr>
            </w:pPr>
          </w:p>
          <w:p w14:paraId="6C49E2B3"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bCs/>
                <w:color w:val="000000"/>
                <w:sz w:val="26"/>
                <w:szCs w:val="26"/>
              </w:rPr>
            </w:pPr>
            <w:r w:rsidRPr="00D27241">
              <w:rPr>
                <w:rFonts w:ascii="標楷體" w:eastAsia="標楷體" w:hAnsi="標楷體" w:hint="eastAsia"/>
                <w:bCs/>
                <w:color w:val="000000"/>
                <w:sz w:val="26"/>
                <w:szCs w:val="26"/>
              </w:rPr>
              <w:t>2</w:t>
            </w:r>
            <w:r w:rsidRPr="00D27241">
              <w:rPr>
                <w:rFonts w:ascii="標楷體" w:eastAsia="標楷體" w:hAnsi="標楷體"/>
                <w:bCs/>
                <w:color w:val="000000"/>
                <w:sz w:val="26"/>
                <w:szCs w:val="26"/>
              </w:rPr>
              <w:t>.</w:t>
            </w:r>
            <w:r w:rsidRPr="00D27241">
              <w:rPr>
                <w:rFonts w:ascii="標楷體" w:eastAsia="標楷體" w:hAnsi="標楷體" w:hint="eastAsia"/>
                <w:bCs/>
                <w:color w:val="000000"/>
                <w:sz w:val="26"/>
                <w:szCs w:val="26"/>
              </w:rPr>
              <w:t>請根據上文的活動說明，選出正確的敘述：</w:t>
            </w:r>
          </w:p>
          <w:p w14:paraId="698ACB82"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(A)唯有透過賞鳥，才可以增進與自然的連結</w:t>
            </w:r>
          </w:p>
          <w:p w14:paraId="0CAE3C61"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(B)活動</w:t>
            </w:r>
            <w:r>
              <w:rPr>
                <w:rFonts w:ascii="標楷體" w:eastAsia="標楷體" w:hAnsi="標楷體" w:hint="eastAsia"/>
                <w:color w:val="000000"/>
                <w:sz w:val="26"/>
                <w:szCs w:val="26"/>
              </w:rPr>
              <w:t>免費</w:t>
            </w:r>
            <w:r>
              <w:rPr>
                <w:rFonts w:ascii="新細明體" w:eastAsia="新細明體" w:hAnsi="新細明體" w:hint="eastAsia"/>
                <w:color w:val="000000"/>
                <w:sz w:val="26"/>
                <w:szCs w:val="26"/>
              </w:rPr>
              <w:t>，</w:t>
            </w:r>
            <w:r w:rsidRPr="00D27241">
              <w:rPr>
                <w:rFonts w:ascii="標楷體" w:eastAsia="標楷體" w:hAnsi="標楷體" w:hint="eastAsia"/>
                <w:color w:val="000000"/>
                <w:sz w:val="26"/>
                <w:szCs w:val="26"/>
              </w:rPr>
              <w:t>分三梯次</w:t>
            </w:r>
            <w:r>
              <w:rPr>
                <w:rFonts w:ascii="標楷體" w:eastAsia="標楷體" w:hAnsi="標楷體" w:hint="eastAsia"/>
                <w:color w:val="000000"/>
                <w:sz w:val="26"/>
                <w:szCs w:val="26"/>
              </w:rPr>
              <w:t>線上</w:t>
            </w:r>
            <w:r w:rsidRPr="00D27241">
              <w:rPr>
                <w:rFonts w:ascii="標楷體" w:eastAsia="標楷體" w:hAnsi="標楷體" w:hint="eastAsia"/>
                <w:color w:val="000000"/>
                <w:sz w:val="26"/>
                <w:szCs w:val="26"/>
              </w:rPr>
              <w:t>報名，所有梯次額滿的人數是1</w:t>
            </w:r>
            <w:r w:rsidRPr="00D27241">
              <w:rPr>
                <w:rFonts w:ascii="標楷體" w:eastAsia="標楷體" w:hAnsi="標楷體"/>
                <w:color w:val="000000"/>
                <w:sz w:val="26"/>
                <w:szCs w:val="26"/>
              </w:rPr>
              <w:t>200</w:t>
            </w:r>
            <w:r w:rsidRPr="00D27241">
              <w:rPr>
                <w:rFonts w:ascii="標楷體" w:eastAsia="標楷體" w:hAnsi="標楷體" w:hint="eastAsia"/>
                <w:color w:val="000000"/>
                <w:sz w:val="26"/>
                <w:szCs w:val="26"/>
              </w:rPr>
              <w:t>人</w:t>
            </w:r>
          </w:p>
          <w:p w14:paraId="134F1C46"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(C)此次活動可看到2萬隻遷移性水鳥，特別是小水鴨</w:t>
            </w:r>
          </w:p>
          <w:p w14:paraId="59A47505" w14:textId="4974B07D" w:rsidR="00746799" w:rsidRPr="00746799" w:rsidRDefault="00746799" w:rsidP="00746799">
            <w:pPr>
              <w:widowControl/>
              <w:shd w:val="clear" w:color="auto" w:fill="FFFFFF"/>
              <w:snapToGrid w:val="0"/>
              <w:spacing w:after="100" w:afterAutospacing="1" w:line="0" w:lineRule="atLeast"/>
              <w:contextualSpacing/>
              <w:rPr>
                <w:rFonts w:ascii="標楷體" w:eastAsia="標楷體" w:hAnsi="標楷體"/>
                <w:bCs/>
                <w:color w:val="000000"/>
                <w:sz w:val="26"/>
                <w:szCs w:val="26"/>
              </w:rPr>
            </w:pPr>
            <w:r w:rsidRPr="00D27241">
              <w:rPr>
                <w:rFonts w:ascii="標楷體" w:eastAsia="標楷體" w:hAnsi="標楷體" w:hint="eastAsia"/>
                <w:color w:val="000000"/>
                <w:sz w:val="26"/>
                <w:szCs w:val="26"/>
              </w:rPr>
              <w:t>(D)</w:t>
            </w:r>
            <w:r w:rsidRPr="00D27241">
              <w:rPr>
                <w:rFonts w:ascii="標楷體" w:eastAsia="標楷體" w:hAnsi="標楷體" w:cs="Arial"/>
                <w:color w:val="111111"/>
                <w:kern w:val="0"/>
                <w:sz w:val="26"/>
                <w:szCs w:val="26"/>
              </w:rPr>
              <w:t>台北市野鳥學會</w:t>
            </w:r>
            <w:r w:rsidRPr="00D27241">
              <w:rPr>
                <w:rFonts w:ascii="標楷體" w:eastAsia="標楷體" w:hAnsi="標楷體" w:cs="Arial" w:hint="eastAsia"/>
                <w:color w:val="111111"/>
                <w:kern w:val="0"/>
                <w:sz w:val="26"/>
                <w:szCs w:val="26"/>
              </w:rPr>
              <w:t>年年舉辦此活動，</w:t>
            </w:r>
            <w:r w:rsidRPr="00D27241">
              <w:rPr>
                <w:rFonts w:ascii="標楷體" w:eastAsia="標楷體" w:hAnsi="標楷體" w:cs="Arial"/>
                <w:color w:val="111111"/>
                <w:kern w:val="0"/>
                <w:sz w:val="26"/>
                <w:szCs w:val="26"/>
              </w:rPr>
              <w:t>延續臺北國際賞鳥博覽會的精神</w:t>
            </w:r>
          </w:p>
          <w:p w14:paraId="152A2419"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3</w:t>
            </w:r>
            <w:r w:rsidRPr="00D27241">
              <w:rPr>
                <w:rFonts w:ascii="標楷體" w:eastAsia="標楷體" w:hAnsi="標楷體"/>
                <w:color w:val="000000"/>
                <w:sz w:val="26"/>
                <w:szCs w:val="26"/>
              </w:rPr>
              <w:t>.</w:t>
            </w:r>
            <w:r w:rsidRPr="00D27241">
              <w:rPr>
                <w:rFonts w:ascii="標楷體" w:eastAsia="標楷體" w:hAnsi="標楷體" w:hint="eastAsia"/>
                <w:bCs/>
                <w:color w:val="000000"/>
                <w:sz w:val="26"/>
                <w:szCs w:val="26"/>
              </w:rPr>
              <w:t>查看活動地圖，對照活動說明，請問此次活動舉辦的地點應位於何處?</w:t>
            </w:r>
          </w:p>
          <w:p w14:paraId="0CB7A069" w14:textId="77777777" w:rsidR="00746799" w:rsidRPr="00D27241" w:rsidRDefault="00746799" w:rsidP="00746799">
            <w:pPr>
              <w:widowControl/>
              <w:shd w:val="clear" w:color="auto" w:fill="FFFFFF"/>
              <w:snapToGrid w:val="0"/>
              <w:spacing w:after="100" w:afterAutospacing="1" w:line="0" w:lineRule="atLeast"/>
              <w:contextualSpacing/>
              <w:rPr>
                <w:rFonts w:ascii="標楷體" w:eastAsia="標楷體" w:hAnsi="標楷體"/>
                <w:color w:val="000000"/>
                <w:sz w:val="26"/>
                <w:szCs w:val="26"/>
              </w:rPr>
            </w:pPr>
            <w:r w:rsidRPr="00D27241">
              <w:rPr>
                <w:rFonts w:ascii="標楷體" w:eastAsia="標楷體" w:hAnsi="標楷體" w:hint="eastAsia"/>
                <w:color w:val="000000"/>
                <w:sz w:val="26"/>
                <w:szCs w:val="26"/>
              </w:rPr>
              <w:t>(A)甲    (B)乙     (C)丙   (D)丁</w:t>
            </w:r>
          </w:p>
          <w:p w14:paraId="15902B0B" w14:textId="77777777" w:rsidR="0009495A" w:rsidRPr="0009495A" w:rsidRDefault="0009495A" w:rsidP="0009495A">
            <w:pPr>
              <w:adjustRightInd w:val="0"/>
              <w:snapToGrid w:val="0"/>
              <w:rPr>
                <w:rFonts w:ascii="標楷體" w:eastAsia="標楷體" w:hAnsi="標楷體"/>
                <w:sz w:val="28"/>
                <w:szCs w:val="28"/>
              </w:rPr>
            </w:pPr>
          </w:p>
        </w:tc>
      </w:tr>
      <w:tr w:rsidR="0009495A" w:rsidRPr="0009495A" w14:paraId="73E965F4" w14:textId="77777777" w:rsidTr="00CD588F">
        <w:tc>
          <w:tcPr>
            <w:tcW w:w="1413" w:type="dxa"/>
            <w:vAlign w:val="center"/>
          </w:tcPr>
          <w:p w14:paraId="0253F8F4" w14:textId="77777777" w:rsidR="0009495A" w:rsidRPr="00595263" w:rsidRDefault="0009495A"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lastRenderedPageBreak/>
              <w:t>試題解答</w:t>
            </w:r>
          </w:p>
        </w:tc>
        <w:tc>
          <w:tcPr>
            <w:tcW w:w="8196" w:type="dxa"/>
            <w:gridSpan w:val="2"/>
            <w:vAlign w:val="center"/>
          </w:tcPr>
          <w:p w14:paraId="6A825E23" w14:textId="06687DF9" w:rsidR="0009495A" w:rsidRDefault="00746799" w:rsidP="0009495A">
            <w:pPr>
              <w:adjustRightInd w:val="0"/>
              <w:snapToGrid w:val="0"/>
              <w:rPr>
                <w:rFonts w:ascii="標楷體" w:eastAsia="標楷體" w:hAnsi="標楷體"/>
                <w:sz w:val="28"/>
                <w:szCs w:val="28"/>
              </w:rPr>
            </w:pPr>
            <w:r>
              <w:rPr>
                <w:rFonts w:ascii="標楷體" w:eastAsia="標楷體" w:hAnsi="標楷體" w:hint="eastAsia"/>
                <w:sz w:val="28"/>
                <w:szCs w:val="28"/>
              </w:rPr>
              <w:t>1.</w:t>
            </w:r>
            <w:r>
              <w:rPr>
                <w:rFonts w:ascii="標楷體" w:eastAsia="標楷體" w:hAnsi="標楷體"/>
                <w:sz w:val="28"/>
                <w:szCs w:val="28"/>
              </w:rPr>
              <w:t>B</w:t>
            </w:r>
          </w:p>
          <w:p w14:paraId="33226334" w14:textId="71B563A4" w:rsidR="00746799" w:rsidRDefault="00746799" w:rsidP="0009495A">
            <w:pPr>
              <w:adjustRightInd w:val="0"/>
              <w:snapToGrid w:val="0"/>
              <w:rPr>
                <w:rFonts w:ascii="標楷體" w:eastAsia="標楷體" w:hAnsi="標楷體"/>
                <w:sz w:val="28"/>
                <w:szCs w:val="28"/>
              </w:rPr>
            </w:pPr>
            <w:r>
              <w:rPr>
                <w:rFonts w:ascii="標楷體" w:eastAsia="標楷體" w:hAnsi="標楷體" w:hint="eastAsia"/>
                <w:sz w:val="28"/>
                <w:szCs w:val="28"/>
              </w:rPr>
              <w:t>2.</w:t>
            </w:r>
            <w:r>
              <w:rPr>
                <w:rFonts w:ascii="標楷體" w:eastAsia="標楷體" w:hAnsi="標楷體"/>
                <w:sz w:val="28"/>
                <w:szCs w:val="28"/>
              </w:rPr>
              <w:t>C</w:t>
            </w:r>
          </w:p>
          <w:p w14:paraId="2600487B" w14:textId="02168C08" w:rsidR="00746799" w:rsidRPr="0009495A" w:rsidRDefault="00746799" w:rsidP="0009495A">
            <w:pPr>
              <w:adjustRightInd w:val="0"/>
              <w:snapToGrid w:val="0"/>
              <w:rPr>
                <w:rFonts w:ascii="標楷體" w:eastAsia="標楷體" w:hAnsi="標楷體"/>
                <w:sz w:val="28"/>
                <w:szCs w:val="28"/>
              </w:rPr>
            </w:pPr>
            <w:r>
              <w:rPr>
                <w:rFonts w:ascii="標楷體" w:eastAsia="標楷體" w:hAnsi="標楷體" w:hint="eastAsia"/>
                <w:sz w:val="28"/>
                <w:szCs w:val="28"/>
              </w:rPr>
              <w:t>3.以原圖是B</w:t>
            </w:r>
          </w:p>
        </w:tc>
      </w:tr>
      <w:tr w:rsidR="00A317E9" w:rsidRPr="0009495A" w14:paraId="334BC75C" w14:textId="77777777" w:rsidTr="00CD588F">
        <w:tc>
          <w:tcPr>
            <w:tcW w:w="1413" w:type="dxa"/>
            <w:vAlign w:val="center"/>
          </w:tcPr>
          <w:p w14:paraId="5BF94896" w14:textId="77777777" w:rsidR="00A317E9" w:rsidRPr="00595263" w:rsidRDefault="00A317E9"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考點分析</w:t>
            </w:r>
          </w:p>
        </w:tc>
        <w:tc>
          <w:tcPr>
            <w:tcW w:w="8196" w:type="dxa"/>
            <w:gridSpan w:val="2"/>
            <w:vAlign w:val="center"/>
          </w:tcPr>
          <w:p w14:paraId="05628195" w14:textId="3D8CC5FA" w:rsidR="00A317E9" w:rsidRPr="0009495A" w:rsidRDefault="00746799" w:rsidP="0009495A">
            <w:pPr>
              <w:adjustRightInd w:val="0"/>
              <w:snapToGrid w:val="0"/>
              <w:rPr>
                <w:rFonts w:ascii="標楷體" w:eastAsia="標楷體" w:hAnsi="標楷體"/>
                <w:sz w:val="28"/>
                <w:szCs w:val="28"/>
              </w:rPr>
            </w:pPr>
            <w:r>
              <w:rPr>
                <w:rFonts w:ascii="標楷體" w:eastAsia="標楷體" w:hAnsi="標楷體" w:hint="eastAsia"/>
                <w:sz w:val="28"/>
                <w:szCs w:val="28"/>
              </w:rPr>
              <w:t>1</w:t>
            </w:r>
            <w:r>
              <w:rPr>
                <w:rFonts w:ascii="標楷體" w:eastAsia="標楷體" w:hAnsi="標楷體"/>
                <w:sz w:val="28"/>
                <w:szCs w:val="28"/>
              </w:rPr>
              <w:t>.</w:t>
            </w:r>
            <w:r>
              <w:rPr>
                <w:rFonts w:ascii="標楷體" w:eastAsia="標楷體" w:hAnsi="標楷體" w:hint="eastAsia"/>
                <w:sz w:val="28"/>
                <w:szCs w:val="28"/>
              </w:rPr>
              <w:t>看懂非連續文本(海報</w:t>
            </w:r>
            <w:r>
              <w:rPr>
                <w:rFonts w:ascii="微軟正黑體" w:eastAsia="微軟正黑體" w:hAnsi="微軟正黑體" w:hint="eastAsia"/>
                <w:sz w:val="28"/>
                <w:szCs w:val="28"/>
              </w:rPr>
              <w:t>、</w:t>
            </w:r>
            <w:r>
              <w:rPr>
                <w:rFonts w:ascii="標楷體" w:eastAsia="標楷體" w:hAnsi="標楷體" w:hint="eastAsia"/>
                <w:sz w:val="28"/>
                <w:szCs w:val="28"/>
              </w:rPr>
              <w:t>地圖)的訊息</w:t>
            </w:r>
          </w:p>
          <w:p w14:paraId="3F28FF74" w14:textId="5F989824" w:rsidR="0009495A" w:rsidRPr="0009495A" w:rsidRDefault="00746799" w:rsidP="0009495A">
            <w:pPr>
              <w:adjustRightInd w:val="0"/>
              <w:snapToGrid w:val="0"/>
              <w:rPr>
                <w:rFonts w:ascii="標楷體" w:eastAsia="標楷體" w:hAnsi="標楷體"/>
                <w:sz w:val="28"/>
                <w:szCs w:val="28"/>
              </w:rPr>
            </w:pPr>
            <w:r>
              <w:rPr>
                <w:rFonts w:ascii="標楷體" w:eastAsia="標楷體" w:hAnsi="標楷體" w:hint="eastAsia"/>
                <w:sz w:val="28"/>
                <w:szCs w:val="28"/>
              </w:rPr>
              <w:t>2.從連續文本的說明文字中區辨</w:t>
            </w:r>
            <w:r>
              <w:rPr>
                <w:rFonts w:ascii="微軟正黑體" w:eastAsia="微軟正黑體" w:hAnsi="微軟正黑體" w:hint="eastAsia"/>
                <w:sz w:val="28"/>
                <w:szCs w:val="28"/>
              </w:rPr>
              <w:t>、</w:t>
            </w:r>
            <w:r>
              <w:rPr>
                <w:rFonts w:ascii="標楷體" w:eastAsia="標楷體" w:hAnsi="標楷體" w:hint="eastAsia"/>
                <w:sz w:val="28"/>
                <w:szCs w:val="28"/>
              </w:rPr>
              <w:t>推論細節</w:t>
            </w:r>
          </w:p>
          <w:p w14:paraId="0F93C726" w14:textId="77777777" w:rsidR="0009495A" w:rsidRPr="0009495A" w:rsidRDefault="0009495A" w:rsidP="0009495A">
            <w:pPr>
              <w:adjustRightInd w:val="0"/>
              <w:snapToGrid w:val="0"/>
              <w:rPr>
                <w:rFonts w:ascii="標楷體" w:eastAsia="標楷體" w:hAnsi="標楷體"/>
                <w:sz w:val="28"/>
                <w:szCs w:val="28"/>
              </w:rPr>
            </w:pPr>
          </w:p>
        </w:tc>
      </w:tr>
      <w:tr w:rsidR="00A317E9" w:rsidRPr="0009495A" w14:paraId="5B922F00" w14:textId="77777777" w:rsidTr="00CD588F">
        <w:trPr>
          <w:trHeight w:val="1041"/>
        </w:trPr>
        <w:tc>
          <w:tcPr>
            <w:tcW w:w="1413" w:type="dxa"/>
            <w:vAlign w:val="center"/>
          </w:tcPr>
          <w:p w14:paraId="7D2BE3FE" w14:textId="77777777" w:rsidR="00A317E9" w:rsidRPr="00595263" w:rsidRDefault="00A317E9" w:rsidP="0009495A">
            <w:pPr>
              <w:adjustRightInd w:val="0"/>
              <w:snapToGrid w:val="0"/>
              <w:jc w:val="center"/>
              <w:rPr>
                <w:rFonts w:ascii="標楷體" w:eastAsia="標楷體" w:hAnsi="標楷體"/>
                <w:b/>
                <w:sz w:val="28"/>
                <w:szCs w:val="28"/>
              </w:rPr>
            </w:pPr>
            <w:r w:rsidRPr="00595263">
              <w:rPr>
                <w:rFonts w:ascii="標楷體" w:eastAsia="標楷體" w:hAnsi="標楷體" w:hint="eastAsia"/>
                <w:b/>
                <w:sz w:val="28"/>
                <w:szCs w:val="28"/>
              </w:rPr>
              <w:t>命題原則檢核</w:t>
            </w:r>
          </w:p>
        </w:tc>
        <w:tc>
          <w:tcPr>
            <w:tcW w:w="8196" w:type="dxa"/>
            <w:gridSpan w:val="2"/>
            <w:vAlign w:val="center"/>
          </w:tcPr>
          <w:p w14:paraId="17D683BB" w14:textId="77777777" w:rsidR="00A317E9" w:rsidRPr="0009495A" w:rsidRDefault="00A317E9" w:rsidP="0009495A">
            <w:pPr>
              <w:adjustRightInd w:val="0"/>
              <w:snapToGrid w:val="0"/>
              <w:rPr>
                <w:rFonts w:ascii="標楷體" w:eastAsia="標楷體" w:hAnsi="標楷體"/>
                <w:sz w:val="28"/>
                <w:szCs w:val="28"/>
              </w:rPr>
            </w:pPr>
            <w:r w:rsidRPr="0009495A">
              <w:rPr>
                <w:rFonts w:ascii="標楷體" w:eastAsia="標楷體" w:hAnsi="標楷體" w:hint="eastAsia"/>
                <w:sz w:val="28"/>
                <w:szCs w:val="28"/>
              </w:rPr>
              <w:t>□明確的評點</w:t>
            </w:r>
            <w:r w:rsidR="0009495A" w:rsidRPr="0009495A">
              <w:rPr>
                <w:rFonts w:ascii="標楷體" w:eastAsia="標楷體" w:hAnsi="標楷體" w:hint="eastAsia"/>
                <w:sz w:val="28"/>
                <w:szCs w:val="28"/>
              </w:rPr>
              <w:t xml:space="preserve"> </w:t>
            </w:r>
            <w:r w:rsidR="0009495A" w:rsidRPr="0009495A">
              <w:rPr>
                <w:rFonts w:ascii="標楷體" w:eastAsia="標楷體" w:hAnsi="標楷體"/>
                <w:sz w:val="28"/>
                <w:szCs w:val="28"/>
              </w:rPr>
              <w:t xml:space="preserve">   </w:t>
            </w:r>
            <w:r w:rsidRPr="0009495A">
              <w:rPr>
                <w:rFonts w:ascii="標楷體" w:eastAsia="標楷體" w:hAnsi="標楷體" w:hint="eastAsia"/>
                <w:sz w:val="28"/>
                <w:szCs w:val="28"/>
              </w:rPr>
              <w:t>□完整的語境</w:t>
            </w:r>
            <w:r w:rsidR="0009495A" w:rsidRPr="0009495A">
              <w:rPr>
                <w:rFonts w:ascii="標楷體" w:eastAsia="標楷體" w:hAnsi="標楷體" w:hint="eastAsia"/>
                <w:sz w:val="28"/>
                <w:szCs w:val="28"/>
              </w:rPr>
              <w:t xml:space="preserve"> </w:t>
            </w:r>
            <w:r w:rsidR="0009495A" w:rsidRPr="0009495A">
              <w:rPr>
                <w:rFonts w:ascii="標楷體" w:eastAsia="標楷體" w:hAnsi="標楷體"/>
                <w:sz w:val="28"/>
                <w:szCs w:val="28"/>
              </w:rPr>
              <w:t xml:space="preserve">   </w:t>
            </w:r>
            <w:r w:rsidRPr="0009495A">
              <w:rPr>
                <w:rFonts w:ascii="標楷體" w:eastAsia="標楷體" w:hAnsi="標楷體" w:hint="eastAsia"/>
                <w:sz w:val="28"/>
                <w:szCs w:val="28"/>
              </w:rPr>
              <w:t>□問題的解決</w:t>
            </w:r>
          </w:p>
          <w:p w14:paraId="1B886B89" w14:textId="77777777" w:rsidR="00A317E9" w:rsidRPr="0009495A" w:rsidRDefault="00A317E9" w:rsidP="0009495A">
            <w:pPr>
              <w:adjustRightInd w:val="0"/>
              <w:snapToGrid w:val="0"/>
              <w:rPr>
                <w:rFonts w:ascii="標楷體" w:eastAsia="標楷體" w:hAnsi="標楷體"/>
                <w:sz w:val="28"/>
                <w:szCs w:val="28"/>
              </w:rPr>
            </w:pPr>
            <w:r w:rsidRPr="0009495A">
              <w:rPr>
                <w:rFonts w:ascii="標楷體" w:eastAsia="標楷體" w:hAnsi="標楷體" w:hint="eastAsia"/>
                <w:sz w:val="28"/>
                <w:szCs w:val="28"/>
              </w:rPr>
              <w:t>□多元的題型</w:t>
            </w:r>
            <w:r w:rsidR="0009495A" w:rsidRPr="0009495A">
              <w:rPr>
                <w:rFonts w:ascii="標楷體" w:eastAsia="標楷體" w:hAnsi="標楷體" w:hint="eastAsia"/>
                <w:sz w:val="28"/>
                <w:szCs w:val="28"/>
              </w:rPr>
              <w:t xml:space="preserve"> </w:t>
            </w:r>
            <w:r w:rsidR="0009495A" w:rsidRPr="0009495A">
              <w:rPr>
                <w:rFonts w:ascii="標楷體" w:eastAsia="標楷體" w:hAnsi="標楷體"/>
                <w:sz w:val="28"/>
                <w:szCs w:val="28"/>
              </w:rPr>
              <w:t xml:space="preserve">   </w:t>
            </w:r>
            <w:r w:rsidRPr="0009495A">
              <w:rPr>
                <w:rFonts w:ascii="標楷體" w:eastAsia="標楷體" w:hAnsi="標楷體" w:hint="eastAsia"/>
                <w:sz w:val="28"/>
                <w:szCs w:val="28"/>
              </w:rPr>
              <w:t>□創新的展現</w:t>
            </w:r>
          </w:p>
        </w:tc>
      </w:tr>
    </w:tbl>
    <w:p w14:paraId="1221F0BD" w14:textId="77777777" w:rsidR="00A317E9" w:rsidRPr="00A317E9" w:rsidRDefault="00A317E9" w:rsidP="00A317E9">
      <w:pPr>
        <w:jc w:val="center"/>
        <w:rPr>
          <w:sz w:val="28"/>
          <w:szCs w:val="28"/>
        </w:rPr>
      </w:pPr>
    </w:p>
    <w:sectPr w:rsidR="00A317E9" w:rsidRPr="00A317E9" w:rsidSect="0009495A">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4B69D49" w14:textId="77777777" w:rsidR="00F770A1" w:rsidRDefault="00F770A1" w:rsidP="003C13DB">
      <w:r>
        <w:separator/>
      </w:r>
    </w:p>
  </w:endnote>
  <w:endnote w:type="continuationSeparator" w:id="0">
    <w:p w14:paraId="7186C549" w14:textId="77777777" w:rsidR="00F770A1" w:rsidRDefault="00F770A1" w:rsidP="003C13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標楷體">
    <w:panose1 w:val="03000509000000000000"/>
    <w:charset w:val="88"/>
    <w:family w:val="script"/>
    <w:pitch w:val="fixed"/>
    <w:sig w:usb0="00000003" w:usb1="080E0000" w:usb2="00000016" w:usb3="00000000" w:csb0="00100001" w:csb1="00000000"/>
  </w:font>
  <w:font w:name="Arial">
    <w:panose1 w:val="020B0604020202020204"/>
    <w:charset w:val="00"/>
    <w:family w:val="swiss"/>
    <w:pitch w:val="variable"/>
    <w:sig w:usb0="E0002AFF" w:usb1="C0007843" w:usb2="00000009" w:usb3="00000000" w:csb0="000001FF" w:csb1="00000000"/>
  </w:font>
  <w:font w:name="微軟正黑體">
    <w:panose1 w:val="020B0604030504040204"/>
    <w:charset w:val="88"/>
    <w:family w:val="swiss"/>
    <w:pitch w:val="variable"/>
    <w:sig w:usb0="00000087" w:usb1="288F4000" w:usb2="00000016" w:usb3="00000000" w:csb0="00100009"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F6F59C7" w14:textId="77777777" w:rsidR="00F770A1" w:rsidRDefault="00F770A1" w:rsidP="003C13DB">
      <w:r>
        <w:separator/>
      </w:r>
    </w:p>
  </w:footnote>
  <w:footnote w:type="continuationSeparator" w:id="0">
    <w:p w14:paraId="02D01100" w14:textId="77777777" w:rsidR="00F770A1" w:rsidRDefault="00F770A1" w:rsidP="003C13D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17E9"/>
    <w:rsid w:val="0009495A"/>
    <w:rsid w:val="000F0D5F"/>
    <w:rsid w:val="0022142C"/>
    <w:rsid w:val="00265362"/>
    <w:rsid w:val="00344C13"/>
    <w:rsid w:val="003C13DB"/>
    <w:rsid w:val="003D71C8"/>
    <w:rsid w:val="005227B4"/>
    <w:rsid w:val="00595263"/>
    <w:rsid w:val="005C1273"/>
    <w:rsid w:val="00660282"/>
    <w:rsid w:val="006A2658"/>
    <w:rsid w:val="006E6DDB"/>
    <w:rsid w:val="006F5D57"/>
    <w:rsid w:val="00746799"/>
    <w:rsid w:val="009A317C"/>
    <w:rsid w:val="009D3E7D"/>
    <w:rsid w:val="00A317E9"/>
    <w:rsid w:val="00B30E7B"/>
    <w:rsid w:val="00C3533F"/>
    <w:rsid w:val="00CD588F"/>
    <w:rsid w:val="00D01985"/>
    <w:rsid w:val="00F770A1"/>
    <w:rsid w:val="00FB761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E986E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31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Placeholder Text"/>
    <w:basedOn w:val="a0"/>
    <w:uiPriority w:val="99"/>
    <w:semiHidden/>
    <w:rsid w:val="00A317E9"/>
    <w:rPr>
      <w:color w:val="808080"/>
    </w:rPr>
  </w:style>
  <w:style w:type="paragraph" w:styleId="a5">
    <w:name w:val="header"/>
    <w:basedOn w:val="a"/>
    <w:link w:val="a6"/>
    <w:uiPriority w:val="99"/>
    <w:unhideWhenUsed/>
    <w:rsid w:val="003C13DB"/>
    <w:pPr>
      <w:tabs>
        <w:tab w:val="center" w:pos="4153"/>
        <w:tab w:val="right" w:pos="8306"/>
      </w:tabs>
      <w:snapToGrid w:val="0"/>
    </w:pPr>
    <w:rPr>
      <w:sz w:val="20"/>
      <w:szCs w:val="20"/>
    </w:rPr>
  </w:style>
  <w:style w:type="character" w:customStyle="1" w:styleId="a6">
    <w:name w:val="頁首 字元"/>
    <w:basedOn w:val="a0"/>
    <w:link w:val="a5"/>
    <w:uiPriority w:val="99"/>
    <w:rsid w:val="003C13DB"/>
    <w:rPr>
      <w:sz w:val="20"/>
      <w:szCs w:val="20"/>
    </w:rPr>
  </w:style>
  <w:style w:type="paragraph" w:styleId="a7">
    <w:name w:val="footer"/>
    <w:basedOn w:val="a"/>
    <w:link w:val="a8"/>
    <w:uiPriority w:val="99"/>
    <w:unhideWhenUsed/>
    <w:rsid w:val="003C13DB"/>
    <w:pPr>
      <w:tabs>
        <w:tab w:val="center" w:pos="4153"/>
        <w:tab w:val="right" w:pos="8306"/>
      </w:tabs>
      <w:snapToGrid w:val="0"/>
    </w:pPr>
    <w:rPr>
      <w:sz w:val="20"/>
      <w:szCs w:val="20"/>
    </w:rPr>
  </w:style>
  <w:style w:type="character" w:customStyle="1" w:styleId="a8">
    <w:name w:val="頁尾 字元"/>
    <w:basedOn w:val="a0"/>
    <w:link w:val="a7"/>
    <w:uiPriority w:val="99"/>
    <w:rsid w:val="003C13DB"/>
    <w:rPr>
      <w:sz w:val="20"/>
      <w:szCs w:val="20"/>
    </w:rPr>
  </w:style>
  <w:style w:type="paragraph" w:styleId="a9">
    <w:name w:val="Balloon Text"/>
    <w:basedOn w:val="a"/>
    <w:link w:val="aa"/>
    <w:uiPriority w:val="99"/>
    <w:semiHidden/>
    <w:unhideWhenUsed/>
    <w:rsid w:val="009D3E7D"/>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9D3E7D"/>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317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4">
    <w:name w:val="Placeholder Text"/>
    <w:basedOn w:val="a0"/>
    <w:uiPriority w:val="99"/>
    <w:semiHidden/>
    <w:rsid w:val="00A317E9"/>
    <w:rPr>
      <w:color w:val="808080"/>
    </w:rPr>
  </w:style>
  <w:style w:type="paragraph" w:styleId="a5">
    <w:name w:val="header"/>
    <w:basedOn w:val="a"/>
    <w:link w:val="a6"/>
    <w:uiPriority w:val="99"/>
    <w:unhideWhenUsed/>
    <w:rsid w:val="003C13DB"/>
    <w:pPr>
      <w:tabs>
        <w:tab w:val="center" w:pos="4153"/>
        <w:tab w:val="right" w:pos="8306"/>
      </w:tabs>
      <w:snapToGrid w:val="0"/>
    </w:pPr>
    <w:rPr>
      <w:sz w:val="20"/>
      <w:szCs w:val="20"/>
    </w:rPr>
  </w:style>
  <w:style w:type="character" w:customStyle="1" w:styleId="a6">
    <w:name w:val="頁首 字元"/>
    <w:basedOn w:val="a0"/>
    <w:link w:val="a5"/>
    <w:uiPriority w:val="99"/>
    <w:rsid w:val="003C13DB"/>
    <w:rPr>
      <w:sz w:val="20"/>
      <w:szCs w:val="20"/>
    </w:rPr>
  </w:style>
  <w:style w:type="paragraph" w:styleId="a7">
    <w:name w:val="footer"/>
    <w:basedOn w:val="a"/>
    <w:link w:val="a8"/>
    <w:uiPriority w:val="99"/>
    <w:unhideWhenUsed/>
    <w:rsid w:val="003C13DB"/>
    <w:pPr>
      <w:tabs>
        <w:tab w:val="center" w:pos="4153"/>
        <w:tab w:val="right" w:pos="8306"/>
      </w:tabs>
      <w:snapToGrid w:val="0"/>
    </w:pPr>
    <w:rPr>
      <w:sz w:val="20"/>
      <w:szCs w:val="20"/>
    </w:rPr>
  </w:style>
  <w:style w:type="character" w:customStyle="1" w:styleId="a8">
    <w:name w:val="頁尾 字元"/>
    <w:basedOn w:val="a0"/>
    <w:link w:val="a7"/>
    <w:uiPriority w:val="99"/>
    <w:rsid w:val="003C13DB"/>
    <w:rPr>
      <w:sz w:val="20"/>
      <w:szCs w:val="20"/>
    </w:rPr>
  </w:style>
  <w:style w:type="paragraph" w:styleId="a9">
    <w:name w:val="Balloon Text"/>
    <w:basedOn w:val="a"/>
    <w:link w:val="aa"/>
    <w:uiPriority w:val="99"/>
    <w:semiHidden/>
    <w:unhideWhenUsed/>
    <w:rsid w:val="009D3E7D"/>
    <w:rPr>
      <w:rFonts w:asciiTheme="majorHAnsi" w:eastAsiaTheme="majorEastAsia" w:hAnsiTheme="majorHAnsi" w:cstheme="majorBidi"/>
      <w:sz w:val="18"/>
      <w:szCs w:val="18"/>
    </w:rPr>
  </w:style>
  <w:style w:type="character" w:customStyle="1" w:styleId="aa">
    <w:name w:val="註解方塊文字 字元"/>
    <w:basedOn w:val="a0"/>
    <w:link w:val="a9"/>
    <w:uiPriority w:val="99"/>
    <w:semiHidden/>
    <w:rsid w:val="009D3E7D"/>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81771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3</Pages>
  <Words>246</Words>
  <Characters>1408</Characters>
  <Application>Microsoft Office Word</Application>
  <DocSecurity>0</DocSecurity>
  <Lines>11</Lines>
  <Paragraphs>3</Paragraphs>
  <ScaleCrop>false</ScaleCrop>
  <Company/>
  <LinksUpToDate>false</LinksUpToDate>
  <CharactersWithSpaces>1651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駱老師</dc:creator>
  <cp:lastModifiedBy>user</cp:lastModifiedBy>
  <cp:revision>2</cp:revision>
  <cp:lastPrinted>2022-04-28T11:57:00Z</cp:lastPrinted>
  <dcterms:created xsi:type="dcterms:W3CDTF">2022-05-10T04:55:00Z</dcterms:created>
  <dcterms:modified xsi:type="dcterms:W3CDTF">2022-05-10T04:55:00Z</dcterms:modified>
</cp:coreProperties>
</file>