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259" w:rsidRPr="008601EB" w:rsidRDefault="00B05259" w:rsidP="00B0525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bookmarkStart w:id="0" w:name="_GoBack"/>
      <w:bookmarkEnd w:id="0"/>
    </w:p>
    <w:p w:rsidR="00715800" w:rsidRDefault="00E11882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實施計畫</w:t>
      </w:r>
    </w:p>
    <w:p w:rsidR="00673478" w:rsidRDefault="00673478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E25BA3" w:rsidRDefault="00E25BA3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463BBC" w:rsidRPr="008601EB" w:rsidRDefault="00463BBC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144D74" w:rsidRPr="008601EB" w:rsidRDefault="00144D74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緣起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隨著科技的推進，教學品質的提昇有更多元的可能性，臺中市政府長期著力於資訊教育的推動，期能落實「科技為教學所用、教學為未來所需」的願景。因此已於106年完成資訊教育市本課程40個基礎教學設計，今年進一步發展教學詳案及20個特色教學包模組，並完成課程內容試教及教學觀察修正，完備課程內容。</w:t>
      </w:r>
    </w:p>
    <w:p w:rsidR="00144D74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106年度起，透過結合資訊教育輔導團、科技領域輔導團及學有專精的資訊專長教師，進行資訊教育市本課程發展計畫，藉由規劃、設計、專長學者指導等嚴謹程序，已完成3-9年級市本資訊教育課程計畫與3-7年級教學基礎教學包設計，內容有適合學習內容有適合三四年級的系統平台、資訊科技應用、資料表示處理及分析、資訊與人類社會，到五六年級的演算法、程式設計等，其規劃架構採螺旋式由淺而深的持續強化策略，進而銜接七年級的資料處理應用專題、個資保護、資訊科技合理使用、資訊安全、演算法基本概念、程式語言基本概念及結構化程式設計等</w:t>
      </w:r>
      <w:r w:rsidR="005A13C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本成果發表會旨在發表課程研究發展及行動學習成果，提供本市及全國各縣市師生資訊教學之課程參考，並期透過縣市間交流、教學相長，以有效提升資訊教育品質，弭平數位落差，實踐教育公義。</w:t>
      </w:r>
    </w:p>
    <w:p w:rsidR="00144D74" w:rsidRPr="008601EB" w:rsidRDefault="00144D74" w:rsidP="00144D74">
      <w:p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目標：</w:t>
      </w:r>
    </w:p>
    <w:p w:rsidR="00E25BA3" w:rsidRPr="008601EB" w:rsidRDefault="00E25BA3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透過</w:t>
      </w:r>
      <w:r w:rsidR="00922F84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特色課程教學演示，分享資訊教育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有效教學策略與經驗分享，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提供教師教學</w:t>
      </w:r>
      <w:r w:rsidR="00922F84" w:rsidRPr="008601EB">
        <w:rPr>
          <w:rFonts w:ascii="標楷體" w:eastAsia="標楷體" w:hAnsi="標楷體" w:hint="eastAsia"/>
          <w:color w:val="000000" w:themeColor="text1"/>
          <w:szCs w:val="24"/>
        </w:rPr>
        <w:t>參考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5A13C3" w:rsidRPr="008601EB" w:rsidRDefault="00922F84" w:rsidP="001E7F3B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藉由基礎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、特色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課程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分組專題發表，了解本市資訊教育之教學模組，帶動各校教學創新與實踐，並與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各縣市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共同交流資訊教育之推動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分享本市行動學習成果，</w:t>
      </w:r>
      <w:r w:rsidR="00B0525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發展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在地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推動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模式，提升</w:t>
      </w:r>
      <w:r w:rsidR="00203F5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本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市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行動學習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帶領</w:t>
      </w:r>
      <w:r w:rsidR="00F92E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技巧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經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共同關注資訊教育推動成果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激勵參與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教師自我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創新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，落實</w:t>
      </w:r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數位落差弭平作為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E25BA3" w:rsidP="00604909">
      <w:pPr>
        <w:autoSpaceDE w:val="0"/>
        <w:autoSpaceDN w:val="0"/>
        <w:adjustRightInd w:val="0"/>
        <w:ind w:left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辦理單位：</w:t>
      </w:r>
    </w:p>
    <w:p w:rsidR="00F4075F" w:rsidRPr="008601EB" w:rsidRDefault="00683DA4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主辦單位：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臺中市政府教育局、國立中興大學管理學院</w:t>
      </w:r>
    </w:p>
    <w:p w:rsidR="00F4075F" w:rsidRPr="008601EB" w:rsidRDefault="00F4075F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承辦單位：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豐原區翁子國民小學</w:t>
      </w:r>
    </w:p>
    <w:p w:rsidR="00F4075F" w:rsidRPr="008601EB" w:rsidRDefault="00683DA4" w:rsidP="00B70A3D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協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辦學校：</w:t>
      </w:r>
      <w:r w:rsidR="00B70A3D" w:rsidRPr="00B70A3D">
        <w:rPr>
          <w:rFonts w:ascii="標楷體" w:eastAsia="標楷體" w:hAnsi="標楷體" w:cs="新細明體" w:hint="eastAsia"/>
          <w:color w:val="000000" w:themeColor="text1"/>
          <w:szCs w:val="24"/>
        </w:rPr>
        <w:t>國立中興大學管理學院產業發展研究中心</w:t>
      </w:r>
      <w:r w:rsidR="00B70A3D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臺中市立崇倫國中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豐原區葫蘆墩國小、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烏日區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僑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東區力行國小、大肚區大忠國小</w:t>
      </w:r>
    </w:p>
    <w:p w:rsidR="003E5722" w:rsidRPr="008601EB" w:rsidRDefault="003E5722" w:rsidP="003E5722">
      <w:pPr>
        <w:ind w:left="2156"/>
        <w:rPr>
          <w:rFonts w:ascii="標楷體" w:eastAsia="標楷體" w:hAnsi="標楷體" w:cs="新細明體"/>
          <w:color w:val="000000" w:themeColor="text1"/>
          <w:szCs w:val="24"/>
        </w:rPr>
      </w:pPr>
    </w:p>
    <w:p w:rsidR="00144D74" w:rsidRPr="008601EB" w:rsidRDefault="00144D74" w:rsidP="00144D74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kern w:val="0"/>
          <w:szCs w:val="24"/>
        </w:rPr>
        <w:t>辦理方式：</w:t>
      </w:r>
    </w:p>
    <w:p w:rsidR="00144D74" w:rsidRPr="008601EB" w:rsidRDefault="00144D74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利用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分組專題發表、闖關及靜態展示，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辦理增能研習，</w:t>
      </w:r>
      <w:r w:rsidR="009F12B1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由教師依自主增能需求進行選課，並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專家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教師教學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設計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吸收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立即可用的教材教法。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期教師在於課程設計者互動後，能充分了解資訊教育特色課程及基本課程內容，將其帶回教學現場運用或經由轉化後再造在地化課程，提昇本市資訊教育品質。</w:t>
      </w:r>
    </w:p>
    <w:p w:rsidR="003E5722" w:rsidRPr="008601EB" w:rsidRDefault="003E5722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5D0DF9" w:rsidP="007C086C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時間：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10</w:t>
      </w:r>
      <w:r w:rsidR="00A83F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7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年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11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月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日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星期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五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5D0DF9" w:rsidP="000144BD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地點：</w:t>
      </w:r>
      <w:r w:rsidR="000144BD" w:rsidRPr="008601EB">
        <w:rPr>
          <w:rFonts w:ascii="標楷體" w:eastAsia="標楷體" w:hAnsi="標楷體" w:hint="eastAsia"/>
          <w:b/>
          <w:color w:val="000000" w:themeColor="text1"/>
          <w:szCs w:val="24"/>
        </w:rPr>
        <w:t>中興大學社管大樓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地址:</w:t>
      </w:r>
      <w:r w:rsidR="00F54EA9" w:rsidRPr="008601EB">
        <w:rPr>
          <w:rFonts w:hint="eastAsia"/>
          <w:color w:val="000000" w:themeColor="text1"/>
        </w:rPr>
        <w:t xml:space="preserve"> 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臺中市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南區興大路145號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F54EA9" w:rsidRPr="008601EB">
        <w:rPr>
          <w:rFonts w:ascii="標楷體" w:eastAsia="標楷體" w:hAnsi="標楷體"/>
          <w:color w:val="000000" w:themeColor="text1"/>
          <w:kern w:val="0"/>
          <w:szCs w:val="24"/>
        </w:rPr>
        <w:t>04</w:t>
      </w:r>
      <w:r w:rsidR="00F54EA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-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2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2840807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A06F1A" w:rsidRPr="008601EB" w:rsidRDefault="005D0DF9" w:rsidP="001F6876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參加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對象：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本市國中小校長、主任、現職教師及代理代課教師。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各縣巿國中小校長、主任、現職教師及代理代課教師</w:t>
      </w:r>
      <w:r w:rsidR="00E72CC7">
        <w:rPr>
          <w:rFonts w:ascii="標楷體" w:eastAsia="標楷體" w:hAnsi="標楷體" w:cs="Times New Roman" w:hint="eastAsia"/>
          <w:color w:val="000000" w:themeColor="text1"/>
          <w:kern w:val="2"/>
        </w:rPr>
        <w:t>（名額50人）</w:t>
      </w: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16050" w:rsidRPr="008601EB" w:rsidRDefault="00B70A3D" w:rsidP="00B70A3D">
      <w:pPr>
        <w:pStyle w:val="Web"/>
        <w:numPr>
          <w:ilvl w:val="1"/>
          <w:numId w:val="7"/>
        </w:numPr>
        <w:spacing w:before="0" w:beforeAutospacing="0" w:after="0" w:afterAutospacing="0"/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中部地區大專院校師培中心學生。</w:t>
      </w:r>
    </w:p>
    <w:p w:rsidR="00D40A41" w:rsidRPr="008601EB" w:rsidRDefault="00DE2C7A" w:rsidP="00D40A41">
      <w:pPr>
        <w:autoSpaceDE w:val="0"/>
        <w:autoSpaceDN w:val="0"/>
        <w:adjustRightInd w:val="0"/>
        <w:ind w:firstLine="4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t xml:space="preserve"> 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各場研習均以額滿為限，請</w:t>
      </w:r>
      <w:r w:rsidR="00B05259" w:rsidRPr="008601EB">
        <w:rPr>
          <w:rFonts w:ascii="標楷體" w:eastAsia="標楷體" w:hAnsi="標楷體" w:hint="eastAsia"/>
          <w:b/>
          <w:color w:val="000000" w:themeColor="text1"/>
          <w:szCs w:val="24"/>
        </w:rPr>
        <w:t>以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收到報名錄取通知為準，恕不接受臨時報名或旁聽。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7E1359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報名方式</w:t>
      </w:r>
      <w:r w:rsidR="00EE1B20" w:rsidRPr="008601EB">
        <w:rPr>
          <w:rFonts w:ascii="標楷體" w:eastAsia="標楷體" w:hAnsi="標楷體" w:hint="eastAsia"/>
          <w:b/>
          <w:color w:val="000000" w:themeColor="text1"/>
          <w:szCs w:val="24"/>
        </w:rPr>
        <w:t>(暫訂)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715800" w:rsidRPr="008601EB" w:rsidRDefault="00715800" w:rsidP="00715800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報名：請於</w:t>
      </w:r>
      <w:r w:rsidRPr="008601EB">
        <w:rPr>
          <w:rFonts w:ascii="標楷體" w:eastAsia="標楷體" w:hAnsi="標楷體" w:cs="Times New Roman"/>
          <w:color w:val="000000" w:themeColor="text1"/>
          <w:kern w:val="2"/>
        </w:rPr>
        <w:t>107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年</w:t>
      </w:r>
      <w:r w:rsidRPr="008601EB">
        <w:rPr>
          <w:rFonts w:ascii="標楷體" w:eastAsia="標楷體" w:hAnsi="標楷體" w:hint="eastAsia"/>
          <w:color w:val="000000" w:themeColor="text1"/>
        </w:rPr>
        <w:t>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時前逕上全國教師進修網報名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，並填寫用餐、當日進出會場車牌、Email等資訊，如有資料不全者恕不受理報名。</w:t>
      </w:r>
    </w:p>
    <w:p w:rsidR="00A16050" w:rsidRPr="008601EB" w:rsidRDefault="00A16050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外縣市及中部地區大專院校師培中心報名：請於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時前完成報名表 (附件</w:t>
      </w:r>
      <w:r w:rsidRPr="008601EB">
        <w:rPr>
          <w:rFonts w:ascii="標楷體" w:eastAsia="標楷體" w:hAnsi="標楷體"/>
          <w:color w:val="000000" w:themeColor="text1"/>
        </w:rPr>
        <w:t>1)</w:t>
      </w:r>
      <w:r w:rsidRPr="008601EB">
        <w:rPr>
          <w:rFonts w:ascii="標楷體" w:eastAsia="標楷體" w:hAnsi="標楷體" w:hint="eastAsia"/>
          <w:color w:val="000000" w:themeColor="text1"/>
        </w:rPr>
        <w:t xml:space="preserve"> </w:t>
      </w:r>
      <w:r w:rsidR="00B70A3D"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並寄至tc421@tc.edu.tw崇倫國中曾曉芬組長。</w:t>
      </w:r>
      <w:r w:rsidR="00817D03" w:rsidRPr="008601EB">
        <w:rPr>
          <w:rFonts w:ascii="標楷體" w:eastAsia="標楷體" w:hAnsi="標楷體" w:hint="eastAsia"/>
          <w:color w:val="000000" w:themeColor="text1"/>
        </w:rPr>
        <w:t>倘須交通車接</w:t>
      </w:r>
      <w:r w:rsidR="000664BE">
        <w:rPr>
          <w:rFonts w:ascii="標楷體" w:eastAsia="標楷體" w:hAnsi="標楷體" w:hint="eastAsia"/>
          <w:color w:val="000000" w:themeColor="text1"/>
        </w:rPr>
        <w:t>送</w:t>
      </w:r>
      <w:r w:rsidR="00817D03" w:rsidRPr="008601EB">
        <w:rPr>
          <w:rFonts w:ascii="標楷體" w:eastAsia="標楷體" w:hAnsi="標楷體" w:hint="eastAsia"/>
          <w:color w:val="000000" w:themeColor="text1"/>
        </w:rPr>
        <w:t>，務必於報名表勾選。</w:t>
      </w:r>
    </w:p>
    <w:p w:rsidR="00A16050" w:rsidRPr="008601EB" w:rsidRDefault="00817D03" w:rsidP="000A1EBB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本研習提供興大校園免費停車服務，惟務必於報名時登錄汽車車牌號碼，恕不接受活動當日日異動或新增。</w:t>
      </w:r>
    </w:p>
    <w:p w:rsidR="00DF41B6" w:rsidRPr="008601EB" w:rsidRDefault="005D0DF9" w:rsidP="00DF41B6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研習</w:t>
      </w:r>
      <w:r w:rsidRPr="008601EB">
        <w:rPr>
          <w:rFonts w:eastAsia="標楷體" w:hAnsi="標楷體" w:hint="eastAsia"/>
          <w:color w:val="000000" w:themeColor="text1"/>
        </w:rPr>
        <w:t>課程分組及預計錄取人數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表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(</w:t>
      </w:r>
      <w:r w:rsidR="00FC7FA2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各班人數得依實際狀況進行調整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)</w:t>
      </w:r>
    </w:p>
    <w:tbl>
      <w:tblPr>
        <w:tblW w:w="100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9"/>
        <w:gridCol w:w="3306"/>
        <w:gridCol w:w="863"/>
        <w:gridCol w:w="863"/>
        <w:gridCol w:w="3306"/>
        <w:gridCol w:w="863"/>
      </w:tblGrid>
      <w:tr w:rsidR="008601EB" w:rsidRPr="008601EB" w:rsidTr="00820B6C">
        <w:trPr>
          <w:trHeight w:val="20"/>
          <w:tblHeader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上午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11:00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12:00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br/>
              <w:t>在 AR 路上，遇見我自己。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網路搜搜搜與電子郵件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雲端服務與雲端硬碟檔案管理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設計專用APP控制專屬卡丁車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石虎家族文具創作(3D列印)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健康的電腦與生活 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電腦操作真簡單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3D列印設計-凸輪玩具製作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Micro:Bit特色課程-基礎篇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Scratch-第一次接觸與動畫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花博一日遊規劃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空氣盒子資料解密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資安大進擊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14:30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15:30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校園記者的獨家報導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CNC-品德祝福卡片製作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當藝術遇上科技(基礎課程)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我是藝術大師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模組化程式設計與問題解決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程式設計專題-AI智能車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傳送秘密訊息-資訊科技與生活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來吧,e起來QR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上台簡報我最棒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文書處理-我的班級真精彩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我是神射手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花博導覽-VR花博導覽達人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解題高手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影音遠征隊第一戰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行動學習成果發表(一)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行動學習成果發表(二)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數位學習高手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創意編程 引領奇機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我是小小藝術家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網路寶藏多多多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資訊安全我最行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簡報推銷我來秀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聲出軌more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我是捕phone捉影小高手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演算法基本概念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程式設計好好玩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自己幸福、自己追求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Webduino連網裝置設計真有趣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燒燒燒~獨一無二創意馬克杯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智慧監控管家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ScratchX 與 Arduino 在 ChromeBook 共舞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lastRenderedPageBreak/>
              <w:t>40人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總計：1700人</w:t>
            </w:r>
            <w:r w:rsidR="00820B6C"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，共23場次</w:t>
            </w:r>
          </w:p>
        </w:tc>
      </w:tr>
    </w:tbl>
    <w:p w:rsidR="00E25BA3" w:rsidRPr="008601EB" w:rsidRDefault="00E25BA3" w:rsidP="00A037F0">
      <w:pPr>
        <w:numPr>
          <w:ilvl w:val="0"/>
          <w:numId w:val="7"/>
        </w:numPr>
        <w:tabs>
          <w:tab w:val="clear" w:pos="480"/>
          <w:tab w:val="left" w:pos="540"/>
          <w:tab w:val="left" w:pos="567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課程內容：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1696"/>
        <w:gridCol w:w="2199"/>
        <w:gridCol w:w="2140"/>
        <w:gridCol w:w="2139"/>
        <w:gridCol w:w="2140"/>
      </w:tblGrid>
      <w:tr w:rsidR="008601EB" w:rsidRPr="008601EB" w:rsidTr="00A06F1A">
        <w:trPr>
          <w:tblHeader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時間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議程／地點</w:t>
            </w:r>
          </w:p>
        </w:tc>
      </w:tr>
      <w:tr w:rsidR="008601EB" w:rsidRPr="008601EB" w:rsidTr="00A06F1A">
        <w:trPr>
          <w:trHeight w:val="584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09:00~10:00</w:t>
            </w:r>
          </w:p>
        </w:tc>
        <w:tc>
          <w:tcPr>
            <w:tcW w:w="8618" w:type="dxa"/>
            <w:gridSpan w:val="4"/>
            <w:vAlign w:val="center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報到、餐券、獎品兌換</w:t>
            </w:r>
          </w:p>
          <w:p w:rsidR="00255036" w:rsidRPr="008601EB" w:rsidRDefault="00255036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攤位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闖關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靜態展示</w:t>
            </w:r>
          </w:p>
          <w:p w:rsidR="003D4E0D" w:rsidRPr="008601EB" w:rsidRDefault="0082217D" w:rsidP="00640C4A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─負責學校（主題）：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崇倫國中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機器人動手玩液壓液壓呦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、北新國中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樂高遊樂園我是神槍手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、大甲國中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花博創意行動車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、富春國小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四軸飛行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、葫蘆墩國小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一起玩Webduino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、僑仁國小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運算思維露ｅ手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、賴厝國小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/>
                <w:color w:val="000000" w:themeColor="text1"/>
                <w:szCs w:val="24"/>
              </w:rPr>
              <w:t>Micro Bit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創意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</w:tr>
      <w:tr w:rsidR="008601EB" w:rsidRPr="008601EB" w:rsidTr="00BF179F">
        <w:trPr>
          <w:trHeight w:val="44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B1演講廳前、1F會議廳廣場</w:t>
            </w:r>
          </w:p>
        </w:tc>
      </w:tr>
      <w:tr w:rsidR="008601EB" w:rsidRPr="008601EB" w:rsidTr="00A06F1A">
        <w:trPr>
          <w:trHeight w:val="1125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10:00~10:</w:t>
            </w: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1.開幕式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頒發聘書與感謝狀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3.計畫成果簡報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大合照</w:t>
            </w:r>
          </w:p>
        </w:tc>
      </w:tr>
      <w:tr w:rsidR="008601EB" w:rsidRPr="008601EB" w:rsidTr="00A06F1A">
        <w:trPr>
          <w:trHeight w:val="41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</w:tr>
      <w:tr w:rsidR="008601EB" w:rsidRPr="008601EB" w:rsidTr="00A06F1A">
        <w:trPr>
          <w:trHeight w:val="580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11:00~12:00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特色課程-在 AR 路上，遇見我自己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─東海國小林益興、張郁棻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特色課程-設計專用APP控制專屬卡丁車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─大甲國中王俊祺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特色課程-石虎家族文具創作(3D列印)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─大甲國中周先琪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特色課程-3D列印設計-凸輪玩具製作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─崇倫國中曾曉芬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特色課程-Micro:Bit特色課程-基礎篇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─賴厝國小張字和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個資防護小超人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─林純夙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花博一日遊規劃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─林秀珍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空氣盒子資料解密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─王勝雄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資安大進擊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曾曉芬</w:t>
            </w:r>
          </w:p>
        </w:tc>
      </w:tr>
      <w:tr w:rsidR="008601EB" w:rsidRPr="008601EB" w:rsidTr="00A06F1A">
        <w:trPr>
          <w:trHeight w:val="46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2F-229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特色課程-當藝術遇上科技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特色課程-我是藝術大師─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豐洲國小莊雅景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特色課程-來吧,e起來QR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東寶國小張夙惠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特色課程-上台簡報我最棒─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長安國小姜明雄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特色課程-我是神射手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特色課程-花博導覽-VR花博導覽達人─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大德國中鄭維源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376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2F-204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2F-226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12:00~13:20</w:t>
            </w: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      取餐B1報到處   用餐1F-102教室1F-103教室</w:t>
            </w:r>
          </w:p>
        </w:tc>
      </w:tr>
      <w:tr w:rsidR="008601EB" w:rsidRPr="008601EB" w:rsidTr="00A06F1A">
        <w:trPr>
          <w:trHeight w:val="1493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13:20~14:20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行動學習成果發表(一)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大鵬國小、大智國小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光復國中小、日南國中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特色課程-智慧監控管家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ScratchX 與 Arduino 在 ChromeBook共舞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特色課程-數位學習高手─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圳堵國小賴春旭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創意編程引領奇機─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公明國小杜國錴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簡報推銷我來秀─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大墩國小鄭百森、春安國小張鴻恩</w:t>
            </w:r>
          </w:p>
        </w:tc>
      </w:tr>
      <w:tr w:rsidR="008601EB" w:rsidRPr="008601EB" w:rsidTr="00A06F1A">
        <w:trPr>
          <w:trHeight w:val="332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D201A3">
        <w:trPr>
          <w:trHeight w:val="2231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演算法基本概念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程式設計好好玩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自己幸福、自己追求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─大墩國中陳盛澤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網路搜搜搜、電子郵件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─清水國小吳仁智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雲端服務、雲端硬碟檔案管理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─華龍國小李宗欣</w:t>
            </w:r>
          </w:p>
        </w:tc>
        <w:tc>
          <w:tcPr>
            <w:tcW w:w="2139" w:type="dxa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  <w:p w:rsidR="00174982" w:rsidRPr="008601EB" w:rsidRDefault="00174982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Scratch-第一次接觸與動畫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─翁子國小陳俊宏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─力行國小林景盛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174982" w:rsidRPr="008601EB" w:rsidRDefault="00BF179F" w:rsidP="00BF179F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14:30~15:30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行動學習成果發表(二)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長安國小、 東海國小、 神圳國中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特色課程-Webduino連網裝置設計真有趣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─葫蘆墩國小蘇順華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特色課程-燒燒燒~獨一無二創意馬克杯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─葫蘆墩國小林盈全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特色課程-校園記者的獨家報導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─四維國小鄭維智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特色課程-CNC品德祝福卡片製作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─翁子國小吳豐凱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解題高手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─大忠國小溫芝</w:t>
            </w: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影音遠征隊第一戰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─僑仁國小廖憲邦</w:t>
            </w: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rPr>
          <w:trHeight w:val="1630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─大墩、豐原國中陳盛澤、林純夙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模</w:t>
            </w: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組化程式設計與問題解決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程式設計專題-AI智能車─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傳送秘密訊息-資訊科技與生活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─崇德國中、崇倫國中林秀珍、曾曉芬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─東寶國小張夙惠</w:t>
            </w: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文書處理-我的班級真精彩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─馬鳴國小蔡志益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遨遊網路真自由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─神岡國小蔡明諺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我是小小藝術家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─豐洲國小莊雅景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網路寶藏多多多、資訊安全我最行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─圳堵國小賴春旭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聲出軌more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─大智國小鄭昌和</w:t>
            </w: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我是捕phone捉影小高手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─南陽國小黃泓諺</w:t>
            </w:r>
          </w:p>
        </w:tc>
      </w:tr>
      <w:tr w:rsidR="003D4E0D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</w:tbl>
    <w:p w:rsidR="00195A26" w:rsidRPr="008601EB" w:rsidRDefault="00195A26" w:rsidP="00A037F0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67"/>
        </w:tabs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拾、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預期效益</w:t>
      </w:r>
    </w:p>
    <w:p w:rsidR="005A3008" w:rsidRPr="008601EB" w:rsidRDefault="005A3008" w:rsidP="005A3008">
      <w:pPr>
        <w:numPr>
          <w:ilvl w:val="0"/>
          <w:numId w:val="18"/>
        </w:numPr>
        <w:ind w:right="204"/>
        <w:jc w:val="both"/>
        <w:rPr>
          <w:rFonts w:ascii="標楷體" w:eastAsia="標楷體" w:hAnsi="標楷體"/>
          <w:color w:val="000000" w:themeColor="text1"/>
          <w:kern w:val="0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</w:rPr>
        <w:t>提升教師</w:t>
      </w:r>
      <w:r w:rsidR="003D4E0D" w:rsidRPr="008601EB">
        <w:rPr>
          <w:rFonts w:ascii="標楷體" w:eastAsia="標楷體" w:hAnsi="標楷體" w:hint="eastAsia"/>
          <w:color w:val="000000" w:themeColor="text1"/>
          <w:kern w:val="0"/>
        </w:rPr>
        <w:t>之資訊教育及行動學習教學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策略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與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技巧</w:t>
      </w:r>
      <w:r w:rsidRPr="008601EB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:rsidR="00C62C78" w:rsidRPr="008601EB" w:rsidRDefault="005A3008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增進各縣市教師對</w:t>
      </w:r>
      <w:r w:rsidR="003D4E0D" w:rsidRPr="008601EB">
        <w:rPr>
          <w:rFonts w:ascii="標楷體" w:eastAsia="標楷體" w:hAnsi="標楷體" w:hint="eastAsia"/>
          <w:color w:val="000000" w:themeColor="text1"/>
        </w:rPr>
        <w:t>資訊教育</w:t>
      </w:r>
      <w:r w:rsidRPr="008601EB">
        <w:rPr>
          <w:rFonts w:ascii="標楷體" w:eastAsia="標楷體" w:hAnsi="標楷體" w:hint="eastAsia"/>
          <w:color w:val="000000" w:themeColor="text1"/>
        </w:rPr>
        <w:t>課程</w:t>
      </w:r>
      <w:r w:rsidR="003D4E0D" w:rsidRPr="008601EB">
        <w:rPr>
          <w:rFonts w:ascii="標楷體" w:eastAsia="標楷體" w:hAnsi="標楷體" w:hint="eastAsia"/>
          <w:color w:val="000000" w:themeColor="text1"/>
        </w:rPr>
        <w:t>之討論，</w:t>
      </w:r>
      <w:r w:rsidRPr="008601EB">
        <w:rPr>
          <w:rFonts w:ascii="標楷體" w:eastAsia="標楷體" w:hAnsi="標楷體" w:hint="eastAsia"/>
          <w:color w:val="000000" w:themeColor="text1"/>
        </w:rPr>
        <w:t>有效協助教師進行課堂實踐。</w:t>
      </w:r>
    </w:p>
    <w:p w:rsidR="00C62C78" w:rsidRPr="008601EB" w:rsidRDefault="003D4E0D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激勵</w:t>
      </w:r>
      <w:r w:rsidR="005A3008" w:rsidRPr="008601EB">
        <w:rPr>
          <w:rFonts w:ascii="標楷體" w:eastAsia="標楷體" w:hAnsi="標楷體" w:hint="eastAsia"/>
          <w:color w:val="000000" w:themeColor="text1"/>
        </w:rPr>
        <w:t>各縣市</w:t>
      </w:r>
      <w:r w:rsidR="00C62C78" w:rsidRPr="008601EB">
        <w:rPr>
          <w:rFonts w:ascii="標楷體" w:eastAsia="標楷體" w:hAnsi="標楷體" w:hint="eastAsia"/>
          <w:color w:val="000000" w:themeColor="text1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自我創新，落實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數位落差弭平</w:t>
      </w:r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，踐履教育公義</w:t>
      </w:r>
      <w:r w:rsidR="00C62C78" w:rsidRPr="008601EB">
        <w:rPr>
          <w:rFonts w:ascii="標楷體" w:eastAsia="標楷體" w:hAnsi="標楷體" w:hint="eastAsia"/>
          <w:color w:val="000000" w:themeColor="text1"/>
        </w:rPr>
        <w:t>。</w:t>
      </w:r>
    </w:p>
    <w:p w:rsidR="00E25BA3" w:rsidRPr="008601EB" w:rsidRDefault="00E25BA3" w:rsidP="007C0967">
      <w:pPr>
        <w:autoSpaceDE w:val="0"/>
        <w:autoSpaceDN w:val="0"/>
        <w:adjustRightInd w:val="0"/>
        <w:jc w:val="both"/>
        <w:rPr>
          <w:rFonts w:ascii="標楷體" w:eastAsia="標楷體" w:hAnsi="標楷體"/>
          <w:bCs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壹拾壹、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經費</w:t>
      </w:r>
      <w:r w:rsidR="00A41F43" w:rsidRPr="008601EB">
        <w:rPr>
          <w:rFonts w:ascii="標楷體" w:eastAsia="標楷體" w:hAnsi="標楷體" w:hint="eastAsia"/>
          <w:b/>
          <w:color w:val="000000" w:themeColor="text1"/>
          <w:szCs w:val="24"/>
        </w:rPr>
        <w:t>來源</w:t>
      </w:r>
      <w:r w:rsidR="005628C2"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本案經費來源為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臺中市政府教育局</w:t>
      </w:r>
      <w:r w:rsidR="00DC0CCA" w:rsidRPr="008601EB">
        <w:rPr>
          <w:rFonts w:ascii="標楷體" w:eastAsia="標楷體" w:hAnsi="標楷體" w:hint="eastAsia"/>
          <w:color w:val="000000" w:themeColor="text1"/>
          <w:szCs w:val="24"/>
        </w:rPr>
        <w:t>經費支應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25BA3" w:rsidRPr="008601EB" w:rsidRDefault="00E25BA3" w:rsidP="00196654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851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壹拾貳、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其他說明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獎勵與差假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196654">
      <w:pPr>
        <w:numPr>
          <w:ilvl w:val="1"/>
          <w:numId w:val="7"/>
        </w:numPr>
        <w:spacing w:line="360" w:lineRule="exact"/>
        <w:ind w:left="993" w:hanging="567"/>
        <w:rPr>
          <w:rFonts w:ascii="標楷體" w:eastAsia="標楷體" w:hAnsi="標楷體"/>
          <w:bCs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參加研習人員核予公假登記暨課務排代，工作人員核予公差登記。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全程參與教師依實核予</w:t>
      </w:r>
      <w:r w:rsidR="003D4E0D" w:rsidRPr="008601EB">
        <w:rPr>
          <w:rFonts w:ascii="標楷體" w:eastAsia="標楷體" w:hAnsi="標楷體"/>
          <w:color w:val="000000" w:themeColor="text1"/>
          <w:kern w:val="0"/>
          <w:szCs w:val="24"/>
        </w:rPr>
        <w:t>5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小時教師研習時數。</w:t>
      </w:r>
    </w:p>
    <w:p w:rsidR="00E25BA3" w:rsidRPr="008601EB" w:rsidRDefault="00723EA4" w:rsidP="00E7637A">
      <w:pPr>
        <w:numPr>
          <w:ilvl w:val="1"/>
          <w:numId w:val="7"/>
        </w:numPr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請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盡量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共乘或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利用大眾運輸工具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（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提供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外</w:t>
      </w:r>
      <w:r w:rsidR="003D4E0D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縣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市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學員定點接送服務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）</w:t>
      </w:r>
      <w:r w:rsidR="00962032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；</w:t>
      </w:r>
      <w:r w:rsidR="00F66FE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另為</w:t>
      </w:r>
      <w:r w:rsidR="00E25BA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響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應環保，為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lastRenderedPageBreak/>
        <w:t>減少垃圾量，請自備</w:t>
      </w:r>
      <w:r w:rsidR="009735E6" w:rsidRPr="008601EB">
        <w:rPr>
          <w:rFonts w:ascii="標楷體" w:eastAsia="標楷體" w:hAnsi="標楷體" w:hint="eastAsia"/>
          <w:color w:val="000000" w:themeColor="text1"/>
          <w:szCs w:val="24"/>
        </w:rPr>
        <w:t>餐具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及水杯。</w:t>
      </w:r>
    </w:p>
    <w:p w:rsidR="009735E6" w:rsidRPr="008601EB" w:rsidRDefault="009735E6" w:rsidP="00196654">
      <w:pPr>
        <w:numPr>
          <w:ilvl w:val="1"/>
          <w:numId w:val="7"/>
        </w:numPr>
        <w:ind w:left="993" w:hanging="567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執行本項活動之人員，依據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相關規定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辦理有功人員敘獎。</w:t>
      </w:r>
    </w:p>
    <w:p w:rsidR="00820B6C" w:rsidRPr="008601EB" w:rsidRDefault="00611D25" w:rsidP="005A6B43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壹拾參、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本計畫經奉核定後實施，修正時亦同。</w:t>
      </w:r>
    </w:p>
    <w:p w:rsidR="00820B6C" w:rsidRPr="008601EB" w:rsidRDefault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br w:type="page"/>
      </w:r>
    </w:p>
    <w:p w:rsidR="00820B6C" w:rsidRPr="008601EB" w:rsidRDefault="00820B6C" w:rsidP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附件1：報名表(適用外縣市及師培中心)</w:t>
      </w:r>
    </w:p>
    <w:p w:rsidR="00820B6C" w:rsidRDefault="00820B6C" w:rsidP="00820B6C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臺中市資訊教育市本課程發展暨行動學習成果發表會報名表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826"/>
        <w:gridCol w:w="18"/>
        <w:gridCol w:w="1808"/>
        <w:gridCol w:w="1772"/>
        <w:gridCol w:w="1772"/>
        <w:gridCol w:w="1417"/>
        <w:gridCol w:w="2268"/>
      </w:tblGrid>
      <w:tr w:rsidR="00715800" w:rsidRPr="008601EB" w:rsidTr="00963B1D">
        <w:trPr>
          <w:trHeight w:val="300"/>
        </w:trPr>
        <w:tc>
          <w:tcPr>
            <w:tcW w:w="1826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姓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縣市／學校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15800" w:rsidRPr="008601EB" w:rsidTr="00963B1D">
        <w:trPr>
          <w:trHeight w:val="418"/>
        </w:trPr>
        <w:tc>
          <w:tcPr>
            <w:tcW w:w="1826" w:type="dxa"/>
          </w:tcPr>
          <w:p w:rsidR="00715800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身份證字號</w:t>
            </w:r>
          </w:p>
          <w:p w:rsidR="00715800" w:rsidRPr="008601EB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CB47C3">
              <w:rPr>
                <w:rFonts w:ascii="標楷體" w:eastAsia="標楷體" w:hAnsi="標楷體" w:hint="eastAsia"/>
                <w:color w:val="000000" w:themeColor="text1"/>
                <w:szCs w:val="28"/>
              </w:rPr>
              <w:t>登錄時數用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參與身份</w:t>
            </w:r>
          </w:p>
        </w:tc>
        <w:tc>
          <w:tcPr>
            <w:tcW w:w="9037" w:type="dxa"/>
            <w:gridSpan w:val="5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教師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師培中心學生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Default="00820B6C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交通方式</w:t>
            </w:r>
          </w:p>
          <w:p w:rsidR="00640C4A" w:rsidRPr="008601EB" w:rsidRDefault="00640C4A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(詳附件2)</w:t>
            </w:r>
          </w:p>
        </w:tc>
        <w:tc>
          <w:tcPr>
            <w:tcW w:w="9037" w:type="dxa"/>
            <w:gridSpan w:val="5"/>
          </w:tcPr>
          <w:p w:rsidR="00820B6C" w:rsidRPr="002A2D9D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□自理免協助  □臺鐵站接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□高鐵站接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4F697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lineID: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2A2D9D" w:rsidRP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□自行開車，車牌：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    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可免停車費，不接受當天登記)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</w:t>
            </w:r>
          </w:p>
        </w:tc>
        <w:tc>
          <w:tcPr>
            <w:tcW w:w="9037" w:type="dxa"/>
            <w:gridSpan w:val="5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□葷    □素</w:t>
            </w:r>
          </w:p>
        </w:tc>
      </w:tr>
      <w:tr w:rsidR="008601EB" w:rsidRPr="008601EB" w:rsidTr="00963B1D">
        <w:trPr>
          <w:trHeight w:val="9293"/>
        </w:trPr>
        <w:tc>
          <w:tcPr>
            <w:tcW w:w="1844" w:type="dxa"/>
            <w:gridSpan w:val="2"/>
          </w:tcPr>
          <w:p w:rsidR="00820B6C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選課</w:t>
            </w:r>
          </w:p>
          <w:p w:rsidR="000B31C6" w:rsidRPr="008601EB" w:rsidRDefault="000B31C6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（右列3個時段，每時段須選一課程，並全程參與）</w:t>
            </w:r>
          </w:p>
        </w:tc>
        <w:tc>
          <w:tcPr>
            <w:tcW w:w="9037" w:type="dxa"/>
            <w:gridSpan w:val="5"/>
          </w:tcPr>
          <w:tbl>
            <w:tblPr>
              <w:tblStyle w:val="a9"/>
              <w:tblW w:w="906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9"/>
              <w:gridCol w:w="3149"/>
              <w:gridCol w:w="2948"/>
              <w:gridCol w:w="142"/>
            </w:tblGrid>
            <w:tr w:rsidR="008601EB" w:rsidRPr="008601EB" w:rsidTr="000B31C6">
              <w:tc>
                <w:tcPr>
                  <w:tcW w:w="2829" w:type="dxa"/>
                  <w:tcBorders>
                    <w:bottom w:val="single" w:sz="12" w:space="0" w:color="auto"/>
                  </w:tcBorders>
                </w:tcPr>
                <w:p w:rsidR="00820B6C" w:rsidRPr="008601EB" w:rsidRDefault="000B31C6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9</w:t>
                  </w:r>
                  <w:r w:rsidR="00820B6C"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:00~12:00(</w:t>
                  </w:r>
                  <w:r w:rsidR="00820B6C"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請七選1)</w:t>
                  </w:r>
                </w:p>
              </w:tc>
              <w:tc>
                <w:tcPr>
                  <w:tcW w:w="3149" w:type="dxa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13:20~</w:t>
                  </w: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14:20(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  <w:tc>
                <w:tcPr>
                  <w:tcW w:w="3090" w:type="dxa"/>
                  <w:gridSpan w:val="2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14:30~15:30(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  <w:tcBorders>
                    <w:top w:val="single" w:sz="12" w:space="0" w:color="auto"/>
                  </w:tcBorders>
                </w:tcPr>
                <w:p w:rsidR="000B31C6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特色課程：在 AR 路上，遇見我自己。(300人)</w:t>
                  </w:r>
                </w:p>
              </w:tc>
              <w:tc>
                <w:tcPr>
                  <w:tcW w:w="3149" w:type="dxa"/>
                  <w:tcBorders>
                    <w:top w:val="single" w:sz="12" w:space="0" w:color="auto"/>
                  </w:tcBorders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行動學習成果發表(一)(300人)</w:t>
                  </w:r>
                </w:p>
              </w:tc>
              <w:tc>
                <w:tcPr>
                  <w:tcW w:w="2948" w:type="dxa"/>
                  <w:tcBorders>
                    <w:top w:val="single" w:sz="12" w:space="0" w:color="auto"/>
                  </w:tcBorders>
                </w:tcPr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特色課程：校園記者的獨家報導</w:t>
                  </w:r>
                </w:p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  <w:kern w:val="0"/>
                      <w:szCs w:val="2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CNC-品德祝福卡片製作(40人)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特色課程：設計專用APP控制專屬卡丁車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石虎家族文具創作(3D列印)(40人)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特色課程：數位學習高手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創意編程 引領奇機(40人)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陣列資料結構及程式設計</w:t>
                  </w:r>
                </w:p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模組化程式設計與問題解決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程式設計專題-AI智能車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傳送秘密訊息-資訊科技與生活(40人)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特色課程：3D列印設計-凸輪玩具製作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Micro:Bit特色課程-基礎篇(40人)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簡報推銷我來秀(40人)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文書處理-生日邀請卡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文書處理-我的班級真精彩(40人)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個資防護小超人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花博一日遊規劃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空氣盒子資料解密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資安大進擊(40人)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演算法基本概念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程式設計好好玩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自己幸福、自己追求(40人)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解題高手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影音遠征隊第一戰(40人)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當藝術遇上科技(基礎課程)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我是藝術大師(40人)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特色課程：智慧監控管家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ScratchX 與 Arduino 在 ChromeBook 共舞(40人)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行動學習成果發表(二)(300人)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特色課程：來吧,e起來QR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上台簡報我最棒(40人)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網路搜搜搜與電子郵件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雲端服務與雲端硬碟檔案管理(</w:t>
                  </w:r>
                  <w:r w:rsidR="00D201A3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遨遊網路真自由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我是小小藝術家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網路寶藏多多多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資訊安全我最行(40人)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特色課程：我是神射手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花博導覽-VR花博導覽達人(40人)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健康的電腦與生活 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電腦操作真簡單(40人)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聲出軌more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我是捕phone捉影小高手(40人)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  <w:trHeight w:val="1162"/>
              </w:trPr>
              <w:tc>
                <w:tcPr>
                  <w:tcW w:w="2829" w:type="dxa"/>
                </w:tcPr>
                <w:p w:rsidR="00820B6C" w:rsidRPr="008601EB" w:rsidRDefault="00820B6C" w:rsidP="00963B1D">
                  <w:pPr>
                    <w:tabs>
                      <w:tab w:val="left" w:pos="540"/>
                      <w:tab w:val="left" w:pos="993"/>
                    </w:tabs>
                    <w:spacing w:line="24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Scratch-設計遊戲真好玩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Scratch-第一次接觸與動畫(40人)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特色課程：Webduino連網裝置設計真有趣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燒燒燒~獨一無二創意馬克杯(40人)</w:t>
                  </w:r>
                </w:p>
              </w:tc>
            </w:tr>
          </w:tbl>
          <w:p w:rsidR="00820B6C" w:rsidRPr="008601EB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77509" w:rsidRDefault="00477509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640C4A" w:rsidP="00640C4A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color w:val="000000" w:themeColor="text1"/>
        </w:rPr>
        <w:t>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>
        <w:rPr>
          <w:rFonts w:ascii="標楷體" w:eastAsia="標楷體" w:hAnsi="標楷體" w:hint="eastAsia"/>
          <w:color w:val="000000" w:themeColor="text1"/>
        </w:rPr>
        <w:t>時前完成本表</w:t>
      </w:r>
      <w:r w:rsidRPr="00B70A3D">
        <w:rPr>
          <w:rFonts w:ascii="標楷體" w:eastAsia="標楷體" w:hAnsi="標楷體" w:hint="eastAsia"/>
          <w:color w:val="000000" w:themeColor="text1"/>
        </w:rPr>
        <w:t>並寄至tc421@tc.edu.tw崇倫國中曾曉芬組長</w:t>
      </w:r>
    </w:p>
    <w:p w:rsidR="002A2D9D" w:rsidRPr="008601EB" w:rsidRDefault="002A2D9D" w:rsidP="002A2D9D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</w:t>
      </w:r>
      <w:r w:rsidR="00640C4A">
        <w:rPr>
          <w:rFonts w:ascii="標楷體" w:eastAsia="標楷體" w:hAnsi="標楷體"/>
          <w:b/>
          <w:color w:val="000000" w:themeColor="text1"/>
          <w:szCs w:val="24"/>
        </w:rPr>
        <w:t>2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2A2D9D" w:rsidRPr="00640C4A" w:rsidRDefault="002A2D9D" w:rsidP="002A2D9D">
      <w:pPr>
        <w:jc w:val="center"/>
        <w:rPr>
          <w:rFonts w:ascii="標楷體" w:eastAsia="標楷體" w:hAnsi="標楷體"/>
          <w:sz w:val="40"/>
        </w:rPr>
      </w:pPr>
      <w:r w:rsidRPr="00640C4A">
        <w:rPr>
          <w:rFonts w:ascii="標楷體" w:eastAsia="標楷體" w:hAnsi="標楷體" w:hint="eastAsia"/>
          <w:sz w:val="40"/>
        </w:rPr>
        <w:t>接駁規劃與說明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376"/>
        <w:gridCol w:w="4111"/>
        <w:gridCol w:w="4111"/>
      </w:tblGrid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A2D9D" w:rsidRPr="00640C4A" w:rsidRDefault="002A2D9D">
            <w:pPr>
              <w:jc w:val="righ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交通方式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高鐵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接駁車次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B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出發往會場時間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9:30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集合地點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遊覽車臨停區</w:t>
            </w:r>
            <w:r w:rsidRPr="00640C4A">
              <w:rPr>
                <w:rFonts w:ascii="標楷體" w:eastAsia="標楷體" w:hAnsi="標楷體"/>
                <w:sz w:val="28"/>
              </w:rPr>
              <w:br/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1)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舊臺中車站集合</w:t>
            </w:r>
            <w:r w:rsidRPr="00640C4A">
              <w:rPr>
                <w:rFonts w:ascii="標楷體" w:eastAsia="標楷體" w:hAnsi="標楷體"/>
                <w:sz w:val="28"/>
              </w:rPr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2)</w:t>
            </w:r>
            <w:r w:rsidRPr="00640C4A">
              <w:rPr>
                <w:rFonts w:ascii="標楷體" w:eastAsia="標楷體" w:hAnsi="標楷體" w:hint="eastAsia"/>
                <w:sz w:val="28"/>
              </w:rPr>
              <w:t>，</w:t>
            </w:r>
            <w:r w:rsidRPr="00640C4A">
              <w:rPr>
                <w:rFonts w:ascii="標楷體" w:eastAsia="標楷體" w:hAnsi="標楷體"/>
                <w:sz w:val="28"/>
              </w:rPr>
              <w:br/>
            </w:r>
            <w:r w:rsidRPr="00640C4A">
              <w:rPr>
                <w:rFonts w:ascii="標楷體" w:eastAsia="標楷體" w:hAnsi="標楷體" w:hint="eastAsia"/>
                <w:sz w:val="28"/>
              </w:rPr>
              <w:t>由接待人員帶路至搭車處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接待人員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吳豐凱、廖述瑜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楊宗榮、林雅梅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建議搭乘班次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1505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0806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南下區間車次：</w:t>
            </w:r>
            <w:r w:rsidRPr="00640C4A">
              <w:rPr>
                <w:rFonts w:ascii="標楷體" w:eastAsia="標楷體" w:hAnsi="標楷體"/>
                <w:sz w:val="28"/>
              </w:rPr>
              <w:t>2133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108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北上區間車次：</w:t>
            </w:r>
            <w:r w:rsidRPr="00640C4A">
              <w:rPr>
                <w:rFonts w:ascii="標楷體" w:eastAsia="標楷體" w:hAnsi="標楷體"/>
                <w:sz w:val="28"/>
              </w:rPr>
              <w:t>3118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spacing w:line="0" w:lineRule="atLeas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規劃</w:t>
            </w:r>
            <w:r w:rsidRPr="00640C4A">
              <w:rPr>
                <w:rFonts w:ascii="標楷體" w:eastAsia="標楷體" w:hAnsi="標楷體"/>
                <w:sz w:val="28"/>
              </w:rPr>
              <w:t>2</w:t>
            </w:r>
            <w:r w:rsidRPr="00640C4A">
              <w:rPr>
                <w:rFonts w:ascii="標楷體" w:eastAsia="標楷體" w:hAnsi="標楷體" w:hint="eastAsia"/>
                <w:sz w:val="28"/>
              </w:rPr>
              <w:t>部車接駁，搭乘人數若未滿</w:t>
            </w:r>
            <w:r w:rsidRPr="00640C4A">
              <w:rPr>
                <w:rFonts w:ascii="標楷體" w:eastAsia="標楷體" w:hAnsi="標楷體"/>
                <w:sz w:val="28"/>
              </w:rPr>
              <w:t>1</w:t>
            </w:r>
            <w:r w:rsidRPr="00640C4A">
              <w:rPr>
                <w:rFonts w:ascii="標楷體" w:eastAsia="標楷體" w:hAnsi="標楷體" w:hint="eastAsia"/>
                <w:sz w:val="28"/>
              </w:rPr>
              <w:t>部車，則派</w:t>
            </w:r>
            <w:r w:rsidRPr="00640C4A">
              <w:rPr>
                <w:rFonts w:ascii="標楷體" w:eastAsia="標楷體" w:hAnsi="標楷體"/>
                <w:sz w:val="28"/>
              </w:rPr>
              <w:br/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車前往台鐵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r w:rsidRPr="00640C4A">
              <w:rPr>
                <w:rFonts w:ascii="標楷體" w:eastAsia="標楷體" w:hAnsi="標楷體" w:hint="eastAsia"/>
                <w:sz w:val="28"/>
              </w:rPr>
              <w:t>臺中車站繼續接駁。</w:t>
            </w:r>
          </w:p>
        </w:tc>
      </w:tr>
    </w:tbl>
    <w:p w:rsidR="002A2D9D" w:rsidRPr="00640C4A" w:rsidRDefault="002A2D9D" w:rsidP="002A2D9D">
      <w:pPr>
        <w:rPr>
          <w:rFonts w:ascii="標楷體" w:eastAsia="標楷體" w:hAnsi="標楷體" w:cstheme="minorBidi"/>
          <w:sz w:val="28"/>
        </w:rPr>
      </w:pPr>
      <w:r w:rsidRPr="00640C4A">
        <w:rPr>
          <w:rFonts w:ascii="標楷體" w:eastAsia="標楷體" w:hAnsi="標楷體" w:hint="eastAsia"/>
          <w:sz w:val="28"/>
        </w:rPr>
        <w:t>說明：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提供兩處接駁服務地點：高鐵台中站及台鐵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接駁地點說明：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高鐵台中站：請直接前往平面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樓的遊覽車臨停區</w:t>
      </w:r>
      <w:r w:rsidRPr="00640C4A">
        <w:rPr>
          <w:rFonts w:ascii="標楷體" w:eastAsia="標楷體" w:hAnsi="標楷體"/>
          <w:sz w:val="28"/>
        </w:rPr>
        <w:t>(</w:t>
      </w:r>
      <w:r w:rsidRPr="00640C4A">
        <w:rPr>
          <w:rFonts w:ascii="標楷體" w:eastAsia="標楷體" w:hAnsi="標楷體" w:hint="eastAsia"/>
          <w:sz w:val="28"/>
        </w:rPr>
        <w:t>前往</w:t>
      </w:r>
      <w:r w:rsidRPr="00640C4A">
        <w:rPr>
          <w:rFonts w:ascii="標楷體" w:eastAsia="標楷體" w:hAnsi="標楷體"/>
          <w:sz w:val="28"/>
        </w:rPr>
        <w:t>4A</w:t>
      </w:r>
      <w:r w:rsidRPr="00640C4A">
        <w:rPr>
          <w:rFonts w:ascii="標楷體" w:eastAsia="標楷體" w:hAnsi="標楷體" w:hint="eastAsia"/>
          <w:sz w:val="28"/>
        </w:rPr>
        <w:t>出口</w:t>
      </w:r>
      <w:r w:rsidRPr="00640C4A">
        <w:rPr>
          <w:rFonts w:ascii="標楷體" w:eastAsia="標楷體" w:hAnsi="標楷體"/>
          <w:sz w:val="28"/>
        </w:rPr>
        <w:t>)</w:t>
      </w:r>
      <w:r w:rsidRPr="00640C4A">
        <w:rPr>
          <w:rFonts w:ascii="標楷體" w:eastAsia="標楷體" w:hAnsi="標楷體" w:hint="eastAsia"/>
          <w:sz w:val="28"/>
        </w:rPr>
        <w:t>，參閱【圖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】。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台鐵</w:t>
      </w:r>
      <w:r w:rsidRPr="00640C4A">
        <w:rPr>
          <w:rFonts w:ascii="標楷體" w:eastAsia="標楷體" w:hAnsi="標楷體"/>
          <w:sz w:val="28"/>
        </w:rPr>
        <w:t>-</w:t>
      </w:r>
      <w:r w:rsidRPr="00640C4A">
        <w:rPr>
          <w:rFonts w:ascii="標楷體" w:eastAsia="標楷體" w:hAnsi="標楷體" w:hint="eastAsia"/>
          <w:sz w:val="28"/>
        </w:rPr>
        <w:t>臺中車站：請前往舊臺中車站尋找高舉接待牌的工作人員，由工作人員帶往乘車地點。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南下北上搭乘班次，僅提供建議，非強迫搭乘，請依個人實際狀況選擇最佳集合時間。</w:t>
      </w:r>
    </w:p>
    <w:p w:rsidR="002A2D9D" w:rsidRPr="00640C4A" w:rsidRDefault="002A2D9D" w:rsidP="002A2D9D">
      <w:pPr>
        <w:widowControl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/>
          <w:kern w:val="0"/>
          <w:sz w:val="28"/>
        </w:rPr>
        <w:br w:type="page"/>
      </w:r>
      <w:r w:rsidRPr="00640C4A">
        <w:rPr>
          <w:rFonts w:ascii="標楷體" w:eastAsia="標楷體" w:hAnsi="標楷體" w:hint="eastAsia"/>
          <w:sz w:val="28"/>
        </w:rPr>
        <w:lastRenderedPageBreak/>
        <w:t>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2A2D9D">
      <w:pPr>
        <w:spacing w:line="0" w:lineRule="atLeast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357876</wp:posOffset>
            </wp:positionH>
            <wp:positionV relativeFrom="paragraph">
              <wp:posOffset>19050</wp:posOffset>
            </wp:positionV>
            <wp:extent cx="3347085" cy="2375535"/>
            <wp:effectExtent l="19050" t="19050" r="24765" b="2476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r="2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38935" cy="2372360"/>
            <wp:effectExtent l="19050" t="19050" r="18415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4549" r="28497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72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spacing w:line="0" w:lineRule="atLeast"/>
        <w:rPr>
          <w:sz w:val="28"/>
        </w:rPr>
      </w:pPr>
    </w:p>
    <w:p w:rsidR="002A2D9D" w:rsidRDefault="002A2D9D" w:rsidP="002A2D9D">
      <w:pPr>
        <w:spacing w:line="0" w:lineRule="atLeast"/>
        <w:rPr>
          <w:sz w:val="28"/>
        </w:rPr>
      </w:pPr>
    </w:p>
    <w:p w:rsidR="002A2D9D" w:rsidRPr="00640C4A" w:rsidRDefault="002A2D9D" w:rsidP="002A2D9D">
      <w:pPr>
        <w:spacing w:line="0" w:lineRule="atLeas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圖</w:t>
      </w:r>
      <w:r w:rsidRPr="00640C4A">
        <w:rPr>
          <w:rFonts w:ascii="標楷體" w:eastAsia="標楷體" w:hAnsi="標楷體"/>
          <w:sz w:val="28"/>
        </w:rPr>
        <w:t>2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640C4A">
      <w:pPr>
        <w:spacing w:line="0" w:lineRule="atLeast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9390" cy="3510915"/>
            <wp:effectExtent l="19050" t="19050" r="16510" b="133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10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widowControl/>
        <w:rPr>
          <w:sz w:val="28"/>
        </w:rPr>
      </w:pPr>
    </w:p>
    <w:sectPr w:rsidR="002A2D9D" w:rsidSect="00EF7FB5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148" w:rsidRDefault="00CE0148" w:rsidP="000E67D8">
      <w:r>
        <w:separator/>
      </w:r>
    </w:p>
  </w:endnote>
  <w:endnote w:type="continuationSeparator" w:id="0">
    <w:p w:rsidR="00CE0148" w:rsidRDefault="00CE0148" w:rsidP="000E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D" w:rsidRDefault="003D4E0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47CB" w:rsidRPr="00AF47CB">
      <w:rPr>
        <w:noProof/>
        <w:lang w:val="zh-TW"/>
      </w:rPr>
      <w:t>1</w:t>
    </w:r>
    <w:r>
      <w:fldChar w:fldCharType="end"/>
    </w:r>
  </w:p>
  <w:p w:rsidR="003D4E0D" w:rsidRDefault="003D4E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148" w:rsidRDefault="00CE0148" w:rsidP="000E67D8">
      <w:r>
        <w:separator/>
      </w:r>
    </w:p>
  </w:footnote>
  <w:footnote w:type="continuationSeparator" w:id="0">
    <w:p w:rsidR="00CE0148" w:rsidRDefault="00CE0148" w:rsidP="000E6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D5326"/>
    <w:multiLevelType w:val="hybridMultilevel"/>
    <w:tmpl w:val="5C42DC80"/>
    <w:lvl w:ilvl="0" w:tplc="C0AADAEA">
      <w:start w:val="1"/>
      <w:numFmt w:val="taiwaneseCountingThousand"/>
      <w:lvlText w:val="%1、"/>
      <w:lvlJc w:val="left"/>
      <w:pPr>
        <w:ind w:left="849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  <w:rPr>
        <w:rFonts w:cs="Times New Roman"/>
      </w:rPr>
    </w:lvl>
  </w:abstractNum>
  <w:abstractNum w:abstractNumId="1">
    <w:nsid w:val="0AE77B22"/>
    <w:multiLevelType w:val="hybridMultilevel"/>
    <w:tmpl w:val="49A6C5AA"/>
    <w:lvl w:ilvl="0" w:tplc="E3168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54A90"/>
    <w:multiLevelType w:val="hybridMultilevel"/>
    <w:tmpl w:val="CA9A2BE8"/>
    <w:lvl w:ilvl="0" w:tplc="E494A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FB4F3B"/>
    <w:multiLevelType w:val="hybridMultilevel"/>
    <w:tmpl w:val="1780F012"/>
    <w:lvl w:ilvl="0" w:tplc="9906EC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DFA3E57"/>
    <w:multiLevelType w:val="hybridMultilevel"/>
    <w:tmpl w:val="B1A6A5EA"/>
    <w:lvl w:ilvl="0" w:tplc="3FD05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2E5BC0"/>
    <w:multiLevelType w:val="hybridMultilevel"/>
    <w:tmpl w:val="3B4AE078"/>
    <w:lvl w:ilvl="0" w:tplc="1E146432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5F30269"/>
    <w:multiLevelType w:val="hybridMultilevel"/>
    <w:tmpl w:val="A57E5514"/>
    <w:lvl w:ilvl="0" w:tplc="62DE640A">
      <w:start w:val="1"/>
      <w:numFmt w:val="taiwaneseCountingThousand"/>
      <w:suff w:val="nothing"/>
      <w:lvlText w:val="%1、"/>
      <w:lvlJc w:val="left"/>
      <w:pPr>
        <w:ind w:left="622" w:hanging="48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02" w:hanging="480"/>
      </w:pPr>
      <w:rPr>
        <w:rFonts w:cs="Times New Roman"/>
      </w:rPr>
    </w:lvl>
  </w:abstractNum>
  <w:abstractNum w:abstractNumId="7">
    <w:nsid w:val="28DB09E8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98D4802"/>
    <w:multiLevelType w:val="hybridMultilevel"/>
    <w:tmpl w:val="7ECE0158"/>
    <w:lvl w:ilvl="0" w:tplc="F15E427C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32522925"/>
    <w:multiLevelType w:val="hybridMultilevel"/>
    <w:tmpl w:val="339E92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68A1055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6D412A6"/>
    <w:multiLevelType w:val="hybridMultilevel"/>
    <w:tmpl w:val="0706F1A6"/>
    <w:lvl w:ilvl="0" w:tplc="FA4E115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72006CE"/>
    <w:multiLevelType w:val="hybridMultilevel"/>
    <w:tmpl w:val="B1C2F918"/>
    <w:lvl w:ilvl="0" w:tplc="3EBC0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E36AA1"/>
    <w:multiLevelType w:val="hybridMultilevel"/>
    <w:tmpl w:val="C31E0FB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>
    <w:nsid w:val="3B3053F0"/>
    <w:multiLevelType w:val="hybridMultilevel"/>
    <w:tmpl w:val="9DB2380A"/>
    <w:lvl w:ilvl="0" w:tplc="55A63F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3DB0562D"/>
    <w:multiLevelType w:val="hybridMultilevel"/>
    <w:tmpl w:val="A70CE470"/>
    <w:lvl w:ilvl="0" w:tplc="33EE98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3F142BD0"/>
    <w:multiLevelType w:val="hybridMultilevel"/>
    <w:tmpl w:val="40A0BC26"/>
    <w:lvl w:ilvl="0" w:tplc="5120883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1" w:tplc="23D643C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2" w:tplc="CA989EBA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401D4D68"/>
    <w:multiLevelType w:val="hybridMultilevel"/>
    <w:tmpl w:val="349A63CA"/>
    <w:lvl w:ilvl="0" w:tplc="963E30D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067BE9"/>
    <w:multiLevelType w:val="hybridMultilevel"/>
    <w:tmpl w:val="7E18E350"/>
    <w:lvl w:ilvl="0" w:tplc="99D881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8517F1A"/>
    <w:multiLevelType w:val="hybridMultilevel"/>
    <w:tmpl w:val="227C40B8"/>
    <w:lvl w:ilvl="0" w:tplc="5066C63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  <w:lang w:val="en-US"/>
      </w:rPr>
    </w:lvl>
    <w:lvl w:ilvl="1" w:tplc="88F24C02">
      <w:start w:val="1"/>
      <w:numFmt w:val="taiwaneseCountingThousand"/>
      <w:suff w:val="nothing"/>
      <w:lvlText w:val="%2、"/>
      <w:lvlJc w:val="left"/>
      <w:pPr>
        <w:ind w:left="934" w:hanging="454"/>
      </w:pPr>
      <w:rPr>
        <w:rFonts w:ascii="標楷體" w:eastAsia="標楷體" w:hAnsi="標楷體" w:cs="Courier" w:hint="eastAsia"/>
      </w:rPr>
    </w:lvl>
    <w:lvl w:ilvl="2" w:tplc="B3F0820E">
      <w:start w:val="1"/>
      <w:numFmt w:val="taiwaneseCountingThousand"/>
      <w:lvlText w:val="（%3）"/>
      <w:lvlJc w:val="left"/>
      <w:pPr>
        <w:ind w:left="1680" w:hanging="720"/>
      </w:pPr>
      <w:rPr>
        <w:rFonts w:hAnsi="標楷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B0702ED"/>
    <w:multiLevelType w:val="hybridMultilevel"/>
    <w:tmpl w:val="F19815DA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DFD1C9E"/>
    <w:multiLevelType w:val="hybridMultilevel"/>
    <w:tmpl w:val="06B82494"/>
    <w:lvl w:ilvl="0" w:tplc="E15AC32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E986CC4"/>
    <w:multiLevelType w:val="hybridMultilevel"/>
    <w:tmpl w:val="C8340ABA"/>
    <w:lvl w:ilvl="0" w:tplc="A7A28178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6E00BF7"/>
    <w:multiLevelType w:val="multilevel"/>
    <w:tmpl w:val="864475C2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480"/>
        </w:tabs>
        <w:ind w:left="934" w:hanging="454"/>
      </w:pPr>
      <w:rPr>
        <w:rFonts w:ascii="標楷體" w:eastAsia="標楷體" w:hAnsi="標楷體" w:cs="Courier"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5B7D071E"/>
    <w:multiLevelType w:val="hybridMultilevel"/>
    <w:tmpl w:val="3AD0AF80"/>
    <w:lvl w:ilvl="0" w:tplc="5F5CCF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D878C5"/>
    <w:multiLevelType w:val="hybridMultilevel"/>
    <w:tmpl w:val="D9AC38E4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6">
    <w:nsid w:val="68861B20"/>
    <w:multiLevelType w:val="multilevel"/>
    <w:tmpl w:val="F73681B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7103456F"/>
    <w:multiLevelType w:val="hybridMultilevel"/>
    <w:tmpl w:val="374A778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8">
    <w:nsid w:val="790F0125"/>
    <w:multiLevelType w:val="hybridMultilevel"/>
    <w:tmpl w:val="8F60DADA"/>
    <w:lvl w:ilvl="0" w:tplc="943AFCC6">
      <w:start w:val="1"/>
      <w:numFmt w:val="taiwaneseCountingThousand"/>
      <w:lvlText w:val="(%1)"/>
      <w:lvlJc w:val="left"/>
      <w:pPr>
        <w:ind w:left="502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9">
    <w:nsid w:val="7EA724B3"/>
    <w:multiLevelType w:val="hybridMultilevel"/>
    <w:tmpl w:val="11565194"/>
    <w:lvl w:ilvl="0" w:tplc="96CCBCB4">
      <w:start w:val="1"/>
      <w:numFmt w:val="taiwaneseCountingThousand"/>
      <w:lvlText w:val="%1、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06"/>
        </w:tabs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6"/>
        </w:tabs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6"/>
        </w:tabs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6"/>
        </w:tabs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6"/>
        </w:tabs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6"/>
        </w:tabs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6"/>
        </w:tabs>
        <w:ind w:left="4266" w:hanging="480"/>
      </w:pPr>
    </w:lvl>
  </w:abstractNum>
  <w:num w:numId="1">
    <w:abstractNumId w:val="16"/>
  </w:num>
  <w:num w:numId="2">
    <w:abstractNumId w:val="25"/>
  </w:num>
  <w:num w:numId="3">
    <w:abstractNumId w:val="27"/>
  </w:num>
  <w:num w:numId="4">
    <w:abstractNumId w:val="13"/>
  </w:num>
  <w:num w:numId="5">
    <w:abstractNumId w:val="0"/>
  </w:num>
  <w:num w:numId="6">
    <w:abstractNumId w:val="21"/>
  </w:num>
  <w:num w:numId="7">
    <w:abstractNumId w:val="19"/>
  </w:num>
  <w:num w:numId="8">
    <w:abstractNumId w:val="5"/>
  </w:num>
  <w:num w:numId="9">
    <w:abstractNumId w:val="8"/>
  </w:num>
  <w:num w:numId="10">
    <w:abstractNumId w:val="26"/>
  </w:num>
  <w:num w:numId="11">
    <w:abstractNumId w:val="23"/>
  </w:num>
  <w:num w:numId="12">
    <w:abstractNumId w:val="14"/>
  </w:num>
  <w:num w:numId="13">
    <w:abstractNumId w:val="7"/>
  </w:num>
  <w:num w:numId="14">
    <w:abstractNumId w:val="18"/>
  </w:num>
  <w:num w:numId="15">
    <w:abstractNumId w:val="3"/>
  </w:num>
  <w:num w:numId="16">
    <w:abstractNumId w:val="15"/>
  </w:num>
  <w:num w:numId="17">
    <w:abstractNumId w:val="10"/>
  </w:num>
  <w:num w:numId="18">
    <w:abstractNumId w:val="29"/>
  </w:num>
  <w:num w:numId="19">
    <w:abstractNumId w:val="22"/>
  </w:num>
  <w:num w:numId="20">
    <w:abstractNumId w:val="2"/>
  </w:num>
  <w:num w:numId="21">
    <w:abstractNumId w:val="28"/>
  </w:num>
  <w:num w:numId="22">
    <w:abstractNumId w:val="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6"/>
  </w:num>
  <w:num w:numId="26">
    <w:abstractNumId w:val="1"/>
  </w:num>
  <w:num w:numId="27">
    <w:abstractNumId w:val="20"/>
  </w:num>
  <w:num w:numId="28">
    <w:abstractNumId w:val="12"/>
  </w:num>
  <w:num w:numId="29">
    <w:abstractNumId w:val="4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2C"/>
    <w:rsid w:val="000002AF"/>
    <w:rsid w:val="0000403D"/>
    <w:rsid w:val="00011A1C"/>
    <w:rsid w:val="000144BD"/>
    <w:rsid w:val="000227EF"/>
    <w:rsid w:val="00023626"/>
    <w:rsid w:val="0002598A"/>
    <w:rsid w:val="0004727E"/>
    <w:rsid w:val="00050C22"/>
    <w:rsid w:val="000664BE"/>
    <w:rsid w:val="0007275E"/>
    <w:rsid w:val="00082F8A"/>
    <w:rsid w:val="000944D7"/>
    <w:rsid w:val="000A7D2E"/>
    <w:rsid w:val="000B31C6"/>
    <w:rsid w:val="000B482D"/>
    <w:rsid w:val="000D4EF2"/>
    <w:rsid w:val="000D7817"/>
    <w:rsid w:val="000D7885"/>
    <w:rsid w:val="000E67D8"/>
    <w:rsid w:val="000F02BD"/>
    <w:rsid w:val="000F555A"/>
    <w:rsid w:val="00102AFE"/>
    <w:rsid w:val="00107328"/>
    <w:rsid w:val="00110FE1"/>
    <w:rsid w:val="001303F2"/>
    <w:rsid w:val="00144D74"/>
    <w:rsid w:val="00147AC6"/>
    <w:rsid w:val="00171D30"/>
    <w:rsid w:val="00174982"/>
    <w:rsid w:val="001813E2"/>
    <w:rsid w:val="001857EC"/>
    <w:rsid w:val="00194963"/>
    <w:rsid w:val="00195A26"/>
    <w:rsid w:val="00196654"/>
    <w:rsid w:val="001A46E6"/>
    <w:rsid w:val="001B1C19"/>
    <w:rsid w:val="001B2D49"/>
    <w:rsid w:val="001D139A"/>
    <w:rsid w:val="001E2A50"/>
    <w:rsid w:val="001E7F3B"/>
    <w:rsid w:val="001F2F4D"/>
    <w:rsid w:val="001F6876"/>
    <w:rsid w:val="00203F53"/>
    <w:rsid w:val="0021292E"/>
    <w:rsid w:val="00212EBB"/>
    <w:rsid w:val="00215575"/>
    <w:rsid w:val="00221009"/>
    <w:rsid w:val="00226D95"/>
    <w:rsid w:val="002303CF"/>
    <w:rsid w:val="00252616"/>
    <w:rsid w:val="00255036"/>
    <w:rsid w:val="002670D0"/>
    <w:rsid w:val="002711B7"/>
    <w:rsid w:val="002810A0"/>
    <w:rsid w:val="0029025F"/>
    <w:rsid w:val="002931BD"/>
    <w:rsid w:val="002A2D9D"/>
    <w:rsid w:val="002A312F"/>
    <w:rsid w:val="002B4ED3"/>
    <w:rsid w:val="002B5117"/>
    <w:rsid w:val="002C0BBC"/>
    <w:rsid w:val="002C1BE5"/>
    <w:rsid w:val="002D4E7C"/>
    <w:rsid w:val="002D4F91"/>
    <w:rsid w:val="002D639F"/>
    <w:rsid w:val="002D6DC3"/>
    <w:rsid w:val="002D7CEA"/>
    <w:rsid w:val="002E0239"/>
    <w:rsid w:val="002E1A0B"/>
    <w:rsid w:val="002E43BC"/>
    <w:rsid w:val="002E6BFD"/>
    <w:rsid w:val="0031056D"/>
    <w:rsid w:val="003142E6"/>
    <w:rsid w:val="0031696A"/>
    <w:rsid w:val="00316D54"/>
    <w:rsid w:val="003242F1"/>
    <w:rsid w:val="00341C27"/>
    <w:rsid w:val="00352839"/>
    <w:rsid w:val="00363A4C"/>
    <w:rsid w:val="00387311"/>
    <w:rsid w:val="00391578"/>
    <w:rsid w:val="003B2E2C"/>
    <w:rsid w:val="003C5865"/>
    <w:rsid w:val="003D4E0D"/>
    <w:rsid w:val="003E2243"/>
    <w:rsid w:val="003E5722"/>
    <w:rsid w:val="003E58A0"/>
    <w:rsid w:val="003E73DE"/>
    <w:rsid w:val="004054FE"/>
    <w:rsid w:val="004072C7"/>
    <w:rsid w:val="00422344"/>
    <w:rsid w:val="00426208"/>
    <w:rsid w:val="00432952"/>
    <w:rsid w:val="00445FAC"/>
    <w:rsid w:val="00447833"/>
    <w:rsid w:val="00456215"/>
    <w:rsid w:val="00462A32"/>
    <w:rsid w:val="00463BBC"/>
    <w:rsid w:val="00464485"/>
    <w:rsid w:val="00474514"/>
    <w:rsid w:val="00477509"/>
    <w:rsid w:val="0048145D"/>
    <w:rsid w:val="00487CAF"/>
    <w:rsid w:val="004A5ACD"/>
    <w:rsid w:val="004B7AFB"/>
    <w:rsid w:val="004C0026"/>
    <w:rsid w:val="004E1677"/>
    <w:rsid w:val="004F2F65"/>
    <w:rsid w:val="004F3482"/>
    <w:rsid w:val="004F697F"/>
    <w:rsid w:val="00501498"/>
    <w:rsid w:val="0050191E"/>
    <w:rsid w:val="0050289F"/>
    <w:rsid w:val="00502D5D"/>
    <w:rsid w:val="00504E62"/>
    <w:rsid w:val="005053FD"/>
    <w:rsid w:val="00510BFF"/>
    <w:rsid w:val="00516464"/>
    <w:rsid w:val="005206C2"/>
    <w:rsid w:val="005221E7"/>
    <w:rsid w:val="00526BCF"/>
    <w:rsid w:val="00532ADF"/>
    <w:rsid w:val="005368A1"/>
    <w:rsid w:val="0054317D"/>
    <w:rsid w:val="00546579"/>
    <w:rsid w:val="005628C2"/>
    <w:rsid w:val="00572EE8"/>
    <w:rsid w:val="00572FD8"/>
    <w:rsid w:val="00581B8A"/>
    <w:rsid w:val="005A13C3"/>
    <w:rsid w:val="005A278B"/>
    <w:rsid w:val="005A3008"/>
    <w:rsid w:val="005A6B43"/>
    <w:rsid w:val="005A74F5"/>
    <w:rsid w:val="005A765C"/>
    <w:rsid w:val="005B555B"/>
    <w:rsid w:val="005C4BE3"/>
    <w:rsid w:val="005D0DF9"/>
    <w:rsid w:val="005D6DDD"/>
    <w:rsid w:val="005D7EC3"/>
    <w:rsid w:val="005E0421"/>
    <w:rsid w:val="005E1FEA"/>
    <w:rsid w:val="005E65CB"/>
    <w:rsid w:val="005E7F81"/>
    <w:rsid w:val="005F462C"/>
    <w:rsid w:val="005F5B75"/>
    <w:rsid w:val="005F7F83"/>
    <w:rsid w:val="00604909"/>
    <w:rsid w:val="00611D25"/>
    <w:rsid w:val="00622EB7"/>
    <w:rsid w:val="00636200"/>
    <w:rsid w:val="00640C4A"/>
    <w:rsid w:val="00673478"/>
    <w:rsid w:val="006753B4"/>
    <w:rsid w:val="00681916"/>
    <w:rsid w:val="00683DA4"/>
    <w:rsid w:val="00694938"/>
    <w:rsid w:val="006B1348"/>
    <w:rsid w:val="006B1867"/>
    <w:rsid w:val="006B3B6A"/>
    <w:rsid w:val="006B5FD2"/>
    <w:rsid w:val="006C5D41"/>
    <w:rsid w:val="006D1E90"/>
    <w:rsid w:val="006D2A0C"/>
    <w:rsid w:val="006D557C"/>
    <w:rsid w:val="00702C3C"/>
    <w:rsid w:val="0070498C"/>
    <w:rsid w:val="0070606C"/>
    <w:rsid w:val="00715800"/>
    <w:rsid w:val="0071597C"/>
    <w:rsid w:val="00723D19"/>
    <w:rsid w:val="00723EA4"/>
    <w:rsid w:val="0072517A"/>
    <w:rsid w:val="00726A34"/>
    <w:rsid w:val="00754521"/>
    <w:rsid w:val="00762C7C"/>
    <w:rsid w:val="00770F0A"/>
    <w:rsid w:val="007944E8"/>
    <w:rsid w:val="007A58EC"/>
    <w:rsid w:val="007B3286"/>
    <w:rsid w:val="007B6C8C"/>
    <w:rsid w:val="007C086C"/>
    <w:rsid w:val="007C0967"/>
    <w:rsid w:val="007C619C"/>
    <w:rsid w:val="007C7FAE"/>
    <w:rsid w:val="007D5CA3"/>
    <w:rsid w:val="007E1359"/>
    <w:rsid w:val="007E721F"/>
    <w:rsid w:val="007F464A"/>
    <w:rsid w:val="00800673"/>
    <w:rsid w:val="00816434"/>
    <w:rsid w:val="00817D03"/>
    <w:rsid w:val="00820B6C"/>
    <w:rsid w:val="00821FC0"/>
    <w:rsid w:val="0082217D"/>
    <w:rsid w:val="00832428"/>
    <w:rsid w:val="00837A55"/>
    <w:rsid w:val="0084015D"/>
    <w:rsid w:val="008601EB"/>
    <w:rsid w:val="008618E3"/>
    <w:rsid w:val="00866E17"/>
    <w:rsid w:val="00881958"/>
    <w:rsid w:val="008941CE"/>
    <w:rsid w:val="008B3971"/>
    <w:rsid w:val="008C1E50"/>
    <w:rsid w:val="008C35B9"/>
    <w:rsid w:val="008D62D8"/>
    <w:rsid w:val="008E2785"/>
    <w:rsid w:val="008F4E6A"/>
    <w:rsid w:val="00900FCD"/>
    <w:rsid w:val="00906682"/>
    <w:rsid w:val="0091623C"/>
    <w:rsid w:val="00922F84"/>
    <w:rsid w:val="009240C7"/>
    <w:rsid w:val="0092772C"/>
    <w:rsid w:val="00927A31"/>
    <w:rsid w:val="00933CE7"/>
    <w:rsid w:val="0094188B"/>
    <w:rsid w:val="00944774"/>
    <w:rsid w:val="00950006"/>
    <w:rsid w:val="00952C6C"/>
    <w:rsid w:val="00962032"/>
    <w:rsid w:val="00963B1D"/>
    <w:rsid w:val="00965983"/>
    <w:rsid w:val="00965A31"/>
    <w:rsid w:val="009735E6"/>
    <w:rsid w:val="00980057"/>
    <w:rsid w:val="00984749"/>
    <w:rsid w:val="009A0B47"/>
    <w:rsid w:val="009A3710"/>
    <w:rsid w:val="009A4F36"/>
    <w:rsid w:val="009C1204"/>
    <w:rsid w:val="009C1E31"/>
    <w:rsid w:val="009C7622"/>
    <w:rsid w:val="009D0C70"/>
    <w:rsid w:val="009D50F3"/>
    <w:rsid w:val="009E011F"/>
    <w:rsid w:val="009E440C"/>
    <w:rsid w:val="009E4895"/>
    <w:rsid w:val="009E5D7A"/>
    <w:rsid w:val="009F12B1"/>
    <w:rsid w:val="009F4A9E"/>
    <w:rsid w:val="00A0071C"/>
    <w:rsid w:val="00A01F72"/>
    <w:rsid w:val="00A037F0"/>
    <w:rsid w:val="00A066DB"/>
    <w:rsid w:val="00A06F1A"/>
    <w:rsid w:val="00A116AA"/>
    <w:rsid w:val="00A14259"/>
    <w:rsid w:val="00A16050"/>
    <w:rsid w:val="00A40A94"/>
    <w:rsid w:val="00A41F43"/>
    <w:rsid w:val="00A47D99"/>
    <w:rsid w:val="00A501EB"/>
    <w:rsid w:val="00A50B49"/>
    <w:rsid w:val="00A52DEA"/>
    <w:rsid w:val="00A55BC5"/>
    <w:rsid w:val="00A650F3"/>
    <w:rsid w:val="00A65B2E"/>
    <w:rsid w:val="00A67745"/>
    <w:rsid w:val="00A707B0"/>
    <w:rsid w:val="00A719AC"/>
    <w:rsid w:val="00A820EE"/>
    <w:rsid w:val="00A83B2B"/>
    <w:rsid w:val="00A83F8C"/>
    <w:rsid w:val="00A92F2A"/>
    <w:rsid w:val="00A971DC"/>
    <w:rsid w:val="00AA19F9"/>
    <w:rsid w:val="00AA4A1D"/>
    <w:rsid w:val="00AB5764"/>
    <w:rsid w:val="00AB6264"/>
    <w:rsid w:val="00AC1911"/>
    <w:rsid w:val="00AD0051"/>
    <w:rsid w:val="00AD0FFF"/>
    <w:rsid w:val="00AD156F"/>
    <w:rsid w:val="00AE5865"/>
    <w:rsid w:val="00AF47CB"/>
    <w:rsid w:val="00B05259"/>
    <w:rsid w:val="00B07DF0"/>
    <w:rsid w:val="00B151DE"/>
    <w:rsid w:val="00B16A08"/>
    <w:rsid w:val="00B17C2E"/>
    <w:rsid w:val="00B22689"/>
    <w:rsid w:val="00B41AB4"/>
    <w:rsid w:val="00B423D0"/>
    <w:rsid w:val="00B43ADC"/>
    <w:rsid w:val="00B612A1"/>
    <w:rsid w:val="00B63D5F"/>
    <w:rsid w:val="00B70A3D"/>
    <w:rsid w:val="00B93239"/>
    <w:rsid w:val="00B93CD0"/>
    <w:rsid w:val="00B94681"/>
    <w:rsid w:val="00B951A0"/>
    <w:rsid w:val="00BA44E5"/>
    <w:rsid w:val="00BC6E6D"/>
    <w:rsid w:val="00BC71F3"/>
    <w:rsid w:val="00BE5E87"/>
    <w:rsid w:val="00BF179F"/>
    <w:rsid w:val="00C04DDF"/>
    <w:rsid w:val="00C07E93"/>
    <w:rsid w:val="00C14011"/>
    <w:rsid w:val="00C20215"/>
    <w:rsid w:val="00C20AC1"/>
    <w:rsid w:val="00C222EE"/>
    <w:rsid w:val="00C40534"/>
    <w:rsid w:val="00C40A55"/>
    <w:rsid w:val="00C549F4"/>
    <w:rsid w:val="00C60FF5"/>
    <w:rsid w:val="00C62C78"/>
    <w:rsid w:val="00C8444D"/>
    <w:rsid w:val="00C9601B"/>
    <w:rsid w:val="00CA2B33"/>
    <w:rsid w:val="00CA711B"/>
    <w:rsid w:val="00CB13E4"/>
    <w:rsid w:val="00CB4626"/>
    <w:rsid w:val="00CB47C3"/>
    <w:rsid w:val="00CE0148"/>
    <w:rsid w:val="00CE471C"/>
    <w:rsid w:val="00CF3054"/>
    <w:rsid w:val="00CF7B51"/>
    <w:rsid w:val="00D05062"/>
    <w:rsid w:val="00D16805"/>
    <w:rsid w:val="00D201A3"/>
    <w:rsid w:val="00D21D54"/>
    <w:rsid w:val="00D262A3"/>
    <w:rsid w:val="00D31B8C"/>
    <w:rsid w:val="00D346F6"/>
    <w:rsid w:val="00D40A41"/>
    <w:rsid w:val="00D4282D"/>
    <w:rsid w:val="00D44AF3"/>
    <w:rsid w:val="00D466B1"/>
    <w:rsid w:val="00D53F98"/>
    <w:rsid w:val="00D566C2"/>
    <w:rsid w:val="00D64201"/>
    <w:rsid w:val="00D67839"/>
    <w:rsid w:val="00D842AD"/>
    <w:rsid w:val="00D90E3A"/>
    <w:rsid w:val="00D9404A"/>
    <w:rsid w:val="00D978F2"/>
    <w:rsid w:val="00DA0D59"/>
    <w:rsid w:val="00DB2324"/>
    <w:rsid w:val="00DB3637"/>
    <w:rsid w:val="00DC067C"/>
    <w:rsid w:val="00DC0CCA"/>
    <w:rsid w:val="00DC2EC2"/>
    <w:rsid w:val="00DE2C7A"/>
    <w:rsid w:val="00DE3A29"/>
    <w:rsid w:val="00DE41F1"/>
    <w:rsid w:val="00DE6D77"/>
    <w:rsid w:val="00DE720B"/>
    <w:rsid w:val="00DF1937"/>
    <w:rsid w:val="00DF41B6"/>
    <w:rsid w:val="00DF71D5"/>
    <w:rsid w:val="00E0374D"/>
    <w:rsid w:val="00E11882"/>
    <w:rsid w:val="00E25BA3"/>
    <w:rsid w:val="00E344A4"/>
    <w:rsid w:val="00E5308E"/>
    <w:rsid w:val="00E64C08"/>
    <w:rsid w:val="00E71119"/>
    <w:rsid w:val="00E72CC7"/>
    <w:rsid w:val="00E741FC"/>
    <w:rsid w:val="00E74398"/>
    <w:rsid w:val="00E7637A"/>
    <w:rsid w:val="00E9332F"/>
    <w:rsid w:val="00E97C77"/>
    <w:rsid w:val="00EA606E"/>
    <w:rsid w:val="00EB2FFE"/>
    <w:rsid w:val="00ED0313"/>
    <w:rsid w:val="00EE1B20"/>
    <w:rsid w:val="00EF0E41"/>
    <w:rsid w:val="00EF7FB5"/>
    <w:rsid w:val="00F018D8"/>
    <w:rsid w:val="00F06FF2"/>
    <w:rsid w:val="00F12E38"/>
    <w:rsid w:val="00F16C8C"/>
    <w:rsid w:val="00F262D5"/>
    <w:rsid w:val="00F32AC5"/>
    <w:rsid w:val="00F32C3B"/>
    <w:rsid w:val="00F4075F"/>
    <w:rsid w:val="00F41353"/>
    <w:rsid w:val="00F46AEA"/>
    <w:rsid w:val="00F50998"/>
    <w:rsid w:val="00F53333"/>
    <w:rsid w:val="00F54EA9"/>
    <w:rsid w:val="00F55010"/>
    <w:rsid w:val="00F610BA"/>
    <w:rsid w:val="00F663EC"/>
    <w:rsid w:val="00F66FE3"/>
    <w:rsid w:val="00F85619"/>
    <w:rsid w:val="00F92E22"/>
    <w:rsid w:val="00FA0A3C"/>
    <w:rsid w:val="00FB78EC"/>
    <w:rsid w:val="00FC7FA2"/>
    <w:rsid w:val="00FD1A48"/>
    <w:rsid w:val="00FD66DD"/>
    <w:rsid w:val="00FE160A"/>
    <w:rsid w:val="00FE4E89"/>
    <w:rsid w:val="00FF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6592496-A844-4412-8C7C-4A7E10A0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val="x-none" w:eastAsia="x-none"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 w:val="x-none" w:eastAsia="x-none"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855</Words>
  <Characters>4878</Characters>
  <Application>Microsoft Office Word</Application>
  <DocSecurity>0</DocSecurity>
  <Lines>40</Lines>
  <Paragraphs>11</Paragraphs>
  <ScaleCrop>false</ScaleCrop>
  <Company>C.M.T</Company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ttjhs</dc:creator>
  <cp:lastModifiedBy>mistajh034549@outlook.com</cp:lastModifiedBy>
  <cp:revision>2</cp:revision>
  <cp:lastPrinted>2018-10-01T01:41:00Z</cp:lastPrinted>
  <dcterms:created xsi:type="dcterms:W3CDTF">2018-10-08T05:47:00Z</dcterms:created>
  <dcterms:modified xsi:type="dcterms:W3CDTF">2018-10-08T05:47:00Z</dcterms:modified>
</cp:coreProperties>
</file>