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8C" w:rsidRPr="00032014" w:rsidRDefault="006535BA" w:rsidP="00032014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032014">
        <w:rPr>
          <w:rFonts w:ascii="標楷體" w:eastAsia="標楷體" w:hAnsi="標楷體" w:hint="eastAsia"/>
          <w:sz w:val="28"/>
        </w:rPr>
        <w:t>本府公教員工107年優惠健康檢查醫療機構一覽表</w:t>
      </w:r>
      <w:bookmarkEnd w:id="0"/>
    </w:p>
    <w:tbl>
      <w:tblPr>
        <w:tblStyle w:val="a3"/>
        <w:tblW w:w="5739" w:type="pct"/>
        <w:tblInd w:w="-318" w:type="dxa"/>
        <w:tblLook w:val="04A0" w:firstRow="1" w:lastRow="0" w:firstColumn="1" w:lastColumn="0" w:noHBand="0" w:noVBand="1"/>
      </w:tblPr>
      <w:tblGrid>
        <w:gridCol w:w="1985"/>
        <w:gridCol w:w="1845"/>
        <w:gridCol w:w="2127"/>
        <w:gridCol w:w="3825"/>
      </w:tblGrid>
      <w:tr w:rsidR="00DD7167" w:rsidRPr="00032014" w:rsidTr="00957482">
        <w:tc>
          <w:tcPr>
            <w:tcW w:w="1015" w:type="pct"/>
            <w:shd w:val="clear" w:color="auto" w:fill="FBD4B4" w:themeFill="accent6" w:themeFillTint="66"/>
          </w:tcPr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醫療機構</w:t>
            </w:r>
          </w:p>
        </w:tc>
        <w:tc>
          <w:tcPr>
            <w:tcW w:w="943" w:type="pct"/>
            <w:shd w:val="clear" w:color="auto" w:fill="FBD4B4" w:themeFill="accent6" w:themeFillTint="66"/>
          </w:tcPr>
          <w:p w:rsidR="00DD7167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健康檢查</w:t>
            </w:r>
          </w:p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方案</w:t>
            </w:r>
          </w:p>
        </w:tc>
        <w:tc>
          <w:tcPr>
            <w:tcW w:w="1087" w:type="pct"/>
            <w:shd w:val="clear" w:color="auto" w:fill="FBD4B4" w:themeFill="accent6" w:themeFillTint="66"/>
          </w:tcPr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1956" w:type="pct"/>
            <w:shd w:val="clear" w:color="auto" w:fill="FBD4B4" w:themeFill="accent6" w:themeFillTint="66"/>
          </w:tcPr>
          <w:p w:rsidR="00DD7167" w:rsidRPr="00032014" w:rsidRDefault="00DD7167" w:rsidP="00957482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服務電話(人員)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6F67F5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衛生福利部桃園醫院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4717FA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717FA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桃園市桃園區中山路1492號</w:t>
            </w:r>
          </w:p>
        </w:tc>
        <w:tc>
          <w:tcPr>
            <w:tcW w:w="1956" w:type="pct"/>
          </w:tcPr>
          <w:p w:rsidR="00DD7167" w:rsidRPr="004717FA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17FA">
              <w:rPr>
                <w:rFonts w:ascii="標楷體" w:eastAsia="標楷體" w:hAnsi="標楷體" w:cs="Arial" w:hint="eastAsia"/>
                <w:sz w:val="28"/>
                <w:szCs w:val="28"/>
              </w:rPr>
              <w:t>3699721#1234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F67F5">
              <w:rPr>
                <w:rFonts w:ascii="標楷體" w:eastAsia="標楷體" w:hAnsi="標楷體" w:hint="eastAsia"/>
                <w:sz w:val="28"/>
              </w:rPr>
              <w:t>長庚醫療財團法人林口長庚紀念醫院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桃園市龜山區頂湖路123號9樓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3196200#2888江思慧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健檢地點為</w:t>
            </w:r>
            <w:r w:rsidRPr="006F67F5">
              <w:rPr>
                <w:rFonts w:ascii="標楷體" w:eastAsia="標楷體" w:hAnsi="標楷體" w:hint="eastAsia"/>
                <w:sz w:val="28"/>
              </w:rPr>
              <w:t>桃園分院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國軍桃園總醫院附設民眾診療服務處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8000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桃園市龍潭區</w:t>
            </w:r>
            <w:r w:rsidRPr="006F67F5">
              <w:rPr>
                <w:rFonts w:ascii="標楷體" w:eastAsia="標楷體" w:hAnsi="標楷體" w:hint="eastAsia"/>
                <w:sz w:val="28"/>
              </w:rPr>
              <w:t>中興路168號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4799595#326502盧明琇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敏盛綜合醫院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桃園市桃園區經國路168號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AA2186">
              <w:rPr>
                <w:rFonts w:ascii="標楷體" w:eastAsia="標楷體" w:hAnsi="標楷體" w:hint="eastAsia"/>
                <w:sz w:val="28"/>
              </w:rPr>
              <w:t>3500</w:t>
            </w:r>
            <w:r w:rsidR="00957482">
              <w:rPr>
                <w:rFonts w:ascii="標楷體" w:eastAsia="標楷體" w:hAnsi="標楷體" w:hint="eastAsia"/>
                <w:sz w:val="28"/>
              </w:rPr>
              <w:t>元方案請洽</w:t>
            </w:r>
            <w:r>
              <w:rPr>
                <w:rFonts w:ascii="標楷體" w:eastAsia="標楷體" w:hAnsi="標楷體" w:hint="eastAsia"/>
                <w:sz w:val="28"/>
              </w:rPr>
              <w:t>3337520#11-18陳培宏</w:t>
            </w:r>
          </w:p>
          <w:p w:rsidR="00DD7167" w:rsidRPr="00032014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957482">
              <w:rPr>
                <w:rFonts w:ascii="標楷體" w:eastAsia="標楷體" w:hAnsi="標楷體" w:hint="eastAsia"/>
                <w:sz w:val="28"/>
              </w:rPr>
              <w:t>8000元以上方案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請洽3151007</w:t>
            </w:r>
            <w:r w:rsidRPr="00957482">
              <w:rPr>
                <w:rFonts w:ascii="標楷體" w:eastAsia="標楷體" w:hAnsi="標楷體" w:hint="eastAsia"/>
                <w:sz w:val="28"/>
              </w:rPr>
              <w:t>#653楊秀麗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#652陳欣汶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#636陳妍羚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臺</w:t>
            </w:r>
            <w:r w:rsidRPr="00032014">
              <w:rPr>
                <w:rFonts w:ascii="標楷體" w:eastAsia="標楷體" w:hAnsi="標楷體" w:hint="eastAsia"/>
                <w:sz w:val="28"/>
              </w:rPr>
              <w:t>北榮民總醫院桃園分院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桃園市桃園區成功路三段100號</w:t>
            </w:r>
          </w:p>
        </w:tc>
        <w:tc>
          <w:tcPr>
            <w:tcW w:w="1956" w:type="pct"/>
          </w:tcPr>
          <w:p w:rsidR="00DD7167" w:rsidRPr="006F67F5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3314311</w:t>
            </w:r>
            <w:r>
              <w:rPr>
                <w:rFonts w:ascii="標楷體" w:eastAsia="標楷體" w:hAnsi="標楷體" w:hint="eastAsia"/>
                <w:sz w:val="28"/>
              </w:rPr>
              <w:t>#202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216及228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壢新醫院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桃園市平鎮區廣泰路77號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4941234#8771及8756</w:t>
            </w:r>
          </w:p>
        </w:tc>
      </w:tr>
    </w:tbl>
    <w:p w:rsidR="006535BA" w:rsidRDefault="006535BA"/>
    <w:sectPr w:rsidR="006535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0F" w:rsidRDefault="0091330F" w:rsidP="0057422D">
      <w:r>
        <w:separator/>
      </w:r>
    </w:p>
  </w:endnote>
  <w:endnote w:type="continuationSeparator" w:id="0">
    <w:p w:rsidR="0091330F" w:rsidRDefault="0091330F" w:rsidP="0057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0F" w:rsidRDefault="0091330F" w:rsidP="0057422D">
      <w:r>
        <w:separator/>
      </w:r>
    </w:p>
  </w:footnote>
  <w:footnote w:type="continuationSeparator" w:id="0">
    <w:p w:rsidR="0091330F" w:rsidRDefault="0091330F" w:rsidP="0057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52C"/>
    <w:multiLevelType w:val="hybridMultilevel"/>
    <w:tmpl w:val="38687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2C4424"/>
    <w:multiLevelType w:val="hybridMultilevel"/>
    <w:tmpl w:val="CFEAF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32C8A"/>
    <w:multiLevelType w:val="hybridMultilevel"/>
    <w:tmpl w:val="649E7D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F6764"/>
    <w:multiLevelType w:val="hybridMultilevel"/>
    <w:tmpl w:val="146A64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770BBC"/>
    <w:multiLevelType w:val="hybridMultilevel"/>
    <w:tmpl w:val="C2443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3E3911"/>
    <w:multiLevelType w:val="hybridMultilevel"/>
    <w:tmpl w:val="13EC8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BA"/>
    <w:rsid w:val="00032014"/>
    <w:rsid w:val="001778D1"/>
    <w:rsid w:val="00231E54"/>
    <w:rsid w:val="00364D45"/>
    <w:rsid w:val="0046719D"/>
    <w:rsid w:val="004717FA"/>
    <w:rsid w:val="00493A8C"/>
    <w:rsid w:val="0057422D"/>
    <w:rsid w:val="005E4DFC"/>
    <w:rsid w:val="00622EC4"/>
    <w:rsid w:val="006535BA"/>
    <w:rsid w:val="006A55F8"/>
    <w:rsid w:val="006B56B1"/>
    <w:rsid w:val="006F67F5"/>
    <w:rsid w:val="00771F82"/>
    <w:rsid w:val="00863AB2"/>
    <w:rsid w:val="00875E3A"/>
    <w:rsid w:val="008E6191"/>
    <w:rsid w:val="0091330F"/>
    <w:rsid w:val="00957482"/>
    <w:rsid w:val="00A30D41"/>
    <w:rsid w:val="00AA2186"/>
    <w:rsid w:val="00B34DAE"/>
    <w:rsid w:val="00C3181A"/>
    <w:rsid w:val="00CB676D"/>
    <w:rsid w:val="00CD0EDA"/>
    <w:rsid w:val="00D30924"/>
    <w:rsid w:val="00D94ADE"/>
    <w:rsid w:val="00DD7167"/>
    <w:rsid w:val="00F439C3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BD7137-20F6-4979-9436-55F23BEB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0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2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LLPC-061</dc:creator>
  <cp:lastModifiedBy>人事</cp:lastModifiedBy>
  <cp:revision>2</cp:revision>
  <cp:lastPrinted>2018-06-25T07:05:00Z</cp:lastPrinted>
  <dcterms:created xsi:type="dcterms:W3CDTF">2018-09-07T10:25:00Z</dcterms:created>
  <dcterms:modified xsi:type="dcterms:W3CDTF">2018-09-07T10:25:00Z</dcterms:modified>
</cp:coreProperties>
</file>