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3403"/>
        <w:gridCol w:w="2129"/>
      </w:tblGrid>
      <w:tr w:rsidR="00DD1F27" w:rsidRPr="00F86A34" w:rsidTr="00132E7F">
        <w:trPr>
          <w:jc w:val="center"/>
        </w:trPr>
        <w:tc>
          <w:tcPr>
            <w:tcW w:w="8935" w:type="dxa"/>
            <w:gridSpan w:val="3"/>
            <w:shd w:val="clear" w:color="auto" w:fill="auto"/>
            <w:vAlign w:val="center"/>
          </w:tcPr>
          <w:p w:rsidR="00F042E0" w:rsidRPr="00F86A34" w:rsidRDefault="00E30D95" w:rsidP="00927A4C">
            <w:pPr>
              <w:spacing w:line="400" w:lineRule="exact"/>
              <w:jc w:val="center"/>
              <w:rPr>
                <w:rFonts w:ascii="標楷體" w:eastAsia="標楷體" w:hAnsi="標楷體"/>
                <w:sz w:val="36"/>
                <w:szCs w:val="36"/>
              </w:rPr>
            </w:pPr>
            <w:bookmarkStart w:id="0" w:name="_GoBack"/>
            <w:r w:rsidRPr="00F86A34">
              <w:rPr>
                <w:rFonts w:ascii="標楷體" w:eastAsia="標楷體" w:hAnsi="標楷體" w:hint="eastAsia"/>
                <w:sz w:val="36"/>
                <w:szCs w:val="36"/>
              </w:rPr>
              <w:t>桃園市政府及所屬各機關學校公務人員獎懲案件處理要點</w:t>
            </w:r>
            <w:r w:rsidR="00132E7F" w:rsidRPr="00F86A34">
              <w:rPr>
                <w:rFonts w:ascii="標楷體" w:eastAsia="標楷體" w:hAnsi="標楷體" w:hint="eastAsia"/>
                <w:sz w:val="36"/>
                <w:szCs w:val="36"/>
              </w:rPr>
              <w:t>第三點、第五點</w:t>
            </w:r>
            <w:r w:rsidR="00E047B2" w:rsidRPr="00F86A34">
              <w:rPr>
                <w:rFonts w:ascii="標楷體" w:eastAsia="標楷體" w:hAnsi="標楷體" w:hint="eastAsia"/>
                <w:sz w:val="36"/>
                <w:szCs w:val="36"/>
              </w:rPr>
              <w:t>修正</w:t>
            </w:r>
            <w:r w:rsidR="00F042E0" w:rsidRPr="00F86A34">
              <w:rPr>
                <w:rFonts w:ascii="標楷體" w:eastAsia="標楷體" w:hAnsi="標楷體" w:hint="eastAsia"/>
                <w:sz w:val="36"/>
                <w:szCs w:val="36"/>
              </w:rPr>
              <w:t>草案</w:t>
            </w:r>
            <w:r w:rsidR="00E047B2" w:rsidRPr="00F86A34">
              <w:rPr>
                <w:rFonts w:ascii="標楷體" w:eastAsia="標楷體" w:hAnsi="標楷體" w:hint="eastAsia"/>
                <w:sz w:val="36"/>
                <w:szCs w:val="36"/>
              </w:rPr>
              <w:t>對照</w:t>
            </w:r>
            <w:r w:rsidR="00F042E0" w:rsidRPr="00F86A34">
              <w:rPr>
                <w:rFonts w:ascii="標楷體" w:eastAsia="標楷體" w:hAnsi="標楷體" w:hint="eastAsia"/>
                <w:sz w:val="36"/>
                <w:szCs w:val="36"/>
              </w:rPr>
              <w:t>表</w:t>
            </w:r>
            <w:bookmarkEnd w:id="0"/>
          </w:p>
        </w:tc>
      </w:tr>
      <w:tr w:rsidR="00DD1F27" w:rsidRPr="00F86A34" w:rsidTr="00724FCE">
        <w:trPr>
          <w:jc w:val="center"/>
        </w:trPr>
        <w:tc>
          <w:tcPr>
            <w:tcW w:w="3403" w:type="dxa"/>
            <w:shd w:val="clear" w:color="auto" w:fill="auto"/>
          </w:tcPr>
          <w:p w:rsidR="00DE33DA" w:rsidRPr="00F86A34" w:rsidRDefault="00DE33DA" w:rsidP="003E0DF8">
            <w:pPr>
              <w:jc w:val="center"/>
              <w:rPr>
                <w:rFonts w:ascii="標楷體" w:eastAsia="標楷體" w:hAnsi="標楷體"/>
                <w:sz w:val="32"/>
                <w:szCs w:val="32"/>
              </w:rPr>
            </w:pPr>
            <w:r w:rsidRPr="00F86A34">
              <w:rPr>
                <w:rFonts w:ascii="標楷體" w:eastAsia="標楷體" w:hAnsi="標楷體" w:hint="eastAsia"/>
                <w:sz w:val="32"/>
                <w:szCs w:val="32"/>
              </w:rPr>
              <w:t>修正規定</w:t>
            </w:r>
          </w:p>
        </w:tc>
        <w:tc>
          <w:tcPr>
            <w:tcW w:w="3403" w:type="dxa"/>
            <w:shd w:val="clear" w:color="auto" w:fill="auto"/>
          </w:tcPr>
          <w:p w:rsidR="00DE33DA" w:rsidRPr="00F86A34" w:rsidRDefault="00DE33DA" w:rsidP="003E0DF8">
            <w:pPr>
              <w:jc w:val="center"/>
              <w:rPr>
                <w:rFonts w:ascii="標楷體" w:eastAsia="標楷體" w:hAnsi="標楷體"/>
                <w:sz w:val="32"/>
                <w:szCs w:val="32"/>
              </w:rPr>
            </w:pPr>
            <w:r w:rsidRPr="00F86A34">
              <w:rPr>
                <w:rFonts w:ascii="標楷體" w:eastAsia="標楷體" w:hAnsi="標楷體" w:hint="eastAsia"/>
                <w:sz w:val="32"/>
                <w:szCs w:val="32"/>
              </w:rPr>
              <w:t>現行規定</w:t>
            </w:r>
          </w:p>
        </w:tc>
        <w:tc>
          <w:tcPr>
            <w:tcW w:w="2129" w:type="dxa"/>
            <w:shd w:val="clear" w:color="auto" w:fill="auto"/>
          </w:tcPr>
          <w:p w:rsidR="00DE33DA" w:rsidRPr="00F86A34" w:rsidRDefault="00DE33DA" w:rsidP="003E0DF8">
            <w:pPr>
              <w:jc w:val="center"/>
              <w:rPr>
                <w:rFonts w:ascii="標楷體" w:eastAsia="標楷體" w:hAnsi="標楷體"/>
                <w:sz w:val="32"/>
                <w:szCs w:val="32"/>
              </w:rPr>
            </w:pPr>
            <w:r w:rsidRPr="00F86A34">
              <w:rPr>
                <w:rFonts w:ascii="標楷體" w:eastAsia="標楷體" w:hAnsi="標楷體" w:hint="eastAsia"/>
                <w:sz w:val="32"/>
                <w:szCs w:val="32"/>
              </w:rPr>
              <w:t>說明</w:t>
            </w:r>
          </w:p>
        </w:tc>
      </w:tr>
      <w:tr w:rsidR="00DD1F27" w:rsidRPr="00F86A34" w:rsidTr="00724FCE">
        <w:trPr>
          <w:jc w:val="center"/>
        </w:trPr>
        <w:tc>
          <w:tcPr>
            <w:tcW w:w="3403" w:type="dxa"/>
            <w:shd w:val="clear" w:color="auto" w:fill="auto"/>
          </w:tcPr>
          <w:p w:rsidR="00132E7F" w:rsidRPr="00F86A34" w:rsidRDefault="00132E7F" w:rsidP="00132E7F">
            <w:pPr>
              <w:ind w:leftChars="-46" w:left="456" w:hangingChars="202" w:hanging="566"/>
              <w:jc w:val="both"/>
              <w:rPr>
                <w:rFonts w:ascii="標楷體" w:eastAsia="標楷體" w:hAnsi="標楷體"/>
                <w:sz w:val="28"/>
                <w:szCs w:val="28"/>
              </w:rPr>
            </w:pPr>
            <w:r w:rsidRPr="00F86A34">
              <w:rPr>
                <w:rFonts w:ascii="標楷體" w:eastAsia="標楷體" w:hAnsi="標楷體" w:hint="eastAsia"/>
                <w:sz w:val="28"/>
                <w:szCs w:val="28"/>
              </w:rPr>
              <w:t>三</w:t>
            </w:r>
            <w:r w:rsidR="000C5905" w:rsidRPr="00F86A34">
              <w:rPr>
                <w:rFonts w:ascii="標楷體" w:eastAsia="標楷體" w:hAnsi="標楷體" w:hint="eastAsia"/>
                <w:sz w:val="28"/>
                <w:szCs w:val="28"/>
              </w:rPr>
              <w:t>、</w:t>
            </w:r>
            <w:r w:rsidRPr="00F86A34">
              <w:rPr>
                <w:rFonts w:ascii="標楷體" w:eastAsia="標楷體" w:hAnsi="標楷體" w:hint="eastAsia"/>
                <w:sz w:val="28"/>
                <w:szCs w:val="28"/>
              </w:rPr>
              <w:t>獎懲案件處理原則如下：</w:t>
            </w:r>
          </w:p>
          <w:p w:rsidR="00132E7F" w:rsidRPr="00F86A34" w:rsidRDefault="00132E7F" w:rsidP="00E67DC6">
            <w:pPr>
              <w:pStyle w:val="aa"/>
              <w:numPr>
                <w:ilvl w:val="0"/>
                <w:numId w:val="1"/>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各機關辦理獎懲案件，應本綜覈名實、信賞必罰、獎當其功、懲當其過及獎由下起之原則，恪守獎懲公開、即時、適當之要求，務求客觀公正適切依法核議。</w:t>
            </w:r>
          </w:p>
          <w:p w:rsidR="00132E7F" w:rsidRPr="00F86A34" w:rsidRDefault="00132E7F" w:rsidP="00E67DC6">
            <w:pPr>
              <w:pStyle w:val="aa"/>
              <w:numPr>
                <w:ilvl w:val="0"/>
                <w:numId w:val="1"/>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 xml:space="preserve">獎勵應具有激發榮譽感之教育意義，並以業務實際承辦及作業人員為優先，其餘幕僚核稿督導及協辦等人員應視情形審慎核議；懲處應依責任歸屬定其對象，不可獎勵均分或爭功諉過。 </w:t>
            </w:r>
          </w:p>
          <w:p w:rsidR="00132E7F" w:rsidRPr="00F86A34" w:rsidRDefault="00132E7F" w:rsidP="00E67DC6">
            <w:pPr>
              <w:pStyle w:val="aa"/>
              <w:numPr>
                <w:ilvl w:val="0"/>
                <w:numId w:val="1"/>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各機關對於所屬人員之平時獎懲，應分別視其出力情形、貢獻程度，以及行為動機、所生損害等事項，依附表一所列嘉獎、記功、申誡、記過之標準辦理。</w:t>
            </w:r>
          </w:p>
          <w:p w:rsidR="00132E7F" w:rsidRPr="00F86A34" w:rsidRDefault="00132E7F" w:rsidP="00E67DC6">
            <w:pPr>
              <w:pStyle w:val="aa"/>
              <w:numPr>
                <w:ilvl w:val="0"/>
                <w:numId w:val="1"/>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獎懲案件應於事實發生或績效評定後</w:t>
            </w:r>
            <w:r w:rsidR="0016763E" w:rsidRPr="00F86A34">
              <w:rPr>
                <w:rFonts w:ascii="標楷體" w:eastAsia="標楷體" w:hAnsi="標楷體" w:hint="eastAsia"/>
                <w:sz w:val="28"/>
                <w:szCs w:val="28"/>
                <w:u w:val="single"/>
              </w:rPr>
              <w:t>三</w:t>
            </w:r>
            <w:r w:rsidRPr="00F86A34">
              <w:rPr>
                <w:rFonts w:ascii="標楷體" w:eastAsia="標楷體" w:hAnsi="標楷體" w:hint="eastAsia"/>
                <w:sz w:val="28"/>
                <w:szCs w:val="28"/>
              </w:rPr>
              <w:t>個月內辦理，如逾期過久應先詳審其有無正</w:t>
            </w:r>
            <w:r w:rsidRPr="00F86A34">
              <w:rPr>
                <w:rFonts w:ascii="標楷體" w:eastAsia="標楷體" w:hAnsi="標楷體" w:hint="eastAsia"/>
                <w:sz w:val="28"/>
                <w:szCs w:val="28"/>
              </w:rPr>
              <w:lastRenderedPageBreak/>
              <w:t>當理由，再決定應否辦理。凡逾第二年度辦理者，如無正當理由，應一律不再受理並追究延誤責任。</w:t>
            </w:r>
          </w:p>
          <w:p w:rsidR="00132E7F" w:rsidRPr="00F86A34" w:rsidRDefault="00132E7F" w:rsidP="00E67DC6">
            <w:pPr>
              <w:pStyle w:val="aa"/>
              <w:numPr>
                <w:ilvl w:val="0"/>
                <w:numId w:val="1"/>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各機關辦理獎懲案件如有寬濫不實，本府得撤銷或變更，並按有關人員違失情節輕重，分別予以懲處。</w:t>
            </w:r>
          </w:p>
          <w:p w:rsidR="00132E7F" w:rsidRPr="00F86A34" w:rsidRDefault="00132E7F" w:rsidP="00E67DC6">
            <w:pPr>
              <w:pStyle w:val="aa"/>
              <w:numPr>
                <w:ilvl w:val="0"/>
                <w:numId w:val="1"/>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同一事項應俟全部執行完成後，視實際績效辦理獎懲，其已依規定辦理獎懲者，不得復依其他規定再予獎懲。</w:t>
            </w:r>
          </w:p>
          <w:p w:rsidR="000C5905" w:rsidRPr="00F86A34" w:rsidRDefault="00132E7F" w:rsidP="00E67DC6">
            <w:pPr>
              <w:pStyle w:val="aa"/>
              <w:numPr>
                <w:ilvl w:val="0"/>
                <w:numId w:val="1"/>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同一案件，涉及上級機關核辦權責之人員，應俟上級機關核定發布後，再由權責機關依規定辦理。但經上級機關核准之實施(活動)計畫已明定敘獎對象及額度且不涉及其他機關者，不在此限。</w:t>
            </w:r>
          </w:p>
        </w:tc>
        <w:tc>
          <w:tcPr>
            <w:tcW w:w="3403" w:type="dxa"/>
            <w:shd w:val="clear" w:color="auto" w:fill="auto"/>
          </w:tcPr>
          <w:p w:rsidR="00132E7F" w:rsidRPr="00F86A34" w:rsidRDefault="00132E7F" w:rsidP="00132E7F">
            <w:pPr>
              <w:ind w:leftChars="-46" w:left="456" w:hangingChars="202" w:hanging="566"/>
              <w:jc w:val="both"/>
              <w:rPr>
                <w:rFonts w:ascii="標楷體" w:eastAsia="標楷體" w:hAnsi="標楷體"/>
                <w:sz w:val="28"/>
                <w:szCs w:val="28"/>
              </w:rPr>
            </w:pPr>
            <w:r w:rsidRPr="00F86A34">
              <w:rPr>
                <w:rFonts w:ascii="標楷體" w:eastAsia="標楷體" w:hAnsi="標楷體" w:hint="eastAsia"/>
                <w:sz w:val="28"/>
                <w:szCs w:val="28"/>
              </w:rPr>
              <w:lastRenderedPageBreak/>
              <w:t>三、獎懲案件處理原則如下：</w:t>
            </w:r>
          </w:p>
          <w:p w:rsidR="00132E7F" w:rsidRPr="00F86A34" w:rsidRDefault="00132E7F" w:rsidP="00E67DC6">
            <w:pPr>
              <w:pStyle w:val="aa"/>
              <w:numPr>
                <w:ilvl w:val="0"/>
                <w:numId w:val="2"/>
              </w:numPr>
              <w:ind w:leftChars="0" w:left="975" w:hanging="567"/>
              <w:jc w:val="both"/>
              <w:rPr>
                <w:rFonts w:ascii="標楷體" w:eastAsia="標楷體" w:hAnsi="標楷體"/>
                <w:sz w:val="28"/>
                <w:szCs w:val="28"/>
              </w:rPr>
            </w:pPr>
            <w:r w:rsidRPr="00F86A34">
              <w:rPr>
                <w:rFonts w:ascii="標楷體" w:eastAsia="標楷體" w:hAnsi="標楷體" w:hint="eastAsia"/>
                <w:sz w:val="28"/>
                <w:szCs w:val="28"/>
              </w:rPr>
              <w:t>各機關辦理獎懲案件，應本綜覈名實、信賞必罰、獎當其功、懲當其過及獎由下起之原則，恪守獎懲公開、即時、適當之要求，務求客觀公正適切依法核議。</w:t>
            </w:r>
          </w:p>
          <w:p w:rsidR="00132E7F" w:rsidRPr="00F86A34" w:rsidRDefault="00132E7F" w:rsidP="00E67DC6">
            <w:pPr>
              <w:pStyle w:val="aa"/>
              <w:numPr>
                <w:ilvl w:val="0"/>
                <w:numId w:val="2"/>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 xml:space="preserve">獎勵應具有激發榮譽感之教育意義，並以業務實際承辦及作業人員為優先，其餘幕僚核稿督導及協辦等人員應視情形審慎核議；懲處應依責任歸屬定其對象，不可獎勵均分或爭功諉過。 </w:t>
            </w:r>
          </w:p>
          <w:p w:rsidR="00132E7F" w:rsidRPr="00F86A34" w:rsidRDefault="00132E7F" w:rsidP="00E67DC6">
            <w:pPr>
              <w:pStyle w:val="aa"/>
              <w:numPr>
                <w:ilvl w:val="0"/>
                <w:numId w:val="2"/>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各機關對於所屬人員之平時獎懲，應分別視其出力情形、貢獻程度，以及行為動機、所生損害等事項，依附表一所列嘉獎、記功、申誡、記過之標準辦理。</w:t>
            </w:r>
          </w:p>
          <w:p w:rsidR="00132E7F" w:rsidRPr="00F86A34" w:rsidRDefault="00132E7F" w:rsidP="00E67DC6">
            <w:pPr>
              <w:pStyle w:val="aa"/>
              <w:numPr>
                <w:ilvl w:val="0"/>
                <w:numId w:val="2"/>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獎懲案件應於事實發生或績效評定後二個月內辦理，如逾期過久應先詳審其有無正</w:t>
            </w:r>
            <w:r w:rsidRPr="00F86A34">
              <w:rPr>
                <w:rFonts w:ascii="標楷體" w:eastAsia="標楷體" w:hAnsi="標楷體" w:hint="eastAsia"/>
                <w:sz w:val="28"/>
                <w:szCs w:val="28"/>
              </w:rPr>
              <w:lastRenderedPageBreak/>
              <w:t>當理由，再決定應否辦理。凡逾第二年度辦理者，如無正當理由，應一律不再受理並追究延誤責任。</w:t>
            </w:r>
          </w:p>
          <w:p w:rsidR="00132E7F" w:rsidRPr="00F86A34" w:rsidRDefault="00132E7F" w:rsidP="00E67DC6">
            <w:pPr>
              <w:pStyle w:val="aa"/>
              <w:numPr>
                <w:ilvl w:val="0"/>
                <w:numId w:val="2"/>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各機關辦理獎懲案件如有寬濫不實，本府得撤銷或變更，並按有關人員違失情節輕重，分別予以懲處。</w:t>
            </w:r>
          </w:p>
          <w:p w:rsidR="00132E7F" w:rsidRPr="00F86A34" w:rsidRDefault="00132E7F" w:rsidP="00E67DC6">
            <w:pPr>
              <w:pStyle w:val="aa"/>
              <w:numPr>
                <w:ilvl w:val="0"/>
                <w:numId w:val="2"/>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同一事項應俟全部執行完成後，視實際績效辦理獎懲，其已依規定辦理獎懲者，不得復依其他規定再予獎懲。</w:t>
            </w:r>
          </w:p>
          <w:p w:rsidR="000C5905" w:rsidRPr="00F86A34" w:rsidRDefault="00132E7F" w:rsidP="00E67DC6">
            <w:pPr>
              <w:pStyle w:val="aa"/>
              <w:numPr>
                <w:ilvl w:val="0"/>
                <w:numId w:val="2"/>
              </w:numPr>
              <w:ind w:leftChars="0" w:left="1015" w:hanging="567"/>
              <w:jc w:val="both"/>
              <w:rPr>
                <w:rFonts w:ascii="標楷體" w:eastAsia="標楷體" w:hAnsi="標楷體"/>
                <w:sz w:val="28"/>
                <w:szCs w:val="28"/>
              </w:rPr>
            </w:pPr>
            <w:r w:rsidRPr="00F86A34">
              <w:rPr>
                <w:rFonts w:ascii="標楷體" w:eastAsia="標楷體" w:hAnsi="標楷體" w:hint="eastAsia"/>
                <w:sz w:val="28"/>
                <w:szCs w:val="28"/>
              </w:rPr>
              <w:t>同一案件，涉及上級機關核辦權責之人員，應俟上級機關核定發布後，再由權責機關依規定辦理。但經上級機關核准之實施(活動)計畫已明定敘獎對象及額度且不涉及其他機關者，不在此限。</w:t>
            </w:r>
          </w:p>
        </w:tc>
        <w:tc>
          <w:tcPr>
            <w:tcW w:w="2129" w:type="dxa"/>
            <w:shd w:val="clear" w:color="auto" w:fill="auto"/>
          </w:tcPr>
          <w:p w:rsidR="000C5905" w:rsidRPr="00F86A34" w:rsidRDefault="0016763E" w:rsidP="00C94043">
            <w:pPr>
              <w:jc w:val="both"/>
              <w:rPr>
                <w:rFonts w:ascii="標楷體" w:eastAsia="標楷體" w:hAnsi="標楷體"/>
                <w:sz w:val="28"/>
                <w:szCs w:val="28"/>
              </w:rPr>
            </w:pPr>
            <w:r w:rsidRPr="00F86A34">
              <w:rPr>
                <w:rFonts w:ascii="標楷體" w:eastAsia="標楷體" w:hAnsi="標楷體" w:hint="eastAsia"/>
                <w:sz w:val="28"/>
                <w:szCs w:val="28"/>
              </w:rPr>
              <w:lastRenderedPageBreak/>
              <w:t>參照</w:t>
            </w:r>
            <w:r w:rsidRPr="00F86A34">
              <w:rPr>
                <w:rFonts w:ascii="標楷體" w:eastAsia="標楷體" w:hAnsi="標楷體" w:cs="細明體" w:hint="eastAsia"/>
                <w:kern w:val="0"/>
                <w:sz w:val="28"/>
              </w:rPr>
              <w:t>公務人員考績法施行細則第</w:t>
            </w:r>
            <w:r w:rsidR="007D1FAB" w:rsidRPr="00F86A34">
              <w:rPr>
                <w:rFonts w:ascii="標楷體" w:eastAsia="標楷體" w:hAnsi="標楷體" w:cs="細明體" w:hint="eastAsia"/>
                <w:kern w:val="0"/>
                <w:sz w:val="28"/>
              </w:rPr>
              <w:t>十三</w:t>
            </w:r>
            <w:r w:rsidRPr="00F86A34">
              <w:rPr>
                <w:rFonts w:ascii="標楷體" w:eastAsia="標楷體" w:hAnsi="標楷體" w:cs="細明體" w:hint="eastAsia"/>
                <w:kern w:val="0"/>
                <w:sz w:val="28"/>
              </w:rPr>
              <w:t>條精神，並考量跨機關獎懲</w:t>
            </w:r>
            <w:r w:rsidR="00993452" w:rsidRPr="00F86A34">
              <w:rPr>
                <w:rFonts w:ascii="標楷體" w:eastAsia="標楷體" w:hAnsi="標楷體" w:cs="細明體" w:hint="eastAsia"/>
                <w:kern w:val="0"/>
                <w:sz w:val="28"/>
              </w:rPr>
              <w:t>案件</w:t>
            </w:r>
            <w:r w:rsidRPr="00F86A34">
              <w:rPr>
                <w:rFonts w:ascii="標楷體" w:eastAsia="標楷體" w:hAnsi="標楷體" w:cs="細明體" w:hint="eastAsia"/>
                <w:kern w:val="0"/>
                <w:sz w:val="28"/>
              </w:rPr>
              <w:t>，應由主辦機關彙整</w:t>
            </w:r>
            <w:r w:rsidR="00F3549F" w:rsidRPr="00F86A34">
              <w:rPr>
                <w:rFonts w:ascii="標楷體" w:eastAsia="標楷體" w:hAnsi="標楷體" w:cs="細明體" w:hint="eastAsia"/>
                <w:kern w:val="0"/>
                <w:sz w:val="28"/>
              </w:rPr>
              <w:t>提報</w:t>
            </w:r>
            <w:r w:rsidRPr="00F86A34">
              <w:rPr>
                <w:rFonts w:ascii="標楷體" w:eastAsia="標楷體" w:hAnsi="標楷體" w:cs="細明體" w:hint="eastAsia"/>
                <w:kern w:val="0"/>
                <w:sz w:val="28"/>
              </w:rPr>
              <w:t>獎懲額度及人數，如協辦機關數多，尚難於二個月內辦理完畢，且</w:t>
            </w:r>
            <w:r w:rsidR="00227FAB">
              <w:rPr>
                <w:rFonts w:ascii="標楷體" w:eastAsia="標楷體" w:hAnsi="標楷體" w:cs="細明體" w:hint="eastAsia"/>
                <w:kern w:val="0"/>
                <w:sz w:val="28"/>
              </w:rPr>
              <w:t>參考</w:t>
            </w:r>
            <w:r w:rsidRPr="00F86A34">
              <w:rPr>
                <w:rFonts w:ascii="標楷體" w:eastAsia="標楷體" w:hAnsi="標楷體" w:cs="細明體" w:hint="eastAsia"/>
                <w:kern w:val="0"/>
                <w:sz w:val="28"/>
              </w:rPr>
              <w:t>臺北市、臺中市、臺南市及高雄市</w:t>
            </w:r>
            <w:r w:rsidR="0049103D" w:rsidRPr="00F86A34">
              <w:rPr>
                <w:rFonts w:ascii="標楷體" w:eastAsia="標楷體" w:hAnsi="標楷體" w:cs="細明體" w:hint="eastAsia"/>
                <w:kern w:val="0"/>
                <w:sz w:val="28"/>
              </w:rPr>
              <w:t>政府</w:t>
            </w:r>
            <w:r w:rsidRPr="00F86A34">
              <w:rPr>
                <w:rFonts w:ascii="標楷體" w:eastAsia="標楷體" w:hAnsi="標楷體" w:cs="細明體" w:hint="eastAsia"/>
                <w:kern w:val="0"/>
                <w:sz w:val="28"/>
              </w:rPr>
              <w:t>之獎懲案件辦理期限均為三個月，爰修正第四款辦理</w:t>
            </w:r>
            <w:r w:rsidR="00BD4443" w:rsidRPr="00F86A34">
              <w:rPr>
                <w:rFonts w:ascii="標楷體" w:eastAsia="標楷體" w:hAnsi="標楷體" w:cs="細明體" w:hint="eastAsia"/>
                <w:kern w:val="0"/>
                <w:sz w:val="28"/>
              </w:rPr>
              <w:t>期限</w:t>
            </w:r>
            <w:r w:rsidRPr="00F86A34">
              <w:rPr>
                <w:rFonts w:ascii="標楷體" w:eastAsia="標楷體" w:hAnsi="標楷體" w:cs="細明體" w:hint="eastAsia"/>
                <w:kern w:val="0"/>
                <w:sz w:val="28"/>
              </w:rPr>
              <w:t>為三個月。</w:t>
            </w:r>
          </w:p>
        </w:tc>
      </w:tr>
      <w:tr w:rsidR="000C5905" w:rsidRPr="00F86A34" w:rsidTr="00724FCE">
        <w:trPr>
          <w:jc w:val="center"/>
        </w:trPr>
        <w:tc>
          <w:tcPr>
            <w:tcW w:w="3403" w:type="dxa"/>
            <w:shd w:val="clear" w:color="auto" w:fill="auto"/>
          </w:tcPr>
          <w:p w:rsidR="0016763E" w:rsidRPr="00F86A34" w:rsidRDefault="0016763E" w:rsidP="0016763E">
            <w:pPr>
              <w:widowControl/>
              <w:tabs>
                <w:tab w:val="left" w:pos="567"/>
              </w:tabs>
              <w:snapToGrid w:val="0"/>
              <w:spacing w:line="240" w:lineRule="atLeast"/>
              <w:jc w:val="both"/>
              <w:rPr>
                <w:rFonts w:ascii="標楷體" w:eastAsia="標楷體" w:hAnsi="標楷體" w:cs="新細明體"/>
                <w:kern w:val="0"/>
                <w:sz w:val="28"/>
                <w:szCs w:val="28"/>
              </w:rPr>
            </w:pPr>
            <w:r w:rsidRPr="00F86A34">
              <w:rPr>
                <w:rFonts w:ascii="標楷體" w:eastAsia="標楷體" w:hAnsi="標楷體" w:hint="eastAsia"/>
                <w:sz w:val="28"/>
                <w:szCs w:val="28"/>
              </w:rPr>
              <w:t>五</w:t>
            </w:r>
            <w:r w:rsidR="00B66CD5" w:rsidRPr="00F86A34">
              <w:rPr>
                <w:rFonts w:ascii="標楷體" w:eastAsia="標楷體" w:hAnsi="標楷體" w:hint="eastAsia"/>
                <w:sz w:val="28"/>
                <w:szCs w:val="28"/>
              </w:rPr>
              <w:t>、</w:t>
            </w:r>
            <w:r w:rsidRPr="00F86A34">
              <w:rPr>
                <w:rFonts w:ascii="標楷體" w:eastAsia="標楷體" w:hAnsi="標楷體" w:cs="新細明體" w:hint="eastAsia"/>
                <w:kern w:val="0"/>
                <w:sz w:val="28"/>
                <w:szCs w:val="28"/>
              </w:rPr>
              <w:t>獎勵案件作業注意事</w:t>
            </w:r>
            <w:r w:rsidR="00B66CD5" w:rsidRPr="00F86A34">
              <w:rPr>
                <w:rFonts w:ascii="標楷體" w:eastAsia="標楷體" w:hAnsi="標楷體" w:cs="新細明體" w:hint="eastAsia"/>
                <w:kern w:val="0"/>
                <w:sz w:val="28"/>
                <w:szCs w:val="28"/>
              </w:rPr>
              <w:t xml:space="preserve"> </w:t>
            </w:r>
            <w:r w:rsidR="00B66CD5" w:rsidRPr="00F86A34">
              <w:rPr>
                <w:rFonts w:ascii="標楷體" w:eastAsia="標楷體" w:hAnsi="標楷體" w:cs="新細明體"/>
                <w:kern w:val="0"/>
                <w:sz w:val="28"/>
                <w:szCs w:val="28"/>
              </w:rPr>
              <w:br/>
            </w:r>
            <w:r w:rsidR="00B66CD5" w:rsidRPr="00F86A34">
              <w:rPr>
                <w:rFonts w:ascii="標楷體" w:eastAsia="標楷體" w:hAnsi="標楷體" w:cs="新細明體" w:hint="eastAsia"/>
                <w:kern w:val="0"/>
                <w:sz w:val="28"/>
                <w:szCs w:val="28"/>
              </w:rPr>
              <w:t xml:space="preserve">    </w:t>
            </w:r>
            <w:r w:rsidRPr="00F86A34">
              <w:rPr>
                <w:rFonts w:ascii="標楷體" w:eastAsia="標楷體" w:hAnsi="標楷體" w:cs="新細明體" w:hint="eastAsia"/>
                <w:kern w:val="0"/>
                <w:sz w:val="28"/>
                <w:szCs w:val="28"/>
              </w:rPr>
              <w:t>項如下：</w:t>
            </w:r>
          </w:p>
          <w:p w:rsidR="0016763E" w:rsidRPr="00F86A34" w:rsidRDefault="0016763E" w:rsidP="00E67DC6">
            <w:pPr>
              <w:widowControl/>
              <w:numPr>
                <w:ilvl w:val="0"/>
                <w:numId w:val="4"/>
              </w:numPr>
              <w:tabs>
                <w:tab w:val="left" w:pos="18"/>
                <w:tab w:val="left" w:pos="612"/>
              </w:tabs>
              <w:adjustRightInd w:val="0"/>
              <w:snapToGrid w:val="0"/>
              <w:ind w:left="1015" w:hanging="567"/>
              <w:jc w:val="both"/>
              <w:rPr>
                <w:rFonts w:ascii="標楷體" w:eastAsia="標楷體" w:hAnsi="標楷體" w:cs="Arial"/>
                <w:kern w:val="0"/>
                <w:sz w:val="28"/>
                <w:szCs w:val="28"/>
              </w:rPr>
            </w:pPr>
            <w:r w:rsidRPr="00F86A34">
              <w:rPr>
                <w:rFonts w:ascii="標楷體" w:eastAsia="標楷體" w:hAnsi="標楷體" w:cs="Arial" w:hint="eastAsia"/>
                <w:kern w:val="0"/>
                <w:sz w:val="28"/>
                <w:szCs w:val="28"/>
              </w:rPr>
              <w:t>同一獎勵案件涉不同機關時，應由主辦機關統籌辦理，並檢附同類案件前次敘獎核准簽呈（首次辦理者</w:t>
            </w:r>
            <w:r w:rsidRPr="00F86A34">
              <w:rPr>
                <w:rFonts w:ascii="標楷體" w:eastAsia="標楷體" w:hAnsi="標楷體" w:cs="Arial" w:hint="eastAsia"/>
                <w:kern w:val="0"/>
                <w:sz w:val="28"/>
                <w:szCs w:val="28"/>
              </w:rPr>
              <w:lastRenderedPageBreak/>
              <w:t>免附）</w:t>
            </w:r>
            <w:r w:rsidR="004726E0" w:rsidRPr="00F86A34">
              <w:rPr>
                <w:rFonts w:ascii="標楷體" w:eastAsia="標楷體" w:hAnsi="標楷體" w:cs="Arial" w:hint="eastAsia"/>
                <w:sz w:val="28"/>
                <w:szCs w:val="28"/>
                <w:u w:val="single"/>
              </w:rPr>
              <w:t>，經簽會本府人事處並陳請市長核准後，通知各該機關依獎懲程序辦理</w:t>
            </w:r>
            <w:r w:rsidRPr="00F86A34">
              <w:rPr>
                <w:rFonts w:ascii="標楷體" w:eastAsia="標楷體" w:hAnsi="標楷體" w:cs="Arial" w:hint="eastAsia"/>
                <w:kern w:val="0"/>
                <w:sz w:val="28"/>
                <w:szCs w:val="28"/>
              </w:rPr>
              <w:t>。</w:t>
            </w:r>
          </w:p>
          <w:p w:rsidR="0016763E" w:rsidRPr="00F86A34" w:rsidRDefault="0016763E" w:rsidP="00E67DC6">
            <w:pPr>
              <w:widowControl/>
              <w:numPr>
                <w:ilvl w:val="0"/>
                <w:numId w:val="4"/>
              </w:numPr>
              <w:tabs>
                <w:tab w:val="left" w:pos="18"/>
                <w:tab w:val="left" w:pos="612"/>
              </w:tabs>
              <w:adjustRightInd w:val="0"/>
              <w:snapToGrid w:val="0"/>
              <w:ind w:left="1015" w:hanging="567"/>
              <w:jc w:val="both"/>
              <w:rPr>
                <w:rFonts w:ascii="標楷體" w:eastAsia="標楷體" w:hAnsi="標楷體" w:cs="Arial"/>
                <w:kern w:val="0"/>
                <w:sz w:val="28"/>
                <w:szCs w:val="28"/>
              </w:rPr>
            </w:pPr>
            <w:r w:rsidRPr="00F86A34">
              <w:rPr>
                <w:rFonts w:ascii="標楷體" w:eastAsia="標楷體" w:hAnsi="標楷體" w:cs="新細明體" w:hint="eastAsia"/>
                <w:kern w:val="0"/>
                <w:sz w:val="28"/>
                <w:szCs w:val="28"/>
              </w:rPr>
              <w:t>各機關辦理</w:t>
            </w:r>
            <w:r w:rsidR="004726E0" w:rsidRPr="00F86A34">
              <w:rPr>
                <w:rFonts w:ascii="標楷體" w:eastAsia="標楷體" w:hAnsi="標楷體" w:cs="新細明體" w:hint="eastAsia"/>
                <w:kern w:val="0"/>
                <w:sz w:val="28"/>
                <w:szCs w:val="28"/>
                <w:u w:val="single"/>
              </w:rPr>
              <w:t>或參加</w:t>
            </w:r>
            <w:r w:rsidRPr="00F86A34">
              <w:rPr>
                <w:rFonts w:ascii="標楷體" w:eastAsia="標楷體" w:hAnsi="標楷體" w:cs="新細明體" w:hint="eastAsia"/>
                <w:kern w:val="0"/>
                <w:sz w:val="28"/>
                <w:szCs w:val="28"/>
              </w:rPr>
              <w:t>重大活動及各類評比之敘獎，應</w:t>
            </w:r>
            <w:r w:rsidRPr="00F86A34">
              <w:rPr>
                <w:rFonts w:ascii="標楷體" w:eastAsia="標楷體" w:hAnsi="標楷體" w:cs="Arial" w:hint="eastAsia"/>
                <w:kern w:val="0"/>
                <w:sz w:val="28"/>
                <w:szCs w:val="28"/>
              </w:rPr>
              <w:t>依附表二所定之敘獎標準及原則，事先訂頒計畫或擬定建議獎勵額度、人數，經簽會本府人事處陳請市長核准後，通知各該機關依獎勵程序辦理。</w:t>
            </w:r>
          </w:p>
          <w:p w:rsidR="0016763E" w:rsidRPr="00F86A34" w:rsidRDefault="0016763E" w:rsidP="00E67DC6">
            <w:pPr>
              <w:widowControl/>
              <w:numPr>
                <w:ilvl w:val="0"/>
                <w:numId w:val="4"/>
              </w:numPr>
              <w:tabs>
                <w:tab w:val="left" w:pos="18"/>
                <w:tab w:val="left" w:pos="612"/>
              </w:tabs>
              <w:adjustRightInd w:val="0"/>
              <w:snapToGrid w:val="0"/>
              <w:ind w:left="1015" w:hanging="567"/>
              <w:jc w:val="both"/>
              <w:rPr>
                <w:rFonts w:ascii="標楷體" w:eastAsia="標楷體" w:hAnsi="標楷體" w:cs="Arial"/>
                <w:kern w:val="0"/>
                <w:sz w:val="28"/>
                <w:szCs w:val="28"/>
              </w:rPr>
            </w:pPr>
            <w:r w:rsidRPr="00F86A34">
              <w:rPr>
                <w:rFonts w:ascii="標楷體" w:eastAsia="標楷體" w:hAnsi="標楷體" w:cs="新細明體" w:hint="eastAsia"/>
                <w:kern w:val="0"/>
                <w:sz w:val="28"/>
                <w:szCs w:val="28"/>
              </w:rPr>
              <w:t>對職責內應辦事項，除績效卓著、具特殊貢獻外，如屬一般例行性業務者不予敘獎，以杜浮濫。</w:t>
            </w:r>
          </w:p>
          <w:p w:rsidR="0016763E" w:rsidRPr="00F86A34" w:rsidRDefault="0016763E" w:rsidP="00E67DC6">
            <w:pPr>
              <w:widowControl/>
              <w:numPr>
                <w:ilvl w:val="0"/>
                <w:numId w:val="4"/>
              </w:numPr>
              <w:tabs>
                <w:tab w:val="left" w:pos="18"/>
                <w:tab w:val="left" w:pos="612"/>
              </w:tabs>
              <w:adjustRightInd w:val="0"/>
              <w:snapToGrid w:val="0"/>
              <w:ind w:left="1015" w:hanging="567"/>
              <w:jc w:val="both"/>
              <w:rPr>
                <w:rFonts w:ascii="標楷體" w:eastAsia="標楷體" w:hAnsi="標楷體" w:cs="Arial"/>
                <w:kern w:val="0"/>
                <w:sz w:val="28"/>
                <w:szCs w:val="28"/>
              </w:rPr>
            </w:pPr>
            <w:r w:rsidRPr="00F86A34">
              <w:rPr>
                <w:rFonts w:ascii="標楷體" w:eastAsia="標楷體" w:hAnsi="標楷體" w:cs="Arial" w:hint="eastAsia"/>
                <w:kern w:val="0"/>
                <w:sz w:val="28"/>
                <w:szCs w:val="28"/>
              </w:rPr>
              <w:t>下列事項不予獎勵：</w:t>
            </w:r>
          </w:p>
          <w:p w:rsidR="0016763E" w:rsidRPr="00F86A34" w:rsidRDefault="0016763E" w:rsidP="00E67DC6">
            <w:pPr>
              <w:numPr>
                <w:ilvl w:val="0"/>
                <w:numId w:val="3"/>
              </w:numPr>
              <w:tabs>
                <w:tab w:val="left" w:pos="709"/>
              </w:tabs>
              <w:autoSpaceDE w:val="0"/>
              <w:autoSpaceDN w:val="0"/>
              <w:adjustRightInd w:val="0"/>
              <w:snapToGrid w:val="0"/>
              <w:ind w:left="1559" w:hanging="425"/>
              <w:jc w:val="both"/>
              <w:rPr>
                <w:rFonts w:ascii="標楷體" w:eastAsia="標楷體" w:hAnsi="標楷體" w:cs="Arial"/>
                <w:sz w:val="28"/>
                <w:szCs w:val="28"/>
              </w:rPr>
            </w:pPr>
            <w:r w:rsidRPr="00F86A34">
              <w:rPr>
                <w:rFonts w:ascii="標楷體" w:eastAsia="標楷體" w:hAnsi="標楷體" w:cs="Arial" w:hint="eastAsia"/>
                <w:sz w:val="28"/>
                <w:szCs w:val="28"/>
              </w:rPr>
              <w:t>放棄例假或補休，主動加班辦理業務者。</w:t>
            </w:r>
          </w:p>
          <w:p w:rsidR="0016763E" w:rsidRPr="00F86A34" w:rsidRDefault="0016763E" w:rsidP="00E67DC6">
            <w:pPr>
              <w:numPr>
                <w:ilvl w:val="0"/>
                <w:numId w:val="3"/>
              </w:numPr>
              <w:tabs>
                <w:tab w:val="left" w:pos="709"/>
              </w:tabs>
              <w:autoSpaceDE w:val="0"/>
              <w:autoSpaceDN w:val="0"/>
              <w:adjustRightInd w:val="0"/>
              <w:snapToGrid w:val="0"/>
              <w:ind w:left="1559" w:hanging="425"/>
              <w:jc w:val="both"/>
              <w:rPr>
                <w:rFonts w:ascii="標楷體" w:eastAsia="標楷體" w:hAnsi="標楷體" w:cs="Arial"/>
                <w:sz w:val="28"/>
                <w:szCs w:val="28"/>
              </w:rPr>
            </w:pPr>
            <w:r w:rsidRPr="00F86A34">
              <w:rPr>
                <w:rFonts w:ascii="標楷體" w:eastAsia="標楷體" w:hAnsi="標楷體" w:cs="Arial" w:hint="eastAsia"/>
                <w:sz w:val="28"/>
                <w:szCs w:val="28"/>
              </w:rPr>
              <w:t>辦理各種業務已發給獎金者。</w:t>
            </w:r>
          </w:p>
          <w:p w:rsidR="0016763E" w:rsidRPr="00F86A34" w:rsidRDefault="0016763E" w:rsidP="00E67DC6">
            <w:pPr>
              <w:numPr>
                <w:ilvl w:val="0"/>
                <w:numId w:val="3"/>
              </w:numPr>
              <w:tabs>
                <w:tab w:val="left" w:pos="709"/>
              </w:tabs>
              <w:autoSpaceDE w:val="0"/>
              <w:autoSpaceDN w:val="0"/>
              <w:adjustRightInd w:val="0"/>
              <w:snapToGrid w:val="0"/>
              <w:ind w:left="1559" w:hanging="425"/>
              <w:jc w:val="both"/>
              <w:rPr>
                <w:rFonts w:ascii="標楷體" w:eastAsia="標楷體" w:hAnsi="標楷體" w:cs="Arial"/>
                <w:sz w:val="28"/>
                <w:szCs w:val="28"/>
              </w:rPr>
            </w:pPr>
            <w:r w:rsidRPr="00F86A34">
              <w:rPr>
                <w:rFonts w:ascii="標楷體" w:eastAsia="標楷體" w:hAnsi="標楷體" w:cs="Arial" w:hint="eastAsia"/>
                <w:sz w:val="28"/>
                <w:szCs w:val="28"/>
              </w:rPr>
              <w:t>辦理或參加講習、受訓及各種集會、競賽、活動、座談、研討會等。但受訓期間超過四週</w:t>
            </w:r>
            <w:r w:rsidRPr="00F86A34">
              <w:rPr>
                <w:rFonts w:ascii="標楷體" w:eastAsia="標楷體" w:hAnsi="標楷體" w:cs="Arial" w:hint="eastAsia"/>
                <w:sz w:val="28"/>
                <w:szCs w:val="28"/>
              </w:rPr>
              <w:lastRenderedPageBreak/>
              <w:t>以上，名列前三名且成績平均在九十分以上者，不在此限。</w:t>
            </w:r>
          </w:p>
          <w:p w:rsidR="0016763E" w:rsidRPr="00F86A34" w:rsidRDefault="0016763E" w:rsidP="00E67DC6">
            <w:pPr>
              <w:numPr>
                <w:ilvl w:val="0"/>
                <w:numId w:val="3"/>
              </w:numPr>
              <w:tabs>
                <w:tab w:val="left" w:pos="709"/>
              </w:tabs>
              <w:autoSpaceDE w:val="0"/>
              <w:autoSpaceDN w:val="0"/>
              <w:adjustRightInd w:val="0"/>
              <w:snapToGrid w:val="0"/>
              <w:ind w:left="1559" w:hanging="425"/>
              <w:jc w:val="both"/>
              <w:rPr>
                <w:rFonts w:ascii="標楷體" w:eastAsia="標楷體" w:hAnsi="標楷體" w:cs="Arial"/>
                <w:sz w:val="28"/>
                <w:szCs w:val="28"/>
              </w:rPr>
            </w:pPr>
            <w:r w:rsidRPr="00F86A34">
              <w:rPr>
                <w:rFonts w:ascii="標楷體" w:eastAsia="標楷體" w:hAnsi="標楷體" w:cs="Arial" w:hint="eastAsia"/>
                <w:sz w:val="28"/>
                <w:szCs w:val="28"/>
              </w:rPr>
              <w:t>參加府外機關一般作業或演習無具體貢獻，而有關機關依例函請酌予獎勵者。</w:t>
            </w:r>
          </w:p>
          <w:p w:rsidR="0016763E" w:rsidRPr="00F86A34" w:rsidRDefault="0016763E" w:rsidP="00E67DC6">
            <w:pPr>
              <w:numPr>
                <w:ilvl w:val="0"/>
                <w:numId w:val="3"/>
              </w:numPr>
              <w:tabs>
                <w:tab w:val="left" w:pos="709"/>
              </w:tabs>
              <w:autoSpaceDE w:val="0"/>
              <w:autoSpaceDN w:val="0"/>
              <w:adjustRightInd w:val="0"/>
              <w:snapToGrid w:val="0"/>
              <w:ind w:left="1559" w:hanging="425"/>
              <w:jc w:val="both"/>
              <w:rPr>
                <w:rFonts w:ascii="標楷體" w:eastAsia="標楷體" w:hAnsi="標楷體" w:cs="Arial"/>
                <w:sz w:val="28"/>
                <w:szCs w:val="28"/>
              </w:rPr>
            </w:pPr>
            <w:r w:rsidRPr="00F86A34">
              <w:rPr>
                <w:rFonts w:ascii="標楷體" w:eastAsia="標楷體" w:hAnsi="標楷體" w:cs="Arial" w:hint="eastAsia"/>
                <w:sz w:val="28"/>
                <w:szCs w:val="28"/>
              </w:rPr>
              <w:t>辦理臨時性、支援性或季節性工作，無特殊績效者。</w:t>
            </w:r>
          </w:p>
          <w:p w:rsidR="0016763E" w:rsidRPr="00F86A34" w:rsidRDefault="0016763E" w:rsidP="00E67DC6">
            <w:pPr>
              <w:numPr>
                <w:ilvl w:val="0"/>
                <w:numId w:val="3"/>
              </w:numPr>
              <w:tabs>
                <w:tab w:val="left" w:pos="709"/>
              </w:tabs>
              <w:autoSpaceDE w:val="0"/>
              <w:autoSpaceDN w:val="0"/>
              <w:adjustRightInd w:val="0"/>
              <w:snapToGrid w:val="0"/>
              <w:ind w:left="1559" w:hanging="425"/>
              <w:jc w:val="both"/>
              <w:rPr>
                <w:rFonts w:ascii="標楷體" w:eastAsia="標楷體" w:hAnsi="標楷體" w:cs="Arial"/>
                <w:sz w:val="28"/>
                <w:szCs w:val="28"/>
              </w:rPr>
            </w:pPr>
            <w:r w:rsidRPr="00F86A34">
              <w:rPr>
                <w:rFonts w:ascii="標楷體" w:eastAsia="標楷體" w:hAnsi="標楷體" w:cs="Arial" w:hint="eastAsia"/>
                <w:sz w:val="28"/>
                <w:szCs w:val="28"/>
              </w:rPr>
              <w:t>辦理權責內分階段實施之業務，具有連續性、相關性之各階段工作者。</w:t>
            </w:r>
          </w:p>
          <w:p w:rsidR="0016763E" w:rsidRPr="00F86A34" w:rsidRDefault="0016763E" w:rsidP="00E67DC6">
            <w:pPr>
              <w:numPr>
                <w:ilvl w:val="0"/>
                <w:numId w:val="3"/>
              </w:numPr>
              <w:tabs>
                <w:tab w:val="left" w:pos="709"/>
              </w:tabs>
              <w:autoSpaceDE w:val="0"/>
              <w:autoSpaceDN w:val="0"/>
              <w:adjustRightInd w:val="0"/>
              <w:snapToGrid w:val="0"/>
              <w:ind w:left="1559" w:hanging="425"/>
              <w:jc w:val="both"/>
              <w:rPr>
                <w:rFonts w:ascii="標楷體" w:eastAsia="標楷體" w:hAnsi="標楷體" w:cs="Arial"/>
                <w:sz w:val="28"/>
                <w:szCs w:val="28"/>
              </w:rPr>
            </w:pPr>
            <w:r w:rsidRPr="00F86A34">
              <w:rPr>
                <w:rFonts w:ascii="標楷體" w:eastAsia="標楷體" w:hAnsi="標楷體" w:cs="Arial" w:hint="eastAsia"/>
                <w:sz w:val="28"/>
                <w:szCs w:val="28"/>
              </w:rPr>
              <w:t>辦理或賡續辦理前因疏失、錯誤或延宕而稽延之案件者。</w:t>
            </w:r>
          </w:p>
          <w:p w:rsidR="000C5905" w:rsidRPr="00F86A34" w:rsidRDefault="0016763E" w:rsidP="00E67DC6">
            <w:pPr>
              <w:numPr>
                <w:ilvl w:val="0"/>
                <w:numId w:val="3"/>
              </w:numPr>
              <w:tabs>
                <w:tab w:val="left" w:pos="709"/>
              </w:tabs>
              <w:autoSpaceDE w:val="0"/>
              <w:autoSpaceDN w:val="0"/>
              <w:adjustRightInd w:val="0"/>
              <w:snapToGrid w:val="0"/>
              <w:ind w:left="1559" w:hanging="425"/>
              <w:jc w:val="both"/>
              <w:rPr>
                <w:rFonts w:ascii="標楷體" w:eastAsia="標楷體" w:hAnsi="標楷體"/>
                <w:sz w:val="28"/>
                <w:szCs w:val="28"/>
              </w:rPr>
            </w:pPr>
            <w:r w:rsidRPr="00F86A34">
              <w:rPr>
                <w:rFonts w:ascii="標楷體" w:eastAsia="標楷體" w:hAnsi="標楷體" w:cs="Arial" w:hint="eastAsia"/>
                <w:sz w:val="28"/>
                <w:szCs w:val="28"/>
              </w:rPr>
              <w:t>其他權責內應處理之例行性或經常性事項無特殊成效或具體貢獻者。</w:t>
            </w:r>
          </w:p>
        </w:tc>
        <w:tc>
          <w:tcPr>
            <w:tcW w:w="3403" w:type="dxa"/>
            <w:shd w:val="clear" w:color="auto" w:fill="auto"/>
          </w:tcPr>
          <w:p w:rsidR="005B2045" w:rsidRPr="00F86A34" w:rsidRDefault="005B2045" w:rsidP="005B2045">
            <w:pPr>
              <w:jc w:val="both"/>
              <w:rPr>
                <w:rFonts w:ascii="標楷體" w:eastAsia="標楷體" w:hAnsi="標楷體"/>
                <w:sz w:val="28"/>
                <w:szCs w:val="28"/>
              </w:rPr>
            </w:pPr>
            <w:r w:rsidRPr="00F86A34">
              <w:rPr>
                <w:rFonts w:ascii="標楷體" w:eastAsia="標楷體" w:hAnsi="標楷體" w:hint="eastAsia"/>
                <w:sz w:val="28"/>
                <w:szCs w:val="28"/>
              </w:rPr>
              <w:lastRenderedPageBreak/>
              <w:t xml:space="preserve">五、獎勵案件作業注意事 </w:t>
            </w:r>
          </w:p>
          <w:p w:rsidR="005B2045" w:rsidRPr="00F86A34" w:rsidRDefault="005B2045" w:rsidP="005B2045">
            <w:pPr>
              <w:jc w:val="both"/>
              <w:rPr>
                <w:rFonts w:ascii="標楷體" w:eastAsia="標楷體" w:hAnsi="標楷體"/>
                <w:sz w:val="28"/>
                <w:szCs w:val="28"/>
              </w:rPr>
            </w:pPr>
            <w:r w:rsidRPr="00F86A34">
              <w:rPr>
                <w:rFonts w:ascii="標楷體" w:eastAsia="標楷體" w:hAnsi="標楷體" w:hint="eastAsia"/>
                <w:sz w:val="28"/>
                <w:szCs w:val="28"/>
              </w:rPr>
              <w:t xml:space="preserve">    項如下：</w:t>
            </w:r>
          </w:p>
          <w:p w:rsidR="005B2045" w:rsidRDefault="005B2045" w:rsidP="00E67DC6">
            <w:pPr>
              <w:pStyle w:val="aa"/>
              <w:numPr>
                <w:ilvl w:val="0"/>
                <w:numId w:val="5"/>
              </w:numPr>
              <w:ind w:leftChars="0" w:left="1049" w:hanging="567"/>
              <w:jc w:val="both"/>
              <w:rPr>
                <w:rFonts w:ascii="標楷體" w:eastAsia="標楷體" w:hAnsi="標楷體"/>
                <w:sz w:val="28"/>
                <w:szCs w:val="28"/>
              </w:rPr>
            </w:pPr>
            <w:r w:rsidRPr="00F86A34">
              <w:rPr>
                <w:rFonts w:ascii="標楷體" w:eastAsia="標楷體" w:hAnsi="標楷體" w:hint="eastAsia"/>
                <w:sz w:val="28"/>
                <w:szCs w:val="28"/>
              </w:rPr>
              <w:t>同一獎勵案件涉不同機關時，應由主辦機關統籌辦理，並檢附同類案件前次敘獎核准簽呈（首次辦理者</w:t>
            </w:r>
            <w:r w:rsidRPr="00F86A34">
              <w:rPr>
                <w:rFonts w:ascii="標楷體" w:eastAsia="標楷體" w:hAnsi="標楷體" w:hint="eastAsia"/>
                <w:sz w:val="28"/>
                <w:szCs w:val="28"/>
              </w:rPr>
              <w:lastRenderedPageBreak/>
              <w:t>免附）。</w:t>
            </w:r>
          </w:p>
          <w:p w:rsidR="00191C27" w:rsidRDefault="00191C27" w:rsidP="00191C27">
            <w:pPr>
              <w:pStyle w:val="aa"/>
              <w:ind w:leftChars="0" w:left="1049"/>
              <w:jc w:val="both"/>
              <w:rPr>
                <w:rFonts w:ascii="標楷體" w:eastAsia="標楷體" w:hAnsi="標楷體"/>
                <w:sz w:val="28"/>
                <w:szCs w:val="28"/>
              </w:rPr>
            </w:pPr>
          </w:p>
          <w:p w:rsidR="00191C27" w:rsidRDefault="00191C27" w:rsidP="00191C27">
            <w:pPr>
              <w:pStyle w:val="aa"/>
              <w:ind w:leftChars="0" w:left="1049"/>
              <w:jc w:val="both"/>
              <w:rPr>
                <w:rFonts w:ascii="標楷體" w:eastAsia="標楷體" w:hAnsi="標楷體"/>
                <w:sz w:val="28"/>
                <w:szCs w:val="28"/>
              </w:rPr>
            </w:pPr>
          </w:p>
          <w:p w:rsidR="00191C27" w:rsidRDefault="00191C27" w:rsidP="00191C27">
            <w:pPr>
              <w:pStyle w:val="aa"/>
              <w:ind w:leftChars="0" w:left="1049"/>
              <w:jc w:val="both"/>
              <w:rPr>
                <w:rFonts w:ascii="標楷體" w:eastAsia="標楷體" w:hAnsi="標楷體"/>
                <w:sz w:val="28"/>
                <w:szCs w:val="28"/>
              </w:rPr>
            </w:pPr>
          </w:p>
          <w:p w:rsidR="00191C27" w:rsidRPr="00F86A34" w:rsidRDefault="00191C27" w:rsidP="00191C27">
            <w:pPr>
              <w:pStyle w:val="aa"/>
              <w:ind w:leftChars="0" w:left="1049"/>
              <w:jc w:val="both"/>
              <w:rPr>
                <w:rFonts w:ascii="標楷體" w:eastAsia="標楷體" w:hAnsi="標楷體"/>
                <w:sz w:val="28"/>
                <w:szCs w:val="28"/>
              </w:rPr>
            </w:pPr>
          </w:p>
          <w:p w:rsidR="005B2045" w:rsidRPr="00F86A34" w:rsidRDefault="005B2045" w:rsidP="00E67DC6">
            <w:pPr>
              <w:pStyle w:val="aa"/>
              <w:numPr>
                <w:ilvl w:val="0"/>
                <w:numId w:val="5"/>
              </w:numPr>
              <w:ind w:leftChars="0" w:left="1049" w:hanging="567"/>
              <w:jc w:val="both"/>
              <w:rPr>
                <w:rFonts w:ascii="標楷體" w:eastAsia="標楷體" w:hAnsi="標楷體"/>
                <w:sz w:val="28"/>
                <w:szCs w:val="28"/>
              </w:rPr>
            </w:pPr>
            <w:r w:rsidRPr="00F86A34">
              <w:rPr>
                <w:rFonts w:ascii="標楷體" w:eastAsia="標楷體" w:hAnsi="標楷體" w:hint="eastAsia"/>
                <w:sz w:val="28"/>
                <w:szCs w:val="28"/>
              </w:rPr>
              <w:t>各機關辦理重大活動及各類評比之敘獎，應依附表二所定之敘獎標準及原則，事先訂頒計畫或擬定建議獎勵額度、人數，經簽會本府人事處陳請市長核准後，通知各該機關依獎勵程序辦理。</w:t>
            </w:r>
          </w:p>
          <w:p w:rsidR="005B2045" w:rsidRPr="00F86A34" w:rsidRDefault="005B2045" w:rsidP="00E67DC6">
            <w:pPr>
              <w:pStyle w:val="aa"/>
              <w:numPr>
                <w:ilvl w:val="0"/>
                <w:numId w:val="5"/>
              </w:numPr>
              <w:ind w:leftChars="0" w:left="1049" w:hanging="567"/>
              <w:jc w:val="both"/>
              <w:rPr>
                <w:rFonts w:ascii="標楷體" w:eastAsia="標楷體" w:hAnsi="標楷體"/>
                <w:sz w:val="28"/>
                <w:szCs w:val="28"/>
              </w:rPr>
            </w:pPr>
            <w:r w:rsidRPr="00F86A34">
              <w:rPr>
                <w:rFonts w:ascii="標楷體" w:eastAsia="標楷體" w:hAnsi="標楷體" w:hint="eastAsia"/>
                <w:sz w:val="28"/>
                <w:szCs w:val="28"/>
              </w:rPr>
              <w:t>對職責內應辦事項，除績效卓著、具特殊貢獻外，如屬一般例行性業務者不予敘獎，以杜浮濫。</w:t>
            </w:r>
          </w:p>
          <w:p w:rsidR="005B2045" w:rsidRPr="00F86A34" w:rsidRDefault="005B2045" w:rsidP="00E67DC6">
            <w:pPr>
              <w:pStyle w:val="aa"/>
              <w:numPr>
                <w:ilvl w:val="0"/>
                <w:numId w:val="5"/>
              </w:numPr>
              <w:ind w:leftChars="0" w:left="1049" w:hanging="567"/>
              <w:jc w:val="both"/>
              <w:rPr>
                <w:rFonts w:ascii="標楷體" w:eastAsia="標楷體" w:hAnsi="標楷體"/>
                <w:sz w:val="28"/>
                <w:szCs w:val="28"/>
              </w:rPr>
            </w:pPr>
            <w:r w:rsidRPr="00F86A34">
              <w:rPr>
                <w:rFonts w:ascii="標楷體" w:eastAsia="標楷體" w:hAnsi="標楷體" w:hint="eastAsia"/>
                <w:sz w:val="28"/>
                <w:szCs w:val="28"/>
              </w:rPr>
              <w:t>下列事項不予獎勵：</w:t>
            </w:r>
          </w:p>
          <w:p w:rsidR="005B2045" w:rsidRPr="00F86A34" w:rsidRDefault="005B2045" w:rsidP="00191C27">
            <w:pPr>
              <w:numPr>
                <w:ilvl w:val="0"/>
                <w:numId w:val="34"/>
              </w:numPr>
              <w:tabs>
                <w:tab w:val="left" w:pos="709"/>
              </w:tabs>
              <w:autoSpaceDE w:val="0"/>
              <w:autoSpaceDN w:val="0"/>
              <w:adjustRightInd w:val="0"/>
              <w:snapToGrid w:val="0"/>
              <w:ind w:left="1525" w:hanging="567"/>
              <w:jc w:val="both"/>
              <w:rPr>
                <w:rFonts w:ascii="標楷體" w:eastAsia="標楷體" w:hAnsi="標楷體"/>
                <w:sz w:val="28"/>
                <w:szCs w:val="28"/>
              </w:rPr>
            </w:pPr>
            <w:r w:rsidRPr="00F86A34">
              <w:rPr>
                <w:rFonts w:ascii="標楷體" w:eastAsia="標楷體" w:hAnsi="標楷體" w:hint="eastAsia"/>
                <w:sz w:val="28"/>
                <w:szCs w:val="28"/>
              </w:rPr>
              <w:t>放棄例假或補休，主動加班辦理業務者。</w:t>
            </w:r>
          </w:p>
          <w:p w:rsidR="005B2045" w:rsidRPr="00F86A34" w:rsidRDefault="005B2045" w:rsidP="00191C27">
            <w:pPr>
              <w:numPr>
                <w:ilvl w:val="0"/>
                <w:numId w:val="34"/>
              </w:numPr>
              <w:tabs>
                <w:tab w:val="left" w:pos="709"/>
              </w:tabs>
              <w:autoSpaceDE w:val="0"/>
              <w:autoSpaceDN w:val="0"/>
              <w:adjustRightInd w:val="0"/>
              <w:snapToGrid w:val="0"/>
              <w:ind w:left="1525" w:hanging="567"/>
              <w:jc w:val="both"/>
              <w:rPr>
                <w:rFonts w:ascii="標楷體" w:eastAsia="標楷體" w:hAnsi="標楷體"/>
                <w:sz w:val="28"/>
                <w:szCs w:val="28"/>
              </w:rPr>
            </w:pPr>
            <w:r w:rsidRPr="00F86A34">
              <w:rPr>
                <w:rFonts w:ascii="標楷體" w:eastAsia="標楷體" w:hAnsi="標楷體" w:hint="eastAsia"/>
                <w:sz w:val="28"/>
                <w:szCs w:val="28"/>
              </w:rPr>
              <w:t>辦理各種業務已發給獎金者。</w:t>
            </w:r>
          </w:p>
          <w:p w:rsidR="005B2045" w:rsidRPr="00F86A34" w:rsidRDefault="005B2045" w:rsidP="00191C27">
            <w:pPr>
              <w:numPr>
                <w:ilvl w:val="0"/>
                <w:numId w:val="34"/>
              </w:numPr>
              <w:tabs>
                <w:tab w:val="left" w:pos="709"/>
              </w:tabs>
              <w:autoSpaceDE w:val="0"/>
              <w:autoSpaceDN w:val="0"/>
              <w:adjustRightInd w:val="0"/>
              <w:snapToGrid w:val="0"/>
              <w:ind w:left="1525" w:hanging="567"/>
              <w:jc w:val="both"/>
              <w:rPr>
                <w:rFonts w:ascii="標楷體" w:eastAsia="標楷體" w:hAnsi="標楷體"/>
                <w:sz w:val="28"/>
                <w:szCs w:val="28"/>
              </w:rPr>
            </w:pPr>
            <w:r w:rsidRPr="00F86A34">
              <w:rPr>
                <w:rFonts w:ascii="標楷體" w:eastAsia="標楷體" w:hAnsi="標楷體" w:hint="eastAsia"/>
                <w:sz w:val="28"/>
                <w:szCs w:val="28"/>
              </w:rPr>
              <w:t>辦理或參加講習、受訓及各種集會、競賽、活動、座談、研討會等。但受訓期間超過四週</w:t>
            </w:r>
            <w:r w:rsidRPr="00F86A34">
              <w:rPr>
                <w:rFonts w:ascii="標楷體" w:eastAsia="標楷體" w:hAnsi="標楷體" w:hint="eastAsia"/>
                <w:sz w:val="28"/>
                <w:szCs w:val="28"/>
              </w:rPr>
              <w:lastRenderedPageBreak/>
              <w:t>以上，名列前三名且成績平均在九十分以上者，不在此限。</w:t>
            </w:r>
          </w:p>
          <w:p w:rsidR="005B2045" w:rsidRPr="00F86A34" w:rsidRDefault="005B2045" w:rsidP="00191C27">
            <w:pPr>
              <w:numPr>
                <w:ilvl w:val="0"/>
                <w:numId w:val="34"/>
              </w:numPr>
              <w:tabs>
                <w:tab w:val="left" w:pos="709"/>
              </w:tabs>
              <w:autoSpaceDE w:val="0"/>
              <w:autoSpaceDN w:val="0"/>
              <w:adjustRightInd w:val="0"/>
              <w:snapToGrid w:val="0"/>
              <w:ind w:left="1525" w:hanging="567"/>
              <w:jc w:val="both"/>
              <w:rPr>
                <w:rFonts w:ascii="標楷體" w:eastAsia="標楷體" w:hAnsi="標楷體"/>
                <w:sz w:val="28"/>
                <w:szCs w:val="28"/>
              </w:rPr>
            </w:pPr>
            <w:r w:rsidRPr="00F86A34">
              <w:rPr>
                <w:rFonts w:ascii="標楷體" w:eastAsia="標楷體" w:hAnsi="標楷體" w:hint="eastAsia"/>
                <w:sz w:val="28"/>
                <w:szCs w:val="28"/>
              </w:rPr>
              <w:t>參加府外機關一般作業或演習無具體貢獻，而有關機關依例函請酌予獎勵者。</w:t>
            </w:r>
          </w:p>
          <w:p w:rsidR="005B2045" w:rsidRPr="00F86A34" w:rsidRDefault="005B2045" w:rsidP="00191C27">
            <w:pPr>
              <w:numPr>
                <w:ilvl w:val="0"/>
                <w:numId w:val="34"/>
              </w:numPr>
              <w:tabs>
                <w:tab w:val="left" w:pos="709"/>
              </w:tabs>
              <w:autoSpaceDE w:val="0"/>
              <w:autoSpaceDN w:val="0"/>
              <w:adjustRightInd w:val="0"/>
              <w:snapToGrid w:val="0"/>
              <w:ind w:left="1525" w:hanging="567"/>
              <w:jc w:val="both"/>
              <w:rPr>
                <w:rFonts w:ascii="標楷體" w:eastAsia="標楷體" w:hAnsi="標楷體"/>
                <w:sz w:val="28"/>
                <w:szCs w:val="28"/>
              </w:rPr>
            </w:pPr>
            <w:r w:rsidRPr="00F86A34">
              <w:rPr>
                <w:rFonts w:ascii="標楷體" w:eastAsia="標楷體" w:hAnsi="標楷體" w:hint="eastAsia"/>
                <w:sz w:val="28"/>
                <w:szCs w:val="28"/>
              </w:rPr>
              <w:t>辦理臨時性、支援性或季節性工作，無特殊績效者。</w:t>
            </w:r>
          </w:p>
          <w:p w:rsidR="005B2045" w:rsidRPr="00F86A34" w:rsidRDefault="005B2045" w:rsidP="00191C27">
            <w:pPr>
              <w:numPr>
                <w:ilvl w:val="0"/>
                <w:numId w:val="34"/>
              </w:numPr>
              <w:tabs>
                <w:tab w:val="left" w:pos="709"/>
              </w:tabs>
              <w:autoSpaceDE w:val="0"/>
              <w:autoSpaceDN w:val="0"/>
              <w:adjustRightInd w:val="0"/>
              <w:snapToGrid w:val="0"/>
              <w:ind w:left="1525" w:hanging="567"/>
              <w:jc w:val="both"/>
              <w:rPr>
                <w:rFonts w:ascii="標楷體" w:eastAsia="標楷體" w:hAnsi="標楷體"/>
                <w:sz w:val="28"/>
                <w:szCs w:val="28"/>
              </w:rPr>
            </w:pPr>
            <w:r w:rsidRPr="00F86A34">
              <w:rPr>
                <w:rFonts w:ascii="標楷體" w:eastAsia="標楷體" w:hAnsi="標楷體" w:hint="eastAsia"/>
                <w:sz w:val="28"/>
                <w:szCs w:val="28"/>
              </w:rPr>
              <w:t>辦理權責內分階段實施之業務，具有連續性、相關性之各階段工作者。</w:t>
            </w:r>
          </w:p>
          <w:p w:rsidR="005B2045" w:rsidRPr="00F86A34" w:rsidRDefault="005B2045" w:rsidP="00191C27">
            <w:pPr>
              <w:numPr>
                <w:ilvl w:val="0"/>
                <w:numId w:val="34"/>
              </w:numPr>
              <w:tabs>
                <w:tab w:val="left" w:pos="709"/>
              </w:tabs>
              <w:autoSpaceDE w:val="0"/>
              <w:autoSpaceDN w:val="0"/>
              <w:adjustRightInd w:val="0"/>
              <w:snapToGrid w:val="0"/>
              <w:ind w:left="1525" w:hanging="567"/>
              <w:jc w:val="both"/>
              <w:rPr>
                <w:rFonts w:ascii="標楷體" w:eastAsia="標楷體" w:hAnsi="標楷體"/>
                <w:sz w:val="28"/>
                <w:szCs w:val="28"/>
              </w:rPr>
            </w:pPr>
            <w:r w:rsidRPr="00F86A34">
              <w:rPr>
                <w:rFonts w:ascii="標楷體" w:eastAsia="標楷體" w:hAnsi="標楷體" w:hint="eastAsia"/>
                <w:sz w:val="28"/>
                <w:szCs w:val="28"/>
              </w:rPr>
              <w:t>辦理或賡續辦理前因疏失、錯誤或延宕而稽延之案件者。</w:t>
            </w:r>
          </w:p>
          <w:p w:rsidR="000C5905" w:rsidRPr="00F86A34" w:rsidRDefault="005B2045" w:rsidP="00191C27">
            <w:pPr>
              <w:numPr>
                <w:ilvl w:val="0"/>
                <w:numId w:val="34"/>
              </w:numPr>
              <w:tabs>
                <w:tab w:val="left" w:pos="709"/>
              </w:tabs>
              <w:autoSpaceDE w:val="0"/>
              <w:autoSpaceDN w:val="0"/>
              <w:adjustRightInd w:val="0"/>
              <w:snapToGrid w:val="0"/>
              <w:ind w:left="1525" w:hanging="567"/>
              <w:jc w:val="both"/>
              <w:rPr>
                <w:rFonts w:ascii="標楷體" w:eastAsia="標楷體" w:hAnsi="標楷體"/>
                <w:sz w:val="28"/>
                <w:szCs w:val="28"/>
              </w:rPr>
            </w:pPr>
            <w:r w:rsidRPr="00F86A34">
              <w:rPr>
                <w:rFonts w:ascii="標楷體" w:eastAsia="標楷體" w:hAnsi="標楷體" w:hint="eastAsia"/>
                <w:sz w:val="28"/>
                <w:szCs w:val="28"/>
              </w:rPr>
              <w:t>其他權責內應處理之例行性或經常性事項無特殊成效或具體貢獻者。</w:t>
            </w:r>
          </w:p>
        </w:tc>
        <w:tc>
          <w:tcPr>
            <w:tcW w:w="2129" w:type="dxa"/>
            <w:shd w:val="clear" w:color="auto" w:fill="auto"/>
          </w:tcPr>
          <w:p w:rsidR="000C5905" w:rsidRPr="00F86A34" w:rsidRDefault="00C76B92" w:rsidP="00E67DC6">
            <w:pPr>
              <w:pStyle w:val="aa"/>
              <w:numPr>
                <w:ilvl w:val="0"/>
                <w:numId w:val="24"/>
              </w:numPr>
              <w:ind w:leftChars="0" w:left="567" w:hanging="567"/>
              <w:jc w:val="both"/>
              <w:rPr>
                <w:rFonts w:ascii="標楷體" w:eastAsia="標楷體" w:hAnsi="標楷體"/>
                <w:sz w:val="28"/>
                <w:szCs w:val="28"/>
              </w:rPr>
            </w:pPr>
            <w:r w:rsidRPr="00F86A34">
              <w:rPr>
                <w:rFonts w:ascii="標楷體" w:eastAsia="標楷體" w:hAnsi="標楷體" w:hint="eastAsia"/>
                <w:sz w:val="28"/>
                <w:szCs w:val="28"/>
              </w:rPr>
              <w:lastRenderedPageBreak/>
              <w:t>跨機關敘獎作業，現行作法應簽會本</w:t>
            </w:r>
            <w:r w:rsidR="007D1FAB" w:rsidRPr="00F86A34">
              <w:rPr>
                <w:rFonts w:ascii="標楷體" w:eastAsia="標楷體" w:hAnsi="標楷體" w:hint="eastAsia"/>
                <w:sz w:val="28"/>
                <w:szCs w:val="28"/>
              </w:rPr>
              <w:t>府人事</w:t>
            </w:r>
            <w:r w:rsidRPr="00F86A34">
              <w:rPr>
                <w:rFonts w:ascii="標楷體" w:eastAsia="標楷體" w:hAnsi="標楷體" w:hint="eastAsia"/>
                <w:sz w:val="28"/>
                <w:szCs w:val="28"/>
              </w:rPr>
              <w:t>處審視獎勵額度及人數，並陳請市</w:t>
            </w:r>
            <w:r w:rsidRPr="00F86A34">
              <w:rPr>
                <w:rFonts w:ascii="標楷體" w:eastAsia="標楷體" w:hAnsi="標楷體" w:hint="eastAsia"/>
                <w:sz w:val="28"/>
                <w:szCs w:val="28"/>
              </w:rPr>
              <w:lastRenderedPageBreak/>
              <w:t>長核</w:t>
            </w:r>
            <w:r w:rsidR="00795112" w:rsidRPr="00F86A34">
              <w:rPr>
                <w:rFonts w:ascii="標楷體" w:eastAsia="標楷體" w:hAnsi="標楷體" w:hint="eastAsia"/>
                <w:sz w:val="28"/>
                <w:szCs w:val="28"/>
              </w:rPr>
              <w:t>定</w:t>
            </w:r>
            <w:r w:rsidRPr="00F86A34">
              <w:rPr>
                <w:rFonts w:ascii="標楷體" w:eastAsia="標楷體" w:hAnsi="標楷體" w:hint="eastAsia"/>
                <w:sz w:val="28"/>
                <w:szCs w:val="28"/>
              </w:rPr>
              <w:t>後，始得辦理後續敘獎事宜，</w:t>
            </w:r>
            <w:r w:rsidR="004726E0" w:rsidRPr="00F86A34">
              <w:rPr>
                <w:rFonts w:ascii="標楷體" w:eastAsia="標楷體" w:hAnsi="標楷體" w:hint="eastAsia"/>
                <w:sz w:val="28"/>
                <w:szCs w:val="28"/>
              </w:rPr>
              <w:t>爰</w:t>
            </w:r>
            <w:r w:rsidR="00795112" w:rsidRPr="00F86A34">
              <w:rPr>
                <w:rFonts w:ascii="標楷體" w:eastAsia="標楷體" w:hAnsi="標楷體" w:hint="eastAsia"/>
                <w:sz w:val="28"/>
                <w:szCs w:val="28"/>
              </w:rPr>
              <w:t>修正</w:t>
            </w:r>
            <w:r w:rsidR="004726E0" w:rsidRPr="00F86A34">
              <w:rPr>
                <w:rFonts w:ascii="標楷體" w:eastAsia="標楷體" w:hAnsi="標楷體" w:hint="eastAsia"/>
                <w:sz w:val="28"/>
                <w:szCs w:val="28"/>
              </w:rPr>
              <w:t>第一款</w:t>
            </w:r>
            <w:r w:rsidR="002C1ADC" w:rsidRPr="00F86A34">
              <w:rPr>
                <w:rFonts w:ascii="標楷體" w:eastAsia="標楷體" w:hAnsi="標楷體" w:hint="eastAsia"/>
                <w:sz w:val="28"/>
                <w:szCs w:val="28"/>
              </w:rPr>
              <w:t>規定</w:t>
            </w:r>
            <w:r w:rsidR="000C5905" w:rsidRPr="00F86A34">
              <w:rPr>
                <w:rFonts w:ascii="標楷體" w:eastAsia="標楷體" w:hAnsi="標楷體" w:hint="eastAsia"/>
                <w:sz w:val="28"/>
                <w:szCs w:val="28"/>
              </w:rPr>
              <w:t>。</w:t>
            </w:r>
          </w:p>
          <w:p w:rsidR="004726E0" w:rsidRPr="00F86A34" w:rsidRDefault="00691FFF" w:rsidP="00E67DC6">
            <w:pPr>
              <w:pStyle w:val="aa"/>
              <w:numPr>
                <w:ilvl w:val="0"/>
                <w:numId w:val="24"/>
              </w:numPr>
              <w:ind w:leftChars="0" w:left="567" w:hanging="567"/>
              <w:jc w:val="both"/>
              <w:rPr>
                <w:rFonts w:ascii="標楷體" w:eastAsia="標楷體" w:hAnsi="標楷體"/>
                <w:sz w:val="28"/>
                <w:szCs w:val="28"/>
              </w:rPr>
            </w:pPr>
            <w:r w:rsidRPr="00F86A34">
              <w:rPr>
                <w:rFonts w:ascii="標楷體" w:eastAsia="標楷體" w:hAnsi="標楷體" w:hint="eastAsia"/>
                <w:sz w:val="28"/>
                <w:szCs w:val="28"/>
              </w:rPr>
              <w:t>審酌</w:t>
            </w:r>
            <w:r w:rsidR="004726E0" w:rsidRPr="00F86A34">
              <w:rPr>
                <w:rFonts w:ascii="標楷體" w:eastAsia="標楷體" w:hAnsi="標楷體" w:hint="eastAsia"/>
                <w:sz w:val="28"/>
                <w:szCs w:val="28"/>
              </w:rPr>
              <w:t>部分重大活動或評比係由中央舉辦，各</w:t>
            </w:r>
            <w:r w:rsidRPr="00F86A34">
              <w:rPr>
                <w:rFonts w:ascii="標楷體" w:eastAsia="標楷體" w:hAnsi="標楷體" w:hint="eastAsia"/>
                <w:sz w:val="28"/>
                <w:szCs w:val="28"/>
              </w:rPr>
              <w:t>地方政府</w:t>
            </w:r>
            <w:r w:rsidR="004726E0" w:rsidRPr="00F86A34">
              <w:rPr>
                <w:rFonts w:ascii="標楷體" w:eastAsia="標楷體" w:hAnsi="標楷體" w:hint="eastAsia"/>
                <w:sz w:val="28"/>
                <w:szCs w:val="28"/>
              </w:rPr>
              <w:t>動員人力參與</w:t>
            </w:r>
            <w:r w:rsidRPr="00F86A34">
              <w:rPr>
                <w:rFonts w:ascii="標楷體" w:eastAsia="標楷體" w:hAnsi="標楷體" w:hint="eastAsia"/>
                <w:sz w:val="28"/>
                <w:szCs w:val="28"/>
              </w:rPr>
              <w:t>或受評</w:t>
            </w:r>
            <w:r w:rsidR="004726E0" w:rsidRPr="00F86A34">
              <w:rPr>
                <w:rFonts w:ascii="標楷體" w:eastAsia="標楷體" w:hAnsi="標楷體" w:hint="eastAsia"/>
                <w:sz w:val="28"/>
                <w:szCs w:val="28"/>
              </w:rPr>
              <w:t>，爰</w:t>
            </w:r>
            <w:r w:rsidRPr="00F86A34">
              <w:rPr>
                <w:rFonts w:ascii="標楷體" w:eastAsia="標楷體" w:hAnsi="標楷體" w:hint="eastAsia"/>
                <w:sz w:val="28"/>
                <w:szCs w:val="28"/>
              </w:rPr>
              <w:t>配合實務作業</w:t>
            </w:r>
            <w:r w:rsidR="004726E0" w:rsidRPr="00F86A34">
              <w:rPr>
                <w:rFonts w:ascii="標楷體" w:eastAsia="標楷體" w:hAnsi="標楷體" w:hint="eastAsia"/>
                <w:sz w:val="28"/>
                <w:szCs w:val="28"/>
              </w:rPr>
              <w:t>修正第二款</w:t>
            </w:r>
            <w:r w:rsidR="002C1ADC" w:rsidRPr="00F86A34">
              <w:rPr>
                <w:rFonts w:ascii="標楷體" w:eastAsia="標楷體" w:hAnsi="標楷體" w:hint="eastAsia"/>
                <w:sz w:val="28"/>
                <w:szCs w:val="28"/>
              </w:rPr>
              <w:t>規定</w:t>
            </w:r>
            <w:r w:rsidR="004726E0" w:rsidRPr="00F86A34">
              <w:rPr>
                <w:rFonts w:ascii="標楷體" w:eastAsia="標楷體" w:hAnsi="標楷體" w:hint="eastAsia"/>
                <w:sz w:val="28"/>
                <w:szCs w:val="28"/>
              </w:rPr>
              <w:t>。</w:t>
            </w:r>
          </w:p>
        </w:tc>
      </w:tr>
    </w:tbl>
    <w:p w:rsidR="00DD59E6" w:rsidRPr="00F86A34" w:rsidRDefault="00DD59E6" w:rsidP="003E0DF8">
      <w:pPr>
        <w:rPr>
          <w:rFonts w:ascii="標楷體" w:eastAsia="標楷體" w:hAnsi="標楷體"/>
          <w:sz w:val="28"/>
          <w:szCs w:val="28"/>
        </w:rPr>
      </w:pPr>
    </w:p>
    <w:p w:rsidR="003F0D3D" w:rsidRPr="00F86A34" w:rsidRDefault="003F0D3D" w:rsidP="003E0DF8">
      <w:pPr>
        <w:rPr>
          <w:rFonts w:ascii="標楷體" w:eastAsia="標楷體" w:hAnsi="標楷體"/>
          <w:sz w:val="28"/>
          <w:szCs w:val="28"/>
        </w:rPr>
        <w:sectPr w:rsidR="003F0D3D" w:rsidRPr="00F86A34" w:rsidSect="003E0DF8">
          <w:pgSz w:w="11906" w:h="16838"/>
          <w:pgMar w:top="1134" w:right="1418" w:bottom="1134" w:left="1418" w:header="851" w:footer="992" w:gutter="0"/>
          <w:cols w:space="425"/>
          <w:docGrid w:linePitch="360"/>
        </w:sectPr>
      </w:pPr>
    </w:p>
    <w:tbl>
      <w:tblPr>
        <w:tblW w:w="22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6"/>
        <w:gridCol w:w="9923"/>
        <w:gridCol w:w="2683"/>
      </w:tblGrid>
      <w:tr w:rsidR="00DD1F27" w:rsidRPr="00F86A34" w:rsidTr="00624C44">
        <w:trPr>
          <w:jc w:val="center"/>
        </w:trPr>
        <w:tc>
          <w:tcPr>
            <w:tcW w:w="22392" w:type="dxa"/>
            <w:gridSpan w:val="3"/>
            <w:shd w:val="clear" w:color="auto" w:fill="auto"/>
            <w:vAlign w:val="center"/>
          </w:tcPr>
          <w:p w:rsidR="003F0D3D" w:rsidRPr="00F86A34" w:rsidRDefault="004D552D" w:rsidP="003F0D3D">
            <w:pPr>
              <w:jc w:val="center"/>
              <w:rPr>
                <w:rFonts w:ascii="標楷體" w:eastAsia="標楷體" w:hAnsi="標楷體"/>
                <w:sz w:val="36"/>
                <w:szCs w:val="36"/>
              </w:rPr>
            </w:pPr>
            <w:r w:rsidRPr="00F86A34">
              <w:rPr>
                <w:rFonts w:ascii="標楷體" w:eastAsia="標楷體" w:hAnsi="標楷體" w:hint="eastAsia"/>
                <w:sz w:val="36"/>
                <w:szCs w:val="36"/>
              </w:rPr>
              <w:lastRenderedPageBreak/>
              <w:t>桃園市政府及所屬各機關學校公務人員獎懲案件處理要點</w:t>
            </w:r>
            <w:r w:rsidR="00795112" w:rsidRPr="00F86A34">
              <w:rPr>
                <w:rFonts w:ascii="標楷體" w:eastAsia="標楷體" w:hAnsi="標楷體" w:hint="eastAsia"/>
                <w:sz w:val="36"/>
                <w:szCs w:val="36"/>
              </w:rPr>
              <w:t>第三點</w:t>
            </w:r>
            <w:r w:rsidR="003F0D3D" w:rsidRPr="00F86A34">
              <w:rPr>
                <w:rFonts w:ascii="標楷體" w:eastAsia="標楷體" w:hAnsi="標楷體" w:hint="eastAsia"/>
                <w:sz w:val="36"/>
                <w:szCs w:val="36"/>
              </w:rPr>
              <w:t>附</w:t>
            </w:r>
            <w:r w:rsidRPr="00F86A34">
              <w:rPr>
                <w:rFonts w:ascii="標楷體" w:eastAsia="標楷體" w:hAnsi="標楷體" w:hint="eastAsia"/>
                <w:sz w:val="36"/>
                <w:szCs w:val="36"/>
              </w:rPr>
              <w:t>表</w:t>
            </w:r>
            <w:r w:rsidR="00795112" w:rsidRPr="00F86A34">
              <w:rPr>
                <w:rFonts w:ascii="標楷體" w:eastAsia="標楷體" w:hAnsi="標楷體" w:hint="eastAsia"/>
                <w:sz w:val="36"/>
                <w:szCs w:val="36"/>
              </w:rPr>
              <w:t>一、第五點附表二</w:t>
            </w:r>
            <w:r w:rsidR="003F0D3D" w:rsidRPr="00F86A34">
              <w:rPr>
                <w:rFonts w:ascii="標楷體" w:eastAsia="標楷體" w:hAnsi="標楷體" w:hint="eastAsia"/>
                <w:sz w:val="36"/>
                <w:szCs w:val="36"/>
              </w:rPr>
              <w:t>修正草案對照表</w:t>
            </w:r>
          </w:p>
        </w:tc>
      </w:tr>
      <w:tr w:rsidR="00DD1F27" w:rsidRPr="00F86A34" w:rsidTr="00624C44">
        <w:trPr>
          <w:jc w:val="center"/>
        </w:trPr>
        <w:tc>
          <w:tcPr>
            <w:tcW w:w="9786" w:type="dxa"/>
            <w:shd w:val="clear" w:color="auto" w:fill="auto"/>
          </w:tcPr>
          <w:p w:rsidR="004D552D" w:rsidRPr="00F86A34" w:rsidRDefault="004D552D" w:rsidP="004D552D">
            <w:pPr>
              <w:jc w:val="center"/>
              <w:rPr>
                <w:rFonts w:ascii="標楷體" w:eastAsia="標楷體" w:hAnsi="標楷體"/>
                <w:sz w:val="32"/>
                <w:szCs w:val="32"/>
              </w:rPr>
            </w:pPr>
            <w:r w:rsidRPr="00F86A34">
              <w:rPr>
                <w:rFonts w:ascii="標楷體" w:eastAsia="標楷體" w:hAnsi="標楷體" w:hint="eastAsia"/>
                <w:sz w:val="32"/>
                <w:szCs w:val="32"/>
              </w:rPr>
              <w:t>修正規定</w:t>
            </w:r>
          </w:p>
        </w:tc>
        <w:tc>
          <w:tcPr>
            <w:tcW w:w="9923" w:type="dxa"/>
            <w:shd w:val="clear" w:color="auto" w:fill="auto"/>
          </w:tcPr>
          <w:p w:rsidR="004D552D" w:rsidRPr="00F86A34" w:rsidRDefault="004D552D" w:rsidP="004D552D">
            <w:pPr>
              <w:jc w:val="center"/>
              <w:rPr>
                <w:rFonts w:ascii="標楷體" w:eastAsia="標楷體" w:hAnsi="標楷體"/>
                <w:sz w:val="32"/>
                <w:szCs w:val="32"/>
              </w:rPr>
            </w:pPr>
            <w:r w:rsidRPr="00F86A34">
              <w:rPr>
                <w:rFonts w:ascii="標楷體" w:eastAsia="標楷體" w:hAnsi="標楷體" w:hint="eastAsia"/>
                <w:sz w:val="32"/>
                <w:szCs w:val="32"/>
              </w:rPr>
              <w:t>現行規定</w:t>
            </w:r>
          </w:p>
        </w:tc>
        <w:tc>
          <w:tcPr>
            <w:tcW w:w="2683" w:type="dxa"/>
            <w:shd w:val="clear" w:color="auto" w:fill="auto"/>
          </w:tcPr>
          <w:p w:rsidR="004D552D" w:rsidRPr="00F86A34" w:rsidRDefault="004D552D" w:rsidP="004D552D">
            <w:pPr>
              <w:jc w:val="center"/>
              <w:rPr>
                <w:rFonts w:ascii="標楷體" w:eastAsia="標楷體" w:hAnsi="標楷體"/>
                <w:sz w:val="32"/>
                <w:szCs w:val="32"/>
              </w:rPr>
            </w:pPr>
            <w:r w:rsidRPr="00F86A34">
              <w:rPr>
                <w:rFonts w:ascii="標楷體" w:eastAsia="標楷體" w:hAnsi="標楷體" w:hint="eastAsia"/>
                <w:sz w:val="32"/>
                <w:szCs w:val="32"/>
              </w:rPr>
              <w:t>說明</w:t>
            </w:r>
          </w:p>
        </w:tc>
      </w:tr>
      <w:tr w:rsidR="00DD1F27" w:rsidRPr="00F86A34" w:rsidTr="00624C44">
        <w:trPr>
          <w:jc w:val="center"/>
        </w:trPr>
        <w:tc>
          <w:tcPr>
            <w:tcW w:w="9786" w:type="dxa"/>
            <w:shd w:val="clear" w:color="auto" w:fill="auto"/>
          </w:tcPr>
          <w:p w:rsidR="004D552D" w:rsidRPr="00F86A34" w:rsidRDefault="0055270B" w:rsidP="004D552D">
            <w:pPr>
              <w:ind w:leftChars="-46" w:left="375" w:hangingChars="202" w:hanging="485"/>
              <w:rPr>
                <w:rFonts w:eastAsia="標楷體" w:hAnsi="標楷體"/>
              </w:rPr>
            </w:pPr>
            <w:r w:rsidRPr="00F86A34">
              <w:rPr>
                <w:rFonts w:eastAsia="標楷體" w:hAnsi="標楷體" w:hint="eastAsia"/>
              </w:rPr>
              <w:t>附表一</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DD1F27" w:rsidRPr="00F86A34" w:rsidTr="00C106E7">
              <w:trPr>
                <w:trHeight w:val="463"/>
                <w:tblHeader/>
                <w:jc w:val="center"/>
              </w:trPr>
              <w:tc>
                <w:tcPr>
                  <w:tcW w:w="9092" w:type="dxa"/>
                  <w:tcBorders>
                    <w:top w:val="single" w:sz="4" w:space="0" w:color="auto"/>
                    <w:left w:val="single" w:sz="4" w:space="0" w:color="auto"/>
                    <w:bottom w:val="single" w:sz="4" w:space="0" w:color="auto"/>
                    <w:right w:val="single" w:sz="4" w:space="0" w:color="auto"/>
                  </w:tcBorders>
                  <w:shd w:val="pct5" w:color="auto" w:fill="auto"/>
                  <w:vAlign w:val="center"/>
                </w:tcPr>
                <w:p w:rsidR="0055270B" w:rsidRPr="00F86A34" w:rsidRDefault="0055270B" w:rsidP="0055270B">
                  <w:pPr>
                    <w:pStyle w:val="aa"/>
                    <w:widowControl/>
                    <w:spacing w:line="360" w:lineRule="exact"/>
                    <w:ind w:leftChars="0" w:left="0"/>
                    <w:jc w:val="center"/>
                    <w:rPr>
                      <w:rFonts w:ascii="標楷體" w:eastAsia="標楷體" w:hAnsi="標楷體" w:cs="新細明體"/>
                      <w:kern w:val="0"/>
                      <w:sz w:val="32"/>
                      <w:szCs w:val="32"/>
                    </w:rPr>
                  </w:pPr>
                  <w:r w:rsidRPr="00F86A34">
                    <w:rPr>
                      <w:rFonts w:ascii="標楷體" w:eastAsia="標楷體" w:hAnsi="標楷體" w:cs="標楷體" w:hint="eastAsia"/>
                      <w:b/>
                      <w:bCs/>
                      <w:sz w:val="32"/>
                      <w:szCs w:val="32"/>
                    </w:rPr>
                    <w:t>桃園市政府及所屬各機關學校公務人員</w:t>
                  </w:r>
                  <w:r w:rsidRPr="00F86A34">
                    <w:rPr>
                      <w:rFonts w:ascii="標楷體" w:eastAsia="標楷體" w:hAnsi="標楷體" w:hint="eastAsia"/>
                      <w:b/>
                      <w:sz w:val="32"/>
                      <w:szCs w:val="32"/>
                    </w:rPr>
                    <w:t>平時獎懲標準表</w:t>
                  </w:r>
                </w:p>
              </w:tc>
            </w:tr>
            <w:tr w:rsidR="00DD1F27" w:rsidRPr="00F86A34" w:rsidTr="00C106E7">
              <w:trPr>
                <w:trHeight w:val="9356"/>
                <w:jc w:val="center"/>
              </w:trPr>
              <w:tc>
                <w:tcPr>
                  <w:tcW w:w="9092" w:type="dxa"/>
                  <w:tcBorders>
                    <w:top w:val="single" w:sz="4" w:space="0" w:color="auto"/>
                    <w:left w:val="single" w:sz="4" w:space="0" w:color="auto"/>
                    <w:right w:val="single" w:sz="4" w:space="0" w:color="auto"/>
                  </w:tcBorders>
                  <w:vAlign w:val="center"/>
                </w:tcPr>
                <w:p w:rsidR="0055270B" w:rsidRPr="00F86A34" w:rsidRDefault="0055270B" w:rsidP="0055270B">
                  <w:pPr>
                    <w:spacing w:line="360" w:lineRule="exact"/>
                    <w:jc w:val="both"/>
                    <w:rPr>
                      <w:rFonts w:ascii="標楷體" w:eastAsia="標楷體" w:hAnsi="標楷體"/>
                    </w:rPr>
                  </w:pPr>
                  <w:r w:rsidRPr="00F86A34">
                    <w:rPr>
                      <w:rFonts w:ascii="標楷體" w:eastAsia="標楷體" w:hAnsi="標楷體" w:hint="eastAsia"/>
                    </w:rPr>
                    <w:t>一、有下列情形之一者，嘉獎：</w:t>
                  </w:r>
                </w:p>
                <w:p w:rsidR="0055270B" w:rsidRPr="00F86A34" w:rsidRDefault="0055270B" w:rsidP="00E67DC6">
                  <w:pPr>
                    <w:numPr>
                      <w:ilvl w:val="0"/>
                      <w:numId w:val="6"/>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工作勤奮，服務認真或改進工作方法，有具體事蹟者。</w:t>
                  </w:r>
                </w:p>
                <w:p w:rsidR="0055270B" w:rsidRPr="00F86A34" w:rsidRDefault="0055270B" w:rsidP="00E67DC6">
                  <w:pPr>
                    <w:numPr>
                      <w:ilvl w:val="0"/>
                      <w:numId w:val="6"/>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愛惜公物，撙節公帑，有具體事蹟者。</w:t>
                  </w:r>
                </w:p>
                <w:p w:rsidR="0055270B" w:rsidRPr="00F86A34" w:rsidRDefault="0055270B" w:rsidP="00E67DC6">
                  <w:pPr>
                    <w:numPr>
                      <w:ilvl w:val="0"/>
                      <w:numId w:val="6"/>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宣導政令，增進民眾瞭解，有具體事蹟者。</w:t>
                  </w:r>
                </w:p>
                <w:p w:rsidR="0055270B" w:rsidRPr="00F86A34" w:rsidRDefault="0055270B" w:rsidP="00E67DC6">
                  <w:pPr>
                    <w:numPr>
                      <w:ilvl w:val="0"/>
                      <w:numId w:val="6"/>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辦理</w:t>
                  </w:r>
                  <w:r w:rsidR="00C55959" w:rsidRPr="00F86A34">
                    <w:rPr>
                      <w:rFonts w:ascii="標楷體" w:eastAsia="標楷體" w:hAnsi="標楷體" w:hint="eastAsia"/>
                      <w:u w:val="single"/>
                    </w:rPr>
                    <w:t>或參加</w:t>
                  </w:r>
                  <w:r w:rsidRPr="00F86A34">
                    <w:rPr>
                      <w:rFonts w:ascii="標楷體" w:eastAsia="標楷體" w:hAnsi="標楷體" w:hint="eastAsia"/>
                    </w:rPr>
                    <w:t>各項業務競賽或活動，圓滿達成任務，有特殊表現或成績優良者。</w:t>
                  </w:r>
                </w:p>
                <w:p w:rsidR="0055270B" w:rsidRPr="00F86A34" w:rsidRDefault="0055270B" w:rsidP="00E67DC6">
                  <w:pPr>
                    <w:numPr>
                      <w:ilvl w:val="0"/>
                      <w:numId w:val="6"/>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熱心公益，熱忱服務、拾金不昧或其他與公務有關之行為，有特殊具體優良事蹟者。</w:t>
                  </w:r>
                </w:p>
                <w:p w:rsidR="0055270B" w:rsidRPr="00F86A34" w:rsidRDefault="0055270B" w:rsidP="00E67DC6">
                  <w:pPr>
                    <w:numPr>
                      <w:ilvl w:val="0"/>
                      <w:numId w:val="6"/>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對上級交辦事項，圓滿達成任務，成績優良者。</w:t>
                  </w:r>
                </w:p>
                <w:p w:rsidR="0055270B" w:rsidRPr="00F86A34" w:rsidRDefault="0055270B" w:rsidP="00E67DC6">
                  <w:pPr>
                    <w:numPr>
                      <w:ilvl w:val="0"/>
                      <w:numId w:val="6"/>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拒受餽贈，有具體優良事蹟者。</w:t>
                  </w:r>
                </w:p>
                <w:p w:rsidR="0055270B" w:rsidRPr="00F86A34" w:rsidRDefault="0055270B" w:rsidP="00E67DC6">
                  <w:pPr>
                    <w:numPr>
                      <w:ilvl w:val="0"/>
                      <w:numId w:val="6"/>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研提行政革新、參與與建言，經參採獲致具體成果者。</w:t>
                  </w:r>
                </w:p>
                <w:p w:rsidR="0055270B" w:rsidRPr="00F86A34" w:rsidRDefault="0055270B" w:rsidP="00E67DC6">
                  <w:pPr>
                    <w:numPr>
                      <w:ilvl w:val="0"/>
                      <w:numId w:val="6"/>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辦理行政革新措施，具有優良事蹟者。</w:t>
                  </w:r>
                </w:p>
                <w:p w:rsidR="0055270B" w:rsidRPr="00F86A34" w:rsidRDefault="0055270B" w:rsidP="00E67DC6">
                  <w:pPr>
                    <w:numPr>
                      <w:ilvl w:val="0"/>
                      <w:numId w:val="6"/>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奉派參加三十人以下之訓練，其成績在人數之十分之一以內者；奉派參加超過三十人之訓練，其成績在人數之二十分之一以內者。</w:t>
                  </w:r>
                </w:p>
                <w:p w:rsidR="0055270B" w:rsidRPr="00F86A34" w:rsidRDefault="0055270B" w:rsidP="00E67DC6">
                  <w:pPr>
                    <w:numPr>
                      <w:ilvl w:val="0"/>
                      <w:numId w:val="6"/>
                    </w:numPr>
                    <w:tabs>
                      <w:tab w:val="left" w:pos="967"/>
                      <w:tab w:val="left" w:pos="1250"/>
                    </w:tabs>
                    <w:spacing w:line="360" w:lineRule="exact"/>
                    <w:ind w:left="967" w:hanging="567"/>
                    <w:jc w:val="both"/>
                    <w:rPr>
                      <w:rFonts w:ascii="標楷體" w:eastAsia="標楷體" w:hAnsi="標楷體"/>
                    </w:rPr>
                  </w:pPr>
                  <w:r w:rsidRPr="00F86A34">
                    <w:rPr>
                      <w:rFonts w:ascii="標楷體" w:eastAsia="標楷體" w:hAnsi="標楷體" w:hint="eastAsia"/>
                    </w:rPr>
                    <w:t>連續代理職務在</w:t>
                  </w:r>
                  <w:r w:rsidR="00C55959" w:rsidRPr="00F86A34">
                    <w:rPr>
                      <w:rFonts w:ascii="標楷體" w:eastAsia="標楷體" w:hAnsi="標楷體" w:hint="eastAsia"/>
                      <w:u w:val="single"/>
                    </w:rPr>
                    <w:t>四週</w:t>
                  </w:r>
                  <w:r w:rsidRPr="00F86A34">
                    <w:rPr>
                      <w:rFonts w:ascii="標楷體" w:eastAsia="標楷體" w:hAnsi="標楷體" w:hint="eastAsia"/>
                    </w:rPr>
                    <w:t>以上未滿四個月，負責盡職，成績優良者。</w:t>
                  </w:r>
                </w:p>
                <w:p w:rsidR="0055270B" w:rsidRPr="00F86A34" w:rsidRDefault="0055270B" w:rsidP="00E67DC6">
                  <w:pPr>
                    <w:pStyle w:val="aa"/>
                    <w:numPr>
                      <w:ilvl w:val="0"/>
                      <w:numId w:val="6"/>
                    </w:numPr>
                    <w:tabs>
                      <w:tab w:val="left" w:pos="967"/>
                      <w:tab w:val="left" w:pos="1250"/>
                    </w:tabs>
                    <w:snapToGrid w:val="0"/>
                    <w:spacing w:line="360" w:lineRule="exact"/>
                    <w:ind w:leftChars="0" w:left="967" w:hanging="567"/>
                    <w:jc w:val="both"/>
                    <w:rPr>
                      <w:rFonts w:ascii="標楷體" w:eastAsia="標楷體" w:hAnsi="標楷體" w:cs="新細明體"/>
                      <w:kern w:val="0"/>
                    </w:rPr>
                  </w:pPr>
                  <w:r w:rsidRPr="00F86A34">
                    <w:rPr>
                      <w:rFonts w:ascii="標楷體" w:eastAsia="標楷體" w:hAnsi="標楷體" w:cs="新細明體" w:hint="eastAsia"/>
                      <w:kern w:val="0"/>
                    </w:rPr>
                    <w:t>其他在工作或操守方面有具體優良事蹟者。</w:t>
                  </w:r>
                </w:p>
                <w:p w:rsidR="0055270B" w:rsidRPr="00F86A34" w:rsidRDefault="0055270B" w:rsidP="0055270B">
                  <w:pPr>
                    <w:spacing w:line="360" w:lineRule="exact"/>
                    <w:jc w:val="both"/>
                    <w:rPr>
                      <w:rFonts w:ascii="標楷體" w:eastAsia="標楷體" w:hAnsi="標楷體"/>
                    </w:rPr>
                  </w:pPr>
                </w:p>
                <w:p w:rsidR="0055270B" w:rsidRPr="00F86A34" w:rsidRDefault="0055270B" w:rsidP="0055270B">
                  <w:pPr>
                    <w:spacing w:line="360" w:lineRule="exact"/>
                    <w:jc w:val="both"/>
                    <w:rPr>
                      <w:rFonts w:ascii="標楷體" w:eastAsia="標楷體" w:hAnsi="標楷體"/>
                    </w:rPr>
                  </w:pPr>
                  <w:r w:rsidRPr="00F86A34">
                    <w:rPr>
                      <w:rFonts w:ascii="標楷體" w:eastAsia="標楷體" w:hAnsi="標楷體" w:hint="eastAsia"/>
                    </w:rPr>
                    <w:t>二、有下列情形之一者，記功：</w:t>
                  </w:r>
                </w:p>
                <w:p w:rsidR="0055270B" w:rsidRPr="00F86A34" w:rsidRDefault="0055270B" w:rsidP="00E67DC6">
                  <w:pPr>
                    <w:numPr>
                      <w:ilvl w:val="0"/>
                      <w:numId w:val="7"/>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對主辦業務之推展，具有成效，或領導有方，有具體優異事蹟者。</w:t>
                  </w:r>
                </w:p>
                <w:p w:rsidR="0055270B" w:rsidRPr="00F86A34" w:rsidRDefault="0055270B" w:rsidP="00E67DC6">
                  <w:pPr>
                    <w:numPr>
                      <w:ilvl w:val="0"/>
                      <w:numId w:val="7"/>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執行公務負責盡職，或主動為民服務，有具體優異事蹟者。</w:t>
                  </w:r>
                </w:p>
                <w:p w:rsidR="0055270B" w:rsidRPr="00F86A34" w:rsidRDefault="0055270B" w:rsidP="00E67DC6">
                  <w:pPr>
                    <w:numPr>
                      <w:ilvl w:val="0"/>
                      <w:numId w:val="7"/>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研究對業務有關之學術或工作方法，提出著作或方案，經審查具有價值而採行者。</w:t>
                  </w:r>
                </w:p>
                <w:p w:rsidR="0055270B" w:rsidRPr="00F86A34" w:rsidRDefault="0055270B" w:rsidP="00E67DC6">
                  <w:pPr>
                    <w:numPr>
                      <w:ilvl w:val="0"/>
                      <w:numId w:val="7"/>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執行緊急任務，或處理偶發事件，能依限妥善完成者。</w:t>
                  </w:r>
                </w:p>
                <w:p w:rsidR="0055270B" w:rsidRPr="00F86A34" w:rsidRDefault="0055270B" w:rsidP="00E67DC6">
                  <w:pPr>
                    <w:numPr>
                      <w:ilvl w:val="0"/>
                      <w:numId w:val="7"/>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拒受餽贈，足為員工表率或品德操守優異，有具體事蹟者。</w:t>
                  </w:r>
                </w:p>
                <w:p w:rsidR="0055270B" w:rsidRPr="00F86A34" w:rsidRDefault="0055270B" w:rsidP="00E67DC6">
                  <w:pPr>
                    <w:numPr>
                      <w:ilvl w:val="0"/>
                      <w:numId w:val="7"/>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對上級交辦重要事項，克服困難，圓滿達成任務，著有績效者。</w:t>
                  </w:r>
                </w:p>
                <w:p w:rsidR="0055270B" w:rsidRPr="00F86A34" w:rsidRDefault="0055270B" w:rsidP="00E67DC6">
                  <w:pPr>
                    <w:numPr>
                      <w:ilvl w:val="0"/>
                      <w:numId w:val="7"/>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研提行政革新建言，經參採獲致特殊優異成果者。</w:t>
                  </w:r>
                </w:p>
                <w:p w:rsidR="0055270B" w:rsidRPr="00F86A34" w:rsidRDefault="0055270B" w:rsidP="00E67DC6">
                  <w:pPr>
                    <w:numPr>
                      <w:ilvl w:val="0"/>
                      <w:numId w:val="7"/>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辦理行政革新措施，具有特殊貢獻者。</w:t>
                  </w:r>
                </w:p>
                <w:p w:rsidR="0055270B" w:rsidRPr="00F86A34" w:rsidRDefault="0055270B" w:rsidP="00E67DC6">
                  <w:pPr>
                    <w:numPr>
                      <w:ilvl w:val="0"/>
                      <w:numId w:val="7"/>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連續代理職務在四個月以上，負責盡職，成績優良者。</w:t>
                  </w:r>
                </w:p>
                <w:p w:rsidR="0055270B" w:rsidRPr="00F86A34" w:rsidRDefault="0055270B" w:rsidP="00E67DC6">
                  <w:pPr>
                    <w:pStyle w:val="aa"/>
                    <w:widowControl/>
                    <w:numPr>
                      <w:ilvl w:val="0"/>
                      <w:numId w:val="7"/>
                    </w:numPr>
                    <w:tabs>
                      <w:tab w:val="left" w:pos="967"/>
                    </w:tabs>
                    <w:spacing w:line="360" w:lineRule="exact"/>
                    <w:ind w:leftChars="0" w:left="964" w:hanging="564"/>
                    <w:rPr>
                      <w:rFonts w:ascii="標楷體" w:eastAsia="標楷體" w:hAnsi="標楷體" w:cs="新細明體"/>
                      <w:kern w:val="0"/>
                    </w:rPr>
                  </w:pPr>
                  <w:r w:rsidRPr="00F86A34">
                    <w:rPr>
                      <w:rFonts w:ascii="標楷體" w:eastAsia="標楷體" w:hAnsi="標楷體" w:cs="新細明體" w:hint="eastAsia"/>
                      <w:kern w:val="0"/>
                    </w:rPr>
                    <w:t>其他在工作或操守方面有具體優良事蹟，足堪他人表率者。</w:t>
                  </w:r>
                </w:p>
              </w:tc>
            </w:tr>
            <w:tr w:rsidR="00DD1F27" w:rsidRPr="00F86A34" w:rsidTr="00C106E7">
              <w:trPr>
                <w:trHeight w:val="9680"/>
                <w:jc w:val="center"/>
              </w:trPr>
              <w:tc>
                <w:tcPr>
                  <w:tcW w:w="9092" w:type="dxa"/>
                  <w:tcBorders>
                    <w:top w:val="single" w:sz="4" w:space="0" w:color="auto"/>
                    <w:left w:val="single" w:sz="4" w:space="0" w:color="auto"/>
                    <w:right w:val="single" w:sz="4" w:space="0" w:color="auto"/>
                  </w:tcBorders>
                </w:tcPr>
                <w:p w:rsidR="0055270B" w:rsidRPr="00F86A34" w:rsidRDefault="0055270B" w:rsidP="0055270B">
                  <w:pPr>
                    <w:spacing w:line="360" w:lineRule="exact"/>
                    <w:jc w:val="both"/>
                    <w:rPr>
                      <w:rFonts w:ascii="標楷體" w:eastAsia="標楷體" w:hAnsi="標楷體"/>
                    </w:rPr>
                  </w:pPr>
                  <w:r w:rsidRPr="00F86A34">
                    <w:rPr>
                      <w:rFonts w:ascii="標楷體" w:eastAsia="標楷體" w:hAnsi="標楷體" w:hint="eastAsia"/>
                    </w:rPr>
                    <w:lastRenderedPageBreak/>
                    <w:t>三、有下列情形之一者，申誡：</w:t>
                  </w:r>
                </w:p>
                <w:p w:rsidR="0055270B" w:rsidRPr="00F86A34" w:rsidRDefault="0055270B" w:rsidP="00E67DC6">
                  <w:pPr>
                    <w:numPr>
                      <w:ilvl w:val="0"/>
                      <w:numId w:val="8"/>
                    </w:numPr>
                    <w:spacing w:line="360" w:lineRule="exact"/>
                    <w:ind w:left="970" w:hanging="567"/>
                    <w:jc w:val="both"/>
                    <w:rPr>
                      <w:rFonts w:ascii="標楷體" w:eastAsia="標楷體" w:hAnsi="標楷體"/>
                    </w:rPr>
                  </w:pPr>
                  <w:r w:rsidRPr="00F86A34">
                    <w:rPr>
                      <w:rFonts w:ascii="標楷體" w:eastAsia="標楷體" w:hAnsi="標楷體" w:hint="eastAsia"/>
                    </w:rPr>
                    <w:t>懈怠職務或處事失當，情節輕微者。</w:t>
                  </w:r>
                </w:p>
                <w:p w:rsidR="0055270B" w:rsidRPr="00F86A34" w:rsidRDefault="0055270B" w:rsidP="00E67DC6">
                  <w:pPr>
                    <w:numPr>
                      <w:ilvl w:val="0"/>
                      <w:numId w:val="8"/>
                    </w:numPr>
                    <w:spacing w:line="360" w:lineRule="exact"/>
                    <w:ind w:left="970" w:hanging="567"/>
                    <w:jc w:val="both"/>
                    <w:rPr>
                      <w:rFonts w:ascii="標楷體" w:eastAsia="標楷體" w:hAnsi="標楷體"/>
                    </w:rPr>
                  </w:pPr>
                  <w:r w:rsidRPr="00F86A34">
                    <w:rPr>
                      <w:rFonts w:ascii="標楷體" w:eastAsia="標楷體" w:hAnsi="標楷體" w:hint="eastAsia"/>
                    </w:rPr>
                    <w:t>言行失檢，有損公務員聲譽，情節輕微者。</w:t>
                  </w:r>
                </w:p>
                <w:p w:rsidR="0055270B" w:rsidRPr="00F86A34" w:rsidRDefault="0055270B" w:rsidP="00E67DC6">
                  <w:pPr>
                    <w:numPr>
                      <w:ilvl w:val="0"/>
                      <w:numId w:val="8"/>
                    </w:numPr>
                    <w:spacing w:line="360" w:lineRule="exact"/>
                    <w:ind w:left="970" w:hanging="567"/>
                    <w:jc w:val="both"/>
                    <w:rPr>
                      <w:rFonts w:ascii="標楷體" w:eastAsia="標楷體" w:hAnsi="標楷體"/>
                    </w:rPr>
                  </w:pPr>
                  <w:r w:rsidRPr="00F86A34">
                    <w:rPr>
                      <w:rFonts w:ascii="標楷體" w:eastAsia="標楷體" w:hAnsi="標楷體" w:hint="eastAsia"/>
                    </w:rPr>
                    <w:t>對屬員疏於督導考核，致發生不良後果，情節輕微者。</w:t>
                  </w:r>
                </w:p>
                <w:p w:rsidR="0055270B" w:rsidRPr="00F86A34" w:rsidRDefault="0055270B" w:rsidP="00E67DC6">
                  <w:pPr>
                    <w:numPr>
                      <w:ilvl w:val="0"/>
                      <w:numId w:val="8"/>
                    </w:numPr>
                    <w:spacing w:line="360" w:lineRule="exact"/>
                    <w:ind w:left="970" w:hanging="567"/>
                    <w:jc w:val="both"/>
                    <w:rPr>
                      <w:rFonts w:ascii="標楷體" w:eastAsia="標楷體" w:hAnsi="標楷體"/>
                    </w:rPr>
                  </w:pPr>
                  <w:r w:rsidRPr="00F86A34">
                    <w:rPr>
                      <w:rFonts w:ascii="標楷體" w:eastAsia="標楷體" w:hAnsi="標楷體" w:hint="eastAsia"/>
                    </w:rPr>
                    <w:t>對公務設施或用品保管不善，或使用不當致損壞，損失輕微者。</w:t>
                  </w:r>
                </w:p>
                <w:p w:rsidR="0055270B" w:rsidRPr="00F86A34" w:rsidRDefault="0055270B" w:rsidP="00E67DC6">
                  <w:pPr>
                    <w:numPr>
                      <w:ilvl w:val="0"/>
                      <w:numId w:val="8"/>
                    </w:numPr>
                    <w:spacing w:line="360" w:lineRule="exact"/>
                    <w:ind w:left="970" w:hanging="567"/>
                    <w:jc w:val="both"/>
                    <w:rPr>
                      <w:rFonts w:ascii="標楷體" w:eastAsia="標楷體" w:hAnsi="標楷體"/>
                    </w:rPr>
                  </w:pPr>
                  <w:r w:rsidRPr="00F86A34">
                    <w:rPr>
                      <w:rFonts w:ascii="標楷體" w:eastAsia="標楷體" w:hAnsi="標楷體" w:hint="eastAsia"/>
                    </w:rPr>
                    <w:t>對上級交辦事項，執行不力，情節輕微者。</w:t>
                  </w:r>
                </w:p>
                <w:p w:rsidR="0055270B" w:rsidRPr="00F86A34" w:rsidRDefault="0055270B" w:rsidP="00E67DC6">
                  <w:pPr>
                    <w:numPr>
                      <w:ilvl w:val="0"/>
                      <w:numId w:val="8"/>
                    </w:numPr>
                    <w:spacing w:line="360" w:lineRule="exact"/>
                    <w:ind w:left="970" w:hanging="567"/>
                    <w:jc w:val="both"/>
                    <w:rPr>
                      <w:rFonts w:ascii="標楷體" w:eastAsia="標楷體" w:hAnsi="標楷體"/>
                    </w:rPr>
                  </w:pPr>
                  <w:r w:rsidRPr="00F86A34">
                    <w:rPr>
                      <w:rFonts w:ascii="標楷體" w:eastAsia="標楷體" w:hAnsi="標楷體" w:hint="eastAsia"/>
                    </w:rPr>
                    <w:t>不聽長官命令或指揮，情節輕微者。</w:t>
                  </w:r>
                </w:p>
                <w:p w:rsidR="0055270B" w:rsidRPr="00F86A34" w:rsidRDefault="0055270B" w:rsidP="00E67DC6">
                  <w:pPr>
                    <w:numPr>
                      <w:ilvl w:val="0"/>
                      <w:numId w:val="8"/>
                    </w:numPr>
                    <w:spacing w:line="360" w:lineRule="exact"/>
                    <w:ind w:left="970" w:hanging="567"/>
                    <w:jc w:val="both"/>
                    <w:rPr>
                      <w:rFonts w:ascii="標楷體" w:eastAsia="標楷體" w:hAnsi="標楷體"/>
                    </w:rPr>
                  </w:pPr>
                  <w:r w:rsidRPr="00F86A34">
                    <w:rPr>
                      <w:rFonts w:ascii="標楷體" w:eastAsia="標楷體" w:hAnsi="標楷體" w:hint="eastAsia"/>
                    </w:rPr>
                    <w:t>曠職繼續達四小時以上，未達一日；或一年內累積達一日以上，未達二日者。</w:t>
                  </w:r>
                </w:p>
                <w:p w:rsidR="0055270B" w:rsidRPr="00F86A34" w:rsidRDefault="0055270B" w:rsidP="00E67DC6">
                  <w:pPr>
                    <w:numPr>
                      <w:ilvl w:val="0"/>
                      <w:numId w:val="8"/>
                    </w:numPr>
                    <w:spacing w:line="360" w:lineRule="exact"/>
                    <w:ind w:left="970" w:hanging="567"/>
                    <w:jc w:val="both"/>
                    <w:rPr>
                      <w:rFonts w:ascii="標楷體" w:eastAsia="標楷體" w:hAnsi="標楷體"/>
                    </w:rPr>
                  </w:pPr>
                  <w:r w:rsidRPr="00F86A34">
                    <w:rPr>
                      <w:rFonts w:ascii="標楷體" w:eastAsia="標楷體" w:hAnsi="標楷體" w:hint="eastAsia"/>
                    </w:rPr>
                    <w:t>辦理行政革新措施，有逾時程或其他違失情事，情節輕微者。</w:t>
                  </w:r>
                </w:p>
                <w:p w:rsidR="0055270B" w:rsidRPr="00F86A34" w:rsidRDefault="0055270B" w:rsidP="00E67DC6">
                  <w:pPr>
                    <w:numPr>
                      <w:ilvl w:val="0"/>
                      <w:numId w:val="8"/>
                    </w:numPr>
                    <w:spacing w:line="360" w:lineRule="exact"/>
                    <w:ind w:left="970" w:hanging="567"/>
                    <w:jc w:val="both"/>
                    <w:rPr>
                      <w:rFonts w:ascii="標楷體" w:eastAsia="標楷體" w:hAnsi="標楷體"/>
                    </w:rPr>
                  </w:pPr>
                  <w:r w:rsidRPr="00F86A34">
                    <w:rPr>
                      <w:rFonts w:ascii="標楷體" w:eastAsia="標楷體" w:hAnsi="標楷體" w:hint="eastAsia"/>
                    </w:rPr>
                    <w:t>代替他人不實簽到簽退或刷卡，經查獲屬實者。</w:t>
                  </w:r>
                </w:p>
                <w:p w:rsidR="0055270B" w:rsidRPr="00F86A34" w:rsidRDefault="0055270B" w:rsidP="00E67DC6">
                  <w:pPr>
                    <w:numPr>
                      <w:ilvl w:val="0"/>
                      <w:numId w:val="8"/>
                    </w:numPr>
                    <w:spacing w:line="360" w:lineRule="exact"/>
                    <w:ind w:left="970" w:hanging="567"/>
                    <w:jc w:val="both"/>
                    <w:rPr>
                      <w:rFonts w:ascii="標楷體" w:eastAsia="標楷體" w:hAnsi="標楷體"/>
                    </w:rPr>
                  </w:pPr>
                  <w:r w:rsidRPr="00F86A34">
                    <w:rPr>
                      <w:rFonts w:ascii="標楷體" w:eastAsia="標楷體" w:hAnsi="標楷體" w:hint="eastAsia"/>
                    </w:rPr>
                    <w:t>宿舍借用人調職、未依規定期限內遷出者。</w:t>
                  </w:r>
                </w:p>
                <w:p w:rsidR="0055270B" w:rsidRPr="00F86A34" w:rsidRDefault="0055270B" w:rsidP="00E67DC6">
                  <w:pPr>
                    <w:numPr>
                      <w:ilvl w:val="0"/>
                      <w:numId w:val="8"/>
                    </w:numPr>
                    <w:tabs>
                      <w:tab w:val="left" w:pos="1174"/>
                      <w:tab w:val="left" w:pos="1548"/>
                    </w:tabs>
                    <w:spacing w:line="360" w:lineRule="exact"/>
                    <w:ind w:left="687" w:hanging="284"/>
                    <w:jc w:val="both"/>
                    <w:rPr>
                      <w:rFonts w:ascii="標楷體" w:eastAsia="標楷體" w:hAnsi="標楷體"/>
                    </w:rPr>
                  </w:pPr>
                  <w:r w:rsidRPr="00F86A34">
                    <w:rPr>
                      <w:rFonts w:ascii="標楷體" w:eastAsia="標楷體" w:hAnsi="標楷體" w:hint="eastAsia"/>
                    </w:rPr>
                    <w:t xml:space="preserve"> 因疏於注意宿舍管理，致有違規情事而發生損害，情節輕微者。</w:t>
                  </w:r>
                </w:p>
                <w:p w:rsidR="0055270B" w:rsidRPr="00F86A34" w:rsidRDefault="0055270B" w:rsidP="00E67DC6">
                  <w:pPr>
                    <w:numPr>
                      <w:ilvl w:val="0"/>
                      <w:numId w:val="8"/>
                    </w:numPr>
                    <w:tabs>
                      <w:tab w:val="left" w:pos="1174"/>
                      <w:tab w:val="left" w:pos="1548"/>
                    </w:tabs>
                    <w:spacing w:line="360" w:lineRule="exact"/>
                    <w:ind w:left="687" w:hanging="284"/>
                    <w:jc w:val="both"/>
                    <w:rPr>
                      <w:rFonts w:ascii="標楷體" w:eastAsia="標楷體" w:hAnsi="標楷體"/>
                    </w:rPr>
                  </w:pPr>
                  <w:r w:rsidRPr="00F86A34">
                    <w:rPr>
                      <w:rFonts w:ascii="標楷體" w:eastAsia="標楷體" w:hAnsi="標楷體" w:hint="eastAsia"/>
                    </w:rPr>
                    <w:t xml:space="preserve"> 其他因執行職務疏失或違反規定，致生不良後果，情節輕微者。</w:t>
                  </w:r>
                </w:p>
                <w:p w:rsidR="0055270B" w:rsidRPr="00F86A34" w:rsidRDefault="0055270B" w:rsidP="0055270B">
                  <w:pPr>
                    <w:spacing w:line="360" w:lineRule="exact"/>
                    <w:jc w:val="both"/>
                    <w:rPr>
                      <w:rFonts w:ascii="標楷體" w:eastAsia="標楷體" w:hAnsi="標楷體"/>
                    </w:rPr>
                  </w:pPr>
                  <w:r w:rsidRPr="00F86A34">
                    <w:rPr>
                      <w:rFonts w:ascii="標楷體" w:eastAsia="標楷體" w:hAnsi="標楷體" w:hint="eastAsia"/>
                    </w:rPr>
                    <w:t>四、有下列情形之一者，記過：</w:t>
                  </w:r>
                </w:p>
                <w:p w:rsidR="0055270B" w:rsidRPr="00F86A34" w:rsidRDefault="0055270B" w:rsidP="00E67DC6">
                  <w:pPr>
                    <w:numPr>
                      <w:ilvl w:val="0"/>
                      <w:numId w:val="9"/>
                    </w:numPr>
                    <w:spacing w:line="360" w:lineRule="exact"/>
                    <w:ind w:left="967" w:hanging="567"/>
                    <w:jc w:val="both"/>
                    <w:rPr>
                      <w:rFonts w:ascii="標楷體" w:eastAsia="標楷體" w:hAnsi="標楷體"/>
                    </w:rPr>
                  </w:pPr>
                  <w:r w:rsidRPr="00F86A34">
                    <w:rPr>
                      <w:rFonts w:ascii="標楷體" w:eastAsia="標楷體" w:hAnsi="標楷體" w:hint="eastAsia"/>
                    </w:rPr>
                    <w:t>工作不力，或擅離職守，或因過失貽誤公務者。</w:t>
                  </w:r>
                </w:p>
                <w:p w:rsidR="0055270B" w:rsidRPr="00F86A34" w:rsidRDefault="0055270B" w:rsidP="00E67DC6">
                  <w:pPr>
                    <w:numPr>
                      <w:ilvl w:val="0"/>
                      <w:numId w:val="9"/>
                    </w:numPr>
                    <w:spacing w:line="360" w:lineRule="exact"/>
                    <w:ind w:left="967" w:hanging="567"/>
                    <w:jc w:val="both"/>
                    <w:rPr>
                      <w:rFonts w:ascii="標楷體" w:eastAsia="標楷體" w:hAnsi="標楷體"/>
                    </w:rPr>
                  </w:pPr>
                  <w:r w:rsidRPr="00F86A34">
                    <w:rPr>
                      <w:rFonts w:ascii="標楷體" w:eastAsia="標楷體" w:hAnsi="標楷體" w:hint="eastAsia"/>
                    </w:rPr>
                    <w:t>處事失當或接受不當餽贈，有損機關聲譽，情節較重者。</w:t>
                  </w:r>
                </w:p>
                <w:p w:rsidR="0055270B" w:rsidRPr="00F86A34" w:rsidRDefault="0055270B" w:rsidP="00E67DC6">
                  <w:pPr>
                    <w:numPr>
                      <w:ilvl w:val="0"/>
                      <w:numId w:val="9"/>
                    </w:numPr>
                    <w:spacing w:line="360" w:lineRule="exact"/>
                    <w:ind w:left="967" w:hanging="567"/>
                    <w:jc w:val="both"/>
                    <w:rPr>
                      <w:rFonts w:ascii="標楷體" w:eastAsia="標楷體" w:hAnsi="標楷體"/>
                    </w:rPr>
                  </w:pPr>
                  <w:r w:rsidRPr="00F86A34">
                    <w:rPr>
                      <w:rFonts w:ascii="標楷體" w:eastAsia="標楷體" w:hAnsi="標楷體" w:hint="eastAsia"/>
                    </w:rPr>
                    <w:t>對屬員疏於督導考核，致發生不良後果，情節較重者。</w:t>
                  </w:r>
                </w:p>
                <w:p w:rsidR="0055270B" w:rsidRPr="00F86A34" w:rsidRDefault="0055270B" w:rsidP="00E67DC6">
                  <w:pPr>
                    <w:numPr>
                      <w:ilvl w:val="0"/>
                      <w:numId w:val="9"/>
                    </w:numPr>
                    <w:spacing w:line="360" w:lineRule="exact"/>
                    <w:ind w:left="967" w:hanging="567"/>
                    <w:jc w:val="both"/>
                    <w:rPr>
                      <w:rFonts w:ascii="標楷體" w:eastAsia="標楷體" w:hAnsi="標楷體"/>
                    </w:rPr>
                  </w:pPr>
                  <w:r w:rsidRPr="00F86A34">
                    <w:rPr>
                      <w:rFonts w:ascii="標楷體" w:eastAsia="標楷體" w:hAnsi="標楷體" w:hint="eastAsia"/>
                    </w:rPr>
                    <w:t>對上級交辦事項，執行不力，情節較重者。</w:t>
                  </w:r>
                </w:p>
                <w:p w:rsidR="0055270B" w:rsidRPr="00F86A34" w:rsidRDefault="0055270B" w:rsidP="00E67DC6">
                  <w:pPr>
                    <w:numPr>
                      <w:ilvl w:val="0"/>
                      <w:numId w:val="9"/>
                    </w:numPr>
                    <w:spacing w:line="360" w:lineRule="exact"/>
                    <w:ind w:left="967" w:hanging="567"/>
                    <w:jc w:val="both"/>
                    <w:rPr>
                      <w:rFonts w:ascii="標楷體" w:eastAsia="標楷體" w:hAnsi="標楷體"/>
                    </w:rPr>
                  </w:pPr>
                  <w:r w:rsidRPr="00F86A34">
                    <w:rPr>
                      <w:rFonts w:ascii="標楷體" w:eastAsia="標楷體" w:hAnsi="標楷體" w:hint="eastAsia"/>
                    </w:rPr>
                    <w:t>違反有關法令禁止事項者。</w:t>
                  </w:r>
                </w:p>
                <w:p w:rsidR="0055270B" w:rsidRPr="00F86A34" w:rsidRDefault="0055270B" w:rsidP="00E67DC6">
                  <w:pPr>
                    <w:numPr>
                      <w:ilvl w:val="0"/>
                      <w:numId w:val="9"/>
                    </w:numPr>
                    <w:spacing w:line="360" w:lineRule="exact"/>
                    <w:ind w:left="967" w:hanging="567"/>
                    <w:jc w:val="both"/>
                    <w:rPr>
                      <w:rFonts w:ascii="標楷體" w:eastAsia="標楷體" w:hAnsi="標楷體"/>
                    </w:rPr>
                  </w:pPr>
                  <w:r w:rsidRPr="00F86A34">
                    <w:rPr>
                      <w:rFonts w:ascii="標楷體" w:eastAsia="標楷體" w:hAnsi="標楷體" w:hint="eastAsia"/>
                    </w:rPr>
                    <w:t>曠職繼續達一日以上，未達二日；或一年內累積達二日以上，未達五日者。</w:t>
                  </w:r>
                </w:p>
                <w:p w:rsidR="0055270B" w:rsidRPr="00F86A34" w:rsidRDefault="0055270B" w:rsidP="00E67DC6">
                  <w:pPr>
                    <w:numPr>
                      <w:ilvl w:val="0"/>
                      <w:numId w:val="9"/>
                    </w:numPr>
                    <w:spacing w:line="360" w:lineRule="exact"/>
                    <w:ind w:left="967" w:hanging="567"/>
                    <w:jc w:val="both"/>
                    <w:rPr>
                      <w:rFonts w:ascii="標楷體" w:eastAsia="標楷體" w:hAnsi="標楷體"/>
                    </w:rPr>
                  </w:pPr>
                  <w:r w:rsidRPr="00F86A34">
                    <w:rPr>
                      <w:rFonts w:ascii="標楷體" w:eastAsia="標楷體" w:hAnsi="標楷體" w:hint="eastAsia"/>
                    </w:rPr>
                    <w:t>辦理行政革新措施，有逾時程或其他違失情事，情節較重者。</w:t>
                  </w:r>
                </w:p>
                <w:p w:rsidR="0055270B" w:rsidRPr="00F86A34" w:rsidRDefault="0055270B" w:rsidP="00E67DC6">
                  <w:pPr>
                    <w:numPr>
                      <w:ilvl w:val="0"/>
                      <w:numId w:val="9"/>
                    </w:numPr>
                    <w:spacing w:line="360" w:lineRule="exact"/>
                    <w:ind w:left="967" w:hanging="567"/>
                    <w:jc w:val="both"/>
                    <w:rPr>
                      <w:rFonts w:ascii="標楷體" w:eastAsia="標楷體" w:hAnsi="標楷體"/>
                    </w:rPr>
                  </w:pPr>
                  <w:r w:rsidRPr="00F86A34">
                    <w:rPr>
                      <w:rFonts w:ascii="標楷體" w:eastAsia="標楷體" w:hAnsi="標楷體" w:hint="eastAsia"/>
                    </w:rPr>
                    <w:t>宿舍借用人將宿舍出（分）租、轉借、調換、轉讓、增建、改建、經營商業或作其他用途者。</w:t>
                  </w:r>
                </w:p>
                <w:p w:rsidR="0055270B" w:rsidRPr="00F86A34" w:rsidRDefault="0055270B" w:rsidP="00E67DC6">
                  <w:pPr>
                    <w:numPr>
                      <w:ilvl w:val="0"/>
                      <w:numId w:val="9"/>
                    </w:numPr>
                    <w:spacing w:line="360" w:lineRule="exact"/>
                    <w:ind w:left="967" w:hanging="567"/>
                    <w:jc w:val="both"/>
                    <w:rPr>
                      <w:rFonts w:ascii="標楷體" w:eastAsia="標楷體" w:hAnsi="標楷體"/>
                    </w:rPr>
                  </w:pPr>
                  <w:r w:rsidRPr="00F86A34">
                    <w:rPr>
                      <w:rFonts w:ascii="標楷體" w:eastAsia="標楷體" w:hAnsi="標楷體" w:hint="eastAsia"/>
                    </w:rPr>
                    <w:t>因疏於注意宿舍管理，致有違規情事而發生損害，情節嚴重者。</w:t>
                  </w:r>
                </w:p>
                <w:p w:rsidR="0055270B" w:rsidRPr="00F86A34" w:rsidRDefault="0055270B" w:rsidP="00E67DC6">
                  <w:pPr>
                    <w:pStyle w:val="aa"/>
                    <w:numPr>
                      <w:ilvl w:val="0"/>
                      <w:numId w:val="9"/>
                    </w:numPr>
                    <w:spacing w:line="360" w:lineRule="exact"/>
                    <w:ind w:leftChars="0" w:left="967" w:hanging="567"/>
                    <w:jc w:val="both"/>
                    <w:rPr>
                      <w:rFonts w:ascii="標楷體" w:eastAsia="標楷體" w:hAnsi="標楷體" w:cs="新細明體"/>
                      <w:kern w:val="0"/>
                    </w:rPr>
                  </w:pPr>
                  <w:r w:rsidRPr="00F86A34">
                    <w:rPr>
                      <w:rFonts w:ascii="標楷體" w:eastAsia="標楷體" w:hAnsi="標楷體" w:hint="eastAsia"/>
                    </w:rPr>
                    <w:t>其他因執行職務疏失或違反規定，致生不良後果，情節較重者。</w:t>
                  </w:r>
                </w:p>
              </w:tc>
            </w:tr>
            <w:tr w:rsidR="00DD1F27" w:rsidRPr="00F86A34" w:rsidTr="00C106E7">
              <w:trPr>
                <w:trHeight w:val="984"/>
                <w:jc w:val="center"/>
              </w:trPr>
              <w:tc>
                <w:tcPr>
                  <w:tcW w:w="9092" w:type="dxa"/>
                  <w:tcBorders>
                    <w:top w:val="single" w:sz="4" w:space="0" w:color="auto"/>
                    <w:left w:val="single" w:sz="4" w:space="0" w:color="auto"/>
                    <w:bottom w:val="single" w:sz="4" w:space="0" w:color="auto"/>
                    <w:right w:val="single" w:sz="4" w:space="0" w:color="auto"/>
                  </w:tcBorders>
                </w:tcPr>
                <w:p w:rsidR="0055270B" w:rsidRPr="00F86A34" w:rsidRDefault="0055270B" w:rsidP="0055270B">
                  <w:pPr>
                    <w:snapToGrid w:val="0"/>
                    <w:spacing w:line="360" w:lineRule="atLeast"/>
                    <w:rPr>
                      <w:rFonts w:ascii="標楷體" w:eastAsia="標楷體" w:hAnsi="標楷體" w:cs="新細明體"/>
                      <w:kern w:val="0"/>
                    </w:rPr>
                  </w:pPr>
                  <w:r w:rsidRPr="00F86A34">
                    <w:rPr>
                      <w:rFonts w:ascii="標楷體" w:eastAsia="標楷體" w:hAnsi="標楷體" w:cs="新細明體" w:hint="eastAsia"/>
                      <w:kern w:val="0"/>
                    </w:rPr>
                    <w:t>備註：</w:t>
                  </w:r>
                </w:p>
                <w:p w:rsidR="0055270B" w:rsidRPr="00F86A34" w:rsidRDefault="0055270B" w:rsidP="0055270B">
                  <w:pPr>
                    <w:snapToGrid w:val="0"/>
                    <w:spacing w:line="360" w:lineRule="atLeast"/>
                    <w:ind w:left="240" w:hangingChars="100" w:hanging="240"/>
                    <w:rPr>
                      <w:rFonts w:ascii="標楷體" w:eastAsia="標楷體" w:hAnsi="標楷體" w:cs="新細明體"/>
                      <w:kern w:val="0"/>
                    </w:rPr>
                  </w:pPr>
                  <w:r w:rsidRPr="00F86A34">
                    <w:rPr>
                      <w:rFonts w:ascii="標楷體" w:eastAsia="標楷體" w:hAnsi="標楷體" w:cs="新細明體" w:hint="eastAsia"/>
                      <w:kern w:val="0"/>
                    </w:rPr>
                    <w:t>1、</w:t>
                  </w:r>
                  <w:r w:rsidRPr="00F86A34">
                    <w:rPr>
                      <w:rFonts w:ascii="標楷體" w:eastAsia="標楷體" w:hAnsi="標楷體" w:hint="eastAsia"/>
                    </w:rPr>
                    <w:t>本標準表依公務人員考績法施行細則第十三條第三項之規定訂定之。</w:t>
                  </w:r>
                </w:p>
                <w:p w:rsidR="0055270B" w:rsidRPr="00F86A34" w:rsidRDefault="0055270B" w:rsidP="0055270B">
                  <w:pPr>
                    <w:snapToGrid w:val="0"/>
                    <w:spacing w:line="360" w:lineRule="atLeast"/>
                    <w:ind w:left="360" w:hangingChars="150" w:hanging="360"/>
                    <w:rPr>
                      <w:rFonts w:ascii="標楷體" w:eastAsia="標楷體" w:hAnsi="標楷體"/>
                    </w:rPr>
                  </w:pPr>
                  <w:r w:rsidRPr="00F86A34">
                    <w:rPr>
                      <w:rFonts w:ascii="標楷體" w:eastAsia="標楷體" w:hAnsi="標楷體" w:cs="新細明體" w:hint="eastAsia"/>
                      <w:kern w:val="0"/>
                    </w:rPr>
                    <w:t>2、</w:t>
                  </w:r>
                  <w:r w:rsidRPr="00F86A34">
                    <w:rPr>
                      <w:rFonts w:ascii="標楷體" w:eastAsia="標楷體" w:hAnsi="標楷體" w:hint="eastAsia"/>
                    </w:rPr>
                    <w:t>各級機關對獎懲案件之處理，凡屬專業人員專業職掌項下之獎懲，應依各該專業人員獎懲標準為之；其他則應依公務人員考績法第十二條、公務人員考績法施行細則第十三條及第十四條暨本標準辦理，所發布之獎懲令並應敘明獎懲之法令依據。</w:t>
                  </w:r>
                </w:p>
                <w:p w:rsidR="0055270B" w:rsidRPr="00F86A34" w:rsidRDefault="0055270B" w:rsidP="0055270B">
                  <w:pPr>
                    <w:snapToGrid w:val="0"/>
                    <w:spacing w:line="360" w:lineRule="atLeast"/>
                    <w:ind w:left="360" w:hangingChars="150" w:hanging="360"/>
                    <w:rPr>
                      <w:rFonts w:ascii="標楷體" w:eastAsia="標楷體" w:hAnsi="標楷體"/>
                    </w:rPr>
                  </w:pPr>
                  <w:r w:rsidRPr="00F86A34">
                    <w:rPr>
                      <w:rFonts w:ascii="標楷體" w:eastAsia="標楷體" w:hAnsi="標楷體" w:hint="eastAsia"/>
                    </w:rPr>
                    <w:t>3</w:t>
                  </w:r>
                  <w:r w:rsidRPr="00F86A34">
                    <w:rPr>
                      <w:rFonts w:ascii="標楷體" w:eastAsia="標楷體" w:hAnsi="標楷體" w:cs="新細明體" w:hint="eastAsia"/>
                      <w:kern w:val="0"/>
                    </w:rPr>
                    <w:t>、</w:t>
                  </w:r>
                  <w:r w:rsidRPr="00F86A34">
                    <w:rPr>
                      <w:rFonts w:ascii="標楷體" w:eastAsia="標楷體" w:hAnsi="標楷體" w:hint="eastAsia"/>
                    </w:rPr>
                    <w:t>本標準所列嘉獎、記功、申誡、記過之標準，得視事實發生之原因、動機及影響程度，核予一次或二次之獎懲。</w:t>
                  </w:r>
                </w:p>
                <w:p w:rsidR="0055270B" w:rsidRPr="00F86A34" w:rsidRDefault="0055270B" w:rsidP="0055270B">
                  <w:pPr>
                    <w:snapToGrid w:val="0"/>
                    <w:spacing w:line="360" w:lineRule="exact"/>
                    <w:ind w:left="240" w:hangingChars="100" w:hanging="240"/>
                    <w:rPr>
                      <w:rFonts w:ascii="標楷體" w:eastAsia="標楷體" w:hAnsi="標楷體" w:cs="新細明體"/>
                      <w:kern w:val="0"/>
                    </w:rPr>
                  </w:pPr>
                  <w:r w:rsidRPr="00F86A34">
                    <w:rPr>
                      <w:rFonts w:ascii="標楷體" w:eastAsia="標楷體" w:hAnsi="標楷體" w:hint="eastAsia"/>
                    </w:rPr>
                    <w:t>4</w:t>
                  </w:r>
                  <w:r w:rsidRPr="00F86A34">
                    <w:rPr>
                      <w:rFonts w:ascii="標楷體" w:eastAsia="標楷體" w:hAnsi="標楷體" w:cs="新細明體" w:hint="eastAsia"/>
                      <w:kern w:val="0"/>
                    </w:rPr>
                    <w:t>、</w:t>
                  </w:r>
                  <w:r w:rsidRPr="00F86A34">
                    <w:rPr>
                      <w:rFonts w:ascii="標楷體" w:eastAsia="標楷體" w:hAnsi="標楷體" w:hint="eastAsia"/>
                    </w:rPr>
                    <w:t>本標準表得視實施情形檢討改進，隨時修正之。</w:t>
                  </w:r>
                </w:p>
              </w:tc>
            </w:tr>
          </w:tbl>
          <w:p w:rsidR="004D552D" w:rsidRPr="00F86A34" w:rsidRDefault="004D552D" w:rsidP="0055270B">
            <w:pPr>
              <w:ind w:leftChars="-46" w:left="375" w:hangingChars="202" w:hanging="485"/>
              <w:jc w:val="both"/>
              <w:rPr>
                <w:rFonts w:eastAsia="標楷體" w:hAnsi="標楷體"/>
              </w:rPr>
            </w:pPr>
          </w:p>
          <w:p w:rsidR="004D552D" w:rsidRPr="00F86A34" w:rsidRDefault="004D552D" w:rsidP="004D552D">
            <w:pPr>
              <w:ind w:leftChars="-46" w:left="456" w:hangingChars="202" w:hanging="566"/>
              <w:jc w:val="both"/>
              <w:rPr>
                <w:rFonts w:ascii="標楷體" w:eastAsia="標楷體" w:hAnsi="標楷體"/>
                <w:sz w:val="28"/>
                <w:szCs w:val="28"/>
              </w:rPr>
            </w:pPr>
          </w:p>
          <w:p w:rsidR="004D552D" w:rsidRPr="00F86A34" w:rsidRDefault="0055270B" w:rsidP="004D552D">
            <w:pPr>
              <w:ind w:leftChars="-46" w:left="456" w:hangingChars="202" w:hanging="566"/>
              <w:jc w:val="both"/>
              <w:rPr>
                <w:rFonts w:ascii="標楷體" w:eastAsia="標楷體" w:hAnsi="標楷體"/>
                <w:sz w:val="28"/>
                <w:szCs w:val="28"/>
              </w:rPr>
            </w:pPr>
            <w:r w:rsidRPr="00F86A34">
              <w:rPr>
                <w:rFonts w:ascii="標楷體" w:eastAsia="標楷體" w:hAnsi="標楷體" w:hint="eastAsia"/>
                <w:sz w:val="28"/>
                <w:szCs w:val="28"/>
              </w:rPr>
              <w:t xml:space="preserve"> </w:t>
            </w:r>
          </w:p>
        </w:tc>
        <w:tc>
          <w:tcPr>
            <w:tcW w:w="9923" w:type="dxa"/>
            <w:shd w:val="clear" w:color="auto" w:fill="auto"/>
          </w:tcPr>
          <w:p w:rsidR="004D552D" w:rsidRPr="00F86A34" w:rsidRDefault="0055270B" w:rsidP="004D552D">
            <w:pPr>
              <w:ind w:leftChars="-46" w:left="375" w:hangingChars="202" w:hanging="485"/>
              <w:jc w:val="both"/>
              <w:rPr>
                <w:rFonts w:ascii="標楷體" w:eastAsia="標楷體" w:hAnsi="標楷體"/>
                <w:szCs w:val="28"/>
              </w:rPr>
            </w:pPr>
            <w:r w:rsidRPr="00F86A34">
              <w:rPr>
                <w:rFonts w:ascii="標楷體" w:eastAsia="標楷體" w:hAnsi="標楷體" w:hint="eastAsia"/>
                <w:szCs w:val="28"/>
              </w:rPr>
              <w:lastRenderedPageBreak/>
              <w:t>附表一</w:t>
            </w:r>
          </w:p>
          <w:tbl>
            <w:tblPr>
              <w:tblW w:w="9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2"/>
            </w:tblGrid>
            <w:tr w:rsidR="00DD1F27" w:rsidRPr="00F86A34" w:rsidTr="00C106E7">
              <w:trPr>
                <w:trHeight w:val="463"/>
                <w:tblHeader/>
                <w:jc w:val="center"/>
              </w:trPr>
              <w:tc>
                <w:tcPr>
                  <w:tcW w:w="9092" w:type="dxa"/>
                  <w:tcBorders>
                    <w:top w:val="single" w:sz="4" w:space="0" w:color="auto"/>
                    <w:left w:val="single" w:sz="4" w:space="0" w:color="auto"/>
                    <w:bottom w:val="single" w:sz="4" w:space="0" w:color="auto"/>
                    <w:right w:val="single" w:sz="4" w:space="0" w:color="auto"/>
                  </w:tcBorders>
                  <w:shd w:val="pct5" w:color="auto" w:fill="auto"/>
                  <w:vAlign w:val="center"/>
                </w:tcPr>
                <w:p w:rsidR="0055270B" w:rsidRPr="00F86A34" w:rsidRDefault="0055270B" w:rsidP="0055270B">
                  <w:pPr>
                    <w:pStyle w:val="aa"/>
                    <w:widowControl/>
                    <w:spacing w:line="360" w:lineRule="exact"/>
                    <w:ind w:leftChars="0" w:left="0"/>
                    <w:jc w:val="center"/>
                    <w:rPr>
                      <w:rFonts w:ascii="標楷體" w:eastAsia="標楷體" w:hAnsi="標楷體" w:cs="新細明體"/>
                      <w:kern w:val="0"/>
                      <w:sz w:val="32"/>
                      <w:szCs w:val="32"/>
                    </w:rPr>
                  </w:pPr>
                  <w:r w:rsidRPr="00F86A34">
                    <w:rPr>
                      <w:rFonts w:ascii="標楷體" w:eastAsia="標楷體" w:hAnsi="標楷體" w:cs="標楷體" w:hint="eastAsia"/>
                      <w:b/>
                      <w:bCs/>
                      <w:sz w:val="32"/>
                      <w:szCs w:val="32"/>
                    </w:rPr>
                    <w:t>桃園市政府及所屬各機關學校公務人員</w:t>
                  </w:r>
                  <w:r w:rsidRPr="00F86A34">
                    <w:rPr>
                      <w:rFonts w:ascii="標楷體" w:eastAsia="標楷體" w:hAnsi="標楷體" w:hint="eastAsia"/>
                      <w:b/>
                      <w:sz w:val="32"/>
                      <w:szCs w:val="32"/>
                    </w:rPr>
                    <w:t>平時獎懲標準表</w:t>
                  </w:r>
                </w:p>
              </w:tc>
            </w:tr>
            <w:tr w:rsidR="00DD1F27" w:rsidRPr="00F86A34" w:rsidTr="00C106E7">
              <w:trPr>
                <w:trHeight w:val="9356"/>
                <w:jc w:val="center"/>
              </w:trPr>
              <w:tc>
                <w:tcPr>
                  <w:tcW w:w="9092" w:type="dxa"/>
                  <w:tcBorders>
                    <w:top w:val="single" w:sz="4" w:space="0" w:color="auto"/>
                    <w:left w:val="single" w:sz="4" w:space="0" w:color="auto"/>
                    <w:right w:val="single" w:sz="4" w:space="0" w:color="auto"/>
                  </w:tcBorders>
                  <w:vAlign w:val="center"/>
                </w:tcPr>
                <w:p w:rsidR="0055270B" w:rsidRPr="00F86A34" w:rsidRDefault="0055270B" w:rsidP="0055270B">
                  <w:pPr>
                    <w:spacing w:line="360" w:lineRule="exact"/>
                    <w:jc w:val="both"/>
                    <w:rPr>
                      <w:rFonts w:ascii="標楷體" w:eastAsia="標楷體" w:hAnsi="標楷體"/>
                    </w:rPr>
                  </w:pPr>
                  <w:r w:rsidRPr="00F86A34">
                    <w:rPr>
                      <w:rFonts w:ascii="標楷體" w:eastAsia="標楷體" w:hAnsi="標楷體" w:hint="eastAsia"/>
                    </w:rPr>
                    <w:t>一、有下列情形之一者，嘉獎：</w:t>
                  </w:r>
                </w:p>
                <w:p w:rsidR="0055270B" w:rsidRPr="00F86A34" w:rsidRDefault="0055270B" w:rsidP="00E67DC6">
                  <w:pPr>
                    <w:numPr>
                      <w:ilvl w:val="0"/>
                      <w:numId w:val="25"/>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工作勤奮，服務認真或改進工作方法，有具體事蹟者。</w:t>
                  </w:r>
                </w:p>
                <w:p w:rsidR="0055270B" w:rsidRPr="00F86A34" w:rsidRDefault="0055270B" w:rsidP="00E67DC6">
                  <w:pPr>
                    <w:numPr>
                      <w:ilvl w:val="0"/>
                      <w:numId w:val="25"/>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愛惜公物，撙節公帑，有具體事蹟者。</w:t>
                  </w:r>
                </w:p>
                <w:p w:rsidR="0055270B" w:rsidRPr="00F86A34" w:rsidRDefault="0055270B" w:rsidP="00E67DC6">
                  <w:pPr>
                    <w:numPr>
                      <w:ilvl w:val="0"/>
                      <w:numId w:val="25"/>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宣導政令，增進民眾瞭解，有具體事蹟者。</w:t>
                  </w:r>
                </w:p>
                <w:p w:rsidR="0055270B" w:rsidRPr="00F86A34" w:rsidRDefault="0055270B" w:rsidP="00E67DC6">
                  <w:pPr>
                    <w:numPr>
                      <w:ilvl w:val="0"/>
                      <w:numId w:val="25"/>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辦理各項業務競賽或活動，圓滿達成任務，有特殊表現或成績優良者。</w:t>
                  </w:r>
                </w:p>
                <w:p w:rsidR="0055270B" w:rsidRPr="00F86A34" w:rsidRDefault="0055270B" w:rsidP="00E67DC6">
                  <w:pPr>
                    <w:numPr>
                      <w:ilvl w:val="0"/>
                      <w:numId w:val="25"/>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熱心公益，熱忱服務、拾金不昧或其他與公務有關之行為，有特殊具體優良事蹟者。</w:t>
                  </w:r>
                </w:p>
                <w:p w:rsidR="0055270B" w:rsidRPr="00F86A34" w:rsidRDefault="0055270B" w:rsidP="00E67DC6">
                  <w:pPr>
                    <w:numPr>
                      <w:ilvl w:val="0"/>
                      <w:numId w:val="25"/>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對上級交辦事項，圓滿達成任務，成績優良者。</w:t>
                  </w:r>
                </w:p>
                <w:p w:rsidR="0055270B" w:rsidRPr="00F86A34" w:rsidRDefault="0055270B" w:rsidP="00E67DC6">
                  <w:pPr>
                    <w:numPr>
                      <w:ilvl w:val="0"/>
                      <w:numId w:val="25"/>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拒受餽贈，有具體優良事蹟者。</w:t>
                  </w:r>
                </w:p>
                <w:p w:rsidR="0055270B" w:rsidRPr="00F86A34" w:rsidRDefault="0055270B" w:rsidP="00E67DC6">
                  <w:pPr>
                    <w:numPr>
                      <w:ilvl w:val="0"/>
                      <w:numId w:val="25"/>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研提行政革新、參與與建言，經參採獲致具體成果者。</w:t>
                  </w:r>
                </w:p>
                <w:p w:rsidR="0055270B" w:rsidRPr="00F86A34" w:rsidRDefault="0055270B" w:rsidP="00E67DC6">
                  <w:pPr>
                    <w:numPr>
                      <w:ilvl w:val="0"/>
                      <w:numId w:val="25"/>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辦理行政革新措施，具有優良事蹟者。</w:t>
                  </w:r>
                </w:p>
                <w:p w:rsidR="0055270B" w:rsidRPr="00F86A34" w:rsidRDefault="0055270B" w:rsidP="00E67DC6">
                  <w:pPr>
                    <w:numPr>
                      <w:ilvl w:val="0"/>
                      <w:numId w:val="25"/>
                    </w:numPr>
                    <w:tabs>
                      <w:tab w:val="left" w:pos="967"/>
                    </w:tabs>
                    <w:spacing w:line="360" w:lineRule="exact"/>
                    <w:ind w:left="967" w:hanging="567"/>
                    <w:jc w:val="both"/>
                    <w:rPr>
                      <w:rFonts w:ascii="標楷體" w:eastAsia="標楷體" w:hAnsi="標楷體"/>
                    </w:rPr>
                  </w:pPr>
                  <w:r w:rsidRPr="00F86A34">
                    <w:rPr>
                      <w:rFonts w:ascii="標楷體" w:eastAsia="標楷體" w:hAnsi="標楷體" w:hint="eastAsia"/>
                    </w:rPr>
                    <w:t>奉派參加三十人以下之訓練，其成績在人數之十分之一以內者；奉派參加超過三十人之訓練，其成績在人數之二十分之一以內者。</w:t>
                  </w:r>
                </w:p>
                <w:p w:rsidR="0055270B" w:rsidRPr="00F86A34" w:rsidRDefault="0055270B" w:rsidP="00E67DC6">
                  <w:pPr>
                    <w:numPr>
                      <w:ilvl w:val="0"/>
                      <w:numId w:val="25"/>
                    </w:numPr>
                    <w:tabs>
                      <w:tab w:val="left" w:pos="967"/>
                      <w:tab w:val="left" w:pos="1250"/>
                    </w:tabs>
                    <w:spacing w:line="360" w:lineRule="exact"/>
                    <w:ind w:left="967" w:hanging="567"/>
                    <w:jc w:val="both"/>
                    <w:rPr>
                      <w:rFonts w:ascii="標楷體" w:eastAsia="標楷體" w:hAnsi="標楷體"/>
                    </w:rPr>
                  </w:pPr>
                  <w:r w:rsidRPr="00F86A34">
                    <w:rPr>
                      <w:rFonts w:ascii="標楷體" w:eastAsia="標楷體" w:hAnsi="標楷體" w:hint="eastAsia"/>
                    </w:rPr>
                    <w:t>連續代理職務在一個月以上未滿四個月，負責盡職，成績優良者。</w:t>
                  </w:r>
                </w:p>
                <w:p w:rsidR="0055270B" w:rsidRPr="00F86A34" w:rsidRDefault="0055270B" w:rsidP="00E67DC6">
                  <w:pPr>
                    <w:pStyle w:val="aa"/>
                    <w:numPr>
                      <w:ilvl w:val="0"/>
                      <w:numId w:val="25"/>
                    </w:numPr>
                    <w:tabs>
                      <w:tab w:val="left" w:pos="967"/>
                      <w:tab w:val="left" w:pos="1250"/>
                    </w:tabs>
                    <w:snapToGrid w:val="0"/>
                    <w:spacing w:line="360" w:lineRule="exact"/>
                    <w:ind w:leftChars="0" w:left="967" w:hanging="567"/>
                    <w:jc w:val="both"/>
                    <w:rPr>
                      <w:rFonts w:ascii="標楷體" w:eastAsia="標楷體" w:hAnsi="標楷體" w:cs="新細明體"/>
                      <w:kern w:val="0"/>
                    </w:rPr>
                  </w:pPr>
                  <w:r w:rsidRPr="00F86A34">
                    <w:rPr>
                      <w:rFonts w:ascii="標楷體" w:eastAsia="標楷體" w:hAnsi="標楷體" w:cs="新細明體" w:hint="eastAsia"/>
                      <w:kern w:val="0"/>
                    </w:rPr>
                    <w:t>其他在工作或操守方面有具體優良事蹟者。</w:t>
                  </w:r>
                </w:p>
                <w:p w:rsidR="0055270B" w:rsidRPr="00F86A34" w:rsidRDefault="0055270B" w:rsidP="0055270B">
                  <w:pPr>
                    <w:spacing w:line="360" w:lineRule="exact"/>
                    <w:jc w:val="both"/>
                    <w:rPr>
                      <w:rFonts w:ascii="標楷體" w:eastAsia="標楷體" w:hAnsi="標楷體"/>
                    </w:rPr>
                  </w:pPr>
                </w:p>
                <w:p w:rsidR="0055270B" w:rsidRPr="00F86A34" w:rsidRDefault="0055270B" w:rsidP="0055270B">
                  <w:pPr>
                    <w:spacing w:line="360" w:lineRule="exact"/>
                    <w:jc w:val="both"/>
                    <w:rPr>
                      <w:rFonts w:ascii="標楷體" w:eastAsia="標楷體" w:hAnsi="標楷體"/>
                    </w:rPr>
                  </w:pPr>
                  <w:r w:rsidRPr="00F86A34">
                    <w:rPr>
                      <w:rFonts w:ascii="標楷體" w:eastAsia="標楷體" w:hAnsi="標楷體" w:hint="eastAsia"/>
                    </w:rPr>
                    <w:t>二、有下列情形之一者，記功：</w:t>
                  </w:r>
                </w:p>
                <w:p w:rsidR="0055270B" w:rsidRPr="00F86A34" w:rsidRDefault="0055270B" w:rsidP="00E67DC6">
                  <w:pPr>
                    <w:numPr>
                      <w:ilvl w:val="0"/>
                      <w:numId w:val="26"/>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對主辦業務之推展，具有成效，或領導有方，有具體優異事蹟者。</w:t>
                  </w:r>
                </w:p>
                <w:p w:rsidR="0055270B" w:rsidRPr="00F86A34" w:rsidRDefault="0055270B" w:rsidP="00E67DC6">
                  <w:pPr>
                    <w:numPr>
                      <w:ilvl w:val="0"/>
                      <w:numId w:val="26"/>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執行公務負責盡職，或主動為民服務，有具體優異事蹟者。</w:t>
                  </w:r>
                </w:p>
                <w:p w:rsidR="0055270B" w:rsidRPr="00F86A34" w:rsidRDefault="0055270B" w:rsidP="00E67DC6">
                  <w:pPr>
                    <w:numPr>
                      <w:ilvl w:val="0"/>
                      <w:numId w:val="26"/>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研究對業務有關之學術或工作方法，提出著作或方案，經審查具有價值而採行者。</w:t>
                  </w:r>
                </w:p>
                <w:p w:rsidR="0055270B" w:rsidRPr="00F86A34" w:rsidRDefault="0055270B" w:rsidP="00E67DC6">
                  <w:pPr>
                    <w:numPr>
                      <w:ilvl w:val="0"/>
                      <w:numId w:val="26"/>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執行緊急任務，或處理偶發事件，能依限妥善完成者。</w:t>
                  </w:r>
                </w:p>
                <w:p w:rsidR="0055270B" w:rsidRPr="00F86A34" w:rsidRDefault="0055270B" w:rsidP="00E67DC6">
                  <w:pPr>
                    <w:numPr>
                      <w:ilvl w:val="0"/>
                      <w:numId w:val="26"/>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拒受餽贈，足為員工表率或品德操守優異，有具體事蹟者。</w:t>
                  </w:r>
                </w:p>
                <w:p w:rsidR="0055270B" w:rsidRPr="00F86A34" w:rsidRDefault="0055270B" w:rsidP="00E67DC6">
                  <w:pPr>
                    <w:numPr>
                      <w:ilvl w:val="0"/>
                      <w:numId w:val="26"/>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對上級交辦重要事項，克服困難，圓滿達成任務，著有績效者。</w:t>
                  </w:r>
                </w:p>
                <w:p w:rsidR="0055270B" w:rsidRPr="00F86A34" w:rsidRDefault="0055270B" w:rsidP="00E67DC6">
                  <w:pPr>
                    <w:numPr>
                      <w:ilvl w:val="0"/>
                      <w:numId w:val="26"/>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研提行政革新建言，經參採獲致特殊優異成果者。</w:t>
                  </w:r>
                </w:p>
                <w:p w:rsidR="0055270B" w:rsidRPr="00F86A34" w:rsidRDefault="0055270B" w:rsidP="00E67DC6">
                  <w:pPr>
                    <w:numPr>
                      <w:ilvl w:val="0"/>
                      <w:numId w:val="26"/>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辦理行政革新措施，具有特殊貢獻者。</w:t>
                  </w:r>
                </w:p>
                <w:p w:rsidR="0055270B" w:rsidRPr="00F86A34" w:rsidRDefault="0055270B" w:rsidP="00E67DC6">
                  <w:pPr>
                    <w:numPr>
                      <w:ilvl w:val="0"/>
                      <w:numId w:val="26"/>
                    </w:numPr>
                    <w:tabs>
                      <w:tab w:val="left" w:pos="967"/>
                    </w:tabs>
                    <w:spacing w:line="360" w:lineRule="exact"/>
                    <w:ind w:left="964" w:hanging="564"/>
                    <w:jc w:val="both"/>
                    <w:rPr>
                      <w:rFonts w:ascii="標楷體" w:eastAsia="標楷體" w:hAnsi="標楷體"/>
                    </w:rPr>
                  </w:pPr>
                  <w:r w:rsidRPr="00F86A34">
                    <w:rPr>
                      <w:rFonts w:ascii="標楷體" w:eastAsia="標楷體" w:hAnsi="標楷體" w:hint="eastAsia"/>
                    </w:rPr>
                    <w:t>連續代理職務在四個月以上，負責盡職，成績優良者。</w:t>
                  </w:r>
                </w:p>
                <w:p w:rsidR="0055270B" w:rsidRPr="00F86A34" w:rsidRDefault="0055270B" w:rsidP="00E67DC6">
                  <w:pPr>
                    <w:pStyle w:val="aa"/>
                    <w:widowControl/>
                    <w:numPr>
                      <w:ilvl w:val="0"/>
                      <w:numId w:val="26"/>
                    </w:numPr>
                    <w:tabs>
                      <w:tab w:val="left" w:pos="967"/>
                    </w:tabs>
                    <w:spacing w:line="360" w:lineRule="exact"/>
                    <w:ind w:leftChars="0" w:left="964" w:hanging="564"/>
                    <w:rPr>
                      <w:rFonts w:ascii="標楷體" w:eastAsia="標楷體" w:hAnsi="標楷體" w:cs="新細明體"/>
                      <w:kern w:val="0"/>
                    </w:rPr>
                  </w:pPr>
                  <w:r w:rsidRPr="00F86A34">
                    <w:rPr>
                      <w:rFonts w:ascii="標楷體" w:eastAsia="標楷體" w:hAnsi="標楷體" w:cs="新細明體" w:hint="eastAsia"/>
                      <w:kern w:val="0"/>
                    </w:rPr>
                    <w:t>其他在工作或操守方面有具體優良事蹟，足堪他人表率者。</w:t>
                  </w:r>
                </w:p>
              </w:tc>
            </w:tr>
            <w:tr w:rsidR="00DD1F27" w:rsidRPr="00F86A34" w:rsidTr="00C106E7">
              <w:trPr>
                <w:trHeight w:val="9680"/>
                <w:jc w:val="center"/>
              </w:trPr>
              <w:tc>
                <w:tcPr>
                  <w:tcW w:w="9092" w:type="dxa"/>
                  <w:tcBorders>
                    <w:top w:val="single" w:sz="4" w:space="0" w:color="auto"/>
                    <w:left w:val="single" w:sz="4" w:space="0" w:color="auto"/>
                    <w:right w:val="single" w:sz="4" w:space="0" w:color="auto"/>
                  </w:tcBorders>
                </w:tcPr>
                <w:p w:rsidR="0055270B" w:rsidRPr="00F86A34" w:rsidRDefault="0055270B" w:rsidP="0055270B">
                  <w:pPr>
                    <w:spacing w:line="360" w:lineRule="exact"/>
                    <w:jc w:val="both"/>
                    <w:rPr>
                      <w:rFonts w:ascii="標楷體" w:eastAsia="標楷體" w:hAnsi="標楷體"/>
                    </w:rPr>
                  </w:pPr>
                  <w:r w:rsidRPr="00F86A34">
                    <w:rPr>
                      <w:rFonts w:ascii="標楷體" w:eastAsia="標楷體" w:hAnsi="標楷體" w:hint="eastAsia"/>
                    </w:rPr>
                    <w:lastRenderedPageBreak/>
                    <w:t>三、有下列情形之一者，申誡：</w:t>
                  </w:r>
                </w:p>
                <w:p w:rsidR="0055270B" w:rsidRPr="00F86A34" w:rsidRDefault="0055270B" w:rsidP="00E67DC6">
                  <w:pPr>
                    <w:numPr>
                      <w:ilvl w:val="0"/>
                      <w:numId w:val="27"/>
                    </w:numPr>
                    <w:spacing w:line="360" w:lineRule="exact"/>
                    <w:ind w:left="970" w:hanging="567"/>
                    <w:jc w:val="both"/>
                    <w:rPr>
                      <w:rFonts w:ascii="標楷體" w:eastAsia="標楷體" w:hAnsi="標楷體"/>
                    </w:rPr>
                  </w:pPr>
                  <w:r w:rsidRPr="00F86A34">
                    <w:rPr>
                      <w:rFonts w:ascii="標楷體" w:eastAsia="標楷體" w:hAnsi="標楷體" w:hint="eastAsia"/>
                    </w:rPr>
                    <w:t>懈怠職務或處事失當，情節輕微者。</w:t>
                  </w:r>
                </w:p>
                <w:p w:rsidR="0055270B" w:rsidRPr="00F86A34" w:rsidRDefault="0055270B" w:rsidP="00E67DC6">
                  <w:pPr>
                    <w:numPr>
                      <w:ilvl w:val="0"/>
                      <w:numId w:val="27"/>
                    </w:numPr>
                    <w:spacing w:line="360" w:lineRule="exact"/>
                    <w:ind w:left="970" w:hanging="567"/>
                    <w:jc w:val="both"/>
                    <w:rPr>
                      <w:rFonts w:ascii="標楷體" w:eastAsia="標楷體" w:hAnsi="標楷體"/>
                    </w:rPr>
                  </w:pPr>
                  <w:r w:rsidRPr="00F86A34">
                    <w:rPr>
                      <w:rFonts w:ascii="標楷體" w:eastAsia="標楷體" w:hAnsi="標楷體" w:hint="eastAsia"/>
                    </w:rPr>
                    <w:t>言行失檢，有損公務員聲譽，情節輕微者。</w:t>
                  </w:r>
                </w:p>
                <w:p w:rsidR="0055270B" w:rsidRPr="00F86A34" w:rsidRDefault="0055270B" w:rsidP="00E67DC6">
                  <w:pPr>
                    <w:numPr>
                      <w:ilvl w:val="0"/>
                      <w:numId w:val="27"/>
                    </w:numPr>
                    <w:spacing w:line="360" w:lineRule="exact"/>
                    <w:ind w:left="970" w:hanging="567"/>
                    <w:jc w:val="both"/>
                    <w:rPr>
                      <w:rFonts w:ascii="標楷體" w:eastAsia="標楷體" w:hAnsi="標楷體"/>
                    </w:rPr>
                  </w:pPr>
                  <w:r w:rsidRPr="00F86A34">
                    <w:rPr>
                      <w:rFonts w:ascii="標楷體" w:eastAsia="標楷體" w:hAnsi="標楷體" w:hint="eastAsia"/>
                    </w:rPr>
                    <w:t>對屬員疏於督導考核，致發生不良後果，情節輕微者。</w:t>
                  </w:r>
                </w:p>
                <w:p w:rsidR="0055270B" w:rsidRPr="00F86A34" w:rsidRDefault="0055270B" w:rsidP="00E67DC6">
                  <w:pPr>
                    <w:numPr>
                      <w:ilvl w:val="0"/>
                      <w:numId w:val="27"/>
                    </w:numPr>
                    <w:spacing w:line="360" w:lineRule="exact"/>
                    <w:ind w:left="970" w:hanging="567"/>
                    <w:jc w:val="both"/>
                    <w:rPr>
                      <w:rFonts w:ascii="標楷體" w:eastAsia="標楷體" w:hAnsi="標楷體"/>
                    </w:rPr>
                  </w:pPr>
                  <w:r w:rsidRPr="00F86A34">
                    <w:rPr>
                      <w:rFonts w:ascii="標楷體" w:eastAsia="標楷體" w:hAnsi="標楷體" w:hint="eastAsia"/>
                    </w:rPr>
                    <w:t>對公務設施或用品保管不善，或使用不當致損壞，損失輕微者。</w:t>
                  </w:r>
                </w:p>
                <w:p w:rsidR="0055270B" w:rsidRPr="00F86A34" w:rsidRDefault="0055270B" w:rsidP="00E67DC6">
                  <w:pPr>
                    <w:numPr>
                      <w:ilvl w:val="0"/>
                      <w:numId w:val="27"/>
                    </w:numPr>
                    <w:spacing w:line="360" w:lineRule="exact"/>
                    <w:ind w:left="970" w:hanging="567"/>
                    <w:jc w:val="both"/>
                    <w:rPr>
                      <w:rFonts w:ascii="標楷體" w:eastAsia="標楷體" w:hAnsi="標楷體"/>
                    </w:rPr>
                  </w:pPr>
                  <w:r w:rsidRPr="00F86A34">
                    <w:rPr>
                      <w:rFonts w:ascii="標楷體" w:eastAsia="標楷體" w:hAnsi="標楷體" w:hint="eastAsia"/>
                    </w:rPr>
                    <w:t>對上級交辦事項，執行不力，情節輕微者。</w:t>
                  </w:r>
                </w:p>
                <w:p w:rsidR="0055270B" w:rsidRPr="00F86A34" w:rsidRDefault="0055270B" w:rsidP="00E67DC6">
                  <w:pPr>
                    <w:numPr>
                      <w:ilvl w:val="0"/>
                      <w:numId w:val="27"/>
                    </w:numPr>
                    <w:spacing w:line="360" w:lineRule="exact"/>
                    <w:ind w:left="970" w:hanging="567"/>
                    <w:jc w:val="both"/>
                    <w:rPr>
                      <w:rFonts w:ascii="標楷體" w:eastAsia="標楷體" w:hAnsi="標楷體"/>
                    </w:rPr>
                  </w:pPr>
                  <w:r w:rsidRPr="00F86A34">
                    <w:rPr>
                      <w:rFonts w:ascii="標楷體" w:eastAsia="標楷體" w:hAnsi="標楷體" w:hint="eastAsia"/>
                    </w:rPr>
                    <w:t>不聽長官命令或指揮，情節輕微者。</w:t>
                  </w:r>
                </w:p>
                <w:p w:rsidR="0055270B" w:rsidRPr="00F86A34" w:rsidRDefault="0055270B" w:rsidP="00E67DC6">
                  <w:pPr>
                    <w:numPr>
                      <w:ilvl w:val="0"/>
                      <w:numId w:val="27"/>
                    </w:numPr>
                    <w:spacing w:line="360" w:lineRule="exact"/>
                    <w:ind w:left="970" w:hanging="567"/>
                    <w:jc w:val="both"/>
                    <w:rPr>
                      <w:rFonts w:ascii="標楷體" w:eastAsia="標楷體" w:hAnsi="標楷體"/>
                    </w:rPr>
                  </w:pPr>
                  <w:r w:rsidRPr="00F86A34">
                    <w:rPr>
                      <w:rFonts w:ascii="標楷體" w:eastAsia="標楷體" w:hAnsi="標楷體" w:hint="eastAsia"/>
                    </w:rPr>
                    <w:t>曠職繼續達四小時以上，未達一日；或一年內累積達一日以上，未達二日者。</w:t>
                  </w:r>
                </w:p>
                <w:p w:rsidR="0055270B" w:rsidRPr="00F86A34" w:rsidRDefault="0055270B" w:rsidP="00E67DC6">
                  <w:pPr>
                    <w:numPr>
                      <w:ilvl w:val="0"/>
                      <w:numId w:val="27"/>
                    </w:numPr>
                    <w:spacing w:line="360" w:lineRule="exact"/>
                    <w:ind w:left="970" w:hanging="567"/>
                    <w:jc w:val="both"/>
                    <w:rPr>
                      <w:rFonts w:ascii="標楷體" w:eastAsia="標楷體" w:hAnsi="標楷體"/>
                    </w:rPr>
                  </w:pPr>
                  <w:r w:rsidRPr="00F86A34">
                    <w:rPr>
                      <w:rFonts w:ascii="標楷體" w:eastAsia="標楷體" w:hAnsi="標楷體" w:hint="eastAsia"/>
                    </w:rPr>
                    <w:t>辦理行政革新措施，有逾時程或其他違失情事，情節輕微者。</w:t>
                  </w:r>
                </w:p>
                <w:p w:rsidR="0055270B" w:rsidRPr="00F86A34" w:rsidRDefault="0055270B" w:rsidP="00E67DC6">
                  <w:pPr>
                    <w:numPr>
                      <w:ilvl w:val="0"/>
                      <w:numId w:val="27"/>
                    </w:numPr>
                    <w:spacing w:line="360" w:lineRule="exact"/>
                    <w:ind w:left="970" w:hanging="567"/>
                    <w:jc w:val="both"/>
                    <w:rPr>
                      <w:rFonts w:ascii="標楷體" w:eastAsia="標楷體" w:hAnsi="標楷體"/>
                    </w:rPr>
                  </w:pPr>
                  <w:r w:rsidRPr="00F86A34">
                    <w:rPr>
                      <w:rFonts w:ascii="標楷體" w:eastAsia="標楷體" w:hAnsi="標楷體" w:hint="eastAsia"/>
                    </w:rPr>
                    <w:t>代替他人不實簽到簽退或刷卡，經查獲屬實者。</w:t>
                  </w:r>
                </w:p>
                <w:p w:rsidR="0055270B" w:rsidRPr="00F86A34" w:rsidRDefault="0055270B" w:rsidP="00E67DC6">
                  <w:pPr>
                    <w:numPr>
                      <w:ilvl w:val="0"/>
                      <w:numId w:val="27"/>
                    </w:numPr>
                    <w:spacing w:line="360" w:lineRule="exact"/>
                    <w:ind w:left="970" w:hanging="567"/>
                    <w:jc w:val="both"/>
                    <w:rPr>
                      <w:rFonts w:ascii="標楷體" w:eastAsia="標楷體" w:hAnsi="標楷體"/>
                    </w:rPr>
                  </w:pPr>
                  <w:r w:rsidRPr="00F86A34">
                    <w:rPr>
                      <w:rFonts w:ascii="標楷體" w:eastAsia="標楷體" w:hAnsi="標楷體" w:hint="eastAsia"/>
                    </w:rPr>
                    <w:t>宿舍借用人調職、未依規定期限內遷出者</w:t>
                  </w:r>
                  <w:r w:rsidRPr="001824E3">
                    <w:rPr>
                      <w:rFonts w:ascii="標楷體" w:eastAsia="標楷體" w:hAnsi="標楷體" w:hint="eastAsia"/>
                      <w:u w:val="single"/>
                    </w:rPr>
                    <w:t>者</w:t>
                  </w:r>
                  <w:r w:rsidRPr="00F86A34">
                    <w:rPr>
                      <w:rFonts w:ascii="標楷體" w:eastAsia="標楷體" w:hAnsi="標楷體" w:hint="eastAsia"/>
                    </w:rPr>
                    <w:t>。</w:t>
                  </w:r>
                </w:p>
                <w:p w:rsidR="0055270B" w:rsidRPr="00F86A34" w:rsidRDefault="0055270B" w:rsidP="00E67DC6">
                  <w:pPr>
                    <w:numPr>
                      <w:ilvl w:val="0"/>
                      <w:numId w:val="27"/>
                    </w:numPr>
                    <w:tabs>
                      <w:tab w:val="left" w:pos="1174"/>
                      <w:tab w:val="left" w:pos="1548"/>
                    </w:tabs>
                    <w:spacing w:line="360" w:lineRule="exact"/>
                    <w:ind w:left="687" w:hanging="284"/>
                    <w:jc w:val="both"/>
                    <w:rPr>
                      <w:rFonts w:ascii="標楷體" w:eastAsia="標楷體" w:hAnsi="標楷體"/>
                    </w:rPr>
                  </w:pPr>
                  <w:r w:rsidRPr="00F86A34">
                    <w:rPr>
                      <w:rFonts w:ascii="標楷體" w:eastAsia="標楷體" w:hAnsi="標楷體" w:hint="eastAsia"/>
                    </w:rPr>
                    <w:t xml:space="preserve"> 因疏於注意宿舍管理，致有違規情事而發生損害，情節輕微者。</w:t>
                  </w:r>
                </w:p>
                <w:p w:rsidR="0055270B" w:rsidRPr="00F86A34" w:rsidRDefault="0055270B" w:rsidP="00E67DC6">
                  <w:pPr>
                    <w:numPr>
                      <w:ilvl w:val="0"/>
                      <w:numId w:val="27"/>
                    </w:numPr>
                    <w:tabs>
                      <w:tab w:val="left" w:pos="1174"/>
                      <w:tab w:val="left" w:pos="1548"/>
                    </w:tabs>
                    <w:spacing w:line="360" w:lineRule="exact"/>
                    <w:ind w:left="687" w:hanging="284"/>
                    <w:jc w:val="both"/>
                    <w:rPr>
                      <w:rFonts w:ascii="標楷體" w:eastAsia="標楷體" w:hAnsi="標楷體"/>
                    </w:rPr>
                  </w:pPr>
                  <w:r w:rsidRPr="00F86A34">
                    <w:rPr>
                      <w:rFonts w:ascii="標楷體" w:eastAsia="標楷體" w:hAnsi="標楷體" w:hint="eastAsia"/>
                    </w:rPr>
                    <w:t xml:space="preserve"> 其他因執行職務疏失或違反規定，致生不良後果，情節輕微者。</w:t>
                  </w:r>
                </w:p>
                <w:p w:rsidR="0055270B" w:rsidRPr="00F86A34" w:rsidRDefault="0055270B" w:rsidP="0055270B">
                  <w:pPr>
                    <w:spacing w:line="360" w:lineRule="exact"/>
                    <w:jc w:val="both"/>
                    <w:rPr>
                      <w:rFonts w:ascii="標楷體" w:eastAsia="標楷體" w:hAnsi="標楷體"/>
                    </w:rPr>
                  </w:pPr>
                  <w:r w:rsidRPr="00F86A34">
                    <w:rPr>
                      <w:rFonts w:ascii="標楷體" w:eastAsia="標楷體" w:hAnsi="標楷體" w:hint="eastAsia"/>
                    </w:rPr>
                    <w:t>四、有下列情形之一者，記過：</w:t>
                  </w:r>
                </w:p>
                <w:p w:rsidR="0055270B" w:rsidRPr="00F86A34" w:rsidRDefault="0055270B" w:rsidP="00E67DC6">
                  <w:pPr>
                    <w:numPr>
                      <w:ilvl w:val="0"/>
                      <w:numId w:val="28"/>
                    </w:numPr>
                    <w:spacing w:line="360" w:lineRule="exact"/>
                    <w:ind w:left="967" w:hanging="567"/>
                    <w:jc w:val="both"/>
                    <w:rPr>
                      <w:rFonts w:ascii="標楷體" w:eastAsia="標楷體" w:hAnsi="標楷體"/>
                    </w:rPr>
                  </w:pPr>
                  <w:r w:rsidRPr="00F86A34">
                    <w:rPr>
                      <w:rFonts w:ascii="標楷體" w:eastAsia="標楷體" w:hAnsi="標楷體" w:hint="eastAsia"/>
                    </w:rPr>
                    <w:t>工作不力，或擅離職守，或因過失貽誤公務者。</w:t>
                  </w:r>
                </w:p>
                <w:p w:rsidR="0055270B" w:rsidRPr="00F86A34" w:rsidRDefault="0055270B" w:rsidP="00E67DC6">
                  <w:pPr>
                    <w:numPr>
                      <w:ilvl w:val="0"/>
                      <w:numId w:val="28"/>
                    </w:numPr>
                    <w:spacing w:line="360" w:lineRule="exact"/>
                    <w:ind w:left="967" w:hanging="567"/>
                    <w:jc w:val="both"/>
                    <w:rPr>
                      <w:rFonts w:ascii="標楷體" w:eastAsia="標楷體" w:hAnsi="標楷體"/>
                    </w:rPr>
                  </w:pPr>
                  <w:r w:rsidRPr="00F86A34">
                    <w:rPr>
                      <w:rFonts w:ascii="標楷體" w:eastAsia="標楷體" w:hAnsi="標楷體" w:hint="eastAsia"/>
                    </w:rPr>
                    <w:t>處事失當或接受不當餽贈，有損機關聲譽，情節較重者。</w:t>
                  </w:r>
                </w:p>
                <w:p w:rsidR="0055270B" w:rsidRPr="00F86A34" w:rsidRDefault="0055270B" w:rsidP="00E67DC6">
                  <w:pPr>
                    <w:numPr>
                      <w:ilvl w:val="0"/>
                      <w:numId w:val="28"/>
                    </w:numPr>
                    <w:spacing w:line="360" w:lineRule="exact"/>
                    <w:ind w:left="967" w:hanging="567"/>
                    <w:jc w:val="both"/>
                    <w:rPr>
                      <w:rFonts w:ascii="標楷體" w:eastAsia="標楷體" w:hAnsi="標楷體"/>
                    </w:rPr>
                  </w:pPr>
                  <w:r w:rsidRPr="00F86A34">
                    <w:rPr>
                      <w:rFonts w:ascii="標楷體" w:eastAsia="標楷體" w:hAnsi="標楷體" w:hint="eastAsia"/>
                    </w:rPr>
                    <w:t>對屬員疏於督導考核，致發生不良後果，情節較重者。</w:t>
                  </w:r>
                </w:p>
                <w:p w:rsidR="0055270B" w:rsidRPr="00F86A34" w:rsidRDefault="0055270B" w:rsidP="00E67DC6">
                  <w:pPr>
                    <w:numPr>
                      <w:ilvl w:val="0"/>
                      <w:numId w:val="28"/>
                    </w:numPr>
                    <w:spacing w:line="360" w:lineRule="exact"/>
                    <w:ind w:left="967" w:hanging="567"/>
                    <w:jc w:val="both"/>
                    <w:rPr>
                      <w:rFonts w:ascii="標楷體" w:eastAsia="標楷體" w:hAnsi="標楷體"/>
                    </w:rPr>
                  </w:pPr>
                  <w:r w:rsidRPr="00F86A34">
                    <w:rPr>
                      <w:rFonts w:ascii="標楷體" w:eastAsia="標楷體" w:hAnsi="標楷體" w:hint="eastAsia"/>
                    </w:rPr>
                    <w:t>對上級交辦事項，執行不力，情節較重者。</w:t>
                  </w:r>
                </w:p>
                <w:p w:rsidR="0055270B" w:rsidRPr="00F86A34" w:rsidRDefault="0055270B" w:rsidP="00E67DC6">
                  <w:pPr>
                    <w:numPr>
                      <w:ilvl w:val="0"/>
                      <w:numId w:val="28"/>
                    </w:numPr>
                    <w:spacing w:line="360" w:lineRule="exact"/>
                    <w:ind w:left="967" w:hanging="567"/>
                    <w:jc w:val="both"/>
                    <w:rPr>
                      <w:rFonts w:ascii="標楷體" w:eastAsia="標楷體" w:hAnsi="標楷體"/>
                    </w:rPr>
                  </w:pPr>
                  <w:r w:rsidRPr="00F86A34">
                    <w:rPr>
                      <w:rFonts w:ascii="標楷體" w:eastAsia="標楷體" w:hAnsi="標楷體" w:hint="eastAsia"/>
                    </w:rPr>
                    <w:t>違反有關法令禁止事項者。</w:t>
                  </w:r>
                </w:p>
                <w:p w:rsidR="0055270B" w:rsidRPr="00F86A34" w:rsidRDefault="0055270B" w:rsidP="00E67DC6">
                  <w:pPr>
                    <w:numPr>
                      <w:ilvl w:val="0"/>
                      <w:numId w:val="28"/>
                    </w:numPr>
                    <w:spacing w:line="360" w:lineRule="exact"/>
                    <w:ind w:left="967" w:hanging="567"/>
                    <w:jc w:val="both"/>
                    <w:rPr>
                      <w:rFonts w:ascii="標楷體" w:eastAsia="標楷體" w:hAnsi="標楷體"/>
                    </w:rPr>
                  </w:pPr>
                  <w:r w:rsidRPr="00F86A34">
                    <w:rPr>
                      <w:rFonts w:ascii="標楷體" w:eastAsia="標楷體" w:hAnsi="標楷體" w:hint="eastAsia"/>
                    </w:rPr>
                    <w:t>曠職繼續達一日以上，未達二日；或一年內累積達二日以上，未達五日者。</w:t>
                  </w:r>
                </w:p>
                <w:p w:rsidR="0055270B" w:rsidRPr="00F86A34" w:rsidRDefault="0055270B" w:rsidP="00E67DC6">
                  <w:pPr>
                    <w:numPr>
                      <w:ilvl w:val="0"/>
                      <w:numId w:val="28"/>
                    </w:numPr>
                    <w:spacing w:line="360" w:lineRule="exact"/>
                    <w:ind w:left="967" w:hanging="567"/>
                    <w:jc w:val="both"/>
                    <w:rPr>
                      <w:rFonts w:ascii="標楷體" w:eastAsia="標楷體" w:hAnsi="標楷體"/>
                    </w:rPr>
                  </w:pPr>
                  <w:r w:rsidRPr="00F86A34">
                    <w:rPr>
                      <w:rFonts w:ascii="標楷體" w:eastAsia="標楷體" w:hAnsi="標楷體" w:hint="eastAsia"/>
                    </w:rPr>
                    <w:t>辦理行政革新措施，有逾時程或其他違失情事，情節較重者。</w:t>
                  </w:r>
                </w:p>
                <w:p w:rsidR="0055270B" w:rsidRPr="00F86A34" w:rsidRDefault="0055270B" w:rsidP="00E67DC6">
                  <w:pPr>
                    <w:numPr>
                      <w:ilvl w:val="0"/>
                      <w:numId w:val="28"/>
                    </w:numPr>
                    <w:spacing w:line="360" w:lineRule="exact"/>
                    <w:ind w:left="967" w:hanging="567"/>
                    <w:jc w:val="both"/>
                    <w:rPr>
                      <w:rFonts w:ascii="標楷體" w:eastAsia="標楷體" w:hAnsi="標楷體"/>
                    </w:rPr>
                  </w:pPr>
                  <w:r w:rsidRPr="00F86A34">
                    <w:rPr>
                      <w:rFonts w:ascii="標楷體" w:eastAsia="標楷體" w:hAnsi="標楷體" w:hint="eastAsia"/>
                    </w:rPr>
                    <w:t>宿舍借用人將宿舍出（分）租、轉借、調換、轉讓、增建、改建、經營商業或作其他用途者。</w:t>
                  </w:r>
                </w:p>
                <w:p w:rsidR="0055270B" w:rsidRPr="00F86A34" w:rsidRDefault="0055270B" w:rsidP="00E67DC6">
                  <w:pPr>
                    <w:numPr>
                      <w:ilvl w:val="0"/>
                      <w:numId w:val="28"/>
                    </w:numPr>
                    <w:spacing w:line="360" w:lineRule="exact"/>
                    <w:ind w:left="967" w:hanging="567"/>
                    <w:jc w:val="both"/>
                    <w:rPr>
                      <w:rFonts w:ascii="標楷體" w:eastAsia="標楷體" w:hAnsi="標楷體"/>
                    </w:rPr>
                  </w:pPr>
                  <w:r w:rsidRPr="00F86A34">
                    <w:rPr>
                      <w:rFonts w:ascii="標楷體" w:eastAsia="標楷體" w:hAnsi="標楷體" w:hint="eastAsia"/>
                    </w:rPr>
                    <w:t>因疏於注意宿舍管理，致有違規情事而發生損害，情節嚴重者。</w:t>
                  </w:r>
                </w:p>
                <w:p w:rsidR="0055270B" w:rsidRPr="00F86A34" w:rsidRDefault="0055270B" w:rsidP="00E67DC6">
                  <w:pPr>
                    <w:pStyle w:val="aa"/>
                    <w:numPr>
                      <w:ilvl w:val="0"/>
                      <w:numId w:val="28"/>
                    </w:numPr>
                    <w:spacing w:line="360" w:lineRule="exact"/>
                    <w:ind w:leftChars="0" w:left="967" w:hanging="567"/>
                    <w:jc w:val="both"/>
                    <w:rPr>
                      <w:rFonts w:ascii="標楷體" w:eastAsia="標楷體" w:hAnsi="標楷體" w:cs="新細明體"/>
                      <w:kern w:val="0"/>
                    </w:rPr>
                  </w:pPr>
                  <w:r w:rsidRPr="00F86A34">
                    <w:rPr>
                      <w:rFonts w:ascii="標楷體" w:eastAsia="標楷體" w:hAnsi="標楷體" w:hint="eastAsia"/>
                    </w:rPr>
                    <w:t>其他因執行職務疏失或違反規定，致生不良後果，情節較重者。</w:t>
                  </w:r>
                </w:p>
              </w:tc>
            </w:tr>
            <w:tr w:rsidR="00DD1F27" w:rsidRPr="00F86A34" w:rsidTr="00C106E7">
              <w:trPr>
                <w:trHeight w:val="984"/>
                <w:jc w:val="center"/>
              </w:trPr>
              <w:tc>
                <w:tcPr>
                  <w:tcW w:w="9092" w:type="dxa"/>
                  <w:tcBorders>
                    <w:top w:val="single" w:sz="4" w:space="0" w:color="auto"/>
                    <w:left w:val="single" w:sz="4" w:space="0" w:color="auto"/>
                    <w:bottom w:val="single" w:sz="4" w:space="0" w:color="auto"/>
                    <w:right w:val="single" w:sz="4" w:space="0" w:color="auto"/>
                  </w:tcBorders>
                </w:tcPr>
                <w:p w:rsidR="0055270B" w:rsidRPr="00F86A34" w:rsidRDefault="0055270B" w:rsidP="0055270B">
                  <w:pPr>
                    <w:snapToGrid w:val="0"/>
                    <w:spacing w:line="360" w:lineRule="atLeast"/>
                    <w:rPr>
                      <w:rFonts w:ascii="標楷體" w:eastAsia="標楷體" w:hAnsi="標楷體" w:cs="新細明體"/>
                      <w:kern w:val="0"/>
                    </w:rPr>
                  </w:pPr>
                  <w:r w:rsidRPr="00F86A34">
                    <w:rPr>
                      <w:rFonts w:ascii="標楷體" w:eastAsia="標楷體" w:hAnsi="標楷體" w:cs="新細明體" w:hint="eastAsia"/>
                      <w:kern w:val="0"/>
                    </w:rPr>
                    <w:t>備註：</w:t>
                  </w:r>
                </w:p>
                <w:p w:rsidR="0055270B" w:rsidRPr="00F86A34" w:rsidRDefault="0055270B" w:rsidP="0055270B">
                  <w:pPr>
                    <w:snapToGrid w:val="0"/>
                    <w:spacing w:line="360" w:lineRule="atLeast"/>
                    <w:ind w:left="240" w:hangingChars="100" w:hanging="240"/>
                    <w:rPr>
                      <w:rFonts w:ascii="標楷體" w:eastAsia="標楷體" w:hAnsi="標楷體" w:cs="新細明體"/>
                      <w:kern w:val="0"/>
                    </w:rPr>
                  </w:pPr>
                  <w:r w:rsidRPr="00F86A34">
                    <w:rPr>
                      <w:rFonts w:ascii="標楷體" w:eastAsia="標楷體" w:hAnsi="標楷體" w:cs="新細明體" w:hint="eastAsia"/>
                      <w:kern w:val="0"/>
                    </w:rPr>
                    <w:t>1、</w:t>
                  </w:r>
                  <w:r w:rsidRPr="00F86A34">
                    <w:rPr>
                      <w:rFonts w:ascii="標楷體" w:eastAsia="標楷體" w:hAnsi="標楷體" w:hint="eastAsia"/>
                    </w:rPr>
                    <w:t>本標準表依公務人員考績法施行細則第十三條第三項之規定訂定之。</w:t>
                  </w:r>
                </w:p>
                <w:p w:rsidR="0055270B" w:rsidRPr="00F86A34" w:rsidRDefault="0055270B" w:rsidP="0055270B">
                  <w:pPr>
                    <w:snapToGrid w:val="0"/>
                    <w:spacing w:line="360" w:lineRule="atLeast"/>
                    <w:ind w:left="360" w:hangingChars="150" w:hanging="360"/>
                    <w:rPr>
                      <w:rFonts w:ascii="標楷體" w:eastAsia="標楷體" w:hAnsi="標楷體"/>
                    </w:rPr>
                  </w:pPr>
                  <w:r w:rsidRPr="00F86A34">
                    <w:rPr>
                      <w:rFonts w:ascii="標楷體" w:eastAsia="標楷體" w:hAnsi="標楷體" w:cs="新細明體" w:hint="eastAsia"/>
                      <w:kern w:val="0"/>
                    </w:rPr>
                    <w:t>2、</w:t>
                  </w:r>
                  <w:r w:rsidRPr="00F86A34">
                    <w:rPr>
                      <w:rFonts w:ascii="標楷體" w:eastAsia="標楷體" w:hAnsi="標楷體" w:hint="eastAsia"/>
                    </w:rPr>
                    <w:t>各級機關對獎懲案件之處理，凡屬專業人員專業職掌項下之獎懲，應依各該專業人員獎懲標準為之；其他則應依公務人員考績法第十二條、公務人員考績法施行細則第十三條及第十四條暨本標準辦理，所發布之獎懲令並應敘明獎懲之法令依據。</w:t>
                  </w:r>
                </w:p>
                <w:p w:rsidR="0055270B" w:rsidRPr="00F86A34" w:rsidRDefault="0055270B" w:rsidP="0055270B">
                  <w:pPr>
                    <w:snapToGrid w:val="0"/>
                    <w:spacing w:line="360" w:lineRule="atLeast"/>
                    <w:ind w:left="360" w:hangingChars="150" w:hanging="360"/>
                    <w:rPr>
                      <w:rFonts w:ascii="標楷體" w:eastAsia="標楷體" w:hAnsi="標楷體"/>
                    </w:rPr>
                  </w:pPr>
                  <w:r w:rsidRPr="00F86A34">
                    <w:rPr>
                      <w:rFonts w:ascii="標楷體" w:eastAsia="標楷體" w:hAnsi="標楷體" w:hint="eastAsia"/>
                    </w:rPr>
                    <w:t>3</w:t>
                  </w:r>
                  <w:r w:rsidRPr="00F86A34">
                    <w:rPr>
                      <w:rFonts w:ascii="標楷體" w:eastAsia="標楷體" w:hAnsi="標楷體" w:cs="新細明體" w:hint="eastAsia"/>
                      <w:kern w:val="0"/>
                    </w:rPr>
                    <w:t>、</w:t>
                  </w:r>
                  <w:r w:rsidRPr="00F86A34">
                    <w:rPr>
                      <w:rFonts w:ascii="標楷體" w:eastAsia="標楷體" w:hAnsi="標楷體" w:hint="eastAsia"/>
                    </w:rPr>
                    <w:t>本標準所列嘉獎、記功、申誡、記過之標準，得視事實發生之原因、動機及影響程度，核予一次或二次之獎懲。</w:t>
                  </w:r>
                </w:p>
                <w:p w:rsidR="0055270B" w:rsidRPr="00F86A34" w:rsidRDefault="0055270B" w:rsidP="0055270B">
                  <w:pPr>
                    <w:snapToGrid w:val="0"/>
                    <w:spacing w:line="360" w:lineRule="exact"/>
                    <w:ind w:left="240" w:hangingChars="100" w:hanging="240"/>
                    <w:rPr>
                      <w:rFonts w:ascii="標楷體" w:eastAsia="標楷體" w:hAnsi="標楷體" w:cs="新細明體"/>
                      <w:kern w:val="0"/>
                    </w:rPr>
                  </w:pPr>
                  <w:r w:rsidRPr="00F86A34">
                    <w:rPr>
                      <w:rFonts w:ascii="標楷體" w:eastAsia="標楷體" w:hAnsi="標楷體" w:hint="eastAsia"/>
                    </w:rPr>
                    <w:t>4</w:t>
                  </w:r>
                  <w:r w:rsidRPr="00F86A34">
                    <w:rPr>
                      <w:rFonts w:ascii="標楷體" w:eastAsia="標楷體" w:hAnsi="標楷體" w:cs="新細明體" w:hint="eastAsia"/>
                      <w:kern w:val="0"/>
                    </w:rPr>
                    <w:t>、</w:t>
                  </w:r>
                  <w:r w:rsidRPr="00F86A34">
                    <w:rPr>
                      <w:rFonts w:ascii="標楷體" w:eastAsia="標楷體" w:hAnsi="標楷體" w:hint="eastAsia"/>
                    </w:rPr>
                    <w:t>本標準表得視實施情形檢討改進，隨時修正之。</w:t>
                  </w:r>
                </w:p>
              </w:tc>
            </w:tr>
          </w:tbl>
          <w:p w:rsidR="00817619" w:rsidRPr="00F86A34" w:rsidRDefault="00817619" w:rsidP="004D552D">
            <w:pPr>
              <w:ind w:leftChars="-46" w:left="456" w:hangingChars="202" w:hanging="566"/>
              <w:jc w:val="both"/>
              <w:rPr>
                <w:rFonts w:ascii="標楷體" w:eastAsia="標楷體" w:hAnsi="標楷體"/>
                <w:sz w:val="28"/>
                <w:szCs w:val="28"/>
              </w:rPr>
            </w:pPr>
          </w:p>
        </w:tc>
        <w:tc>
          <w:tcPr>
            <w:tcW w:w="2683" w:type="dxa"/>
            <w:shd w:val="clear" w:color="auto" w:fill="auto"/>
          </w:tcPr>
          <w:p w:rsidR="004D552D" w:rsidRPr="00F86A34" w:rsidRDefault="00DA0CE0" w:rsidP="00E67DC6">
            <w:pPr>
              <w:pStyle w:val="aa"/>
              <w:numPr>
                <w:ilvl w:val="0"/>
                <w:numId w:val="29"/>
              </w:numPr>
              <w:ind w:leftChars="0" w:left="567" w:hanging="567"/>
              <w:jc w:val="both"/>
              <w:rPr>
                <w:rFonts w:ascii="標楷體" w:eastAsia="標楷體" w:hAnsi="標楷體"/>
                <w:sz w:val="28"/>
                <w:szCs w:val="28"/>
              </w:rPr>
            </w:pPr>
            <w:r w:rsidRPr="00F86A34">
              <w:rPr>
                <w:rFonts w:ascii="標楷體" w:eastAsia="標楷體" w:hAnsi="標楷體" w:hint="eastAsia"/>
                <w:sz w:val="28"/>
                <w:szCs w:val="28"/>
              </w:rPr>
              <w:lastRenderedPageBreak/>
              <w:t>依</w:t>
            </w:r>
            <w:r w:rsidR="00BD4443" w:rsidRPr="00F86A34">
              <w:rPr>
                <w:rFonts w:ascii="標楷體" w:eastAsia="標楷體" w:hAnsi="標楷體" w:hint="eastAsia"/>
                <w:sz w:val="28"/>
                <w:szCs w:val="28"/>
              </w:rPr>
              <w:t>本要點第五點第二款修正</w:t>
            </w:r>
            <w:r w:rsidRPr="00F86A34">
              <w:rPr>
                <w:rFonts w:ascii="標楷體" w:eastAsia="標楷體" w:hAnsi="標楷體" w:hint="eastAsia"/>
                <w:sz w:val="28"/>
                <w:szCs w:val="28"/>
              </w:rPr>
              <w:t>理由</w:t>
            </w:r>
            <w:r w:rsidR="00BD4443" w:rsidRPr="00F86A34">
              <w:rPr>
                <w:rFonts w:ascii="標楷體" w:eastAsia="標楷體" w:hAnsi="標楷體" w:hint="eastAsia"/>
                <w:sz w:val="28"/>
                <w:szCs w:val="28"/>
              </w:rPr>
              <w:t>，</w:t>
            </w:r>
            <w:r w:rsidRPr="00F86A34">
              <w:rPr>
                <w:rFonts w:ascii="標楷體" w:eastAsia="標楷體" w:hAnsi="標楷體" w:hint="eastAsia"/>
                <w:sz w:val="28"/>
                <w:szCs w:val="28"/>
              </w:rPr>
              <w:t>配合</w:t>
            </w:r>
            <w:r w:rsidR="00BD4443" w:rsidRPr="00F86A34">
              <w:rPr>
                <w:rFonts w:ascii="標楷體" w:eastAsia="標楷體" w:hAnsi="標楷體" w:hint="eastAsia"/>
                <w:sz w:val="28"/>
                <w:szCs w:val="28"/>
              </w:rPr>
              <w:t>修正本表</w:t>
            </w:r>
            <w:r w:rsidR="0001519B" w:rsidRPr="00F86A34">
              <w:rPr>
                <w:rFonts w:ascii="標楷體" w:eastAsia="標楷體" w:hAnsi="標楷體" w:hint="eastAsia"/>
                <w:sz w:val="28"/>
                <w:szCs w:val="28"/>
              </w:rPr>
              <w:t>第一點第四款</w:t>
            </w:r>
            <w:r w:rsidR="002C1ADC" w:rsidRPr="00F86A34">
              <w:rPr>
                <w:rFonts w:ascii="標楷體" w:eastAsia="標楷體" w:hAnsi="標楷體" w:hint="eastAsia"/>
                <w:sz w:val="28"/>
                <w:szCs w:val="28"/>
              </w:rPr>
              <w:t>規定</w:t>
            </w:r>
            <w:r w:rsidR="0001519B" w:rsidRPr="00F86A34">
              <w:rPr>
                <w:rFonts w:ascii="標楷體" w:eastAsia="標楷體" w:hAnsi="標楷體" w:hint="eastAsia"/>
                <w:sz w:val="28"/>
                <w:szCs w:val="28"/>
              </w:rPr>
              <w:t>。</w:t>
            </w:r>
          </w:p>
          <w:p w:rsidR="00AF2CAD" w:rsidRDefault="00AF2CAD" w:rsidP="00E67DC6">
            <w:pPr>
              <w:pStyle w:val="aa"/>
              <w:numPr>
                <w:ilvl w:val="0"/>
                <w:numId w:val="29"/>
              </w:numPr>
              <w:ind w:leftChars="0" w:left="567" w:hanging="567"/>
              <w:jc w:val="both"/>
              <w:rPr>
                <w:rFonts w:ascii="標楷體" w:eastAsia="標楷體" w:hAnsi="標楷體"/>
                <w:sz w:val="28"/>
                <w:szCs w:val="28"/>
              </w:rPr>
            </w:pPr>
            <w:r w:rsidRPr="00F86A34">
              <w:rPr>
                <w:rFonts w:ascii="標楷體" w:eastAsia="標楷體" w:hAnsi="標楷體" w:hint="eastAsia"/>
                <w:sz w:val="28"/>
                <w:szCs w:val="28"/>
              </w:rPr>
              <w:t>考量升官等訓練、高普初考及相當等級特種考試基礎訓練均為期</w:t>
            </w:r>
            <w:r w:rsidR="00C55959" w:rsidRPr="00F86A34">
              <w:rPr>
                <w:rFonts w:ascii="標楷體" w:eastAsia="標楷體" w:hAnsi="標楷體" w:hint="eastAsia"/>
                <w:sz w:val="28"/>
                <w:szCs w:val="28"/>
              </w:rPr>
              <w:t>四</w:t>
            </w:r>
            <w:r w:rsidRPr="00F86A34">
              <w:rPr>
                <w:rFonts w:ascii="標楷體" w:eastAsia="標楷體" w:hAnsi="標楷體" w:hint="eastAsia"/>
                <w:sz w:val="28"/>
                <w:szCs w:val="28"/>
              </w:rPr>
              <w:t>週，且</w:t>
            </w:r>
            <w:r w:rsidR="003A0F24">
              <w:rPr>
                <w:rFonts w:ascii="標楷體" w:eastAsia="標楷體" w:hAnsi="標楷體" w:hint="eastAsia"/>
                <w:sz w:val="28"/>
                <w:szCs w:val="28"/>
              </w:rPr>
              <w:t>參</w:t>
            </w:r>
            <w:r w:rsidR="003A0F24">
              <w:rPr>
                <w:rFonts w:ascii="標楷體" w:eastAsia="標楷體" w:hAnsi="標楷體"/>
                <w:sz w:val="28"/>
                <w:szCs w:val="28"/>
              </w:rPr>
              <w:t>考</w:t>
            </w:r>
            <w:r w:rsidRPr="00F86A34">
              <w:rPr>
                <w:rFonts w:ascii="標楷體" w:eastAsia="標楷體" w:hAnsi="標楷體" w:hint="eastAsia"/>
                <w:sz w:val="28"/>
                <w:szCs w:val="28"/>
              </w:rPr>
              <w:t>行政院人事行政總處及臺中市政府，對於職務代理人員敘獎標準為</w:t>
            </w:r>
            <w:r w:rsidR="00C55959" w:rsidRPr="00F86A34">
              <w:rPr>
                <w:rFonts w:ascii="標楷體" w:eastAsia="標楷體" w:hAnsi="標楷體" w:hint="eastAsia"/>
                <w:sz w:val="28"/>
                <w:szCs w:val="28"/>
              </w:rPr>
              <w:t>四</w:t>
            </w:r>
            <w:r w:rsidRPr="00F86A34">
              <w:rPr>
                <w:rFonts w:ascii="標楷體" w:eastAsia="標楷體" w:hAnsi="標楷體" w:hint="eastAsia"/>
                <w:sz w:val="28"/>
                <w:szCs w:val="28"/>
              </w:rPr>
              <w:t>週</w:t>
            </w:r>
            <w:r w:rsidR="003A0F24">
              <w:rPr>
                <w:rFonts w:ascii="標楷體" w:eastAsia="標楷體" w:hAnsi="標楷體" w:hint="eastAsia"/>
                <w:sz w:val="28"/>
                <w:szCs w:val="28"/>
              </w:rPr>
              <w:t>以</w:t>
            </w:r>
            <w:r w:rsidR="003A0F24">
              <w:rPr>
                <w:rFonts w:ascii="標楷體" w:eastAsia="標楷體" w:hAnsi="標楷體"/>
                <w:sz w:val="28"/>
                <w:szCs w:val="28"/>
              </w:rPr>
              <w:t>上</w:t>
            </w:r>
            <w:r w:rsidRPr="00F86A34">
              <w:rPr>
                <w:rFonts w:ascii="標楷體" w:eastAsia="標楷體" w:hAnsi="標楷體" w:hint="eastAsia"/>
                <w:sz w:val="28"/>
                <w:szCs w:val="28"/>
              </w:rPr>
              <w:t>，爰修正</w:t>
            </w:r>
            <w:r w:rsidR="00BD4443" w:rsidRPr="00F86A34">
              <w:rPr>
                <w:rFonts w:ascii="標楷體" w:eastAsia="標楷體" w:hAnsi="標楷體" w:hint="eastAsia"/>
                <w:sz w:val="28"/>
                <w:szCs w:val="28"/>
              </w:rPr>
              <w:t>本表</w:t>
            </w:r>
            <w:r w:rsidRPr="00F86A34">
              <w:rPr>
                <w:rFonts w:ascii="標楷體" w:eastAsia="標楷體" w:hAnsi="標楷體" w:hint="eastAsia"/>
                <w:sz w:val="28"/>
                <w:szCs w:val="28"/>
              </w:rPr>
              <w:t>第一點第十一款</w:t>
            </w:r>
            <w:r w:rsidR="002C1ADC" w:rsidRPr="00F86A34">
              <w:rPr>
                <w:rFonts w:ascii="標楷體" w:eastAsia="標楷體" w:hAnsi="標楷體" w:hint="eastAsia"/>
                <w:sz w:val="28"/>
                <w:szCs w:val="28"/>
              </w:rPr>
              <w:t>規定</w:t>
            </w:r>
            <w:r w:rsidRPr="00F86A34">
              <w:rPr>
                <w:rFonts w:ascii="標楷體" w:eastAsia="標楷體" w:hAnsi="標楷體" w:hint="eastAsia"/>
                <w:sz w:val="28"/>
                <w:szCs w:val="28"/>
              </w:rPr>
              <w:t>。</w:t>
            </w:r>
          </w:p>
          <w:p w:rsidR="001824E3" w:rsidRPr="00F86A34" w:rsidRDefault="001824E3" w:rsidP="00E67DC6">
            <w:pPr>
              <w:pStyle w:val="aa"/>
              <w:numPr>
                <w:ilvl w:val="0"/>
                <w:numId w:val="29"/>
              </w:numPr>
              <w:ind w:leftChars="0" w:left="567" w:hanging="567"/>
              <w:jc w:val="both"/>
              <w:rPr>
                <w:rFonts w:ascii="標楷體" w:eastAsia="標楷體" w:hAnsi="標楷體"/>
                <w:sz w:val="28"/>
                <w:szCs w:val="28"/>
              </w:rPr>
            </w:pPr>
            <w:r>
              <w:rPr>
                <w:rFonts w:ascii="標楷體" w:eastAsia="標楷體" w:hAnsi="標楷體" w:hint="eastAsia"/>
                <w:sz w:val="28"/>
                <w:szCs w:val="28"/>
              </w:rPr>
              <w:t>本表</w:t>
            </w:r>
            <w:r w:rsidRPr="00F86A34">
              <w:rPr>
                <w:rFonts w:ascii="標楷體" w:eastAsia="標楷體" w:hAnsi="標楷體" w:hint="eastAsia"/>
                <w:sz w:val="28"/>
                <w:szCs w:val="28"/>
              </w:rPr>
              <w:t>第</w:t>
            </w:r>
            <w:r>
              <w:rPr>
                <w:rFonts w:ascii="標楷體" w:eastAsia="標楷體" w:hAnsi="標楷體" w:hint="eastAsia"/>
                <w:sz w:val="28"/>
                <w:szCs w:val="28"/>
              </w:rPr>
              <w:t>三</w:t>
            </w:r>
            <w:r w:rsidRPr="00F86A34">
              <w:rPr>
                <w:rFonts w:ascii="標楷體" w:eastAsia="標楷體" w:hAnsi="標楷體" w:hint="eastAsia"/>
                <w:sz w:val="28"/>
                <w:szCs w:val="28"/>
              </w:rPr>
              <w:t>點第十款</w:t>
            </w:r>
            <w:r>
              <w:rPr>
                <w:rFonts w:ascii="標楷體" w:eastAsia="標楷體" w:hAnsi="標楷體" w:hint="eastAsia"/>
                <w:sz w:val="28"/>
                <w:szCs w:val="28"/>
              </w:rPr>
              <w:t>酌修文字。</w:t>
            </w:r>
          </w:p>
        </w:tc>
      </w:tr>
      <w:tr w:rsidR="00DD1F27" w:rsidRPr="00F86A34" w:rsidTr="00624C44">
        <w:trPr>
          <w:jc w:val="center"/>
        </w:trPr>
        <w:tc>
          <w:tcPr>
            <w:tcW w:w="9786" w:type="dxa"/>
            <w:shd w:val="clear" w:color="auto" w:fill="auto"/>
          </w:tcPr>
          <w:p w:rsidR="0088235F" w:rsidRPr="00F86A34" w:rsidRDefault="0088235F" w:rsidP="0088235F">
            <w:pPr>
              <w:jc w:val="center"/>
              <w:rPr>
                <w:rFonts w:ascii="標楷體" w:eastAsia="標楷體" w:hAnsi="標楷體"/>
                <w:sz w:val="32"/>
                <w:szCs w:val="32"/>
              </w:rPr>
            </w:pPr>
            <w:r w:rsidRPr="00F86A34">
              <w:rPr>
                <w:rFonts w:ascii="標楷體" w:eastAsia="標楷體" w:hAnsi="標楷體" w:hint="eastAsia"/>
                <w:sz w:val="32"/>
                <w:szCs w:val="32"/>
              </w:rPr>
              <w:lastRenderedPageBreak/>
              <w:t>修正規定</w:t>
            </w:r>
          </w:p>
        </w:tc>
        <w:tc>
          <w:tcPr>
            <w:tcW w:w="9923" w:type="dxa"/>
            <w:shd w:val="clear" w:color="auto" w:fill="auto"/>
          </w:tcPr>
          <w:p w:rsidR="0088235F" w:rsidRPr="00F86A34" w:rsidRDefault="0088235F" w:rsidP="0088235F">
            <w:pPr>
              <w:jc w:val="center"/>
              <w:rPr>
                <w:rFonts w:ascii="標楷體" w:eastAsia="標楷體" w:hAnsi="標楷體"/>
                <w:sz w:val="32"/>
                <w:szCs w:val="32"/>
              </w:rPr>
            </w:pPr>
            <w:r w:rsidRPr="00F86A34">
              <w:rPr>
                <w:rFonts w:ascii="標楷體" w:eastAsia="標楷體" w:hAnsi="標楷體" w:hint="eastAsia"/>
                <w:sz w:val="32"/>
                <w:szCs w:val="32"/>
              </w:rPr>
              <w:t>現行規定</w:t>
            </w:r>
          </w:p>
        </w:tc>
        <w:tc>
          <w:tcPr>
            <w:tcW w:w="2683" w:type="dxa"/>
            <w:shd w:val="clear" w:color="auto" w:fill="auto"/>
          </w:tcPr>
          <w:p w:rsidR="0088235F" w:rsidRPr="00F86A34" w:rsidRDefault="0088235F" w:rsidP="0088235F">
            <w:pPr>
              <w:jc w:val="center"/>
              <w:rPr>
                <w:rFonts w:ascii="標楷體" w:eastAsia="標楷體" w:hAnsi="標楷體"/>
                <w:sz w:val="32"/>
                <w:szCs w:val="32"/>
              </w:rPr>
            </w:pPr>
            <w:r w:rsidRPr="00F86A34">
              <w:rPr>
                <w:rFonts w:ascii="標楷體" w:eastAsia="標楷體" w:hAnsi="標楷體" w:hint="eastAsia"/>
                <w:sz w:val="32"/>
                <w:szCs w:val="32"/>
              </w:rPr>
              <w:t>說明</w:t>
            </w:r>
          </w:p>
        </w:tc>
      </w:tr>
      <w:tr w:rsidR="00DD1F27" w:rsidRPr="00F86A34" w:rsidTr="00624C44">
        <w:trPr>
          <w:jc w:val="center"/>
        </w:trPr>
        <w:tc>
          <w:tcPr>
            <w:tcW w:w="9786" w:type="dxa"/>
            <w:shd w:val="clear" w:color="auto" w:fill="auto"/>
          </w:tcPr>
          <w:p w:rsidR="004D6878" w:rsidRPr="00F86A34" w:rsidRDefault="004D6878" w:rsidP="004D6878">
            <w:pPr>
              <w:spacing w:line="270" w:lineRule="exact"/>
              <w:rPr>
                <w:rFonts w:ascii="標楷體" w:eastAsia="標楷體" w:hAnsi="標楷體"/>
                <w:b/>
                <w:sz w:val="28"/>
                <w:szCs w:val="28"/>
              </w:rPr>
            </w:pPr>
            <w:r w:rsidRPr="00F86A34">
              <w:rPr>
                <w:rFonts w:ascii="標楷體" w:eastAsia="標楷體" w:hAnsi="標楷體" w:hint="eastAsia"/>
                <w:b/>
                <w:sz w:val="28"/>
                <w:szCs w:val="28"/>
              </w:rPr>
              <w:t xml:space="preserve">附表二 </w:t>
            </w:r>
          </w:p>
          <w:p w:rsidR="004D6878" w:rsidRPr="00F86A34" w:rsidRDefault="004D6878" w:rsidP="004D6878">
            <w:pPr>
              <w:spacing w:line="270" w:lineRule="exact"/>
              <w:jc w:val="center"/>
              <w:rPr>
                <w:rFonts w:ascii="標楷體" w:eastAsia="標楷體" w:hAnsi="標楷體" w:cstheme="minorBidi"/>
                <w:b/>
                <w:sz w:val="28"/>
                <w:szCs w:val="22"/>
              </w:rPr>
            </w:pPr>
            <w:r w:rsidRPr="00F86A34">
              <w:rPr>
                <w:rFonts w:ascii="標楷體" w:eastAsia="標楷體" w:hAnsi="標楷體" w:hint="eastAsia"/>
                <w:b/>
                <w:sz w:val="28"/>
                <w:szCs w:val="28"/>
              </w:rPr>
              <w:t>桃園市政府及所屬機關辦理</w:t>
            </w:r>
            <w:r w:rsidR="00C106E7" w:rsidRPr="00F86A34">
              <w:rPr>
                <w:rFonts w:ascii="標楷體" w:eastAsia="標楷體" w:hAnsi="標楷體" w:hint="eastAsia"/>
                <w:b/>
                <w:sz w:val="28"/>
                <w:szCs w:val="28"/>
                <w:u w:val="single"/>
              </w:rPr>
              <w:t>或參加</w:t>
            </w:r>
            <w:r w:rsidRPr="00F86A34">
              <w:rPr>
                <w:rFonts w:ascii="標楷體" w:eastAsia="標楷體" w:hAnsi="標楷體" w:hint="eastAsia"/>
                <w:b/>
                <w:sz w:val="28"/>
                <w:szCs w:val="28"/>
              </w:rPr>
              <w:t>重大活動及各類評比提報敘獎注意事項</w:t>
            </w:r>
          </w:p>
          <w:p w:rsidR="000B260F" w:rsidRPr="00F86A34" w:rsidRDefault="000B260F" w:rsidP="00E67DC6">
            <w:pPr>
              <w:numPr>
                <w:ilvl w:val="0"/>
                <w:numId w:val="10"/>
              </w:numPr>
              <w:adjustRightInd w:val="0"/>
              <w:spacing w:line="0" w:lineRule="atLeast"/>
              <w:ind w:left="482" w:hangingChars="201" w:hanging="482"/>
              <w:rPr>
                <w:rFonts w:ascii="標楷體" w:eastAsia="標楷體" w:hAnsi="標楷體" w:cstheme="minorBidi"/>
                <w:szCs w:val="22"/>
              </w:rPr>
            </w:pPr>
            <w:r w:rsidRPr="00F86A34">
              <w:rPr>
                <w:rFonts w:ascii="標楷體" w:eastAsia="標楷體" w:hAnsi="標楷體" w:cstheme="minorBidi" w:hint="eastAsia"/>
                <w:szCs w:val="22"/>
              </w:rPr>
              <w:t>本府所屬各機關辦理</w:t>
            </w:r>
            <w:r w:rsidR="00E14E12" w:rsidRPr="00F86A34">
              <w:rPr>
                <w:rFonts w:ascii="標楷體" w:eastAsia="標楷體" w:hAnsi="標楷體" w:cstheme="minorBidi" w:hint="eastAsia"/>
                <w:szCs w:val="22"/>
                <w:u w:val="single"/>
              </w:rPr>
              <w:t>或參加</w:t>
            </w:r>
            <w:r w:rsidRPr="00F86A34">
              <w:rPr>
                <w:rFonts w:ascii="標楷體" w:eastAsia="標楷體" w:hAnsi="標楷體" w:cstheme="minorBidi" w:hint="eastAsia"/>
                <w:szCs w:val="22"/>
              </w:rPr>
              <w:t>重大活動及各類評比之獎勵案，敘獎人數上限及提報原則如下：</w:t>
            </w:r>
          </w:p>
          <w:p w:rsidR="000B260F" w:rsidRPr="00F86A34" w:rsidRDefault="000B260F" w:rsidP="00E67DC6">
            <w:pPr>
              <w:numPr>
                <w:ilvl w:val="0"/>
                <w:numId w:val="11"/>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敘獎人數上限</w:t>
            </w:r>
            <w:r w:rsidRPr="00F86A34">
              <w:rPr>
                <w:rFonts w:ascii="新細明體" w:hAnsi="新細明體" w:cs="新細明體" w:hint="eastAsia"/>
                <w:kern w:val="0"/>
                <w:szCs w:val="28"/>
              </w:rPr>
              <w:t>：</w:t>
            </w:r>
          </w:p>
          <w:p w:rsidR="006F6F71" w:rsidRPr="00F86A34" w:rsidRDefault="000B260F" w:rsidP="006F6F71">
            <w:pPr>
              <w:numPr>
                <w:ilvl w:val="0"/>
                <w:numId w:val="13"/>
              </w:numPr>
              <w:spacing w:line="270" w:lineRule="exact"/>
              <w:ind w:left="1077" w:hanging="357"/>
              <w:jc w:val="both"/>
              <w:rPr>
                <w:rFonts w:ascii="標楷體" w:eastAsia="標楷體" w:hAnsi="標楷體" w:cs="新細明體"/>
                <w:kern w:val="0"/>
                <w:szCs w:val="28"/>
              </w:rPr>
            </w:pPr>
            <w:r w:rsidRPr="00F86A34">
              <w:rPr>
                <w:rFonts w:ascii="標楷體" w:eastAsia="標楷體" w:hAnsi="標楷體" w:cs="新細明體" w:hint="eastAsia"/>
                <w:kern w:val="0"/>
                <w:szCs w:val="28"/>
              </w:rPr>
              <w:t>為避免有獎勵均分或敘獎寬鬆之情形，建議敘獎人數以不超過辦理人數</w:t>
            </w:r>
            <w:r w:rsidR="00BD4443" w:rsidRPr="00F86A34">
              <w:rPr>
                <w:rFonts w:ascii="標楷體" w:eastAsia="標楷體" w:hAnsi="標楷體" w:cs="新細明體" w:hint="eastAsia"/>
                <w:kern w:val="0"/>
                <w:szCs w:val="28"/>
                <w:u w:val="single"/>
              </w:rPr>
              <w:t>百分之四十</w:t>
            </w:r>
            <w:r w:rsidRPr="00F86A34">
              <w:rPr>
                <w:rFonts w:ascii="標楷體" w:eastAsia="標楷體" w:hAnsi="標楷體" w:cs="新細明體" w:hint="eastAsia"/>
                <w:kern w:val="0"/>
                <w:szCs w:val="28"/>
              </w:rPr>
              <w:t>(以四捨五入計算之)為原則；如重大活動及各類評比係屬首次辦理</w:t>
            </w:r>
            <w:r w:rsidR="00D61302" w:rsidRPr="00F86A34">
              <w:rPr>
                <w:rFonts w:ascii="標楷體" w:eastAsia="標楷體" w:hAnsi="標楷體" w:cs="新細明體" w:hint="eastAsia"/>
                <w:kern w:val="0"/>
                <w:szCs w:val="28"/>
                <w:u w:val="single"/>
              </w:rPr>
              <w:t>或</w:t>
            </w:r>
            <w:r w:rsidRPr="00F86A34">
              <w:rPr>
                <w:rFonts w:ascii="標楷體" w:eastAsia="標楷體" w:hAnsi="標楷體" w:cs="新細明體" w:hint="eastAsia"/>
                <w:kern w:val="0"/>
                <w:szCs w:val="28"/>
              </w:rPr>
              <w:t>活動規模確屬龐大</w:t>
            </w:r>
            <w:r w:rsidR="00F94BF7" w:rsidRPr="00F86A34">
              <w:rPr>
                <w:rFonts w:ascii="標楷體" w:eastAsia="標楷體" w:hAnsi="標楷體" w:cs="新細明體" w:hint="eastAsia"/>
                <w:kern w:val="0"/>
                <w:szCs w:val="28"/>
                <w:u w:val="single"/>
              </w:rPr>
              <w:t>及</w:t>
            </w:r>
            <w:r w:rsidRPr="00F86A34">
              <w:rPr>
                <w:rFonts w:ascii="標楷體" w:eastAsia="標楷體" w:hAnsi="標楷體" w:cs="新細明體" w:hint="eastAsia"/>
                <w:kern w:val="0"/>
                <w:szCs w:val="28"/>
              </w:rPr>
              <w:t>籌辦過程略顯複雜，得酌予增加建議敘獎人數，但仍不得超過辦理人數</w:t>
            </w:r>
            <w:r w:rsidR="00E35F71" w:rsidRPr="00F86A34">
              <w:rPr>
                <w:rFonts w:ascii="標楷體" w:eastAsia="標楷體" w:hAnsi="標楷體" w:cs="新細明體" w:hint="eastAsia"/>
                <w:kern w:val="0"/>
                <w:szCs w:val="28"/>
                <w:u w:val="single"/>
              </w:rPr>
              <w:t>百分之五十</w:t>
            </w:r>
            <w:r w:rsidRPr="00F86A34">
              <w:rPr>
                <w:rFonts w:ascii="標楷體" w:eastAsia="標楷體" w:hAnsi="標楷體" w:cs="新細明體" w:hint="eastAsia"/>
                <w:kern w:val="0"/>
                <w:szCs w:val="28"/>
              </w:rPr>
              <w:t>。</w:t>
            </w:r>
          </w:p>
          <w:p w:rsidR="00A5226E" w:rsidRPr="00F86A34" w:rsidRDefault="00A5226E" w:rsidP="00A5226E">
            <w:pPr>
              <w:numPr>
                <w:ilvl w:val="0"/>
                <w:numId w:val="13"/>
              </w:numPr>
              <w:spacing w:line="270" w:lineRule="exact"/>
              <w:jc w:val="both"/>
              <w:rPr>
                <w:rFonts w:ascii="標楷體" w:eastAsia="標楷體" w:hAnsi="標楷體" w:cs="新細明體"/>
                <w:kern w:val="0"/>
                <w:szCs w:val="28"/>
              </w:rPr>
            </w:pPr>
            <w:r w:rsidRPr="00F86A34">
              <w:rPr>
                <w:rFonts w:ascii="標楷體" w:eastAsia="標楷體" w:hAnsi="標楷體" w:cs="新細明體" w:hint="eastAsia"/>
                <w:kern w:val="0"/>
                <w:szCs w:val="28"/>
              </w:rPr>
              <w:t>辦理人數計算方式如下：</w:t>
            </w:r>
          </w:p>
          <w:p w:rsidR="00A5226E" w:rsidRPr="00BD092B" w:rsidRDefault="00A5226E" w:rsidP="00A5226E">
            <w:pPr>
              <w:numPr>
                <w:ilvl w:val="0"/>
                <w:numId w:val="20"/>
              </w:numPr>
              <w:spacing w:line="270" w:lineRule="exact"/>
              <w:rPr>
                <w:rFonts w:ascii="標楷體" w:eastAsia="標楷體" w:hAnsi="標楷體" w:cs="新細明體"/>
                <w:kern w:val="0"/>
                <w:szCs w:val="28"/>
              </w:rPr>
            </w:pPr>
            <w:r w:rsidRPr="00BD092B">
              <w:rPr>
                <w:rFonts w:ascii="標楷體" w:eastAsia="標楷體" w:hAnsi="標楷體" w:cs="新細明體" w:hint="eastAsia"/>
                <w:kern w:val="0"/>
                <w:szCs w:val="28"/>
              </w:rPr>
              <w:t>人事人員、主計人員、政風人員、</w:t>
            </w:r>
            <w:r w:rsidRPr="00117F44">
              <w:rPr>
                <w:rFonts w:ascii="標楷體" w:eastAsia="標楷體" w:hAnsi="標楷體" w:cs="新細明體" w:hint="eastAsia"/>
                <w:kern w:val="0"/>
                <w:szCs w:val="28"/>
                <w:u w:val="single"/>
              </w:rPr>
              <w:t>政</w:t>
            </w:r>
            <w:r w:rsidRPr="00F86A34">
              <w:rPr>
                <w:rFonts w:ascii="標楷體" w:eastAsia="標楷體" w:hAnsi="標楷體" w:cs="新細明體" w:hint="eastAsia"/>
                <w:kern w:val="0"/>
                <w:szCs w:val="28"/>
                <w:u w:val="single"/>
              </w:rPr>
              <w:t>務人員、臨時人員、技工、工友、駕駛、駐衛警、臨時約聘(僱)人員(註：以工程管理費進用之人員)及委外之契約性進用人員等，均</w:t>
            </w:r>
            <w:r w:rsidRPr="00BD092B">
              <w:rPr>
                <w:rFonts w:ascii="標楷體" w:eastAsia="標楷體" w:hAnsi="標楷體" w:cs="新細明體" w:hint="eastAsia"/>
                <w:kern w:val="0"/>
                <w:szCs w:val="28"/>
              </w:rPr>
              <w:t>列入辦理人數計算。</w:t>
            </w:r>
          </w:p>
          <w:p w:rsidR="00A5226E" w:rsidRPr="00F86A34" w:rsidRDefault="00A5226E" w:rsidP="00A5226E">
            <w:pPr>
              <w:numPr>
                <w:ilvl w:val="0"/>
                <w:numId w:val="20"/>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u w:val="single"/>
              </w:rPr>
              <w:t>警察人員、消防人員</w:t>
            </w:r>
            <w:r w:rsidRPr="00BD092B">
              <w:rPr>
                <w:rFonts w:ascii="標楷體" w:eastAsia="標楷體" w:hAnsi="標楷體" w:cs="新細明體" w:hint="eastAsia"/>
                <w:kern w:val="0"/>
                <w:szCs w:val="28"/>
              </w:rPr>
              <w:t>、教育人員及</w:t>
            </w:r>
            <w:r w:rsidRPr="00117F44">
              <w:rPr>
                <w:rFonts w:ascii="標楷體" w:eastAsia="標楷體" w:hAnsi="標楷體" w:cs="新細明體" w:hint="eastAsia"/>
                <w:kern w:val="0"/>
                <w:szCs w:val="28"/>
                <w:u w:val="single"/>
              </w:rPr>
              <w:t>清潔隊員</w:t>
            </w:r>
            <w:r w:rsidRPr="00BD092B">
              <w:rPr>
                <w:rFonts w:ascii="標楷體" w:eastAsia="標楷體" w:hAnsi="標楷體" w:cs="新細明體" w:hint="eastAsia"/>
                <w:kern w:val="0"/>
                <w:szCs w:val="28"/>
              </w:rPr>
              <w:t>等，均不列入辦理人數計算。</w:t>
            </w:r>
          </w:p>
          <w:p w:rsidR="006F6F71" w:rsidRPr="00F86A34" w:rsidRDefault="006F6F71" w:rsidP="00F57A93">
            <w:pPr>
              <w:numPr>
                <w:ilvl w:val="0"/>
                <w:numId w:val="13"/>
              </w:numPr>
              <w:spacing w:line="270" w:lineRule="exact"/>
              <w:jc w:val="both"/>
              <w:rPr>
                <w:rFonts w:ascii="標楷體" w:eastAsia="標楷體" w:hAnsi="標楷體" w:cs="新細明體"/>
                <w:kern w:val="0"/>
                <w:szCs w:val="28"/>
              </w:rPr>
            </w:pPr>
            <w:r w:rsidRPr="00F86A34">
              <w:rPr>
                <w:rFonts w:ascii="標楷體" w:eastAsia="標楷體" w:hAnsi="標楷體" w:cs="新細明體" w:hint="eastAsia"/>
                <w:kern w:val="0"/>
                <w:szCs w:val="28"/>
              </w:rPr>
              <w:t>辦理人數如有虛偽不實經查證屬實者，除</w:t>
            </w:r>
            <w:r w:rsidR="00D92979" w:rsidRPr="00F86A34">
              <w:rPr>
                <w:rFonts w:ascii="標楷體" w:eastAsia="標楷體" w:hAnsi="標楷體" w:cs="新細明體" w:hint="eastAsia"/>
                <w:kern w:val="0"/>
                <w:szCs w:val="28"/>
                <w:u w:val="single"/>
              </w:rPr>
              <w:t>由核布機關</w:t>
            </w:r>
            <w:r w:rsidRPr="00F86A34">
              <w:rPr>
                <w:rFonts w:ascii="標楷體" w:eastAsia="標楷體" w:hAnsi="標楷體" w:cs="新細明體" w:hint="eastAsia"/>
                <w:kern w:val="0"/>
                <w:szCs w:val="28"/>
              </w:rPr>
              <w:t>撤銷原有獎令，另從嚴議處</w:t>
            </w:r>
            <w:r w:rsidR="00D92979" w:rsidRPr="00F86A34">
              <w:rPr>
                <w:rFonts w:ascii="標楷體" w:eastAsia="標楷體" w:hAnsi="標楷體" w:cs="新細明體"/>
                <w:kern w:val="0"/>
                <w:szCs w:val="28"/>
              </w:rPr>
              <w:br/>
            </w:r>
            <w:r w:rsidRPr="00F86A34">
              <w:rPr>
                <w:rFonts w:ascii="標楷體" w:eastAsia="標楷體" w:hAnsi="標楷體" w:cs="新細明體" w:hint="eastAsia"/>
                <w:kern w:val="0"/>
                <w:szCs w:val="28"/>
              </w:rPr>
              <w:t>相關人員應負責任。</w:t>
            </w:r>
          </w:p>
          <w:p w:rsidR="000B260F" w:rsidRPr="00F86A34" w:rsidRDefault="000B260F" w:rsidP="00E67DC6">
            <w:pPr>
              <w:numPr>
                <w:ilvl w:val="0"/>
                <w:numId w:val="11"/>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敘獎提報原則如下：</w:t>
            </w:r>
          </w:p>
          <w:p w:rsidR="000B260F" w:rsidRPr="00F86A34" w:rsidRDefault="000B260F" w:rsidP="00E67DC6">
            <w:pPr>
              <w:numPr>
                <w:ilvl w:val="0"/>
                <w:numId w:val="12"/>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最高獎度以主辦人員或出力情形及貢獻程度與其相當之主管人員為優先，至多不得</w:t>
            </w:r>
            <w:r w:rsidR="00795CFF" w:rsidRPr="00F86A34">
              <w:rPr>
                <w:rFonts w:ascii="標楷體" w:eastAsia="標楷體" w:hAnsi="標楷體" w:cs="新細明體" w:hint="eastAsia"/>
                <w:kern w:val="0"/>
                <w:szCs w:val="28"/>
              </w:rPr>
              <w:t>超過</w:t>
            </w:r>
            <w:r w:rsidR="00BE0054" w:rsidRPr="00F86A34">
              <w:rPr>
                <w:rFonts w:ascii="標楷體" w:eastAsia="標楷體" w:hAnsi="標楷體" w:cs="新細明體" w:hint="eastAsia"/>
                <w:kern w:val="0"/>
                <w:szCs w:val="28"/>
                <w:u w:val="single"/>
              </w:rPr>
              <w:t>三人</w:t>
            </w:r>
            <w:r w:rsidR="00BE0054">
              <w:rPr>
                <w:rFonts w:ascii="標楷體" w:eastAsia="標楷體" w:hAnsi="標楷體" w:cs="新細明體" w:hint="eastAsia"/>
                <w:kern w:val="0"/>
                <w:szCs w:val="28"/>
                <w:u w:val="single"/>
              </w:rPr>
              <w:t>或</w:t>
            </w:r>
            <w:r w:rsidR="00795CFF" w:rsidRPr="00F86A34">
              <w:rPr>
                <w:rFonts w:ascii="標楷體" w:eastAsia="標楷體" w:hAnsi="標楷體" w:cs="新細明體" w:hint="eastAsia"/>
                <w:kern w:val="0"/>
                <w:szCs w:val="28"/>
                <w:u w:val="single"/>
              </w:rPr>
              <w:t>辦理人數之</w:t>
            </w:r>
            <w:r w:rsidR="00E35F71" w:rsidRPr="00F86A34">
              <w:rPr>
                <w:rFonts w:ascii="標楷體" w:eastAsia="標楷體" w:hAnsi="標楷體" w:cs="新細明體" w:hint="eastAsia"/>
                <w:kern w:val="0"/>
                <w:szCs w:val="28"/>
                <w:u w:val="single"/>
              </w:rPr>
              <w:t>百分之一</w:t>
            </w:r>
            <w:r w:rsidRPr="00F86A34">
              <w:rPr>
                <w:rFonts w:ascii="標楷體" w:eastAsia="標楷體" w:hAnsi="標楷體" w:cs="新細明體" w:hint="eastAsia"/>
                <w:kern w:val="0"/>
                <w:szCs w:val="28"/>
              </w:rPr>
              <w:t>。</w:t>
            </w:r>
          </w:p>
          <w:p w:rsidR="000B260F" w:rsidRPr="00F86A34" w:rsidRDefault="000B260F" w:rsidP="00E67DC6">
            <w:pPr>
              <w:numPr>
                <w:ilvl w:val="0"/>
                <w:numId w:val="12"/>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基於「功績為首，勞績次之」原則，各機關辦理重大活動或大型評比當日之支援性人員，最高獎度以嘉獎一次為限；其他未獲敘獎之人員，得作為辦理年終考績之參考。</w:t>
            </w:r>
          </w:p>
          <w:p w:rsidR="000B260F" w:rsidRPr="00F86A34" w:rsidRDefault="000B260F" w:rsidP="00E67DC6">
            <w:pPr>
              <w:numPr>
                <w:ilvl w:val="0"/>
                <w:numId w:val="12"/>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為激發同仁勇於任事之精神，對於非屬重大活動或大型評比之有功人員，得比照相類案件之最高獎度標準，於次一獎度以下依其功績覈實評擬。</w:t>
            </w:r>
          </w:p>
          <w:p w:rsidR="000B260F" w:rsidRPr="00F86A34" w:rsidRDefault="000B260F" w:rsidP="00E67DC6">
            <w:pPr>
              <w:numPr>
                <w:ilvl w:val="0"/>
                <w:numId w:val="12"/>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循往例辦理之活動及評比，如與往年相較並無特殊具體績效，最高獎度及總獎度仍以不超過同一規模活動或評比之前二年度敘獎總獎度平均值為原則。</w:t>
            </w:r>
          </w:p>
          <w:p w:rsidR="000B260F" w:rsidRPr="00F86A34" w:rsidRDefault="000B260F" w:rsidP="00E67DC6">
            <w:pPr>
              <w:numPr>
                <w:ilvl w:val="0"/>
                <w:numId w:val="12"/>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警察人員及消防人員因業務性質特殊，採行重獎重懲原則，其敘獎應優先適用中央主管機關訂定之相關規定；未訂定者，再依本敘獎原則辦理。</w:t>
            </w:r>
          </w:p>
          <w:p w:rsidR="000B260F" w:rsidRPr="00F86A34" w:rsidRDefault="000B260F" w:rsidP="00E67DC6">
            <w:pPr>
              <w:numPr>
                <w:ilvl w:val="0"/>
                <w:numId w:val="12"/>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各機關簽辦重大活動及大型評比之獎勵案時，應同時檢附績效說明表、敘獎建議表及自行評估表，俾利審酌。</w:t>
            </w:r>
          </w:p>
          <w:p w:rsidR="000B260F" w:rsidRPr="00F86A34" w:rsidRDefault="000B260F" w:rsidP="00E67DC6">
            <w:pPr>
              <w:numPr>
                <w:ilvl w:val="0"/>
                <w:numId w:val="10"/>
              </w:numPr>
              <w:adjustRightInd w:val="0"/>
              <w:spacing w:line="0" w:lineRule="atLeast"/>
              <w:ind w:left="482" w:hangingChars="201" w:hanging="482"/>
              <w:rPr>
                <w:rFonts w:ascii="標楷體" w:eastAsia="標楷體" w:hAnsi="標楷體" w:cstheme="minorBidi"/>
                <w:szCs w:val="22"/>
              </w:rPr>
            </w:pPr>
            <w:r w:rsidRPr="00F86A34">
              <w:rPr>
                <w:rFonts w:ascii="標楷體" w:eastAsia="標楷體" w:hAnsi="標楷體" w:cstheme="minorBidi" w:hint="eastAsia"/>
                <w:szCs w:val="22"/>
              </w:rPr>
              <w:t>本府所屬各機關辦理</w:t>
            </w:r>
            <w:r w:rsidR="00E14E12" w:rsidRPr="00F86A34">
              <w:rPr>
                <w:rFonts w:ascii="標楷體" w:eastAsia="標楷體" w:hAnsi="標楷體" w:cstheme="minorBidi" w:hint="eastAsia"/>
                <w:szCs w:val="22"/>
                <w:u w:val="single"/>
              </w:rPr>
              <w:t>或參加</w:t>
            </w:r>
            <w:r w:rsidRPr="00F86A34">
              <w:rPr>
                <w:rFonts w:ascii="標楷體" w:eastAsia="標楷體" w:hAnsi="標楷體" w:cstheme="minorBidi" w:hint="eastAsia"/>
                <w:szCs w:val="22"/>
              </w:rPr>
              <w:t>國際性、全國性、全市性重大活動，最高獎度標準如下：</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8249"/>
            </w:tblGrid>
            <w:tr w:rsidR="00DD1F27" w:rsidRPr="00F86A34" w:rsidTr="000B260F">
              <w:trPr>
                <w:trHeight w:val="255"/>
              </w:trPr>
              <w:tc>
                <w:tcPr>
                  <w:tcW w:w="1277" w:type="dxa"/>
                  <w:tcBorders>
                    <w:top w:val="single" w:sz="4" w:space="0" w:color="000000"/>
                    <w:left w:val="single" w:sz="4" w:space="0" w:color="000000"/>
                    <w:bottom w:val="single" w:sz="4" w:space="0" w:color="000000"/>
                    <w:right w:val="single" w:sz="4" w:space="0" w:color="000000"/>
                  </w:tcBorders>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最高獎度</w:t>
                  </w:r>
                </w:p>
              </w:tc>
              <w:tc>
                <w:tcPr>
                  <w:tcW w:w="8249" w:type="dxa"/>
                  <w:tcBorders>
                    <w:top w:val="single" w:sz="4" w:space="0" w:color="000000"/>
                    <w:left w:val="single" w:sz="4" w:space="0" w:color="000000"/>
                    <w:bottom w:val="single" w:sz="4" w:space="0" w:color="000000"/>
                    <w:right w:val="single" w:sz="4" w:space="0" w:color="000000"/>
                  </w:tcBorders>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標準</w:t>
                  </w:r>
                </w:p>
              </w:tc>
            </w:tr>
            <w:tr w:rsidR="00DD1F27" w:rsidRPr="00F86A34" w:rsidTr="000B260F">
              <w:trPr>
                <w:trHeight w:val="21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320" w:lineRule="exact"/>
                    <w:jc w:val="center"/>
                    <w:rPr>
                      <w:rFonts w:ascii="標楷體" w:eastAsia="標楷體" w:hAnsi="標楷體"/>
                    </w:rPr>
                  </w:pPr>
                  <w:r w:rsidRPr="00F86A34">
                    <w:rPr>
                      <w:rFonts w:ascii="標楷體" w:eastAsia="標楷體" w:hAnsi="標楷體" w:hint="eastAsia"/>
                    </w:rPr>
                    <w:t>記一大功</w:t>
                  </w:r>
                </w:p>
              </w:tc>
              <w:tc>
                <w:tcPr>
                  <w:tcW w:w="8249" w:type="dxa"/>
                  <w:tcBorders>
                    <w:top w:val="single" w:sz="4" w:space="0" w:color="000000"/>
                    <w:left w:val="single" w:sz="4" w:space="0" w:color="000000"/>
                    <w:bottom w:val="single" w:sz="4" w:space="0" w:color="auto"/>
                    <w:right w:val="single" w:sz="4" w:space="0" w:color="000000"/>
                  </w:tcBorders>
                </w:tcPr>
                <w:p w:rsidR="000B260F" w:rsidRPr="00F86A34" w:rsidRDefault="00A75E7F" w:rsidP="000B260F">
                  <w:pPr>
                    <w:spacing w:line="320" w:lineRule="exact"/>
                    <w:ind w:leftChars="-3" w:left="-7"/>
                    <w:rPr>
                      <w:rFonts w:ascii="標楷體" w:eastAsia="標楷體" w:hAnsi="標楷體"/>
                    </w:rPr>
                  </w:pPr>
                  <w:r w:rsidRPr="00F86A34">
                    <w:rPr>
                      <w:rFonts w:ascii="標楷體" w:eastAsia="標楷體" w:hAnsi="標楷體" w:cstheme="minorBidi" w:hint="eastAsia"/>
                      <w:szCs w:val="22"/>
                    </w:rPr>
                    <w:t>辦理</w:t>
                  </w:r>
                  <w:r w:rsidRPr="00F86A34">
                    <w:rPr>
                      <w:rFonts w:ascii="標楷體" w:eastAsia="標楷體" w:hAnsi="標楷體" w:cstheme="minorBidi" w:hint="eastAsia"/>
                      <w:szCs w:val="22"/>
                      <w:u w:val="single"/>
                    </w:rPr>
                    <w:t>或參加</w:t>
                  </w:r>
                  <w:r w:rsidR="000B260F" w:rsidRPr="00F86A34">
                    <w:rPr>
                      <w:rFonts w:ascii="標楷體" w:eastAsia="標楷體" w:hAnsi="標楷體" w:hint="eastAsia"/>
                    </w:rPr>
                    <w:t>國際性活動或競賽，有效行銷本市。</w:t>
                  </w:r>
                </w:p>
              </w:tc>
            </w:tr>
            <w:tr w:rsidR="00DD1F27" w:rsidRPr="00F86A34" w:rsidTr="000B260F">
              <w:trPr>
                <w:trHeight w:val="179"/>
              </w:trPr>
              <w:tc>
                <w:tcPr>
                  <w:tcW w:w="1277" w:type="dxa"/>
                  <w:vMerge/>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32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rsidR="000B260F" w:rsidRPr="00F86A34" w:rsidRDefault="00A75E7F" w:rsidP="000B260F">
                  <w:pPr>
                    <w:spacing w:line="320" w:lineRule="exact"/>
                    <w:ind w:leftChars="-3" w:left="-7"/>
                    <w:jc w:val="both"/>
                    <w:rPr>
                      <w:rFonts w:ascii="標楷體" w:eastAsia="標楷體" w:hAnsi="標楷體"/>
                    </w:rPr>
                  </w:pPr>
                  <w:r w:rsidRPr="00F86A34">
                    <w:rPr>
                      <w:rFonts w:ascii="標楷體" w:eastAsia="標楷體" w:hAnsi="標楷體" w:cstheme="minorBidi" w:hint="eastAsia"/>
                      <w:szCs w:val="22"/>
                    </w:rPr>
                    <w:t>辦理</w:t>
                  </w:r>
                  <w:r w:rsidRPr="00F86A34">
                    <w:rPr>
                      <w:rFonts w:ascii="標楷體" w:eastAsia="標楷體" w:hAnsi="標楷體" w:cstheme="minorBidi" w:hint="eastAsia"/>
                      <w:szCs w:val="22"/>
                      <w:u w:val="single"/>
                    </w:rPr>
                    <w:t>或參加</w:t>
                  </w:r>
                  <w:r w:rsidR="000B260F" w:rsidRPr="00F86A34">
                    <w:rPr>
                      <w:rFonts w:ascii="標楷體" w:eastAsia="標楷體" w:hAnsi="標楷體" w:hint="eastAsia"/>
                    </w:rPr>
                    <w:t>全國性、全市性活動或競賽，累計參加人次達</w:t>
                  </w:r>
                  <w:r w:rsidR="00E35F71" w:rsidRPr="00F86A34">
                    <w:rPr>
                      <w:rFonts w:ascii="標楷體" w:eastAsia="標楷體" w:hAnsi="標楷體" w:hint="eastAsia"/>
                      <w:u w:val="single"/>
                    </w:rPr>
                    <w:t>一百</w:t>
                  </w:r>
                  <w:r w:rsidR="000B260F" w:rsidRPr="00F86A34">
                    <w:rPr>
                      <w:rFonts w:ascii="標楷體" w:eastAsia="標楷體" w:hAnsi="標楷體" w:hint="eastAsia"/>
                    </w:rPr>
                    <w:t>萬人。</w:t>
                  </w:r>
                </w:p>
              </w:tc>
            </w:tr>
            <w:tr w:rsidR="00DD1F27" w:rsidRPr="00F86A34" w:rsidTr="000B260F">
              <w:trPr>
                <w:trHeight w:val="12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320" w:lineRule="exact"/>
                    <w:jc w:val="center"/>
                    <w:rPr>
                      <w:rFonts w:ascii="標楷體" w:eastAsia="標楷體" w:hAnsi="標楷體"/>
                    </w:rPr>
                  </w:pPr>
                  <w:r w:rsidRPr="00F86A34">
                    <w:rPr>
                      <w:rFonts w:ascii="標楷體" w:eastAsia="標楷體" w:hAnsi="標楷體" w:hint="eastAsia"/>
                    </w:rPr>
                    <w:t>記功二次</w:t>
                  </w:r>
                </w:p>
              </w:tc>
              <w:tc>
                <w:tcPr>
                  <w:tcW w:w="8249" w:type="dxa"/>
                  <w:tcBorders>
                    <w:top w:val="single" w:sz="4" w:space="0" w:color="auto"/>
                    <w:left w:val="single" w:sz="4" w:space="0" w:color="000000"/>
                    <w:bottom w:val="single" w:sz="4" w:space="0" w:color="000000"/>
                    <w:right w:val="single" w:sz="4" w:space="0" w:color="000000"/>
                  </w:tcBorders>
                </w:tcPr>
                <w:p w:rsidR="000B260F" w:rsidRPr="00F86A34" w:rsidRDefault="000B260F" w:rsidP="000B260F">
                  <w:pPr>
                    <w:spacing w:line="320" w:lineRule="exact"/>
                    <w:ind w:leftChars="-3" w:left="-7"/>
                    <w:jc w:val="both"/>
                    <w:rPr>
                      <w:rFonts w:ascii="標楷體" w:eastAsia="標楷體" w:hAnsi="標楷體"/>
                    </w:rPr>
                  </w:pPr>
                  <w:r w:rsidRPr="00F86A34">
                    <w:rPr>
                      <w:rFonts w:ascii="標楷體" w:eastAsia="標楷體" w:hAnsi="標楷體" w:hint="eastAsia"/>
                    </w:rPr>
                    <w:t>有重要外賓參與且為全國矚目之活動或競賽，辦理期間連續達</w:t>
                  </w:r>
                  <w:r w:rsidRPr="00F86A34">
                    <w:rPr>
                      <w:rFonts w:ascii="標楷體" w:eastAsia="標楷體" w:hAnsi="標楷體"/>
                    </w:rPr>
                    <w:t>(</w:t>
                  </w:r>
                  <w:r w:rsidRPr="00F86A34">
                    <w:rPr>
                      <w:rFonts w:ascii="標楷體" w:eastAsia="標楷體" w:hAnsi="標楷體" w:hint="eastAsia"/>
                    </w:rPr>
                    <w:t>含</w:t>
                  </w:r>
                  <w:r w:rsidRPr="00F86A34">
                    <w:rPr>
                      <w:rFonts w:ascii="標楷體" w:eastAsia="標楷體" w:hAnsi="標楷體"/>
                    </w:rPr>
                    <w:t>)</w:t>
                  </w:r>
                  <w:r w:rsidR="00E35F71" w:rsidRPr="00F86A34">
                    <w:rPr>
                      <w:rFonts w:ascii="標楷體" w:eastAsia="標楷體" w:hAnsi="標楷體" w:hint="eastAsia"/>
                      <w:u w:val="single"/>
                    </w:rPr>
                    <w:t>二</w:t>
                  </w:r>
                  <w:r w:rsidRPr="00F86A34">
                    <w:rPr>
                      <w:rFonts w:ascii="標楷體" w:eastAsia="標楷體" w:hAnsi="標楷體" w:hint="eastAsia"/>
                    </w:rPr>
                    <w:t>日以上。</w:t>
                  </w:r>
                </w:p>
              </w:tc>
            </w:tr>
            <w:tr w:rsidR="00DD1F27" w:rsidRPr="00F86A34" w:rsidTr="000B260F">
              <w:trPr>
                <w:trHeight w:val="515"/>
              </w:trPr>
              <w:tc>
                <w:tcPr>
                  <w:tcW w:w="1277" w:type="dxa"/>
                  <w:vMerge/>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32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rsidR="000B260F" w:rsidRPr="00F86A34" w:rsidRDefault="00A75E7F" w:rsidP="000B260F">
                  <w:pPr>
                    <w:spacing w:line="320" w:lineRule="exact"/>
                    <w:ind w:leftChars="-3" w:left="-7"/>
                    <w:jc w:val="both"/>
                    <w:rPr>
                      <w:rFonts w:ascii="標楷體" w:eastAsia="標楷體" w:hAnsi="標楷體"/>
                    </w:rPr>
                  </w:pPr>
                  <w:r w:rsidRPr="00F86A34">
                    <w:rPr>
                      <w:rFonts w:ascii="標楷體" w:eastAsia="標楷體" w:hAnsi="標楷體" w:cstheme="minorBidi" w:hint="eastAsia"/>
                      <w:szCs w:val="22"/>
                    </w:rPr>
                    <w:t>辦理</w:t>
                  </w:r>
                  <w:r w:rsidRPr="00F86A34">
                    <w:rPr>
                      <w:rFonts w:ascii="標楷體" w:eastAsia="標楷體" w:hAnsi="標楷體" w:cstheme="minorBidi" w:hint="eastAsia"/>
                      <w:szCs w:val="22"/>
                      <w:u w:val="single"/>
                    </w:rPr>
                    <w:t>或參加</w:t>
                  </w:r>
                  <w:r w:rsidR="000B260F" w:rsidRPr="00F86A34">
                    <w:rPr>
                      <w:rFonts w:ascii="標楷體" w:eastAsia="標楷體" w:hAnsi="標楷體" w:hint="eastAsia"/>
                    </w:rPr>
                    <w:t>全國性、全市性活動或競賽，累計參加人次達</w:t>
                  </w:r>
                  <w:r w:rsidR="00E35F71" w:rsidRPr="00F86A34">
                    <w:rPr>
                      <w:rFonts w:ascii="標楷體" w:eastAsia="標楷體" w:hAnsi="標楷體" w:hint="eastAsia"/>
                      <w:u w:val="single"/>
                    </w:rPr>
                    <w:t>五十</w:t>
                  </w:r>
                  <w:r w:rsidR="000B260F" w:rsidRPr="00F86A34">
                    <w:rPr>
                      <w:rFonts w:ascii="標楷體" w:eastAsia="標楷體" w:hAnsi="標楷體" w:hint="eastAsia"/>
                    </w:rPr>
                    <w:t>萬人，或達</w:t>
                  </w:r>
                  <w:r w:rsidR="00E35F71" w:rsidRPr="00F86A34">
                    <w:rPr>
                      <w:rFonts w:ascii="標楷體" w:eastAsia="標楷體" w:hAnsi="標楷體" w:hint="eastAsia"/>
                      <w:u w:val="single"/>
                    </w:rPr>
                    <w:t>二十</w:t>
                  </w:r>
                  <w:r w:rsidR="000B260F" w:rsidRPr="00F86A34">
                    <w:rPr>
                      <w:rFonts w:ascii="標楷體" w:eastAsia="標楷體" w:hAnsi="標楷體" w:hint="eastAsia"/>
                    </w:rPr>
                    <w:t>萬人且較前一年</w:t>
                  </w:r>
                  <w:r w:rsidR="000B260F" w:rsidRPr="00F86A34">
                    <w:rPr>
                      <w:rFonts w:ascii="標楷體" w:eastAsia="標楷體" w:hAnsi="標楷體"/>
                    </w:rPr>
                    <w:t>(</w:t>
                  </w:r>
                  <w:r w:rsidR="000B260F" w:rsidRPr="00F86A34">
                    <w:rPr>
                      <w:rFonts w:ascii="標楷體" w:eastAsia="標楷體" w:hAnsi="標楷體" w:hint="eastAsia"/>
                    </w:rPr>
                    <w:t>次</w:t>
                  </w:r>
                  <w:r w:rsidR="000B260F" w:rsidRPr="00F86A34">
                    <w:rPr>
                      <w:rFonts w:ascii="標楷體" w:eastAsia="標楷體" w:hAnsi="標楷體"/>
                    </w:rPr>
                    <w:t>)</w:t>
                  </w:r>
                  <w:r w:rsidR="000B260F" w:rsidRPr="00F86A34">
                    <w:rPr>
                      <w:rFonts w:ascii="標楷體" w:eastAsia="標楷體" w:hAnsi="標楷體" w:hint="eastAsia"/>
                    </w:rPr>
                    <w:t>增幅達</w:t>
                  </w:r>
                  <w:r w:rsidR="00E35F71" w:rsidRPr="00F86A34">
                    <w:rPr>
                      <w:rFonts w:ascii="標楷體" w:eastAsia="標楷體" w:hAnsi="標楷體" w:hint="eastAsia"/>
                      <w:u w:val="single"/>
                    </w:rPr>
                    <w:t>百分之一百</w:t>
                  </w:r>
                  <w:r w:rsidR="000B260F" w:rsidRPr="00F86A34">
                    <w:rPr>
                      <w:rFonts w:ascii="標楷體" w:eastAsia="標楷體" w:hAnsi="標楷體" w:hint="eastAsia"/>
                    </w:rPr>
                    <w:t>。</w:t>
                  </w:r>
                </w:p>
              </w:tc>
            </w:tr>
            <w:tr w:rsidR="00DD1F27" w:rsidRPr="00F86A34" w:rsidTr="000B260F">
              <w:trPr>
                <w:trHeight w:val="56"/>
              </w:trPr>
              <w:tc>
                <w:tcPr>
                  <w:tcW w:w="1277" w:type="dxa"/>
                  <w:vMerge/>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32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rsidR="000B260F" w:rsidRPr="00F86A34" w:rsidRDefault="00A75E7F" w:rsidP="000B260F">
                  <w:pPr>
                    <w:spacing w:line="320" w:lineRule="exact"/>
                    <w:ind w:leftChars="-3" w:left="-7"/>
                    <w:jc w:val="both"/>
                    <w:rPr>
                      <w:rFonts w:ascii="標楷體" w:eastAsia="標楷體" w:hAnsi="標楷體"/>
                    </w:rPr>
                  </w:pPr>
                  <w:r w:rsidRPr="00F86A34">
                    <w:rPr>
                      <w:rFonts w:ascii="標楷體" w:eastAsia="標楷體" w:hAnsi="標楷體" w:cstheme="minorBidi" w:hint="eastAsia"/>
                      <w:szCs w:val="22"/>
                    </w:rPr>
                    <w:t>辦理</w:t>
                  </w:r>
                  <w:r w:rsidRPr="00F86A34">
                    <w:rPr>
                      <w:rFonts w:ascii="標楷體" w:eastAsia="標楷體" w:hAnsi="標楷體" w:cstheme="minorBidi" w:hint="eastAsia"/>
                      <w:szCs w:val="22"/>
                      <w:u w:val="single"/>
                    </w:rPr>
                    <w:t>或參加</w:t>
                  </w:r>
                  <w:r w:rsidR="000B260F" w:rsidRPr="00F86A34">
                    <w:rPr>
                      <w:rFonts w:ascii="標楷體" w:eastAsia="標楷體" w:hAnsi="標楷體" w:hint="eastAsia"/>
                    </w:rPr>
                    <w:t>全國性、全市性活動或競賽，單日參加人次達</w:t>
                  </w:r>
                  <w:r w:rsidR="00E35F71" w:rsidRPr="00F86A34">
                    <w:rPr>
                      <w:rFonts w:ascii="標楷體" w:eastAsia="標楷體" w:hAnsi="標楷體" w:hint="eastAsia"/>
                      <w:u w:val="single"/>
                    </w:rPr>
                    <w:t>三十</w:t>
                  </w:r>
                  <w:r w:rsidR="000B260F" w:rsidRPr="00F86A34">
                    <w:rPr>
                      <w:rFonts w:ascii="標楷體" w:eastAsia="標楷體" w:hAnsi="標楷體" w:hint="eastAsia"/>
                    </w:rPr>
                    <w:t>萬人，或平均每日參加人次達</w:t>
                  </w:r>
                  <w:r w:rsidR="00E35F71" w:rsidRPr="00F86A34">
                    <w:rPr>
                      <w:rFonts w:ascii="標楷體" w:eastAsia="標楷體" w:hAnsi="標楷體" w:hint="eastAsia"/>
                      <w:u w:val="single"/>
                    </w:rPr>
                    <w:t>二十</w:t>
                  </w:r>
                  <w:r w:rsidR="000B260F" w:rsidRPr="00F86A34">
                    <w:rPr>
                      <w:rFonts w:ascii="標楷體" w:eastAsia="標楷體" w:hAnsi="標楷體" w:hint="eastAsia"/>
                    </w:rPr>
                    <w:t>萬人者。</w:t>
                  </w:r>
                </w:p>
              </w:tc>
            </w:tr>
            <w:tr w:rsidR="00DD1F27" w:rsidRPr="00F86A34" w:rsidTr="000B260F">
              <w:trPr>
                <w:trHeight w:val="107"/>
              </w:trPr>
              <w:tc>
                <w:tcPr>
                  <w:tcW w:w="1277" w:type="dxa"/>
                  <w:vMerge/>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32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rsidR="000B260F" w:rsidRPr="00F86A34" w:rsidRDefault="00A75E7F" w:rsidP="000B260F">
                  <w:pPr>
                    <w:spacing w:line="320" w:lineRule="exact"/>
                    <w:ind w:leftChars="-3" w:left="-7"/>
                    <w:jc w:val="both"/>
                    <w:rPr>
                      <w:rFonts w:ascii="標楷體" w:eastAsia="標楷體" w:hAnsi="標楷體" w:cs="新細明體"/>
                      <w:kern w:val="0"/>
                      <w:szCs w:val="28"/>
                    </w:rPr>
                  </w:pPr>
                  <w:r w:rsidRPr="00F86A34">
                    <w:rPr>
                      <w:rFonts w:ascii="標楷體" w:eastAsia="標楷體" w:hAnsi="標楷體" w:cstheme="minorBidi" w:hint="eastAsia"/>
                      <w:szCs w:val="22"/>
                    </w:rPr>
                    <w:t>辦理</w:t>
                  </w:r>
                  <w:r w:rsidRPr="00F86A34">
                    <w:rPr>
                      <w:rFonts w:ascii="標楷體" w:eastAsia="標楷體" w:hAnsi="標楷體" w:cstheme="minorBidi" w:hint="eastAsia"/>
                      <w:szCs w:val="22"/>
                      <w:u w:val="single"/>
                    </w:rPr>
                    <w:t>或參加</w:t>
                  </w:r>
                  <w:r w:rsidR="000B260F" w:rsidRPr="00F86A34">
                    <w:rPr>
                      <w:rFonts w:ascii="標楷體" w:eastAsia="標楷體" w:hAnsi="標楷體" w:hint="eastAsia"/>
                    </w:rPr>
                    <w:t>全國性、全市性活動或競賽，往例核敘記功二次者，並具特殊成效</w:t>
                  </w:r>
                  <w:r w:rsidR="00FD5503" w:rsidRPr="00F86A34">
                    <w:rPr>
                      <w:rFonts w:ascii="標楷體" w:eastAsia="標楷體" w:hAnsi="標楷體" w:hint="eastAsia"/>
                      <w:u w:val="single"/>
                    </w:rPr>
                    <w:t>或</w:t>
                  </w:r>
                  <w:r w:rsidR="000B260F" w:rsidRPr="00F86A34">
                    <w:rPr>
                      <w:rFonts w:ascii="標楷體" w:eastAsia="標楷體" w:hAnsi="標楷體" w:hint="eastAsia"/>
                    </w:rPr>
                    <w:t>創新作為。</w:t>
                  </w:r>
                </w:p>
              </w:tc>
            </w:tr>
            <w:tr w:rsidR="00DD1F27" w:rsidRPr="00F86A34" w:rsidTr="000B260F">
              <w:trPr>
                <w:trHeight w:val="69"/>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320" w:lineRule="exact"/>
                    <w:jc w:val="center"/>
                    <w:rPr>
                      <w:rFonts w:ascii="標楷體" w:eastAsia="標楷體" w:hAnsi="標楷體"/>
                    </w:rPr>
                  </w:pPr>
                  <w:r w:rsidRPr="00F86A34">
                    <w:rPr>
                      <w:rFonts w:ascii="標楷體" w:eastAsia="標楷體" w:hAnsi="標楷體" w:hint="eastAsia"/>
                    </w:rPr>
                    <w:t>記功一次</w:t>
                  </w:r>
                </w:p>
              </w:tc>
              <w:tc>
                <w:tcPr>
                  <w:tcW w:w="8249" w:type="dxa"/>
                  <w:tcBorders>
                    <w:top w:val="single" w:sz="4" w:space="0" w:color="auto"/>
                    <w:left w:val="single" w:sz="4" w:space="0" w:color="000000"/>
                    <w:bottom w:val="single" w:sz="4" w:space="0" w:color="000000"/>
                    <w:right w:val="single" w:sz="4" w:space="0" w:color="000000"/>
                  </w:tcBorders>
                </w:tcPr>
                <w:p w:rsidR="000B260F" w:rsidRPr="00F86A34" w:rsidRDefault="000B260F" w:rsidP="000B260F">
                  <w:pPr>
                    <w:spacing w:line="320" w:lineRule="exact"/>
                    <w:ind w:leftChars="-3" w:left="-7"/>
                    <w:jc w:val="both"/>
                    <w:rPr>
                      <w:rFonts w:ascii="標楷體" w:eastAsia="標楷體" w:hAnsi="標楷體"/>
                    </w:rPr>
                  </w:pPr>
                  <w:r w:rsidRPr="00F86A34">
                    <w:rPr>
                      <w:rFonts w:ascii="標楷體" w:eastAsia="標楷體" w:hAnsi="標楷體" w:hint="eastAsia"/>
                    </w:rPr>
                    <w:t>有重要外賓參與之活動或競賽，圓滿成功。</w:t>
                  </w:r>
                </w:p>
              </w:tc>
            </w:tr>
            <w:tr w:rsidR="00DD1F27" w:rsidRPr="00F86A34" w:rsidTr="000B260F">
              <w:trPr>
                <w:trHeight w:val="173"/>
              </w:trPr>
              <w:tc>
                <w:tcPr>
                  <w:tcW w:w="1277" w:type="dxa"/>
                  <w:vMerge/>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32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rsidR="000B260F" w:rsidRPr="00F86A34" w:rsidRDefault="00A75E7F" w:rsidP="000B260F">
                  <w:pPr>
                    <w:spacing w:line="320" w:lineRule="exact"/>
                    <w:ind w:leftChars="-3" w:left="-7"/>
                    <w:jc w:val="both"/>
                    <w:rPr>
                      <w:rFonts w:ascii="標楷體" w:eastAsia="標楷體" w:hAnsi="標楷體" w:cs="新細明體"/>
                      <w:kern w:val="0"/>
                      <w:szCs w:val="28"/>
                    </w:rPr>
                  </w:pPr>
                  <w:r w:rsidRPr="00F86A34">
                    <w:rPr>
                      <w:rFonts w:ascii="標楷體" w:eastAsia="標楷體" w:hAnsi="標楷體" w:cstheme="minorBidi" w:hint="eastAsia"/>
                      <w:szCs w:val="22"/>
                    </w:rPr>
                    <w:t>辦理</w:t>
                  </w:r>
                  <w:r w:rsidRPr="00F86A34">
                    <w:rPr>
                      <w:rFonts w:ascii="標楷體" w:eastAsia="標楷體" w:hAnsi="標楷體" w:cstheme="minorBidi" w:hint="eastAsia"/>
                      <w:szCs w:val="22"/>
                      <w:u w:val="single"/>
                    </w:rPr>
                    <w:t>或參加</w:t>
                  </w:r>
                  <w:r w:rsidR="000B260F" w:rsidRPr="00F86A34">
                    <w:rPr>
                      <w:rFonts w:ascii="標楷體" w:eastAsia="標楷體" w:hAnsi="標楷體" w:hint="eastAsia"/>
                    </w:rPr>
                    <w:t>全國性、全市性活動或競賽，累計參加人次達</w:t>
                  </w:r>
                  <w:r w:rsidR="00E35F71" w:rsidRPr="00F86A34">
                    <w:rPr>
                      <w:rFonts w:ascii="標楷體" w:eastAsia="標楷體" w:hAnsi="標楷體" w:hint="eastAsia"/>
                      <w:u w:val="single"/>
                    </w:rPr>
                    <w:t>一</w:t>
                  </w:r>
                  <w:r w:rsidR="000B260F" w:rsidRPr="00F86A34">
                    <w:rPr>
                      <w:rFonts w:ascii="標楷體" w:eastAsia="標楷體" w:hAnsi="標楷體" w:hint="eastAsia"/>
                    </w:rPr>
                    <w:t>萬人。</w:t>
                  </w:r>
                </w:p>
              </w:tc>
            </w:tr>
            <w:tr w:rsidR="00DD1F27" w:rsidRPr="00F86A34" w:rsidTr="000B260F">
              <w:trPr>
                <w:trHeight w:val="122"/>
              </w:trPr>
              <w:tc>
                <w:tcPr>
                  <w:tcW w:w="1277" w:type="dxa"/>
                  <w:vMerge/>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32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rsidR="000B260F" w:rsidRPr="00F86A34" w:rsidRDefault="00A75E7F" w:rsidP="000B260F">
                  <w:pPr>
                    <w:spacing w:line="320" w:lineRule="exact"/>
                    <w:ind w:leftChars="-3" w:left="-7"/>
                    <w:jc w:val="both"/>
                    <w:rPr>
                      <w:rFonts w:ascii="標楷體" w:eastAsia="標楷體" w:hAnsi="標楷體" w:cs="新細明體"/>
                      <w:kern w:val="0"/>
                      <w:szCs w:val="28"/>
                    </w:rPr>
                  </w:pPr>
                  <w:r w:rsidRPr="00F86A34">
                    <w:rPr>
                      <w:rFonts w:ascii="標楷體" w:eastAsia="標楷體" w:hAnsi="標楷體" w:cstheme="minorBidi" w:hint="eastAsia"/>
                      <w:szCs w:val="22"/>
                    </w:rPr>
                    <w:t>辦理</w:t>
                  </w:r>
                  <w:r w:rsidRPr="00F86A34">
                    <w:rPr>
                      <w:rFonts w:ascii="標楷體" w:eastAsia="標楷體" w:hAnsi="標楷體" w:cstheme="minorBidi" w:hint="eastAsia"/>
                      <w:szCs w:val="22"/>
                      <w:u w:val="single"/>
                    </w:rPr>
                    <w:t>或參加</w:t>
                  </w:r>
                  <w:r w:rsidR="000B260F" w:rsidRPr="00F86A34">
                    <w:rPr>
                      <w:rFonts w:ascii="標楷體" w:eastAsia="標楷體" w:hAnsi="標楷體" w:hint="eastAsia"/>
                    </w:rPr>
                    <w:t>全國性、全市性活動或競賽，往例核敘記功一次者，並具有特殊成效或創新作為。</w:t>
                  </w:r>
                </w:p>
              </w:tc>
            </w:tr>
            <w:tr w:rsidR="00DD1F27" w:rsidRPr="00F86A34" w:rsidTr="000B260F">
              <w:trPr>
                <w:trHeight w:val="56"/>
              </w:trPr>
              <w:tc>
                <w:tcPr>
                  <w:tcW w:w="1277"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320" w:lineRule="exact"/>
                    <w:jc w:val="center"/>
                    <w:rPr>
                      <w:rFonts w:ascii="標楷體" w:eastAsia="標楷體" w:hAnsi="標楷體"/>
                    </w:rPr>
                  </w:pPr>
                  <w:r w:rsidRPr="00F86A34">
                    <w:rPr>
                      <w:rFonts w:ascii="標楷體" w:eastAsia="標楷體" w:hAnsi="標楷體" w:hint="eastAsia"/>
                    </w:rPr>
                    <w:t>嘉獎二次</w:t>
                  </w:r>
                </w:p>
              </w:tc>
              <w:tc>
                <w:tcPr>
                  <w:tcW w:w="8249" w:type="dxa"/>
                  <w:tcBorders>
                    <w:top w:val="single" w:sz="4" w:space="0" w:color="auto"/>
                    <w:left w:val="single" w:sz="4" w:space="0" w:color="000000"/>
                    <w:bottom w:val="single" w:sz="4" w:space="0" w:color="000000"/>
                    <w:right w:val="single" w:sz="4" w:space="0" w:color="000000"/>
                  </w:tcBorders>
                </w:tcPr>
                <w:p w:rsidR="000B260F" w:rsidRPr="00F86A34" w:rsidRDefault="00A75E7F" w:rsidP="000B260F">
                  <w:pPr>
                    <w:spacing w:line="320" w:lineRule="exact"/>
                    <w:ind w:leftChars="-3" w:left="-7"/>
                    <w:jc w:val="both"/>
                    <w:rPr>
                      <w:rFonts w:ascii="標楷體" w:eastAsia="標楷體" w:hAnsi="標楷體" w:cs="新細明體"/>
                      <w:kern w:val="0"/>
                      <w:szCs w:val="28"/>
                    </w:rPr>
                  </w:pPr>
                  <w:r w:rsidRPr="00F86A34">
                    <w:rPr>
                      <w:rFonts w:ascii="標楷體" w:eastAsia="標楷體" w:hAnsi="標楷體" w:cstheme="minorBidi" w:hint="eastAsia"/>
                      <w:szCs w:val="22"/>
                    </w:rPr>
                    <w:t>辦理</w:t>
                  </w:r>
                  <w:r w:rsidRPr="00F86A34">
                    <w:rPr>
                      <w:rFonts w:ascii="標楷體" w:eastAsia="標楷體" w:hAnsi="標楷體" w:cstheme="minorBidi" w:hint="eastAsia"/>
                      <w:szCs w:val="22"/>
                      <w:u w:val="single"/>
                    </w:rPr>
                    <w:t>或參加</w:t>
                  </w:r>
                  <w:r w:rsidR="000B260F" w:rsidRPr="00F86A34">
                    <w:rPr>
                      <w:rFonts w:ascii="標楷體" w:eastAsia="標楷體" w:hAnsi="標楷體" w:hint="eastAsia"/>
                    </w:rPr>
                    <w:t>全國性、全市性活動或競賽，累計參加人次未達</w:t>
                  </w:r>
                  <w:r w:rsidR="00AA556D" w:rsidRPr="00F86A34">
                    <w:rPr>
                      <w:rFonts w:ascii="標楷體" w:eastAsia="標楷體" w:hAnsi="標楷體" w:hint="eastAsia"/>
                      <w:u w:val="single"/>
                    </w:rPr>
                    <w:t>一</w:t>
                  </w:r>
                  <w:r w:rsidR="000B260F" w:rsidRPr="00F86A34">
                    <w:rPr>
                      <w:rFonts w:ascii="標楷體" w:eastAsia="標楷體" w:hAnsi="標楷體" w:hint="eastAsia"/>
                    </w:rPr>
                    <w:t>萬人。</w:t>
                  </w:r>
                </w:p>
              </w:tc>
            </w:tr>
            <w:tr w:rsidR="00DD1F27" w:rsidRPr="00F86A34" w:rsidTr="000B260F">
              <w:trPr>
                <w:trHeight w:val="292"/>
              </w:trPr>
              <w:tc>
                <w:tcPr>
                  <w:tcW w:w="9526" w:type="dxa"/>
                  <w:gridSpan w:val="2"/>
                  <w:tcBorders>
                    <w:top w:val="single" w:sz="4" w:space="0" w:color="000000"/>
                    <w:left w:val="single" w:sz="4" w:space="0" w:color="000000"/>
                    <w:bottom w:val="single" w:sz="4" w:space="0" w:color="000000"/>
                    <w:right w:val="single" w:sz="4" w:space="0" w:color="000000"/>
                  </w:tcBorders>
                </w:tcPr>
                <w:p w:rsidR="000B260F" w:rsidRPr="00F86A34" w:rsidRDefault="000B260F" w:rsidP="000B260F">
                  <w:pPr>
                    <w:adjustRightInd w:val="0"/>
                    <w:snapToGrid w:val="0"/>
                    <w:spacing w:line="320" w:lineRule="exact"/>
                    <w:rPr>
                      <w:rFonts w:ascii="標楷體" w:eastAsia="標楷體" w:hAnsi="標楷體" w:cs="新細明體"/>
                      <w:kern w:val="0"/>
                      <w:szCs w:val="28"/>
                    </w:rPr>
                  </w:pPr>
                  <w:r w:rsidRPr="00F86A34">
                    <w:rPr>
                      <w:rFonts w:ascii="標楷體" w:eastAsia="標楷體" w:hAnsi="標楷體" w:cs="新細明體" w:hint="eastAsia"/>
                      <w:kern w:val="0"/>
                      <w:szCs w:val="28"/>
                    </w:rPr>
                    <w:lastRenderedPageBreak/>
                    <w:t>說明：</w:t>
                  </w:r>
                </w:p>
                <w:p w:rsidR="000B260F" w:rsidRPr="00F86A34" w:rsidRDefault="000B260F" w:rsidP="00E67DC6">
                  <w:pPr>
                    <w:pStyle w:val="aa"/>
                    <w:numPr>
                      <w:ilvl w:val="0"/>
                      <w:numId w:val="15"/>
                    </w:numPr>
                    <w:adjustRightInd w:val="0"/>
                    <w:snapToGrid w:val="0"/>
                    <w:spacing w:line="320" w:lineRule="exact"/>
                    <w:ind w:leftChars="0"/>
                    <w:rPr>
                      <w:rFonts w:ascii="標楷體" w:eastAsia="標楷體" w:hAnsi="標楷體" w:cs="新細明體"/>
                      <w:kern w:val="0"/>
                      <w:szCs w:val="28"/>
                    </w:rPr>
                  </w:pPr>
                  <w:r w:rsidRPr="00F86A34">
                    <w:rPr>
                      <w:rFonts w:ascii="標楷體" w:eastAsia="標楷體" w:hAnsi="標楷體" w:cs="新細明體" w:hint="eastAsia"/>
                      <w:kern w:val="0"/>
                      <w:szCs w:val="28"/>
                    </w:rPr>
                    <w:t>參加人次之計算：</w:t>
                  </w:r>
                </w:p>
                <w:p w:rsidR="000B260F" w:rsidRPr="00F86A34" w:rsidRDefault="000B260F" w:rsidP="000B260F">
                  <w:pPr>
                    <w:pStyle w:val="aa"/>
                    <w:adjustRightInd w:val="0"/>
                    <w:snapToGrid w:val="0"/>
                    <w:spacing w:line="320" w:lineRule="exact"/>
                    <w:ind w:leftChars="0" w:left="576" w:hangingChars="240" w:hanging="576"/>
                    <w:jc w:val="both"/>
                    <w:rPr>
                      <w:rFonts w:ascii="標楷體" w:eastAsia="標楷體" w:hAnsi="標楷體" w:cs="新細明體"/>
                      <w:kern w:val="0"/>
                      <w:szCs w:val="28"/>
                    </w:rPr>
                  </w:pPr>
                  <w:r w:rsidRPr="00F86A34">
                    <w:rPr>
                      <w:rFonts w:ascii="標楷體" w:eastAsia="標楷體" w:hAnsi="標楷體" w:cs="新細明體" w:hint="eastAsia"/>
                      <w:kern w:val="0"/>
                      <w:szCs w:val="28"/>
                    </w:rPr>
                    <w:t>（</w:t>
                  </w:r>
                  <w:r w:rsidRPr="00F86A34">
                    <w:rPr>
                      <w:rFonts w:ascii="標楷體" w:eastAsia="標楷體" w:hAnsi="標楷體" w:cs="新細明體"/>
                      <w:kern w:val="0"/>
                      <w:szCs w:val="28"/>
                    </w:rPr>
                    <w:t>1</w:t>
                  </w:r>
                  <w:r w:rsidRPr="00F86A34">
                    <w:rPr>
                      <w:rFonts w:ascii="標楷體" w:eastAsia="標楷體" w:hAnsi="標楷體" w:cs="新細明體" w:hint="eastAsia"/>
                      <w:kern w:val="0"/>
                      <w:szCs w:val="28"/>
                    </w:rPr>
                    <w:t>）應由主辦單位覈實計列，經核發新聞稿由各媒體露出且無異議者，始得計列。</w:t>
                  </w:r>
                </w:p>
                <w:p w:rsidR="000B260F" w:rsidRPr="00F86A34" w:rsidRDefault="000B260F" w:rsidP="000B260F">
                  <w:pPr>
                    <w:pStyle w:val="aa"/>
                    <w:adjustRightInd w:val="0"/>
                    <w:snapToGrid w:val="0"/>
                    <w:spacing w:line="320" w:lineRule="exact"/>
                    <w:ind w:leftChars="0" w:left="576" w:hangingChars="240" w:hanging="576"/>
                    <w:jc w:val="both"/>
                    <w:rPr>
                      <w:rFonts w:ascii="標楷體" w:eastAsia="標楷體" w:hAnsi="標楷體" w:cs="新細明體"/>
                      <w:kern w:val="0"/>
                      <w:szCs w:val="28"/>
                    </w:rPr>
                  </w:pPr>
                  <w:r w:rsidRPr="00F86A34">
                    <w:rPr>
                      <w:rFonts w:ascii="標楷體" w:eastAsia="標楷體" w:hAnsi="標楷體" w:cs="新細明體" w:hint="eastAsia"/>
                      <w:kern w:val="0"/>
                      <w:szCs w:val="28"/>
                    </w:rPr>
                    <w:t>（</w:t>
                  </w:r>
                  <w:r w:rsidRPr="00F86A34">
                    <w:rPr>
                      <w:rFonts w:ascii="標楷體" w:eastAsia="標楷體" w:hAnsi="標楷體" w:cs="新細明體"/>
                      <w:kern w:val="0"/>
                      <w:szCs w:val="28"/>
                    </w:rPr>
                    <w:t>2</w:t>
                  </w:r>
                  <w:r w:rsidRPr="00F86A34">
                    <w:rPr>
                      <w:rFonts w:ascii="標楷體" w:eastAsia="標楷體" w:hAnsi="標楷體" w:cs="新細明體" w:hint="eastAsia"/>
                      <w:kern w:val="0"/>
                      <w:szCs w:val="28"/>
                    </w:rPr>
                    <w:t>）未經媒體露出之活動，累計參加人次以未達</w:t>
                  </w:r>
                  <w:r w:rsidR="00AA556D" w:rsidRPr="00F86A34">
                    <w:rPr>
                      <w:rFonts w:ascii="標楷體" w:eastAsia="標楷體" w:hAnsi="標楷體" w:cs="新細明體" w:hint="eastAsia"/>
                      <w:kern w:val="0"/>
                      <w:szCs w:val="28"/>
                      <w:u w:val="single"/>
                    </w:rPr>
                    <w:t>一</w:t>
                  </w:r>
                  <w:r w:rsidRPr="00F86A34">
                    <w:rPr>
                      <w:rFonts w:ascii="標楷體" w:eastAsia="標楷體" w:hAnsi="標楷體" w:cs="新細明體" w:hint="eastAsia"/>
                      <w:kern w:val="0"/>
                      <w:szCs w:val="28"/>
                    </w:rPr>
                    <w:t>萬人計。</w:t>
                  </w:r>
                </w:p>
                <w:p w:rsidR="00D92979" w:rsidRPr="00F86A34" w:rsidRDefault="00D92979" w:rsidP="00D92979">
                  <w:pPr>
                    <w:pStyle w:val="aa"/>
                    <w:adjustRightInd w:val="0"/>
                    <w:snapToGrid w:val="0"/>
                    <w:spacing w:line="320" w:lineRule="exact"/>
                    <w:ind w:leftChars="0" w:left="576" w:hangingChars="240" w:hanging="576"/>
                    <w:jc w:val="both"/>
                    <w:rPr>
                      <w:rFonts w:ascii="標楷體" w:eastAsia="標楷體" w:hAnsi="標楷體" w:cs="新細明體"/>
                      <w:kern w:val="0"/>
                      <w:szCs w:val="28"/>
                    </w:rPr>
                  </w:pPr>
                  <w:r w:rsidRPr="00F86A34">
                    <w:rPr>
                      <w:rFonts w:ascii="標楷體" w:eastAsia="標楷體" w:hAnsi="標楷體" w:cs="新細明體" w:hint="eastAsia"/>
                      <w:kern w:val="0"/>
                      <w:szCs w:val="28"/>
                    </w:rPr>
                    <w:t>（</w:t>
                  </w:r>
                  <w:r w:rsidRPr="00F86A34">
                    <w:rPr>
                      <w:rFonts w:ascii="標楷體" w:eastAsia="標楷體" w:hAnsi="標楷體" w:cs="新細明體"/>
                      <w:kern w:val="0"/>
                      <w:szCs w:val="28"/>
                    </w:rPr>
                    <w:t>3</w:t>
                  </w:r>
                  <w:r w:rsidRPr="00F86A34">
                    <w:rPr>
                      <w:rFonts w:ascii="標楷體" w:eastAsia="標楷體" w:hAnsi="標楷體" w:cs="新細明體" w:hint="eastAsia"/>
                      <w:kern w:val="0"/>
                      <w:szCs w:val="28"/>
                    </w:rPr>
                    <w:t>） 如故意提報不實數據經查證屬實者，除</w:t>
                  </w:r>
                  <w:r w:rsidRPr="00F86A34">
                    <w:rPr>
                      <w:rFonts w:ascii="標楷體" w:eastAsia="標楷體" w:hAnsi="標楷體" w:cs="新細明體" w:hint="eastAsia"/>
                      <w:kern w:val="0"/>
                      <w:szCs w:val="28"/>
                      <w:u w:val="single"/>
                    </w:rPr>
                    <w:t>由核布機關</w:t>
                  </w:r>
                  <w:r w:rsidRPr="00F86A34">
                    <w:rPr>
                      <w:rFonts w:ascii="標楷體" w:eastAsia="標楷體" w:hAnsi="標楷體" w:cs="新細明體" w:hint="eastAsia"/>
                      <w:kern w:val="0"/>
                      <w:szCs w:val="28"/>
                    </w:rPr>
                    <w:t xml:space="preserve">撤銷原有獎令外，另從嚴議處 </w:t>
                  </w:r>
                  <w:r w:rsidRPr="00F86A34">
                    <w:rPr>
                      <w:rFonts w:ascii="標楷體" w:eastAsia="標楷體" w:hAnsi="標楷體" w:cs="新細明體"/>
                      <w:kern w:val="0"/>
                      <w:szCs w:val="28"/>
                    </w:rPr>
                    <w:br/>
                  </w:r>
                  <w:r w:rsidRPr="00F86A34">
                    <w:rPr>
                      <w:rFonts w:ascii="標楷體" w:eastAsia="標楷體" w:hAnsi="標楷體" w:cs="新細明體" w:hint="eastAsia"/>
                      <w:kern w:val="0"/>
                      <w:szCs w:val="28"/>
                    </w:rPr>
                    <w:t xml:space="preserve"> 相關失職人員應負責任。</w:t>
                  </w:r>
                </w:p>
                <w:p w:rsidR="000B260F" w:rsidRPr="00F86A34" w:rsidRDefault="000B260F" w:rsidP="00E67DC6">
                  <w:pPr>
                    <w:pStyle w:val="aa"/>
                    <w:numPr>
                      <w:ilvl w:val="0"/>
                      <w:numId w:val="15"/>
                    </w:numPr>
                    <w:adjustRightInd w:val="0"/>
                    <w:snapToGrid w:val="0"/>
                    <w:spacing w:line="320" w:lineRule="exact"/>
                    <w:ind w:leftChars="0"/>
                    <w:rPr>
                      <w:rFonts w:ascii="標楷體" w:eastAsia="標楷體" w:hAnsi="標楷體" w:cs="新細明體"/>
                      <w:kern w:val="0"/>
                      <w:szCs w:val="28"/>
                    </w:rPr>
                  </w:pPr>
                  <w:r w:rsidRPr="00F86A34">
                    <w:rPr>
                      <w:rFonts w:ascii="標楷體" w:eastAsia="標楷體" w:hAnsi="標楷體" w:cs="新細明體" w:hint="eastAsia"/>
                      <w:kern w:val="0"/>
                      <w:szCs w:val="28"/>
                    </w:rPr>
                    <w:t>國際性、全國性、全市性活動之認定，以委辦單位之性質認定；如活動成果績效突破國際、全國或全市紀錄者，得視個案認定之。</w:t>
                  </w:r>
                </w:p>
              </w:tc>
            </w:tr>
          </w:tbl>
          <w:p w:rsidR="000B260F" w:rsidRPr="00F86A34" w:rsidRDefault="00E14E12" w:rsidP="00E67DC6">
            <w:pPr>
              <w:numPr>
                <w:ilvl w:val="0"/>
                <w:numId w:val="10"/>
              </w:numPr>
              <w:spacing w:beforeLines="100" w:before="240" w:line="0" w:lineRule="atLeast"/>
              <w:ind w:left="482" w:hangingChars="201" w:hanging="482"/>
              <w:rPr>
                <w:rFonts w:ascii="標楷體" w:eastAsia="標楷體" w:hAnsi="標楷體" w:cstheme="minorBidi"/>
                <w:sz w:val="20"/>
              </w:rPr>
            </w:pPr>
            <w:r w:rsidRPr="00F86A34">
              <w:rPr>
                <w:rFonts w:ascii="標楷體" w:eastAsia="標楷體" w:hAnsi="標楷體" w:cstheme="minorBidi" w:hint="eastAsia"/>
                <w:szCs w:val="22"/>
                <w:u w:val="single"/>
              </w:rPr>
              <w:t>辦理或</w:t>
            </w:r>
            <w:r w:rsidR="000B260F" w:rsidRPr="00F86A34">
              <w:rPr>
                <w:rFonts w:ascii="標楷體" w:eastAsia="標楷體" w:hAnsi="標楷體" w:cstheme="minorBidi" w:hint="eastAsia"/>
                <w:szCs w:val="22"/>
              </w:rPr>
              <w:t>參加大型評比達一定名次者，最高獎度標準如下：</w:t>
            </w:r>
          </w:p>
          <w:tbl>
            <w:tblPr>
              <w:tblW w:w="9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1389"/>
              <w:gridCol w:w="1358"/>
              <w:gridCol w:w="1609"/>
              <w:gridCol w:w="1722"/>
              <w:gridCol w:w="1694"/>
              <w:gridCol w:w="11"/>
              <w:gridCol w:w="69"/>
            </w:tblGrid>
            <w:tr w:rsidR="00DD1F27" w:rsidRPr="00F86A34" w:rsidTr="007C4308">
              <w:trPr>
                <w:gridAfter w:val="1"/>
                <w:wAfter w:w="69" w:type="dxa"/>
              </w:trPr>
              <w:tc>
                <w:tcPr>
                  <w:tcW w:w="1872" w:type="dxa"/>
                  <w:vMerge w:val="restart"/>
                  <w:tcBorders>
                    <w:top w:val="single" w:sz="4" w:space="0" w:color="000000"/>
                    <w:left w:val="single" w:sz="4" w:space="0" w:color="000000"/>
                    <w:right w:val="single" w:sz="4" w:space="0" w:color="000000"/>
                  </w:tcBorders>
                  <w:vAlign w:val="center"/>
                </w:tcPr>
                <w:p w:rsidR="002E0BED" w:rsidRPr="00F86A34" w:rsidRDefault="002E0BED" w:rsidP="000B260F">
                  <w:pPr>
                    <w:spacing w:line="240" w:lineRule="atLeast"/>
                    <w:jc w:val="center"/>
                    <w:rPr>
                      <w:rFonts w:ascii="標楷體" w:eastAsia="標楷體" w:hAnsi="標楷體"/>
                    </w:rPr>
                  </w:pPr>
                  <w:r w:rsidRPr="00F86A34">
                    <w:rPr>
                      <w:rFonts w:ascii="標楷體" w:eastAsia="標楷體" w:hAnsi="標楷體" w:hint="eastAsia"/>
                    </w:rPr>
                    <w:t>評比性質</w:t>
                  </w:r>
                </w:p>
              </w:tc>
              <w:tc>
                <w:tcPr>
                  <w:tcW w:w="7783" w:type="dxa"/>
                  <w:gridSpan w:val="6"/>
                  <w:tcBorders>
                    <w:top w:val="single" w:sz="4" w:space="0" w:color="000000"/>
                    <w:left w:val="single" w:sz="4" w:space="0" w:color="000000"/>
                    <w:bottom w:val="single" w:sz="4" w:space="0" w:color="000000"/>
                    <w:right w:val="single" w:sz="4" w:space="0" w:color="000000"/>
                  </w:tcBorders>
                  <w:vAlign w:val="center"/>
                </w:tcPr>
                <w:p w:rsidR="002E0BED" w:rsidRPr="00F86A34" w:rsidRDefault="002E0BED" w:rsidP="000B260F">
                  <w:pPr>
                    <w:spacing w:line="240" w:lineRule="atLeast"/>
                    <w:jc w:val="center"/>
                    <w:rPr>
                      <w:rFonts w:ascii="標楷體" w:eastAsia="標楷體" w:hAnsi="標楷體"/>
                    </w:rPr>
                  </w:pPr>
                  <w:r w:rsidRPr="00F86A34">
                    <w:rPr>
                      <w:rFonts w:ascii="標楷體" w:eastAsia="標楷體" w:hAnsi="標楷體" w:hint="eastAsia"/>
                    </w:rPr>
                    <w:t>最高獎度</w:t>
                  </w:r>
                </w:p>
              </w:tc>
            </w:tr>
            <w:tr w:rsidR="00DD1F27" w:rsidRPr="00F86A34" w:rsidTr="00DA0CE0">
              <w:trPr>
                <w:gridAfter w:val="2"/>
                <w:wAfter w:w="80" w:type="dxa"/>
              </w:trPr>
              <w:tc>
                <w:tcPr>
                  <w:tcW w:w="1872" w:type="dxa"/>
                  <w:vMerge/>
                  <w:tcBorders>
                    <w:left w:val="single" w:sz="4" w:space="0" w:color="000000"/>
                    <w:bottom w:val="single" w:sz="4" w:space="0" w:color="auto"/>
                    <w:right w:val="single" w:sz="4" w:space="0" w:color="000000"/>
                  </w:tcBorders>
                  <w:vAlign w:val="center"/>
                </w:tcPr>
                <w:p w:rsidR="002E0BED" w:rsidRPr="00F86A34" w:rsidRDefault="002E0BED" w:rsidP="000B260F">
                  <w:pPr>
                    <w:spacing w:line="240" w:lineRule="atLeast"/>
                    <w:jc w:val="center"/>
                    <w:rPr>
                      <w:rFonts w:ascii="標楷體" w:eastAsia="標楷體" w:hAnsi="標楷體"/>
                    </w:rPr>
                  </w:pPr>
                </w:p>
              </w:tc>
              <w:tc>
                <w:tcPr>
                  <w:tcW w:w="1389" w:type="dxa"/>
                  <w:tcBorders>
                    <w:top w:val="single" w:sz="4" w:space="0" w:color="000000"/>
                    <w:left w:val="single" w:sz="4" w:space="0" w:color="000000"/>
                    <w:bottom w:val="single" w:sz="4" w:space="0" w:color="000000"/>
                    <w:right w:val="single" w:sz="4" w:space="0" w:color="000000"/>
                  </w:tcBorders>
                  <w:vAlign w:val="center"/>
                </w:tcPr>
                <w:p w:rsidR="002E0BED" w:rsidRPr="00F86A34" w:rsidRDefault="002E0BED" w:rsidP="000B260F">
                  <w:pPr>
                    <w:spacing w:line="240" w:lineRule="atLeast"/>
                    <w:jc w:val="center"/>
                    <w:rPr>
                      <w:rFonts w:ascii="標楷體" w:eastAsia="標楷體" w:hAnsi="標楷體"/>
                    </w:rPr>
                  </w:pPr>
                  <w:r w:rsidRPr="00F86A34">
                    <w:rPr>
                      <w:rFonts w:ascii="標楷體" w:eastAsia="標楷體" w:hAnsi="標楷體" w:hint="eastAsia"/>
                    </w:rPr>
                    <w:t>第</w:t>
                  </w:r>
                  <w:r w:rsidR="00AA556D" w:rsidRPr="00F86A34">
                    <w:rPr>
                      <w:rFonts w:ascii="標楷體" w:eastAsia="標楷體" w:hAnsi="標楷體" w:hint="eastAsia"/>
                    </w:rPr>
                    <w:t>一</w:t>
                  </w:r>
                  <w:r w:rsidRPr="00F86A34">
                    <w:rPr>
                      <w:rFonts w:ascii="標楷體" w:eastAsia="標楷體" w:hAnsi="標楷體" w:hint="eastAsia"/>
                    </w:rPr>
                    <w:t>名</w:t>
                  </w:r>
                </w:p>
              </w:tc>
              <w:tc>
                <w:tcPr>
                  <w:tcW w:w="1358" w:type="dxa"/>
                  <w:tcBorders>
                    <w:top w:val="single" w:sz="4" w:space="0" w:color="000000"/>
                    <w:left w:val="single" w:sz="4" w:space="0" w:color="000000"/>
                    <w:bottom w:val="single" w:sz="4" w:space="0" w:color="000000"/>
                    <w:right w:val="single" w:sz="4" w:space="0" w:color="000000"/>
                  </w:tcBorders>
                  <w:vAlign w:val="center"/>
                </w:tcPr>
                <w:p w:rsidR="002E0BED" w:rsidRPr="00F86A34" w:rsidRDefault="002E0BED" w:rsidP="000B260F">
                  <w:pPr>
                    <w:spacing w:line="240" w:lineRule="atLeast"/>
                    <w:jc w:val="center"/>
                    <w:rPr>
                      <w:rFonts w:ascii="標楷體" w:eastAsia="標楷體" w:hAnsi="標楷體"/>
                    </w:rPr>
                  </w:pPr>
                  <w:r w:rsidRPr="00F86A34">
                    <w:rPr>
                      <w:rFonts w:ascii="標楷體" w:eastAsia="標楷體" w:hAnsi="標楷體" w:hint="eastAsia"/>
                    </w:rPr>
                    <w:t>第</w:t>
                  </w:r>
                  <w:r w:rsidR="00AA556D" w:rsidRPr="00F86A34">
                    <w:rPr>
                      <w:rFonts w:ascii="標楷體" w:eastAsia="標楷體" w:hAnsi="標楷體" w:hint="eastAsia"/>
                    </w:rPr>
                    <w:t>二</w:t>
                  </w:r>
                  <w:r w:rsidRPr="00F86A34">
                    <w:rPr>
                      <w:rFonts w:ascii="標楷體" w:eastAsia="標楷體" w:hAnsi="標楷體" w:hint="eastAsia"/>
                    </w:rPr>
                    <w:t>名</w:t>
                  </w:r>
                </w:p>
              </w:tc>
              <w:tc>
                <w:tcPr>
                  <w:tcW w:w="1609" w:type="dxa"/>
                  <w:tcBorders>
                    <w:top w:val="single" w:sz="4" w:space="0" w:color="000000"/>
                    <w:left w:val="single" w:sz="4" w:space="0" w:color="000000"/>
                    <w:bottom w:val="single" w:sz="4" w:space="0" w:color="000000"/>
                    <w:right w:val="single" w:sz="4" w:space="0" w:color="000000"/>
                  </w:tcBorders>
                  <w:vAlign w:val="center"/>
                </w:tcPr>
                <w:p w:rsidR="002E0BED" w:rsidRPr="00F86A34" w:rsidRDefault="002E0BED" w:rsidP="000B260F">
                  <w:pPr>
                    <w:spacing w:line="240" w:lineRule="atLeast"/>
                    <w:jc w:val="center"/>
                    <w:rPr>
                      <w:rFonts w:ascii="標楷體" w:eastAsia="標楷體" w:hAnsi="標楷體"/>
                    </w:rPr>
                  </w:pPr>
                  <w:r w:rsidRPr="00F86A34">
                    <w:rPr>
                      <w:rFonts w:ascii="標楷體" w:eastAsia="標楷體" w:hAnsi="標楷體" w:hint="eastAsia"/>
                    </w:rPr>
                    <w:t>第</w:t>
                  </w:r>
                  <w:r w:rsidR="00AA556D" w:rsidRPr="00F86A34">
                    <w:rPr>
                      <w:rFonts w:ascii="標楷體" w:eastAsia="標楷體" w:hAnsi="標楷體" w:hint="eastAsia"/>
                    </w:rPr>
                    <w:t>三</w:t>
                  </w:r>
                  <w:r w:rsidRPr="00F86A34">
                    <w:rPr>
                      <w:rFonts w:ascii="標楷體" w:eastAsia="標楷體" w:hAnsi="標楷體" w:hint="eastAsia"/>
                    </w:rPr>
                    <w:t>名</w:t>
                  </w:r>
                </w:p>
              </w:tc>
              <w:tc>
                <w:tcPr>
                  <w:tcW w:w="1722" w:type="dxa"/>
                  <w:tcBorders>
                    <w:top w:val="single" w:sz="4" w:space="0" w:color="000000"/>
                    <w:left w:val="single" w:sz="4" w:space="0" w:color="000000"/>
                    <w:bottom w:val="single" w:sz="4" w:space="0" w:color="000000"/>
                    <w:right w:val="single" w:sz="4" w:space="0" w:color="000000"/>
                  </w:tcBorders>
                  <w:vAlign w:val="center"/>
                </w:tcPr>
                <w:p w:rsidR="002E0BED" w:rsidRPr="00F86A34" w:rsidRDefault="002E0BED" w:rsidP="000B260F">
                  <w:pPr>
                    <w:spacing w:line="240" w:lineRule="atLeast"/>
                    <w:jc w:val="center"/>
                    <w:rPr>
                      <w:rFonts w:ascii="標楷體" w:eastAsia="標楷體" w:hAnsi="標楷體"/>
                    </w:rPr>
                  </w:pPr>
                  <w:r w:rsidRPr="007D643A">
                    <w:rPr>
                      <w:rFonts w:ascii="標楷體" w:eastAsia="標楷體" w:hAnsi="標楷體" w:hint="eastAsia"/>
                      <w:spacing w:val="15"/>
                      <w:w w:val="92"/>
                      <w:kern w:val="0"/>
                      <w:fitText w:val="1560" w:id="1643785216"/>
                    </w:rPr>
                    <w:t>第</w:t>
                  </w:r>
                  <w:r w:rsidR="00AA556D" w:rsidRPr="007D643A">
                    <w:rPr>
                      <w:rFonts w:ascii="標楷體" w:eastAsia="標楷體" w:hAnsi="標楷體" w:hint="eastAsia"/>
                      <w:spacing w:val="15"/>
                      <w:w w:val="92"/>
                      <w:kern w:val="0"/>
                      <w:fitText w:val="1560" w:id="1643785216"/>
                    </w:rPr>
                    <w:t>四</w:t>
                  </w:r>
                  <w:r w:rsidR="006F79E7" w:rsidRPr="007D643A">
                    <w:rPr>
                      <w:rFonts w:ascii="標楷體" w:eastAsia="標楷體" w:hAnsi="標楷體" w:hint="eastAsia"/>
                      <w:spacing w:val="15"/>
                      <w:w w:val="92"/>
                      <w:kern w:val="0"/>
                      <w:u w:val="single"/>
                      <w:fitText w:val="1560" w:id="1643785216"/>
                    </w:rPr>
                    <w:t>名</w:t>
                  </w:r>
                  <w:r w:rsidRPr="007D643A">
                    <w:rPr>
                      <w:rFonts w:ascii="標楷體" w:eastAsia="標楷體" w:hAnsi="標楷體" w:hint="eastAsia"/>
                      <w:spacing w:val="15"/>
                      <w:w w:val="92"/>
                      <w:kern w:val="0"/>
                      <w:fitText w:val="1560" w:id="1643785216"/>
                    </w:rPr>
                    <w:t>、</w:t>
                  </w:r>
                  <w:r w:rsidR="006F79E7" w:rsidRPr="007D643A">
                    <w:rPr>
                      <w:rFonts w:ascii="標楷體" w:eastAsia="標楷體" w:hAnsi="標楷體" w:hint="eastAsia"/>
                      <w:spacing w:val="15"/>
                      <w:w w:val="92"/>
                      <w:kern w:val="0"/>
                      <w:u w:val="single"/>
                      <w:fitText w:val="1560" w:id="1643785216"/>
                    </w:rPr>
                    <w:t>第</w:t>
                  </w:r>
                  <w:r w:rsidR="00AA556D" w:rsidRPr="007D643A">
                    <w:rPr>
                      <w:rFonts w:ascii="標楷體" w:eastAsia="標楷體" w:hAnsi="標楷體" w:hint="eastAsia"/>
                      <w:spacing w:val="15"/>
                      <w:w w:val="92"/>
                      <w:kern w:val="0"/>
                      <w:fitText w:val="1560" w:id="1643785216"/>
                    </w:rPr>
                    <w:t>五</w:t>
                  </w:r>
                  <w:r w:rsidRPr="007D643A">
                    <w:rPr>
                      <w:rFonts w:ascii="標楷體" w:eastAsia="標楷體" w:hAnsi="標楷體" w:hint="eastAsia"/>
                      <w:spacing w:val="-45"/>
                      <w:w w:val="92"/>
                      <w:kern w:val="0"/>
                      <w:fitText w:val="1560" w:id="1643785216"/>
                    </w:rPr>
                    <w:t>名</w:t>
                  </w:r>
                </w:p>
              </w:tc>
              <w:tc>
                <w:tcPr>
                  <w:tcW w:w="1694" w:type="dxa"/>
                  <w:tcBorders>
                    <w:top w:val="single" w:sz="4" w:space="0" w:color="000000"/>
                    <w:left w:val="single" w:sz="4" w:space="0" w:color="000000"/>
                    <w:bottom w:val="single" w:sz="4" w:space="0" w:color="000000"/>
                    <w:right w:val="single" w:sz="4" w:space="0" w:color="000000"/>
                  </w:tcBorders>
                  <w:vAlign w:val="center"/>
                </w:tcPr>
                <w:p w:rsidR="002E0BED" w:rsidRPr="00F86A34" w:rsidRDefault="002E0BED" w:rsidP="000B260F">
                  <w:pPr>
                    <w:spacing w:line="240" w:lineRule="atLeast"/>
                    <w:jc w:val="center"/>
                    <w:rPr>
                      <w:rFonts w:ascii="標楷體" w:eastAsia="標楷體" w:hAnsi="標楷體"/>
                    </w:rPr>
                  </w:pPr>
                  <w:r w:rsidRPr="007D643A">
                    <w:rPr>
                      <w:rFonts w:ascii="標楷體" w:eastAsia="標楷體" w:hAnsi="標楷體" w:hint="eastAsia"/>
                      <w:spacing w:val="15"/>
                      <w:w w:val="85"/>
                      <w:kern w:val="0"/>
                      <w:fitText w:val="1440" w:id="1643785217"/>
                    </w:rPr>
                    <w:t>第</w:t>
                  </w:r>
                  <w:r w:rsidR="00AA556D" w:rsidRPr="007D643A">
                    <w:rPr>
                      <w:rFonts w:ascii="標楷體" w:eastAsia="標楷體" w:hAnsi="標楷體" w:hint="eastAsia"/>
                      <w:spacing w:val="15"/>
                      <w:w w:val="85"/>
                      <w:kern w:val="0"/>
                      <w:fitText w:val="1440" w:id="1643785217"/>
                    </w:rPr>
                    <w:t>六</w:t>
                  </w:r>
                  <w:r w:rsidR="006F79E7" w:rsidRPr="007D643A">
                    <w:rPr>
                      <w:rFonts w:ascii="標楷體" w:eastAsia="標楷體" w:hAnsi="標楷體" w:hint="eastAsia"/>
                      <w:spacing w:val="15"/>
                      <w:w w:val="85"/>
                      <w:kern w:val="0"/>
                      <w:u w:val="single"/>
                      <w:fitText w:val="1440" w:id="1643785217"/>
                    </w:rPr>
                    <w:t>名</w:t>
                  </w:r>
                  <w:r w:rsidRPr="007D643A">
                    <w:rPr>
                      <w:rFonts w:ascii="標楷體" w:eastAsia="標楷體" w:hAnsi="標楷體" w:hint="eastAsia"/>
                      <w:spacing w:val="15"/>
                      <w:w w:val="85"/>
                      <w:kern w:val="0"/>
                      <w:fitText w:val="1440" w:id="1643785217"/>
                    </w:rPr>
                    <w:t>、</w:t>
                  </w:r>
                  <w:r w:rsidR="00AA556D" w:rsidRPr="007D643A">
                    <w:rPr>
                      <w:rFonts w:ascii="標楷體" w:eastAsia="標楷體" w:hAnsi="標楷體" w:hint="eastAsia"/>
                      <w:spacing w:val="15"/>
                      <w:w w:val="85"/>
                      <w:kern w:val="0"/>
                      <w:u w:val="single"/>
                      <w:fitText w:val="1440" w:id="1643785217"/>
                    </w:rPr>
                    <w:t>第</w:t>
                  </w:r>
                  <w:r w:rsidR="00AA556D" w:rsidRPr="007D643A">
                    <w:rPr>
                      <w:rFonts w:ascii="標楷體" w:eastAsia="標楷體" w:hAnsi="標楷體" w:hint="eastAsia"/>
                      <w:spacing w:val="15"/>
                      <w:w w:val="85"/>
                      <w:kern w:val="0"/>
                      <w:fitText w:val="1440" w:id="1643785217"/>
                    </w:rPr>
                    <w:t>七</w:t>
                  </w:r>
                  <w:r w:rsidRPr="007D643A">
                    <w:rPr>
                      <w:rFonts w:ascii="標楷體" w:eastAsia="標楷體" w:hAnsi="標楷體" w:hint="eastAsia"/>
                      <w:w w:val="85"/>
                      <w:kern w:val="0"/>
                      <w:fitText w:val="1440" w:id="1643785217"/>
                    </w:rPr>
                    <w:t>名</w:t>
                  </w:r>
                </w:p>
              </w:tc>
            </w:tr>
            <w:tr w:rsidR="00DD1F27" w:rsidRPr="00F86A34"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國際性</w:t>
                  </w:r>
                </w:p>
              </w:tc>
              <w:tc>
                <w:tcPr>
                  <w:tcW w:w="1389"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一次記</w:t>
                  </w:r>
                </w:p>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二大功</w:t>
                  </w:r>
                </w:p>
              </w:tc>
              <w:tc>
                <w:tcPr>
                  <w:tcW w:w="1358"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記一大功</w:t>
                  </w:r>
                </w:p>
              </w:tc>
              <w:tc>
                <w:tcPr>
                  <w:tcW w:w="1609"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記功二次</w:t>
                  </w:r>
                </w:p>
              </w:tc>
              <w:tc>
                <w:tcPr>
                  <w:tcW w:w="1722"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記功一次</w:t>
                  </w:r>
                </w:p>
              </w:tc>
              <w:tc>
                <w:tcPr>
                  <w:tcW w:w="1694"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嘉獎二次</w:t>
                  </w:r>
                </w:p>
              </w:tc>
            </w:tr>
            <w:tr w:rsidR="00DD1F27" w:rsidRPr="00F86A34"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全國性</w:t>
                  </w:r>
                </w:p>
              </w:tc>
              <w:tc>
                <w:tcPr>
                  <w:tcW w:w="1389"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嘉獎一次</w:t>
                  </w:r>
                </w:p>
              </w:tc>
              <w:tc>
                <w:tcPr>
                  <w:tcW w:w="1694"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w:t>
                  </w:r>
                </w:p>
              </w:tc>
            </w:tr>
            <w:tr w:rsidR="00DD1F27" w:rsidRPr="00F86A34"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直轄市性</w:t>
                  </w:r>
                </w:p>
              </w:tc>
              <w:tc>
                <w:tcPr>
                  <w:tcW w:w="1389"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rsidR="000B260F" w:rsidRPr="00F86A34" w:rsidRDefault="000B260F" w:rsidP="000B260F">
                  <w:pPr>
                    <w:spacing w:line="240" w:lineRule="atLeast"/>
                    <w:jc w:val="center"/>
                    <w:rPr>
                      <w:rFonts w:ascii="標楷體" w:eastAsia="標楷體" w:hAnsi="標楷體"/>
                    </w:rPr>
                  </w:pPr>
                  <w:r w:rsidRPr="00F86A34">
                    <w:rPr>
                      <w:rFonts w:ascii="標楷體" w:eastAsia="標楷體" w:hAnsi="標楷體" w:hint="eastAsia"/>
                    </w:rPr>
                    <w:t>※</w:t>
                  </w:r>
                </w:p>
              </w:tc>
            </w:tr>
            <w:tr w:rsidR="00390F66" w:rsidRPr="00F86A34"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rsidR="00390F66" w:rsidRPr="00F86A34" w:rsidRDefault="00390F66" w:rsidP="00390F66">
                  <w:pPr>
                    <w:spacing w:line="240" w:lineRule="exact"/>
                    <w:rPr>
                      <w:rFonts w:ascii="標楷體" w:eastAsia="標楷體" w:hAnsi="標楷體"/>
                    </w:rPr>
                  </w:pPr>
                  <w:r w:rsidRPr="00F86A34">
                    <w:rPr>
                      <w:rFonts w:ascii="標楷體" w:eastAsia="標楷體" w:hAnsi="標楷體" w:hint="eastAsia"/>
                    </w:rPr>
                    <w:t>區域性</w:t>
                  </w:r>
                  <w:r w:rsidRPr="00F86A34">
                    <w:rPr>
                      <w:rFonts w:ascii="標楷體" w:eastAsia="標楷體" w:hAnsi="標楷體" w:hint="eastAsia"/>
                      <w:u w:val="single"/>
                    </w:rPr>
                    <w:t>十一</w:t>
                  </w:r>
                  <w:r w:rsidRPr="00F86A34">
                    <w:rPr>
                      <w:rFonts w:ascii="標楷體" w:eastAsia="標楷體" w:hAnsi="標楷體" w:hint="eastAsia"/>
                    </w:rPr>
                    <w:t>個縣市以上之評比</w:t>
                  </w:r>
                </w:p>
              </w:tc>
              <w:tc>
                <w:tcPr>
                  <w:tcW w:w="1389" w:type="dxa"/>
                  <w:tcBorders>
                    <w:top w:val="single" w:sz="4" w:space="0" w:color="000000"/>
                    <w:left w:val="single" w:sz="4" w:space="0" w:color="000000"/>
                    <w:bottom w:val="single" w:sz="4" w:space="0" w:color="000000"/>
                    <w:right w:val="single" w:sz="4" w:space="0" w:color="000000"/>
                  </w:tcBorders>
                  <w:vAlign w:val="center"/>
                </w:tcPr>
                <w:p w:rsidR="00390F66" w:rsidRPr="00F86A34" w:rsidRDefault="00390F66" w:rsidP="00390F66">
                  <w:pPr>
                    <w:spacing w:line="240" w:lineRule="atLeast"/>
                    <w:jc w:val="center"/>
                    <w:rPr>
                      <w:rFonts w:ascii="標楷體" w:eastAsia="標楷體" w:hAnsi="標楷體"/>
                    </w:rPr>
                  </w:pPr>
                  <w:r w:rsidRPr="00F86A34">
                    <w:rPr>
                      <w:rFonts w:ascii="標楷體" w:eastAsia="標楷體" w:hAnsi="標楷體" w:hint="eastAsia"/>
                    </w:rPr>
                    <w:t>記功二次</w:t>
                  </w:r>
                </w:p>
              </w:tc>
              <w:tc>
                <w:tcPr>
                  <w:tcW w:w="1358" w:type="dxa"/>
                  <w:tcBorders>
                    <w:top w:val="single" w:sz="4" w:space="0" w:color="000000"/>
                    <w:left w:val="single" w:sz="4" w:space="0" w:color="000000"/>
                    <w:bottom w:val="single" w:sz="4" w:space="0" w:color="000000"/>
                    <w:right w:val="single" w:sz="4" w:space="0" w:color="000000"/>
                  </w:tcBorders>
                  <w:vAlign w:val="center"/>
                </w:tcPr>
                <w:p w:rsidR="00390F66" w:rsidRPr="00F86A34" w:rsidRDefault="00390F66" w:rsidP="00390F66">
                  <w:pPr>
                    <w:spacing w:line="240" w:lineRule="atLeast"/>
                    <w:jc w:val="center"/>
                    <w:rPr>
                      <w:rFonts w:ascii="標楷體" w:eastAsia="標楷體" w:hAnsi="標楷體"/>
                    </w:rPr>
                  </w:pPr>
                  <w:r w:rsidRPr="00F86A34">
                    <w:rPr>
                      <w:rFonts w:ascii="標楷體" w:eastAsia="標楷體" w:hAnsi="標楷體" w:hint="eastAsia"/>
                    </w:rPr>
                    <w:t>記功一次</w:t>
                  </w:r>
                </w:p>
              </w:tc>
              <w:tc>
                <w:tcPr>
                  <w:tcW w:w="1609" w:type="dxa"/>
                  <w:tcBorders>
                    <w:top w:val="single" w:sz="4" w:space="0" w:color="000000"/>
                    <w:left w:val="single" w:sz="4" w:space="0" w:color="000000"/>
                    <w:bottom w:val="single" w:sz="4" w:space="0" w:color="000000"/>
                    <w:right w:val="single" w:sz="4" w:space="0" w:color="000000"/>
                  </w:tcBorders>
                  <w:vAlign w:val="center"/>
                </w:tcPr>
                <w:p w:rsidR="00390F66" w:rsidRPr="00F86A34" w:rsidRDefault="00390F66" w:rsidP="00390F66">
                  <w:pPr>
                    <w:spacing w:line="240" w:lineRule="atLeast"/>
                    <w:jc w:val="center"/>
                    <w:rPr>
                      <w:rFonts w:ascii="標楷體" w:eastAsia="標楷體" w:hAnsi="標楷體"/>
                    </w:rPr>
                  </w:pPr>
                  <w:r w:rsidRPr="00F86A34">
                    <w:rPr>
                      <w:rFonts w:ascii="標楷體" w:eastAsia="標楷體" w:hAnsi="標楷體" w:hint="eastAsia"/>
                    </w:rPr>
                    <w:t>嘉獎二次</w:t>
                  </w:r>
                </w:p>
              </w:tc>
              <w:tc>
                <w:tcPr>
                  <w:tcW w:w="1722" w:type="dxa"/>
                  <w:tcBorders>
                    <w:top w:val="single" w:sz="4" w:space="0" w:color="000000"/>
                    <w:left w:val="single" w:sz="4" w:space="0" w:color="000000"/>
                    <w:bottom w:val="single" w:sz="4" w:space="0" w:color="000000"/>
                    <w:right w:val="single" w:sz="4" w:space="0" w:color="000000"/>
                  </w:tcBorders>
                  <w:vAlign w:val="center"/>
                </w:tcPr>
                <w:p w:rsidR="00390F66" w:rsidRPr="00F86A34" w:rsidRDefault="00390F66" w:rsidP="00390F66">
                  <w:pPr>
                    <w:spacing w:line="240" w:lineRule="atLeast"/>
                    <w:jc w:val="center"/>
                    <w:rPr>
                      <w:rFonts w:ascii="標楷體" w:eastAsia="標楷體" w:hAnsi="標楷體"/>
                    </w:rPr>
                  </w:pPr>
                  <w:r w:rsidRPr="00F86A34">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rsidR="00390F66" w:rsidRPr="00F86A34" w:rsidRDefault="00390F66" w:rsidP="00390F66">
                  <w:pPr>
                    <w:spacing w:line="240" w:lineRule="atLeast"/>
                    <w:jc w:val="center"/>
                    <w:rPr>
                      <w:rFonts w:ascii="標楷體" w:eastAsia="標楷體" w:hAnsi="標楷體"/>
                    </w:rPr>
                  </w:pPr>
                  <w:r w:rsidRPr="00F86A34">
                    <w:rPr>
                      <w:rFonts w:ascii="標楷體" w:eastAsia="標楷體" w:hAnsi="標楷體" w:hint="eastAsia"/>
                    </w:rPr>
                    <w:t>※</w:t>
                  </w:r>
                </w:p>
              </w:tc>
            </w:tr>
            <w:tr w:rsidR="00390F66" w:rsidRPr="00F86A34" w:rsidTr="007C4308">
              <w:trPr>
                <w:gridAfter w:val="2"/>
                <w:wAfter w:w="80" w:type="dxa"/>
              </w:trPr>
              <w:tc>
                <w:tcPr>
                  <w:tcW w:w="1872" w:type="dxa"/>
                  <w:tcBorders>
                    <w:top w:val="single" w:sz="4" w:space="0" w:color="000000"/>
                    <w:left w:val="single" w:sz="4" w:space="0" w:color="000000"/>
                    <w:bottom w:val="single" w:sz="4" w:space="0" w:color="000000"/>
                    <w:right w:val="single" w:sz="4" w:space="0" w:color="000000"/>
                  </w:tcBorders>
                  <w:vAlign w:val="center"/>
                </w:tcPr>
                <w:p w:rsidR="00390F66" w:rsidRPr="00F86A34" w:rsidRDefault="00390F66" w:rsidP="00390F66">
                  <w:pPr>
                    <w:spacing w:line="240" w:lineRule="exact"/>
                    <w:jc w:val="both"/>
                    <w:rPr>
                      <w:rFonts w:ascii="標楷體" w:eastAsia="標楷體" w:hAnsi="標楷體"/>
                    </w:rPr>
                  </w:pPr>
                  <w:r w:rsidRPr="00F86A34">
                    <w:rPr>
                      <w:rFonts w:ascii="標楷體" w:eastAsia="標楷體" w:hAnsi="標楷體" w:hint="eastAsia"/>
                    </w:rPr>
                    <w:t>區域性</w:t>
                  </w:r>
                  <w:r w:rsidRPr="00F86A34">
                    <w:rPr>
                      <w:rFonts w:ascii="標楷體" w:eastAsia="標楷體" w:hAnsi="標楷體" w:hint="eastAsia"/>
                      <w:u w:val="single"/>
                    </w:rPr>
                    <w:t>三</w:t>
                  </w:r>
                  <w:r w:rsidRPr="00F86A34">
                    <w:rPr>
                      <w:rFonts w:ascii="標楷體" w:eastAsia="標楷體" w:hAnsi="標楷體" w:hint="eastAsia"/>
                    </w:rPr>
                    <w:t>個縣市以上未達</w:t>
                  </w:r>
                  <w:r w:rsidRPr="00F86A34">
                    <w:rPr>
                      <w:rFonts w:ascii="標楷體" w:eastAsia="標楷體" w:hAnsi="標楷體" w:hint="eastAsia"/>
                      <w:u w:val="single"/>
                    </w:rPr>
                    <w:t>十一</w:t>
                  </w:r>
                  <w:r w:rsidRPr="00F86A34">
                    <w:rPr>
                      <w:rFonts w:ascii="標楷體" w:eastAsia="標楷體" w:hAnsi="標楷體" w:hint="eastAsia"/>
                    </w:rPr>
                    <w:t>縣市之評比</w:t>
                  </w:r>
                </w:p>
              </w:tc>
              <w:tc>
                <w:tcPr>
                  <w:tcW w:w="1389" w:type="dxa"/>
                  <w:tcBorders>
                    <w:top w:val="single" w:sz="4" w:space="0" w:color="000000"/>
                    <w:left w:val="single" w:sz="4" w:space="0" w:color="000000"/>
                    <w:bottom w:val="single" w:sz="4" w:space="0" w:color="000000"/>
                    <w:right w:val="single" w:sz="4" w:space="0" w:color="000000"/>
                  </w:tcBorders>
                  <w:vAlign w:val="center"/>
                </w:tcPr>
                <w:p w:rsidR="00390F66" w:rsidRPr="00F86A34" w:rsidRDefault="00390F66" w:rsidP="00390F66">
                  <w:pPr>
                    <w:spacing w:line="240" w:lineRule="atLeast"/>
                    <w:jc w:val="center"/>
                    <w:rPr>
                      <w:rFonts w:ascii="標楷體" w:eastAsia="標楷體" w:hAnsi="標楷體"/>
                    </w:rPr>
                  </w:pPr>
                  <w:r w:rsidRPr="00F86A34">
                    <w:rPr>
                      <w:rFonts w:ascii="標楷體" w:eastAsia="標楷體" w:hAnsi="標楷體" w:hint="eastAsia"/>
                    </w:rPr>
                    <w:t>記功一次</w:t>
                  </w:r>
                </w:p>
              </w:tc>
              <w:tc>
                <w:tcPr>
                  <w:tcW w:w="1358" w:type="dxa"/>
                  <w:tcBorders>
                    <w:top w:val="single" w:sz="4" w:space="0" w:color="000000"/>
                    <w:left w:val="single" w:sz="4" w:space="0" w:color="000000"/>
                    <w:bottom w:val="single" w:sz="4" w:space="0" w:color="000000"/>
                    <w:right w:val="single" w:sz="4" w:space="0" w:color="000000"/>
                  </w:tcBorders>
                  <w:vAlign w:val="center"/>
                </w:tcPr>
                <w:p w:rsidR="00390F66" w:rsidRPr="00F86A34" w:rsidRDefault="00390F66" w:rsidP="00390F66">
                  <w:pPr>
                    <w:spacing w:line="240" w:lineRule="atLeast"/>
                    <w:jc w:val="center"/>
                    <w:rPr>
                      <w:rFonts w:ascii="標楷體" w:eastAsia="標楷體" w:hAnsi="標楷體"/>
                    </w:rPr>
                  </w:pPr>
                  <w:r w:rsidRPr="00F86A34">
                    <w:rPr>
                      <w:rFonts w:ascii="標楷體" w:eastAsia="標楷體" w:hAnsi="標楷體" w:hint="eastAsia"/>
                    </w:rPr>
                    <w:t>嘉獎二次</w:t>
                  </w:r>
                </w:p>
              </w:tc>
              <w:tc>
                <w:tcPr>
                  <w:tcW w:w="1609" w:type="dxa"/>
                  <w:tcBorders>
                    <w:top w:val="single" w:sz="4" w:space="0" w:color="000000"/>
                    <w:left w:val="single" w:sz="4" w:space="0" w:color="000000"/>
                    <w:bottom w:val="single" w:sz="4" w:space="0" w:color="000000"/>
                    <w:right w:val="single" w:sz="4" w:space="0" w:color="000000"/>
                  </w:tcBorders>
                  <w:vAlign w:val="center"/>
                </w:tcPr>
                <w:p w:rsidR="00390F66" w:rsidRPr="00F86A34" w:rsidRDefault="00AA2037" w:rsidP="00390F66">
                  <w:pPr>
                    <w:spacing w:line="240" w:lineRule="atLeast"/>
                    <w:jc w:val="center"/>
                    <w:rPr>
                      <w:rFonts w:ascii="標楷體" w:eastAsia="標楷體" w:hAnsi="標楷體"/>
                    </w:rPr>
                  </w:pPr>
                  <w:r w:rsidRPr="00F86A34">
                    <w:rPr>
                      <w:rFonts w:ascii="標楷體" w:eastAsia="標楷體" w:hAnsi="標楷體" w:hint="eastAsia"/>
                    </w:rPr>
                    <w:t>※</w:t>
                  </w:r>
                </w:p>
              </w:tc>
              <w:tc>
                <w:tcPr>
                  <w:tcW w:w="1722" w:type="dxa"/>
                  <w:tcBorders>
                    <w:top w:val="single" w:sz="4" w:space="0" w:color="000000"/>
                    <w:left w:val="single" w:sz="4" w:space="0" w:color="000000"/>
                    <w:bottom w:val="single" w:sz="4" w:space="0" w:color="000000"/>
                    <w:right w:val="single" w:sz="4" w:space="0" w:color="000000"/>
                  </w:tcBorders>
                  <w:vAlign w:val="center"/>
                </w:tcPr>
                <w:p w:rsidR="00390F66" w:rsidRPr="00F86A34" w:rsidRDefault="00390F66" w:rsidP="00390F66">
                  <w:pPr>
                    <w:spacing w:line="240" w:lineRule="atLeast"/>
                    <w:jc w:val="center"/>
                    <w:rPr>
                      <w:rFonts w:ascii="標楷體" w:eastAsia="標楷體" w:hAnsi="標楷體"/>
                    </w:rPr>
                  </w:pPr>
                  <w:r w:rsidRPr="00F86A34">
                    <w:rPr>
                      <w:rFonts w:ascii="標楷體" w:eastAsia="標楷體" w:hAnsi="標楷體" w:hint="eastAsia"/>
                    </w:rPr>
                    <w:t>※</w:t>
                  </w:r>
                </w:p>
              </w:tc>
              <w:tc>
                <w:tcPr>
                  <w:tcW w:w="1694" w:type="dxa"/>
                  <w:tcBorders>
                    <w:top w:val="single" w:sz="4" w:space="0" w:color="000000"/>
                    <w:left w:val="single" w:sz="4" w:space="0" w:color="000000"/>
                    <w:bottom w:val="single" w:sz="4" w:space="0" w:color="000000"/>
                    <w:right w:val="single" w:sz="4" w:space="0" w:color="000000"/>
                  </w:tcBorders>
                  <w:vAlign w:val="center"/>
                </w:tcPr>
                <w:p w:rsidR="00390F66" w:rsidRPr="00F86A34" w:rsidRDefault="00390F66" w:rsidP="00390F66">
                  <w:pPr>
                    <w:spacing w:line="240" w:lineRule="atLeast"/>
                    <w:jc w:val="center"/>
                    <w:rPr>
                      <w:rFonts w:ascii="標楷體" w:eastAsia="標楷體" w:hAnsi="標楷體"/>
                    </w:rPr>
                  </w:pPr>
                  <w:r w:rsidRPr="00F86A34">
                    <w:rPr>
                      <w:rFonts w:ascii="標楷體" w:eastAsia="標楷體" w:hAnsi="標楷體" w:hint="eastAsia"/>
                    </w:rPr>
                    <w:t>※</w:t>
                  </w:r>
                </w:p>
              </w:tc>
            </w:tr>
            <w:tr w:rsidR="00390F66" w:rsidRPr="00F86A34" w:rsidTr="007C4308">
              <w:tc>
                <w:tcPr>
                  <w:tcW w:w="9724" w:type="dxa"/>
                  <w:gridSpan w:val="8"/>
                  <w:tcBorders>
                    <w:top w:val="single" w:sz="4" w:space="0" w:color="000000"/>
                    <w:left w:val="single" w:sz="4" w:space="0" w:color="000000"/>
                    <w:bottom w:val="single" w:sz="4" w:space="0" w:color="000000"/>
                    <w:right w:val="single" w:sz="4" w:space="0" w:color="000000"/>
                  </w:tcBorders>
                </w:tcPr>
                <w:p w:rsidR="00390F66" w:rsidRPr="00F86A34" w:rsidRDefault="00390F66" w:rsidP="00390F66">
                  <w:pPr>
                    <w:spacing w:line="220" w:lineRule="atLeast"/>
                    <w:rPr>
                      <w:rFonts w:ascii="標楷體" w:eastAsia="標楷體" w:hAnsi="標楷體"/>
                    </w:rPr>
                  </w:pPr>
                  <w:r w:rsidRPr="00F86A34">
                    <w:rPr>
                      <w:rFonts w:ascii="標楷體" w:eastAsia="標楷體" w:hAnsi="標楷體" w:hint="eastAsia"/>
                    </w:rPr>
                    <w:t>說明：</w:t>
                  </w:r>
                </w:p>
                <w:p w:rsidR="00390F66" w:rsidRPr="00F86A34" w:rsidRDefault="00390F66" w:rsidP="00390F66">
                  <w:pPr>
                    <w:pStyle w:val="aa"/>
                    <w:spacing w:line="220" w:lineRule="atLeast"/>
                    <w:ind w:leftChars="0" w:hangingChars="200" w:hanging="480"/>
                    <w:rPr>
                      <w:rFonts w:ascii="標楷體" w:eastAsia="標楷體" w:hAnsi="標楷體"/>
                    </w:rPr>
                  </w:pPr>
                  <w:r w:rsidRPr="00F86A34">
                    <w:rPr>
                      <w:rFonts w:ascii="標楷體" w:eastAsia="標楷體" w:hAnsi="標楷體" w:hint="eastAsia"/>
                    </w:rPr>
                    <w:t>一、中央機關已訂有明確敘獎規範</w:t>
                  </w:r>
                  <w:r w:rsidRPr="00F86A34">
                    <w:rPr>
                      <w:rFonts w:ascii="標楷體" w:eastAsia="標楷體" w:hAnsi="標楷體"/>
                    </w:rPr>
                    <w:t>(</w:t>
                  </w:r>
                  <w:r w:rsidRPr="00F86A34">
                    <w:rPr>
                      <w:rFonts w:ascii="標楷體" w:eastAsia="標楷體" w:hAnsi="標楷體" w:hint="eastAsia"/>
                    </w:rPr>
                    <w:t>如已明訂最高獎度或敘獎人數</w:t>
                  </w:r>
                  <w:r w:rsidRPr="00F86A34">
                    <w:rPr>
                      <w:rFonts w:ascii="標楷體" w:eastAsia="標楷體" w:hAnsi="標楷體"/>
                    </w:rPr>
                    <w:t>)</w:t>
                  </w:r>
                  <w:r w:rsidRPr="00F86A34">
                    <w:rPr>
                      <w:rFonts w:ascii="標楷體" w:eastAsia="標楷體" w:hAnsi="標楷體" w:hint="eastAsia"/>
                    </w:rPr>
                    <w:t>者，從其規範；未明定者，適用上述最高獎度標準。</w:t>
                  </w:r>
                </w:p>
                <w:p w:rsidR="00390F66" w:rsidRPr="00F86A34" w:rsidRDefault="00390F66" w:rsidP="00390F66">
                  <w:pPr>
                    <w:pStyle w:val="aa"/>
                    <w:spacing w:line="220" w:lineRule="atLeast"/>
                    <w:ind w:leftChars="0" w:left="456" w:hangingChars="190" w:hanging="456"/>
                    <w:rPr>
                      <w:rFonts w:ascii="標楷體" w:eastAsia="標楷體" w:hAnsi="標楷體"/>
                    </w:rPr>
                  </w:pPr>
                  <w:r w:rsidRPr="00F86A34">
                    <w:rPr>
                      <w:rFonts w:ascii="標楷體" w:eastAsia="標楷體" w:hAnsi="標楷體" w:hint="eastAsia"/>
                    </w:rPr>
                    <w:t>二、獲評名次在全體參加評比單位二分之一以後者，不予敘獎。</w:t>
                  </w:r>
                </w:p>
                <w:p w:rsidR="00390F66" w:rsidRPr="00F86A34" w:rsidRDefault="00390F66" w:rsidP="00DA0CE0">
                  <w:pPr>
                    <w:pStyle w:val="aa"/>
                    <w:spacing w:line="220" w:lineRule="atLeast"/>
                    <w:ind w:leftChars="0" w:left="456" w:hangingChars="190" w:hanging="456"/>
                    <w:rPr>
                      <w:rFonts w:ascii="標楷體" w:eastAsia="標楷體" w:hAnsi="標楷體"/>
                      <w:u w:val="single"/>
                    </w:rPr>
                  </w:pPr>
                  <w:r w:rsidRPr="00F86A34">
                    <w:rPr>
                      <w:rFonts w:ascii="標楷體" w:eastAsia="標楷體" w:hAnsi="標楷體" w:hint="eastAsia"/>
                    </w:rPr>
                    <w:t>三、民間團體辦理之評比，最高獎度比照全國性評比之標準。</w:t>
                  </w:r>
                </w:p>
              </w:tc>
            </w:tr>
          </w:tbl>
          <w:p w:rsidR="000B260F" w:rsidRPr="00F86A34" w:rsidRDefault="000B260F" w:rsidP="00E14E12">
            <w:pPr>
              <w:numPr>
                <w:ilvl w:val="0"/>
                <w:numId w:val="10"/>
              </w:numPr>
              <w:spacing w:line="0" w:lineRule="atLeast"/>
              <w:ind w:left="482" w:hangingChars="201" w:hanging="482"/>
              <w:rPr>
                <w:rFonts w:ascii="標楷體" w:eastAsia="標楷體" w:hAnsi="標楷體" w:cstheme="minorBidi"/>
              </w:rPr>
            </w:pPr>
            <w:r w:rsidRPr="00F86A34">
              <w:rPr>
                <w:rFonts w:ascii="標楷體" w:eastAsia="標楷體" w:hAnsi="標楷體" w:cstheme="minorBidi" w:hint="eastAsia"/>
              </w:rPr>
              <w:t>對本府各機關及本市各區公所訂定之考核計畫，最高獎度標準如下：</w:t>
            </w:r>
          </w:p>
          <w:tbl>
            <w:tblPr>
              <w:tblStyle w:val="a3"/>
              <w:tblW w:w="0" w:type="auto"/>
              <w:tblInd w:w="108" w:type="dxa"/>
              <w:tblLayout w:type="fixed"/>
              <w:tblLook w:val="04A0" w:firstRow="1" w:lastRow="0" w:firstColumn="1" w:lastColumn="0" w:noHBand="0" w:noVBand="1"/>
            </w:tblPr>
            <w:tblGrid>
              <w:gridCol w:w="2189"/>
              <w:gridCol w:w="1843"/>
              <w:gridCol w:w="1843"/>
              <w:gridCol w:w="1559"/>
              <w:gridCol w:w="1984"/>
            </w:tblGrid>
            <w:tr w:rsidR="00DD1F27" w:rsidRPr="00F86A34" w:rsidTr="000B260F">
              <w:tc>
                <w:tcPr>
                  <w:tcW w:w="2189"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受評機關數</w:t>
                  </w:r>
                </w:p>
              </w:tc>
              <w:tc>
                <w:tcPr>
                  <w:tcW w:w="1843"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分數</w:t>
                  </w:r>
                </w:p>
              </w:tc>
              <w:tc>
                <w:tcPr>
                  <w:tcW w:w="1843"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第</w:t>
                  </w:r>
                  <w:r w:rsidR="00680EF8" w:rsidRPr="00F86A34">
                    <w:rPr>
                      <w:rFonts w:ascii="標楷體" w:eastAsia="標楷體" w:hAnsi="標楷體" w:hint="eastAsia"/>
                    </w:rPr>
                    <w:t>一</w:t>
                  </w:r>
                  <w:r w:rsidRPr="00F86A34">
                    <w:rPr>
                      <w:rFonts w:ascii="標楷體" w:eastAsia="標楷體" w:hAnsi="標楷體" w:hint="eastAsia"/>
                    </w:rPr>
                    <w:t>名</w:t>
                  </w:r>
                </w:p>
              </w:tc>
              <w:tc>
                <w:tcPr>
                  <w:tcW w:w="1559"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第</w:t>
                  </w:r>
                  <w:r w:rsidR="00680EF8" w:rsidRPr="00F86A34">
                    <w:rPr>
                      <w:rFonts w:ascii="標楷體" w:eastAsia="標楷體" w:hAnsi="標楷體" w:hint="eastAsia"/>
                    </w:rPr>
                    <w:t>二</w:t>
                  </w:r>
                  <w:r w:rsidRPr="00F86A34">
                    <w:rPr>
                      <w:rFonts w:ascii="標楷體" w:eastAsia="標楷體" w:hAnsi="標楷體" w:hint="eastAsia"/>
                    </w:rPr>
                    <w:t>名</w:t>
                  </w:r>
                </w:p>
              </w:tc>
              <w:tc>
                <w:tcPr>
                  <w:tcW w:w="1984"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第</w:t>
                  </w:r>
                  <w:r w:rsidR="00680EF8" w:rsidRPr="00F86A34">
                    <w:rPr>
                      <w:rFonts w:ascii="標楷體" w:eastAsia="標楷體" w:hAnsi="標楷體" w:hint="eastAsia"/>
                    </w:rPr>
                    <w:t>三</w:t>
                  </w:r>
                  <w:r w:rsidRPr="00F86A34">
                    <w:rPr>
                      <w:rFonts w:ascii="標楷體" w:eastAsia="標楷體" w:hAnsi="標楷體" w:hint="eastAsia"/>
                    </w:rPr>
                    <w:t>名</w:t>
                  </w:r>
                </w:p>
              </w:tc>
            </w:tr>
            <w:tr w:rsidR="00DD1F27" w:rsidRPr="00F86A34" w:rsidTr="000B260F">
              <w:tc>
                <w:tcPr>
                  <w:tcW w:w="2189" w:type="dxa"/>
                  <w:vMerge w:val="restart"/>
                  <w:vAlign w:val="center"/>
                </w:tcPr>
                <w:p w:rsidR="000B260F" w:rsidRPr="00F86A34" w:rsidRDefault="00680EF8"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u w:val="single"/>
                    </w:rPr>
                    <w:t>十</w:t>
                  </w:r>
                  <w:r w:rsidR="000B260F" w:rsidRPr="00F86A34">
                    <w:rPr>
                      <w:rFonts w:ascii="標楷體" w:eastAsia="標楷體" w:hAnsi="標楷體" w:hint="eastAsia"/>
                    </w:rPr>
                    <w:t>個機關</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以上</w:t>
                  </w:r>
                </w:p>
              </w:tc>
              <w:tc>
                <w:tcPr>
                  <w:tcW w:w="1843" w:type="dxa"/>
                  <w:vAlign w:val="center"/>
                </w:tcPr>
                <w:p w:rsidR="000B260F" w:rsidRPr="00F86A34" w:rsidRDefault="00680EF8"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u w:val="single"/>
                    </w:rPr>
                    <w:t>九十</w:t>
                  </w:r>
                  <w:r w:rsidR="000B260F" w:rsidRPr="00F86A34">
                    <w:rPr>
                      <w:rFonts w:ascii="標楷體" w:eastAsia="標楷體" w:hAnsi="標楷體" w:hint="eastAsia"/>
                    </w:rPr>
                    <w:t>分以上</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(特優)</w:t>
                  </w:r>
                </w:p>
              </w:tc>
              <w:tc>
                <w:tcPr>
                  <w:tcW w:w="1843"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記功一次</w:t>
                  </w:r>
                </w:p>
              </w:tc>
              <w:tc>
                <w:tcPr>
                  <w:tcW w:w="1559"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嘉獎二次</w:t>
                  </w:r>
                </w:p>
              </w:tc>
              <w:tc>
                <w:tcPr>
                  <w:tcW w:w="1984"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r>
            <w:tr w:rsidR="00DD1F27" w:rsidRPr="00F86A34" w:rsidTr="000B260F">
              <w:tc>
                <w:tcPr>
                  <w:tcW w:w="2189" w:type="dxa"/>
                  <w:vMerge/>
                  <w:vAlign w:val="center"/>
                </w:tcPr>
                <w:p w:rsidR="000B260F" w:rsidRPr="00F86A34" w:rsidRDefault="000B260F" w:rsidP="000B260F">
                  <w:pPr>
                    <w:pStyle w:val="aa"/>
                    <w:spacing w:line="0" w:lineRule="atLeast"/>
                    <w:ind w:leftChars="0" w:left="0"/>
                    <w:jc w:val="center"/>
                    <w:rPr>
                      <w:rFonts w:ascii="標楷體" w:eastAsia="標楷體" w:hAnsi="標楷體"/>
                    </w:rPr>
                  </w:pPr>
                </w:p>
              </w:tc>
              <w:tc>
                <w:tcPr>
                  <w:tcW w:w="1843" w:type="dxa"/>
                  <w:vAlign w:val="center"/>
                </w:tcPr>
                <w:p w:rsidR="000B260F" w:rsidRPr="00F86A34" w:rsidRDefault="00680EF8"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u w:val="single"/>
                    </w:rPr>
                    <w:t>八十</w:t>
                  </w:r>
                  <w:r w:rsidR="000B260F" w:rsidRPr="00F86A34">
                    <w:rPr>
                      <w:rFonts w:ascii="標楷體" w:eastAsia="標楷體" w:hAnsi="標楷體" w:hint="eastAsia"/>
                    </w:rPr>
                    <w:t>分以上未達</w:t>
                  </w:r>
                  <w:r w:rsidR="00BB7230" w:rsidRPr="00F86A34">
                    <w:rPr>
                      <w:rFonts w:ascii="標楷體" w:eastAsia="標楷體" w:hAnsi="標楷體" w:hint="eastAsia"/>
                      <w:u w:val="single"/>
                    </w:rPr>
                    <w:t>九十</w:t>
                  </w:r>
                  <w:r w:rsidR="000B260F" w:rsidRPr="00F86A34">
                    <w:rPr>
                      <w:rFonts w:ascii="標楷體" w:eastAsia="標楷體" w:hAnsi="標楷體" w:hint="eastAsia"/>
                    </w:rPr>
                    <w:t>分</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(優等)</w:t>
                  </w:r>
                </w:p>
              </w:tc>
              <w:tc>
                <w:tcPr>
                  <w:tcW w:w="1843"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嘉獎二次</w:t>
                  </w:r>
                </w:p>
              </w:tc>
              <w:tc>
                <w:tcPr>
                  <w:tcW w:w="1559"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c>
                <w:tcPr>
                  <w:tcW w:w="1984"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w:t>
                  </w:r>
                </w:p>
              </w:tc>
            </w:tr>
            <w:tr w:rsidR="00DD1F27" w:rsidRPr="00F86A34" w:rsidTr="000B260F">
              <w:tc>
                <w:tcPr>
                  <w:tcW w:w="2189" w:type="dxa"/>
                  <w:vMerge/>
                  <w:vAlign w:val="center"/>
                </w:tcPr>
                <w:p w:rsidR="000B260F" w:rsidRPr="00F86A34" w:rsidRDefault="000B260F" w:rsidP="000B260F">
                  <w:pPr>
                    <w:pStyle w:val="aa"/>
                    <w:spacing w:line="0" w:lineRule="atLeast"/>
                    <w:ind w:leftChars="0" w:left="0"/>
                    <w:jc w:val="center"/>
                    <w:rPr>
                      <w:rFonts w:ascii="標楷體" w:eastAsia="標楷體" w:hAnsi="標楷體"/>
                    </w:rPr>
                  </w:pPr>
                </w:p>
              </w:tc>
              <w:tc>
                <w:tcPr>
                  <w:tcW w:w="1843" w:type="dxa"/>
                  <w:vAlign w:val="center"/>
                </w:tcPr>
                <w:p w:rsidR="000B260F" w:rsidRPr="00F86A34" w:rsidRDefault="00680EF8"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u w:val="single"/>
                    </w:rPr>
                    <w:t>七十</w:t>
                  </w:r>
                  <w:r w:rsidR="000B260F" w:rsidRPr="00F86A34">
                    <w:rPr>
                      <w:rFonts w:ascii="標楷體" w:eastAsia="標楷體" w:hAnsi="標楷體" w:hint="eastAsia"/>
                    </w:rPr>
                    <w:t>分以上未達</w:t>
                  </w:r>
                  <w:r w:rsidRPr="00F86A34">
                    <w:rPr>
                      <w:rFonts w:ascii="標楷體" w:eastAsia="標楷體" w:hAnsi="標楷體" w:hint="eastAsia"/>
                      <w:u w:val="single"/>
                    </w:rPr>
                    <w:t>八十</w:t>
                  </w:r>
                  <w:r w:rsidR="000B260F" w:rsidRPr="00F86A34">
                    <w:rPr>
                      <w:rFonts w:ascii="標楷體" w:eastAsia="標楷體" w:hAnsi="標楷體" w:hint="eastAsia"/>
                    </w:rPr>
                    <w:t>分</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1843"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c>
                <w:tcPr>
                  <w:tcW w:w="1559" w:type="dxa"/>
                  <w:vAlign w:val="center"/>
                </w:tcPr>
                <w:p w:rsidR="000B260F" w:rsidRPr="00F86A34" w:rsidRDefault="000B260F" w:rsidP="000B260F">
                  <w:pPr>
                    <w:jc w:val="center"/>
                  </w:pPr>
                  <w:r w:rsidRPr="00F86A34">
                    <w:rPr>
                      <w:rFonts w:hint="eastAsia"/>
                    </w:rPr>
                    <w:t>※</w:t>
                  </w:r>
                </w:p>
              </w:tc>
              <w:tc>
                <w:tcPr>
                  <w:tcW w:w="1984" w:type="dxa"/>
                  <w:vAlign w:val="center"/>
                </w:tcPr>
                <w:p w:rsidR="000B260F" w:rsidRPr="00F86A34" w:rsidRDefault="000B260F" w:rsidP="000B260F">
                  <w:pPr>
                    <w:jc w:val="center"/>
                  </w:pPr>
                  <w:r w:rsidRPr="00F86A34">
                    <w:rPr>
                      <w:rFonts w:hint="eastAsia"/>
                    </w:rPr>
                    <w:t>※</w:t>
                  </w:r>
                </w:p>
              </w:tc>
            </w:tr>
            <w:tr w:rsidR="00DD1F27" w:rsidRPr="00F86A34" w:rsidTr="000B260F">
              <w:tc>
                <w:tcPr>
                  <w:tcW w:w="2189" w:type="dxa"/>
                  <w:vMerge/>
                  <w:vAlign w:val="center"/>
                </w:tcPr>
                <w:p w:rsidR="000B260F" w:rsidRPr="00F86A34" w:rsidRDefault="000B260F" w:rsidP="000B260F">
                  <w:pPr>
                    <w:pStyle w:val="aa"/>
                    <w:spacing w:line="0" w:lineRule="atLeast"/>
                    <w:ind w:leftChars="0" w:left="0"/>
                    <w:jc w:val="center"/>
                    <w:rPr>
                      <w:rFonts w:ascii="標楷體" w:eastAsia="標楷體" w:hAnsi="標楷體"/>
                    </w:rPr>
                  </w:pPr>
                </w:p>
              </w:tc>
              <w:tc>
                <w:tcPr>
                  <w:tcW w:w="1843"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未達</w:t>
                  </w:r>
                  <w:r w:rsidR="00FB646A" w:rsidRPr="00F86A34">
                    <w:rPr>
                      <w:rFonts w:ascii="標楷體" w:eastAsia="標楷體" w:hAnsi="標楷體" w:hint="eastAsia"/>
                      <w:u w:val="single"/>
                    </w:rPr>
                    <w:t>七十</w:t>
                  </w:r>
                  <w:r w:rsidRPr="00F86A34">
                    <w:rPr>
                      <w:rFonts w:ascii="標楷體" w:eastAsia="標楷體" w:hAnsi="標楷體" w:hint="eastAsia"/>
                    </w:rPr>
                    <w:t>分</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(乙等)</w:t>
                  </w:r>
                </w:p>
              </w:tc>
              <w:tc>
                <w:tcPr>
                  <w:tcW w:w="5386" w:type="dxa"/>
                  <w:gridSpan w:val="3"/>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覈實檢討相關人員應負責任</w:t>
                  </w:r>
                </w:p>
              </w:tc>
            </w:tr>
            <w:tr w:rsidR="00DD1F27" w:rsidRPr="00F86A34" w:rsidTr="000B260F">
              <w:tc>
                <w:tcPr>
                  <w:tcW w:w="2189" w:type="dxa"/>
                  <w:vMerge w:val="restart"/>
                  <w:vAlign w:val="center"/>
                </w:tcPr>
                <w:p w:rsidR="000B260F" w:rsidRPr="00F86A34" w:rsidRDefault="00FB646A"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u w:val="single"/>
                    </w:rPr>
                    <w:t>四</w:t>
                  </w:r>
                  <w:r w:rsidR="000B260F" w:rsidRPr="00F86A34">
                    <w:rPr>
                      <w:rFonts w:ascii="標楷體" w:eastAsia="標楷體" w:hAnsi="標楷體" w:hint="eastAsia"/>
                    </w:rPr>
                    <w:t>至</w:t>
                  </w:r>
                  <w:r w:rsidRPr="00F86A34">
                    <w:rPr>
                      <w:rFonts w:ascii="標楷體" w:eastAsia="標楷體" w:hAnsi="標楷體" w:hint="eastAsia"/>
                      <w:u w:val="single"/>
                    </w:rPr>
                    <w:t>九</w:t>
                  </w:r>
                  <w:r w:rsidR="000B260F" w:rsidRPr="00F86A34">
                    <w:rPr>
                      <w:rFonts w:ascii="標楷體" w:eastAsia="標楷體" w:hAnsi="標楷體" w:hint="eastAsia"/>
                    </w:rPr>
                    <w:t>個機關</w:t>
                  </w:r>
                </w:p>
              </w:tc>
              <w:tc>
                <w:tcPr>
                  <w:tcW w:w="1843" w:type="dxa"/>
                  <w:vAlign w:val="center"/>
                </w:tcPr>
                <w:p w:rsidR="000B260F" w:rsidRPr="00F86A34" w:rsidRDefault="00FB646A"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u w:val="single"/>
                    </w:rPr>
                    <w:t>九十</w:t>
                  </w:r>
                  <w:r w:rsidR="000B260F" w:rsidRPr="00F86A34">
                    <w:rPr>
                      <w:rFonts w:ascii="標楷體" w:eastAsia="標楷體" w:hAnsi="標楷體" w:hint="eastAsia"/>
                    </w:rPr>
                    <w:t>分以上</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(特優)</w:t>
                  </w:r>
                </w:p>
              </w:tc>
              <w:tc>
                <w:tcPr>
                  <w:tcW w:w="1843"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嘉獎二次</w:t>
                  </w:r>
                </w:p>
              </w:tc>
              <w:tc>
                <w:tcPr>
                  <w:tcW w:w="1559"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c>
                <w:tcPr>
                  <w:tcW w:w="1984"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w:t>
                  </w:r>
                </w:p>
              </w:tc>
            </w:tr>
            <w:tr w:rsidR="00DD1F27" w:rsidRPr="00F86A34" w:rsidTr="000B260F">
              <w:tc>
                <w:tcPr>
                  <w:tcW w:w="2189" w:type="dxa"/>
                  <w:vMerge/>
                  <w:vAlign w:val="center"/>
                </w:tcPr>
                <w:p w:rsidR="000B260F" w:rsidRPr="00F86A34" w:rsidRDefault="000B260F" w:rsidP="000B260F">
                  <w:pPr>
                    <w:pStyle w:val="aa"/>
                    <w:spacing w:line="0" w:lineRule="atLeast"/>
                    <w:ind w:leftChars="0" w:left="0"/>
                    <w:jc w:val="center"/>
                    <w:rPr>
                      <w:rFonts w:ascii="標楷體" w:eastAsia="標楷體" w:hAnsi="標楷體"/>
                    </w:rPr>
                  </w:pPr>
                </w:p>
              </w:tc>
              <w:tc>
                <w:tcPr>
                  <w:tcW w:w="1843" w:type="dxa"/>
                  <w:vAlign w:val="center"/>
                </w:tcPr>
                <w:p w:rsidR="000B260F" w:rsidRPr="00F86A34" w:rsidRDefault="00FB646A"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u w:val="single"/>
                    </w:rPr>
                    <w:t>八十</w:t>
                  </w:r>
                  <w:r w:rsidR="000B260F" w:rsidRPr="00F86A34">
                    <w:rPr>
                      <w:rFonts w:ascii="標楷體" w:eastAsia="標楷體" w:hAnsi="標楷體" w:hint="eastAsia"/>
                    </w:rPr>
                    <w:t>分以上未達</w:t>
                  </w:r>
                  <w:r w:rsidRPr="00F86A34">
                    <w:rPr>
                      <w:rFonts w:ascii="標楷體" w:eastAsia="標楷體" w:hAnsi="標楷體" w:hint="eastAsia"/>
                      <w:u w:val="single"/>
                    </w:rPr>
                    <w:t>九十</w:t>
                  </w:r>
                  <w:r w:rsidR="000B260F" w:rsidRPr="00F86A34">
                    <w:rPr>
                      <w:rFonts w:ascii="標楷體" w:eastAsia="標楷體" w:hAnsi="標楷體" w:hint="eastAsia"/>
                    </w:rPr>
                    <w:t>分</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(優等)</w:t>
                  </w:r>
                </w:p>
              </w:tc>
              <w:tc>
                <w:tcPr>
                  <w:tcW w:w="1843"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c>
                <w:tcPr>
                  <w:tcW w:w="1559" w:type="dxa"/>
                  <w:vAlign w:val="center"/>
                </w:tcPr>
                <w:p w:rsidR="000B260F" w:rsidRPr="00F86A34" w:rsidRDefault="000B260F" w:rsidP="000B260F">
                  <w:pPr>
                    <w:jc w:val="center"/>
                  </w:pPr>
                  <w:r w:rsidRPr="00F86A34">
                    <w:rPr>
                      <w:rFonts w:hint="eastAsia"/>
                    </w:rPr>
                    <w:t>※</w:t>
                  </w:r>
                </w:p>
              </w:tc>
              <w:tc>
                <w:tcPr>
                  <w:tcW w:w="1984" w:type="dxa"/>
                  <w:vAlign w:val="center"/>
                </w:tcPr>
                <w:p w:rsidR="000B260F" w:rsidRPr="00F86A34" w:rsidRDefault="000B260F" w:rsidP="000B260F">
                  <w:pPr>
                    <w:jc w:val="center"/>
                  </w:pPr>
                  <w:r w:rsidRPr="00F86A34">
                    <w:rPr>
                      <w:rFonts w:hint="eastAsia"/>
                    </w:rPr>
                    <w:t>※</w:t>
                  </w:r>
                </w:p>
              </w:tc>
            </w:tr>
            <w:tr w:rsidR="00DD1F27" w:rsidRPr="00F86A34" w:rsidTr="000B260F">
              <w:trPr>
                <w:trHeight w:val="202"/>
              </w:trPr>
              <w:tc>
                <w:tcPr>
                  <w:tcW w:w="2189" w:type="dxa"/>
                  <w:vMerge/>
                  <w:vAlign w:val="center"/>
                </w:tcPr>
                <w:p w:rsidR="000B260F" w:rsidRPr="00F86A34" w:rsidRDefault="000B260F" w:rsidP="000B260F">
                  <w:pPr>
                    <w:pStyle w:val="aa"/>
                    <w:spacing w:line="0" w:lineRule="atLeast"/>
                    <w:ind w:leftChars="0" w:left="0"/>
                    <w:jc w:val="center"/>
                    <w:rPr>
                      <w:rFonts w:ascii="標楷體" w:eastAsia="標楷體" w:hAnsi="標楷體"/>
                    </w:rPr>
                  </w:pPr>
                </w:p>
              </w:tc>
              <w:tc>
                <w:tcPr>
                  <w:tcW w:w="1843" w:type="dxa"/>
                  <w:vAlign w:val="center"/>
                </w:tcPr>
                <w:p w:rsidR="000B260F" w:rsidRPr="00F86A34" w:rsidRDefault="00C91C9E"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u w:val="single"/>
                    </w:rPr>
                    <w:t>七十</w:t>
                  </w:r>
                  <w:r w:rsidR="000B260F" w:rsidRPr="00F86A34">
                    <w:rPr>
                      <w:rFonts w:ascii="標楷體" w:eastAsia="標楷體" w:hAnsi="標楷體" w:hint="eastAsia"/>
                    </w:rPr>
                    <w:t>分以上未</w:t>
                  </w:r>
                  <w:r w:rsidR="000B260F" w:rsidRPr="00F86A34">
                    <w:rPr>
                      <w:rFonts w:ascii="標楷體" w:eastAsia="標楷體" w:hAnsi="標楷體" w:hint="eastAsia"/>
                    </w:rPr>
                    <w:lastRenderedPageBreak/>
                    <w:t>達</w:t>
                  </w:r>
                  <w:r w:rsidRPr="00F86A34">
                    <w:rPr>
                      <w:rFonts w:ascii="標楷體" w:eastAsia="標楷體" w:hAnsi="標楷體" w:hint="eastAsia"/>
                      <w:u w:val="single"/>
                    </w:rPr>
                    <w:t>八十</w:t>
                  </w:r>
                  <w:r w:rsidR="000B260F" w:rsidRPr="00F86A34">
                    <w:rPr>
                      <w:rFonts w:ascii="標楷體" w:eastAsia="標楷體" w:hAnsi="標楷體" w:hint="eastAsia"/>
                    </w:rPr>
                    <w:t>分</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5386" w:type="dxa"/>
                  <w:gridSpan w:val="3"/>
                  <w:vAlign w:val="center"/>
                </w:tcPr>
                <w:p w:rsidR="000B260F" w:rsidRPr="00F86A34" w:rsidRDefault="000B260F" w:rsidP="000B260F">
                  <w:pPr>
                    <w:jc w:val="center"/>
                  </w:pPr>
                  <w:r w:rsidRPr="00F86A34">
                    <w:rPr>
                      <w:rFonts w:hint="eastAsia"/>
                    </w:rPr>
                    <w:lastRenderedPageBreak/>
                    <w:t>※</w:t>
                  </w:r>
                </w:p>
              </w:tc>
            </w:tr>
            <w:tr w:rsidR="00DD1F27" w:rsidRPr="00F86A34" w:rsidTr="000B260F">
              <w:trPr>
                <w:trHeight w:val="202"/>
              </w:trPr>
              <w:tc>
                <w:tcPr>
                  <w:tcW w:w="2189" w:type="dxa"/>
                  <w:vMerge/>
                  <w:vAlign w:val="center"/>
                </w:tcPr>
                <w:p w:rsidR="000B260F" w:rsidRPr="00F86A34" w:rsidRDefault="000B260F" w:rsidP="000B260F">
                  <w:pPr>
                    <w:pStyle w:val="aa"/>
                    <w:spacing w:line="0" w:lineRule="atLeast"/>
                    <w:ind w:leftChars="0" w:left="0"/>
                    <w:jc w:val="center"/>
                    <w:rPr>
                      <w:rFonts w:ascii="標楷體" w:eastAsia="標楷體" w:hAnsi="標楷體"/>
                    </w:rPr>
                  </w:pPr>
                </w:p>
              </w:tc>
              <w:tc>
                <w:tcPr>
                  <w:tcW w:w="1843"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未達</w:t>
                  </w:r>
                  <w:r w:rsidR="00C91C9E" w:rsidRPr="00F86A34">
                    <w:rPr>
                      <w:rFonts w:ascii="標楷體" w:eastAsia="標楷體" w:hAnsi="標楷體" w:hint="eastAsia"/>
                      <w:u w:val="single"/>
                    </w:rPr>
                    <w:t>七十</w:t>
                  </w:r>
                  <w:r w:rsidRPr="00F86A34">
                    <w:rPr>
                      <w:rFonts w:ascii="標楷體" w:eastAsia="標楷體" w:hAnsi="標楷體" w:hint="eastAsia"/>
                    </w:rPr>
                    <w:t>分</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(乙等)</w:t>
                  </w:r>
                </w:p>
              </w:tc>
              <w:tc>
                <w:tcPr>
                  <w:tcW w:w="5386" w:type="dxa"/>
                  <w:gridSpan w:val="3"/>
                  <w:vAlign w:val="center"/>
                </w:tcPr>
                <w:p w:rsidR="000B260F" w:rsidRPr="00F86A34" w:rsidRDefault="000B260F" w:rsidP="000B260F">
                  <w:pPr>
                    <w:jc w:val="center"/>
                    <w:rPr>
                      <w:rFonts w:ascii="標楷體" w:eastAsia="標楷體" w:hAnsi="標楷體"/>
                    </w:rPr>
                  </w:pPr>
                  <w:r w:rsidRPr="00F86A34">
                    <w:rPr>
                      <w:rFonts w:ascii="標楷體" w:eastAsia="標楷體" w:hAnsi="標楷體" w:hint="eastAsia"/>
                    </w:rPr>
                    <w:t>覈實檢討相關人員應負責任</w:t>
                  </w:r>
                </w:p>
              </w:tc>
            </w:tr>
            <w:tr w:rsidR="00DD1F27" w:rsidRPr="00F86A34" w:rsidTr="000B260F">
              <w:tc>
                <w:tcPr>
                  <w:tcW w:w="2189" w:type="dxa"/>
                  <w:vMerge w:val="restart"/>
                  <w:vAlign w:val="center"/>
                </w:tcPr>
                <w:p w:rsidR="000B260F" w:rsidRPr="00F86A34" w:rsidRDefault="008506B8"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u w:val="single"/>
                    </w:rPr>
                    <w:t>三</w:t>
                  </w:r>
                  <w:r w:rsidR="000B260F" w:rsidRPr="00F86A34">
                    <w:rPr>
                      <w:rFonts w:ascii="標楷體" w:eastAsia="標楷體" w:hAnsi="標楷體" w:hint="eastAsia"/>
                    </w:rPr>
                    <w:t>個機關</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以下</w:t>
                  </w:r>
                </w:p>
              </w:tc>
              <w:tc>
                <w:tcPr>
                  <w:tcW w:w="1843" w:type="dxa"/>
                  <w:vAlign w:val="center"/>
                </w:tcPr>
                <w:p w:rsidR="000B260F" w:rsidRPr="00F86A34" w:rsidRDefault="00C91C9E"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u w:val="single"/>
                    </w:rPr>
                    <w:t>九十</w:t>
                  </w:r>
                  <w:r w:rsidR="000B260F" w:rsidRPr="00F86A34">
                    <w:rPr>
                      <w:rFonts w:ascii="標楷體" w:eastAsia="標楷體" w:hAnsi="標楷體" w:hint="eastAsia"/>
                    </w:rPr>
                    <w:t>分以上</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(特優)</w:t>
                  </w:r>
                </w:p>
              </w:tc>
              <w:tc>
                <w:tcPr>
                  <w:tcW w:w="1843"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c>
                <w:tcPr>
                  <w:tcW w:w="1559" w:type="dxa"/>
                  <w:vAlign w:val="center"/>
                </w:tcPr>
                <w:p w:rsidR="000B260F" w:rsidRPr="00F86A34" w:rsidRDefault="000B260F" w:rsidP="000B260F">
                  <w:pPr>
                    <w:jc w:val="center"/>
                  </w:pPr>
                  <w:r w:rsidRPr="00F86A34">
                    <w:rPr>
                      <w:rFonts w:hint="eastAsia"/>
                    </w:rPr>
                    <w:t>※</w:t>
                  </w:r>
                </w:p>
              </w:tc>
              <w:tc>
                <w:tcPr>
                  <w:tcW w:w="1984" w:type="dxa"/>
                  <w:vAlign w:val="center"/>
                </w:tcPr>
                <w:p w:rsidR="000B260F" w:rsidRPr="00F86A34" w:rsidRDefault="000B260F" w:rsidP="000B260F">
                  <w:pPr>
                    <w:jc w:val="center"/>
                  </w:pPr>
                  <w:r w:rsidRPr="00F86A34">
                    <w:rPr>
                      <w:rFonts w:hint="eastAsia"/>
                    </w:rPr>
                    <w:t>※</w:t>
                  </w:r>
                </w:p>
              </w:tc>
            </w:tr>
            <w:tr w:rsidR="00DD1F27" w:rsidRPr="00F86A34" w:rsidTr="000B260F">
              <w:tc>
                <w:tcPr>
                  <w:tcW w:w="2189" w:type="dxa"/>
                  <w:vMerge/>
                  <w:vAlign w:val="center"/>
                </w:tcPr>
                <w:p w:rsidR="000B260F" w:rsidRPr="00F86A34" w:rsidRDefault="000B260F" w:rsidP="000B260F">
                  <w:pPr>
                    <w:pStyle w:val="aa"/>
                    <w:spacing w:line="0" w:lineRule="atLeast"/>
                    <w:ind w:leftChars="0" w:left="0"/>
                    <w:jc w:val="center"/>
                    <w:rPr>
                      <w:rFonts w:ascii="標楷體" w:eastAsia="標楷體" w:hAnsi="標楷體"/>
                    </w:rPr>
                  </w:pPr>
                </w:p>
              </w:tc>
              <w:tc>
                <w:tcPr>
                  <w:tcW w:w="1843" w:type="dxa"/>
                  <w:vAlign w:val="center"/>
                </w:tcPr>
                <w:p w:rsidR="000B260F" w:rsidRPr="00F86A34" w:rsidRDefault="00C91C9E"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u w:val="single"/>
                    </w:rPr>
                    <w:t>八十</w:t>
                  </w:r>
                  <w:r w:rsidR="000B260F" w:rsidRPr="00F86A34">
                    <w:rPr>
                      <w:rFonts w:ascii="標楷體" w:eastAsia="標楷體" w:hAnsi="標楷體" w:hint="eastAsia"/>
                    </w:rPr>
                    <w:t>分以上未達</w:t>
                  </w:r>
                  <w:r w:rsidRPr="00F86A34">
                    <w:rPr>
                      <w:rFonts w:ascii="標楷體" w:eastAsia="標楷體" w:hAnsi="標楷體" w:hint="eastAsia"/>
                      <w:u w:val="single"/>
                    </w:rPr>
                    <w:t>九十</w:t>
                  </w:r>
                  <w:r w:rsidR="000B260F" w:rsidRPr="00F86A34">
                    <w:rPr>
                      <w:rFonts w:ascii="標楷體" w:eastAsia="標楷體" w:hAnsi="標楷體" w:hint="eastAsia"/>
                    </w:rPr>
                    <w:t>分</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(優等)</w:t>
                  </w:r>
                </w:p>
              </w:tc>
              <w:tc>
                <w:tcPr>
                  <w:tcW w:w="1843"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c>
                <w:tcPr>
                  <w:tcW w:w="1559" w:type="dxa"/>
                  <w:vAlign w:val="center"/>
                </w:tcPr>
                <w:p w:rsidR="000B260F" w:rsidRPr="00F86A34" w:rsidRDefault="000B260F" w:rsidP="000B260F">
                  <w:pPr>
                    <w:jc w:val="center"/>
                  </w:pPr>
                  <w:r w:rsidRPr="00F86A34">
                    <w:rPr>
                      <w:rFonts w:hint="eastAsia"/>
                    </w:rPr>
                    <w:t>※</w:t>
                  </w:r>
                </w:p>
              </w:tc>
              <w:tc>
                <w:tcPr>
                  <w:tcW w:w="1984" w:type="dxa"/>
                  <w:vAlign w:val="center"/>
                </w:tcPr>
                <w:p w:rsidR="000B260F" w:rsidRPr="00F86A34" w:rsidRDefault="000B260F" w:rsidP="000B260F">
                  <w:pPr>
                    <w:jc w:val="center"/>
                  </w:pPr>
                  <w:r w:rsidRPr="00F86A34">
                    <w:rPr>
                      <w:rFonts w:hint="eastAsia"/>
                    </w:rPr>
                    <w:t>※</w:t>
                  </w:r>
                </w:p>
              </w:tc>
            </w:tr>
            <w:tr w:rsidR="00DD1F27" w:rsidRPr="00F86A34" w:rsidTr="000B260F">
              <w:trPr>
                <w:trHeight w:val="245"/>
              </w:trPr>
              <w:tc>
                <w:tcPr>
                  <w:tcW w:w="2189" w:type="dxa"/>
                  <w:vMerge/>
                  <w:vAlign w:val="center"/>
                </w:tcPr>
                <w:p w:rsidR="000B260F" w:rsidRPr="00F86A34" w:rsidRDefault="000B260F" w:rsidP="000B260F">
                  <w:pPr>
                    <w:pStyle w:val="aa"/>
                    <w:spacing w:line="0" w:lineRule="atLeast"/>
                    <w:ind w:leftChars="0" w:left="0"/>
                    <w:jc w:val="center"/>
                    <w:rPr>
                      <w:rFonts w:ascii="標楷體" w:eastAsia="標楷體" w:hAnsi="標楷體"/>
                    </w:rPr>
                  </w:pPr>
                </w:p>
              </w:tc>
              <w:tc>
                <w:tcPr>
                  <w:tcW w:w="1843" w:type="dxa"/>
                  <w:vAlign w:val="center"/>
                </w:tcPr>
                <w:p w:rsidR="000B260F" w:rsidRPr="00F86A34" w:rsidRDefault="00C91C9E"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u w:val="single"/>
                    </w:rPr>
                    <w:t>七十</w:t>
                  </w:r>
                  <w:r w:rsidR="000B260F" w:rsidRPr="00F86A34">
                    <w:rPr>
                      <w:rFonts w:ascii="標楷體" w:eastAsia="標楷體" w:hAnsi="標楷體" w:hint="eastAsia"/>
                    </w:rPr>
                    <w:t>分以上未達</w:t>
                  </w:r>
                  <w:r w:rsidRPr="00F86A34">
                    <w:rPr>
                      <w:rFonts w:ascii="標楷體" w:eastAsia="標楷體" w:hAnsi="標楷體" w:hint="eastAsia"/>
                      <w:u w:val="single"/>
                    </w:rPr>
                    <w:t>八十</w:t>
                  </w:r>
                  <w:r w:rsidR="000B260F" w:rsidRPr="00F86A34">
                    <w:rPr>
                      <w:rFonts w:ascii="標楷體" w:eastAsia="標楷體" w:hAnsi="標楷體" w:hint="eastAsia"/>
                    </w:rPr>
                    <w:t>分</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5386" w:type="dxa"/>
                  <w:gridSpan w:val="3"/>
                  <w:vAlign w:val="center"/>
                </w:tcPr>
                <w:p w:rsidR="000B260F" w:rsidRPr="00F86A34" w:rsidRDefault="000B260F" w:rsidP="000B260F">
                  <w:pPr>
                    <w:jc w:val="center"/>
                    <w:rPr>
                      <w:rFonts w:ascii="標楷體" w:eastAsia="標楷體" w:hAnsi="標楷體"/>
                    </w:rPr>
                  </w:pPr>
                  <w:r w:rsidRPr="00F86A34">
                    <w:rPr>
                      <w:rFonts w:hint="eastAsia"/>
                    </w:rPr>
                    <w:t>※</w:t>
                  </w:r>
                </w:p>
              </w:tc>
            </w:tr>
            <w:tr w:rsidR="00DD1F27" w:rsidRPr="00F86A34" w:rsidTr="000B260F">
              <w:trPr>
                <w:trHeight w:val="245"/>
              </w:trPr>
              <w:tc>
                <w:tcPr>
                  <w:tcW w:w="2189" w:type="dxa"/>
                  <w:vMerge/>
                  <w:vAlign w:val="center"/>
                </w:tcPr>
                <w:p w:rsidR="000B260F" w:rsidRPr="00F86A34" w:rsidRDefault="000B260F" w:rsidP="000B260F">
                  <w:pPr>
                    <w:pStyle w:val="aa"/>
                    <w:spacing w:line="0" w:lineRule="atLeast"/>
                    <w:ind w:leftChars="0" w:left="0"/>
                    <w:jc w:val="center"/>
                    <w:rPr>
                      <w:rFonts w:ascii="標楷體" w:eastAsia="標楷體" w:hAnsi="標楷體"/>
                    </w:rPr>
                  </w:pPr>
                </w:p>
              </w:tc>
              <w:tc>
                <w:tcPr>
                  <w:tcW w:w="1843" w:type="dxa"/>
                  <w:vAlign w:val="center"/>
                </w:tcPr>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未達</w:t>
                  </w:r>
                  <w:r w:rsidR="00C91C9E" w:rsidRPr="00F86A34">
                    <w:rPr>
                      <w:rFonts w:ascii="標楷體" w:eastAsia="標楷體" w:hAnsi="標楷體" w:hint="eastAsia"/>
                      <w:u w:val="single"/>
                    </w:rPr>
                    <w:t>七十</w:t>
                  </w:r>
                  <w:r w:rsidRPr="00F86A34">
                    <w:rPr>
                      <w:rFonts w:ascii="標楷體" w:eastAsia="標楷體" w:hAnsi="標楷體" w:hint="eastAsia"/>
                    </w:rPr>
                    <w:t>分</w:t>
                  </w:r>
                </w:p>
                <w:p w:rsidR="000B260F" w:rsidRPr="00F86A34" w:rsidRDefault="000B260F" w:rsidP="000B260F">
                  <w:pPr>
                    <w:pStyle w:val="aa"/>
                    <w:spacing w:line="0" w:lineRule="atLeast"/>
                    <w:ind w:leftChars="0" w:left="0"/>
                    <w:jc w:val="center"/>
                    <w:rPr>
                      <w:rFonts w:ascii="標楷體" w:eastAsia="標楷體" w:hAnsi="標楷體"/>
                    </w:rPr>
                  </w:pPr>
                  <w:r w:rsidRPr="00F86A34">
                    <w:rPr>
                      <w:rFonts w:ascii="標楷體" w:eastAsia="標楷體" w:hAnsi="標楷體" w:hint="eastAsia"/>
                    </w:rPr>
                    <w:t>(乙等)</w:t>
                  </w:r>
                </w:p>
              </w:tc>
              <w:tc>
                <w:tcPr>
                  <w:tcW w:w="5386" w:type="dxa"/>
                  <w:gridSpan w:val="3"/>
                  <w:vAlign w:val="center"/>
                </w:tcPr>
                <w:p w:rsidR="000B260F" w:rsidRPr="00F86A34" w:rsidRDefault="000B260F" w:rsidP="000B260F">
                  <w:pPr>
                    <w:jc w:val="center"/>
                  </w:pPr>
                  <w:r w:rsidRPr="00F86A34">
                    <w:rPr>
                      <w:rFonts w:ascii="標楷體" w:eastAsia="標楷體" w:hAnsi="標楷體" w:hint="eastAsia"/>
                    </w:rPr>
                    <w:t>覈實檢討相關人員應負責任</w:t>
                  </w:r>
                </w:p>
              </w:tc>
            </w:tr>
            <w:tr w:rsidR="00DD1F27" w:rsidRPr="00F86A34" w:rsidTr="000B260F">
              <w:trPr>
                <w:trHeight w:val="5780"/>
              </w:trPr>
              <w:tc>
                <w:tcPr>
                  <w:tcW w:w="9418" w:type="dxa"/>
                  <w:gridSpan w:val="5"/>
                  <w:vAlign w:val="center"/>
                </w:tcPr>
                <w:p w:rsidR="000B260F" w:rsidRPr="00F86A34" w:rsidRDefault="000B260F" w:rsidP="000B260F">
                  <w:pPr>
                    <w:jc w:val="both"/>
                    <w:rPr>
                      <w:rFonts w:ascii="標楷體" w:eastAsia="標楷體" w:hAnsi="標楷體"/>
                    </w:rPr>
                  </w:pPr>
                  <w:r w:rsidRPr="00F86A34">
                    <w:rPr>
                      <w:rFonts w:ascii="標楷體" w:eastAsia="標楷體" w:hAnsi="標楷體" w:hint="eastAsia"/>
                    </w:rPr>
                    <w:t>說明：</w:t>
                  </w:r>
                </w:p>
                <w:p w:rsidR="000B260F" w:rsidRPr="00F86A34" w:rsidRDefault="000B260F" w:rsidP="00E67DC6">
                  <w:pPr>
                    <w:pStyle w:val="aa"/>
                    <w:numPr>
                      <w:ilvl w:val="0"/>
                      <w:numId w:val="16"/>
                    </w:numPr>
                    <w:ind w:leftChars="0"/>
                    <w:rPr>
                      <w:rFonts w:ascii="標楷體" w:eastAsia="標楷體" w:hAnsi="標楷體"/>
                    </w:rPr>
                  </w:pPr>
                  <w:r w:rsidRPr="00F86A34">
                    <w:rPr>
                      <w:rFonts w:ascii="標楷體" w:eastAsia="標楷體" w:hAnsi="標楷體" w:hint="eastAsia"/>
                    </w:rPr>
                    <w:t>各機關研擬考核計畫前，應綜合考量受考機關之名次及分數，並應檢視與機關內其他考評之衡平性。</w:t>
                  </w:r>
                </w:p>
                <w:p w:rsidR="000B260F" w:rsidRPr="00F86A34" w:rsidRDefault="000B260F" w:rsidP="00E67DC6">
                  <w:pPr>
                    <w:pStyle w:val="aa"/>
                    <w:numPr>
                      <w:ilvl w:val="0"/>
                      <w:numId w:val="16"/>
                    </w:numPr>
                    <w:ind w:leftChars="0"/>
                    <w:jc w:val="both"/>
                    <w:rPr>
                      <w:rFonts w:ascii="標楷體" w:eastAsia="標楷體" w:hAnsi="標楷體"/>
                    </w:rPr>
                  </w:pPr>
                  <w:r w:rsidRPr="00F86A34">
                    <w:rPr>
                      <w:rFonts w:ascii="標楷體" w:eastAsia="標楷體" w:hAnsi="標楷體" w:hint="eastAsia"/>
                    </w:rPr>
                    <w:t>各機關辦理各類業務考核，評分應具鑑別性；如有多數考列滿分或同一名次之情形，本府得不予獎勵，辦理機關並應檢討續辦此考核之必要性。</w:t>
                  </w:r>
                </w:p>
                <w:p w:rsidR="000B260F" w:rsidRPr="00F86A34" w:rsidRDefault="000B260F" w:rsidP="00E67DC6">
                  <w:pPr>
                    <w:pStyle w:val="aa"/>
                    <w:numPr>
                      <w:ilvl w:val="0"/>
                      <w:numId w:val="16"/>
                    </w:numPr>
                    <w:ind w:leftChars="0"/>
                    <w:jc w:val="both"/>
                    <w:rPr>
                      <w:rFonts w:ascii="標楷體" w:eastAsia="標楷體" w:hAnsi="標楷體"/>
                    </w:rPr>
                  </w:pPr>
                  <w:r w:rsidRPr="00F86A34">
                    <w:rPr>
                      <w:rFonts w:ascii="標楷體" w:eastAsia="標楷體" w:hAnsi="標楷體" w:hint="eastAsia"/>
                    </w:rPr>
                    <w:t>辦理</w:t>
                  </w:r>
                  <w:r w:rsidR="00C91C9E" w:rsidRPr="00F86A34">
                    <w:rPr>
                      <w:rFonts w:ascii="標楷體" w:eastAsia="標楷體" w:hAnsi="標楷體" w:hint="eastAsia"/>
                      <w:u w:val="single"/>
                    </w:rPr>
                    <w:t>十</w:t>
                  </w:r>
                  <w:r w:rsidRPr="00F86A34">
                    <w:rPr>
                      <w:rFonts w:ascii="標楷體" w:eastAsia="標楷體" w:hAnsi="標楷體" w:hint="eastAsia"/>
                    </w:rPr>
                    <w:t>個機關以上之考核，得視業務實際需要增設相關獎項(至多以</w:t>
                  </w:r>
                  <w:r w:rsidR="00C91C9E" w:rsidRPr="00F86A34">
                    <w:rPr>
                      <w:rFonts w:ascii="標楷體" w:eastAsia="標楷體" w:hAnsi="標楷體" w:hint="eastAsia"/>
                      <w:u w:val="single"/>
                    </w:rPr>
                    <w:t>三</w:t>
                  </w:r>
                  <w:r w:rsidRPr="00F86A34">
                    <w:rPr>
                      <w:rFonts w:ascii="標楷體" w:eastAsia="標楷體" w:hAnsi="標楷體" w:hint="eastAsia"/>
                    </w:rPr>
                    <w:t>個為限)，敘獎對象以主辦人員或出力情形及貢獻程度與其相當之主管人員為優先，至多不得超過</w:t>
                  </w:r>
                  <w:r w:rsidR="005355C6" w:rsidRPr="00F86A34">
                    <w:rPr>
                      <w:rFonts w:ascii="標楷體" w:eastAsia="標楷體" w:hAnsi="標楷體" w:hint="eastAsia"/>
                      <w:u w:val="single"/>
                    </w:rPr>
                    <w:t>三</w:t>
                  </w:r>
                  <w:r w:rsidRPr="00F86A34">
                    <w:rPr>
                      <w:rFonts w:ascii="標楷體" w:eastAsia="標楷體" w:hAnsi="標楷體" w:hint="eastAsia"/>
                    </w:rPr>
                    <w:t>人，最高獎度並以嘉獎一次為限。</w:t>
                  </w:r>
                </w:p>
                <w:p w:rsidR="000B260F" w:rsidRPr="00F86A34" w:rsidRDefault="000B260F" w:rsidP="00E67DC6">
                  <w:pPr>
                    <w:pStyle w:val="aa"/>
                    <w:numPr>
                      <w:ilvl w:val="0"/>
                      <w:numId w:val="16"/>
                    </w:numPr>
                    <w:ind w:leftChars="0"/>
                    <w:jc w:val="both"/>
                    <w:rPr>
                      <w:rFonts w:ascii="標楷體" w:eastAsia="標楷體" w:hAnsi="標楷體"/>
                    </w:rPr>
                  </w:pPr>
                  <w:r w:rsidRPr="00F86A34">
                    <w:rPr>
                      <w:rFonts w:ascii="標楷體" w:eastAsia="標楷體" w:hAnsi="標楷體" w:hint="eastAsia"/>
                    </w:rPr>
                    <w:t>考核分數非以</w:t>
                  </w:r>
                  <w:r w:rsidR="00C91C9E" w:rsidRPr="00F86A34">
                    <w:rPr>
                      <w:rFonts w:ascii="標楷體" w:eastAsia="標楷體" w:hAnsi="標楷體" w:hint="eastAsia"/>
                      <w:u w:val="single"/>
                    </w:rPr>
                    <w:t>一百</w:t>
                  </w:r>
                  <w:r w:rsidRPr="00F86A34">
                    <w:rPr>
                      <w:rFonts w:ascii="標楷體" w:eastAsia="標楷體" w:hAnsi="標楷體" w:hint="eastAsia"/>
                    </w:rPr>
                    <w:t>分為滿分者，得將分數換算(特優、優等、甲等、乙等)，最高獎度，依上開標準定之。</w:t>
                  </w:r>
                </w:p>
                <w:p w:rsidR="000B260F" w:rsidRPr="00F86A34" w:rsidRDefault="000B260F" w:rsidP="00E67DC6">
                  <w:pPr>
                    <w:pStyle w:val="aa"/>
                    <w:numPr>
                      <w:ilvl w:val="0"/>
                      <w:numId w:val="16"/>
                    </w:numPr>
                    <w:ind w:leftChars="0"/>
                    <w:jc w:val="both"/>
                    <w:rPr>
                      <w:rFonts w:ascii="標楷體" w:eastAsia="標楷體" w:hAnsi="標楷體"/>
                    </w:rPr>
                  </w:pPr>
                  <w:r w:rsidRPr="00F86A34">
                    <w:rPr>
                      <w:rFonts w:ascii="標楷體" w:eastAsia="標楷體" w:hAnsi="標楷體" w:hint="eastAsia"/>
                    </w:rPr>
                    <w:t>各類考核得依實際需要分組辦理，組數上限如下：</w:t>
                  </w:r>
                </w:p>
                <w:tbl>
                  <w:tblPr>
                    <w:tblStyle w:val="a3"/>
                    <w:tblW w:w="0" w:type="auto"/>
                    <w:tblInd w:w="483" w:type="dxa"/>
                    <w:tblLayout w:type="fixed"/>
                    <w:tblLook w:val="04A0" w:firstRow="1" w:lastRow="0" w:firstColumn="1" w:lastColumn="0" w:noHBand="0" w:noVBand="1"/>
                  </w:tblPr>
                  <w:tblGrid>
                    <w:gridCol w:w="4246"/>
                    <w:gridCol w:w="5059"/>
                  </w:tblGrid>
                  <w:tr w:rsidR="00DD1F27" w:rsidRPr="00F86A34" w:rsidTr="00D91E84">
                    <w:tc>
                      <w:tcPr>
                        <w:tcW w:w="4246" w:type="dxa"/>
                        <w:vAlign w:val="center"/>
                      </w:tcPr>
                      <w:p w:rsidR="000B260F" w:rsidRPr="00F86A34" w:rsidRDefault="000B260F" w:rsidP="000B260F">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組別</w:t>
                        </w:r>
                      </w:p>
                    </w:tc>
                    <w:tc>
                      <w:tcPr>
                        <w:tcW w:w="5059" w:type="dxa"/>
                        <w:vAlign w:val="center"/>
                      </w:tcPr>
                      <w:p w:rsidR="000B260F" w:rsidRPr="00F86A34" w:rsidRDefault="000B260F" w:rsidP="000B260F">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分組組數上限</w:t>
                        </w:r>
                      </w:p>
                    </w:tc>
                  </w:tr>
                  <w:tr w:rsidR="00DD1F27" w:rsidRPr="00F86A34" w:rsidTr="00D91E84">
                    <w:tc>
                      <w:tcPr>
                        <w:tcW w:w="4246" w:type="dxa"/>
                      </w:tcPr>
                      <w:p w:rsidR="000B260F" w:rsidRPr="00F86A34" w:rsidRDefault="000B260F" w:rsidP="000B260F">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一級機關</w:t>
                        </w:r>
                      </w:p>
                    </w:tc>
                    <w:tc>
                      <w:tcPr>
                        <w:tcW w:w="5059" w:type="dxa"/>
                        <w:vAlign w:val="center"/>
                      </w:tcPr>
                      <w:p w:rsidR="000B260F" w:rsidRPr="00F86A34" w:rsidRDefault="005355C6" w:rsidP="000B260F">
                        <w:pPr>
                          <w:pStyle w:val="aa"/>
                          <w:spacing w:line="0" w:lineRule="atLeast"/>
                          <w:ind w:leftChars="0" w:left="0"/>
                          <w:jc w:val="center"/>
                          <w:rPr>
                            <w:rFonts w:ascii="標楷體" w:eastAsia="標楷體" w:hAnsi="標楷體" w:cs="新細明體"/>
                            <w:kern w:val="0"/>
                            <w:szCs w:val="28"/>
                            <w:u w:val="single"/>
                          </w:rPr>
                        </w:pPr>
                        <w:r w:rsidRPr="00F86A34">
                          <w:rPr>
                            <w:rFonts w:ascii="標楷體" w:eastAsia="標楷體" w:hAnsi="標楷體" w:cs="新細明體" w:hint="eastAsia"/>
                            <w:kern w:val="0"/>
                            <w:szCs w:val="28"/>
                            <w:u w:val="single"/>
                          </w:rPr>
                          <w:t>三</w:t>
                        </w:r>
                      </w:p>
                    </w:tc>
                  </w:tr>
                  <w:tr w:rsidR="00DD1F27" w:rsidRPr="00F86A34" w:rsidTr="00D91E84">
                    <w:tc>
                      <w:tcPr>
                        <w:tcW w:w="4246" w:type="dxa"/>
                      </w:tcPr>
                      <w:p w:rsidR="000B260F" w:rsidRPr="00F86A34" w:rsidRDefault="000B260F" w:rsidP="000B260F">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二級機關</w:t>
                        </w:r>
                      </w:p>
                    </w:tc>
                    <w:tc>
                      <w:tcPr>
                        <w:tcW w:w="5059" w:type="dxa"/>
                        <w:vAlign w:val="center"/>
                      </w:tcPr>
                      <w:p w:rsidR="000B260F" w:rsidRPr="00F86A34" w:rsidRDefault="005355C6" w:rsidP="000B260F">
                        <w:pPr>
                          <w:pStyle w:val="aa"/>
                          <w:spacing w:line="0" w:lineRule="atLeast"/>
                          <w:ind w:leftChars="0" w:left="0"/>
                          <w:jc w:val="center"/>
                          <w:rPr>
                            <w:rFonts w:ascii="標楷體" w:eastAsia="標楷體" w:hAnsi="標楷體" w:cs="新細明體"/>
                            <w:kern w:val="0"/>
                            <w:szCs w:val="28"/>
                            <w:u w:val="single"/>
                          </w:rPr>
                        </w:pPr>
                        <w:r w:rsidRPr="00F86A34">
                          <w:rPr>
                            <w:rFonts w:ascii="標楷體" w:eastAsia="標楷體" w:hAnsi="標楷體" w:cs="新細明體" w:hint="eastAsia"/>
                            <w:kern w:val="0"/>
                            <w:szCs w:val="28"/>
                            <w:u w:val="single"/>
                          </w:rPr>
                          <w:t>三</w:t>
                        </w:r>
                      </w:p>
                    </w:tc>
                  </w:tr>
                  <w:tr w:rsidR="00DD1F27" w:rsidRPr="00F86A34" w:rsidTr="00D91E84">
                    <w:tc>
                      <w:tcPr>
                        <w:tcW w:w="4246" w:type="dxa"/>
                      </w:tcPr>
                      <w:p w:rsidR="000B260F" w:rsidRPr="00F86A34" w:rsidRDefault="000B260F" w:rsidP="000B260F">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一、二級機關</w:t>
                        </w:r>
                      </w:p>
                    </w:tc>
                    <w:tc>
                      <w:tcPr>
                        <w:tcW w:w="5059" w:type="dxa"/>
                        <w:vAlign w:val="center"/>
                      </w:tcPr>
                      <w:p w:rsidR="000B260F" w:rsidRPr="00F86A34" w:rsidRDefault="005355C6" w:rsidP="000B260F">
                        <w:pPr>
                          <w:pStyle w:val="aa"/>
                          <w:spacing w:line="0" w:lineRule="atLeast"/>
                          <w:ind w:leftChars="0" w:left="0"/>
                          <w:jc w:val="center"/>
                          <w:rPr>
                            <w:rFonts w:ascii="標楷體" w:eastAsia="標楷體" w:hAnsi="標楷體" w:cs="新細明體"/>
                            <w:kern w:val="0"/>
                            <w:szCs w:val="28"/>
                            <w:u w:val="single"/>
                          </w:rPr>
                        </w:pPr>
                        <w:r w:rsidRPr="00F86A34">
                          <w:rPr>
                            <w:rFonts w:ascii="標楷體" w:eastAsia="標楷體" w:hAnsi="標楷體" w:cs="新細明體" w:hint="eastAsia"/>
                            <w:kern w:val="0"/>
                            <w:szCs w:val="28"/>
                            <w:u w:val="single"/>
                          </w:rPr>
                          <w:t>五</w:t>
                        </w:r>
                      </w:p>
                    </w:tc>
                  </w:tr>
                  <w:tr w:rsidR="00DD1F27" w:rsidRPr="00F86A34" w:rsidTr="00D91E84">
                    <w:tc>
                      <w:tcPr>
                        <w:tcW w:w="4246" w:type="dxa"/>
                      </w:tcPr>
                      <w:p w:rsidR="000B260F" w:rsidRPr="00F86A34" w:rsidRDefault="000B260F" w:rsidP="000B260F">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公所</w:t>
                        </w:r>
                      </w:p>
                    </w:tc>
                    <w:tc>
                      <w:tcPr>
                        <w:tcW w:w="5059" w:type="dxa"/>
                        <w:vAlign w:val="center"/>
                      </w:tcPr>
                      <w:p w:rsidR="000B260F" w:rsidRPr="00F86A34" w:rsidRDefault="005355C6" w:rsidP="000B260F">
                        <w:pPr>
                          <w:pStyle w:val="aa"/>
                          <w:spacing w:line="0" w:lineRule="atLeast"/>
                          <w:ind w:leftChars="0" w:left="0"/>
                          <w:jc w:val="center"/>
                          <w:rPr>
                            <w:rFonts w:ascii="標楷體" w:eastAsia="標楷體" w:hAnsi="標楷體" w:cs="新細明體"/>
                            <w:kern w:val="0"/>
                            <w:szCs w:val="28"/>
                            <w:u w:val="single"/>
                          </w:rPr>
                        </w:pPr>
                        <w:r w:rsidRPr="00F86A34">
                          <w:rPr>
                            <w:rFonts w:ascii="標楷體" w:eastAsia="標楷體" w:hAnsi="標楷體" w:cs="新細明體" w:hint="eastAsia"/>
                            <w:kern w:val="0"/>
                            <w:szCs w:val="28"/>
                            <w:u w:val="single"/>
                          </w:rPr>
                          <w:t>三</w:t>
                        </w:r>
                      </w:p>
                    </w:tc>
                  </w:tr>
                </w:tbl>
                <w:p w:rsidR="000B260F" w:rsidRPr="00F86A34" w:rsidRDefault="000B260F" w:rsidP="000B260F">
                  <w:pPr>
                    <w:jc w:val="both"/>
                    <w:rPr>
                      <w:rFonts w:ascii="標楷體" w:eastAsia="標楷體" w:hAnsi="標楷體"/>
                    </w:rPr>
                  </w:pPr>
                </w:p>
              </w:tc>
            </w:tr>
          </w:tbl>
          <w:p w:rsidR="0088235F" w:rsidRPr="00F86A34" w:rsidRDefault="0088235F" w:rsidP="000B260F">
            <w:pPr>
              <w:rPr>
                <w:rFonts w:ascii="標楷體" w:eastAsia="標楷體" w:hAnsi="標楷體"/>
                <w:sz w:val="32"/>
                <w:szCs w:val="32"/>
              </w:rPr>
            </w:pPr>
          </w:p>
          <w:p w:rsidR="000B260F" w:rsidRPr="00F86A34" w:rsidRDefault="000B260F" w:rsidP="0088235F">
            <w:pPr>
              <w:jc w:val="center"/>
              <w:rPr>
                <w:rFonts w:ascii="標楷體" w:eastAsia="標楷體" w:hAnsi="標楷體"/>
                <w:sz w:val="32"/>
                <w:szCs w:val="32"/>
              </w:rPr>
            </w:pPr>
          </w:p>
          <w:p w:rsidR="000B260F" w:rsidRPr="00F86A34" w:rsidRDefault="000B260F" w:rsidP="0088235F">
            <w:pPr>
              <w:jc w:val="center"/>
              <w:rPr>
                <w:rFonts w:ascii="標楷體" w:eastAsia="標楷體" w:hAnsi="標楷體"/>
                <w:sz w:val="32"/>
                <w:szCs w:val="32"/>
              </w:rPr>
            </w:pPr>
          </w:p>
          <w:p w:rsidR="00C8691A" w:rsidRPr="00F86A34" w:rsidRDefault="00C8691A" w:rsidP="0088235F">
            <w:pPr>
              <w:jc w:val="center"/>
              <w:rPr>
                <w:rFonts w:ascii="標楷體" w:eastAsia="標楷體" w:hAnsi="標楷體"/>
                <w:sz w:val="32"/>
                <w:szCs w:val="32"/>
              </w:rPr>
            </w:pPr>
          </w:p>
          <w:p w:rsidR="00DA0CE0" w:rsidRPr="00F86A34" w:rsidRDefault="00DA0CE0" w:rsidP="0088235F">
            <w:pPr>
              <w:jc w:val="center"/>
              <w:rPr>
                <w:rFonts w:ascii="標楷體" w:eastAsia="標楷體" w:hAnsi="標楷體"/>
                <w:sz w:val="32"/>
                <w:szCs w:val="32"/>
              </w:rPr>
            </w:pPr>
          </w:p>
          <w:p w:rsidR="00DA0CE0" w:rsidRPr="00F86A34" w:rsidRDefault="00DA0CE0" w:rsidP="0088235F">
            <w:pPr>
              <w:jc w:val="center"/>
              <w:rPr>
                <w:rFonts w:ascii="標楷體" w:eastAsia="標楷體" w:hAnsi="標楷體"/>
                <w:sz w:val="32"/>
                <w:szCs w:val="32"/>
              </w:rPr>
            </w:pPr>
          </w:p>
          <w:p w:rsidR="00DA0CE0" w:rsidRPr="00F86A34" w:rsidRDefault="00DA0CE0" w:rsidP="0088235F">
            <w:pPr>
              <w:jc w:val="center"/>
              <w:rPr>
                <w:rFonts w:ascii="標楷體" w:eastAsia="標楷體" w:hAnsi="標楷體"/>
                <w:sz w:val="32"/>
                <w:szCs w:val="32"/>
              </w:rPr>
            </w:pPr>
          </w:p>
          <w:p w:rsidR="000B260F" w:rsidRDefault="000B260F" w:rsidP="0088235F">
            <w:pPr>
              <w:jc w:val="center"/>
              <w:rPr>
                <w:rFonts w:ascii="標楷體" w:eastAsia="標楷體" w:hAnsi="標楷體"/>
                <w:sz w:val="32"/>
                <w:szCs w:val="32"/>
              </w:rPr>
            </w:pPr>
          </w:p>
          <w:p w:rsidR="00A2406A" w:rsidRPr="00F86A34" w:rsidRDefault="00A2406A" w:rsidP="0088235F">
            <w:pPr>
              <w:jc w:val="center"/>
              <w:rPr>
                <w:rFonts w:ascii="標楷體" w:eastAsia="標楷體" w:hAnsi="標楷體"/>
                <w:sz w:val="32"/>
                <w:szCs w:val="32"/>
              </w:rPr>
            </w:pPr>
          </w:p>
        </w:tc>
        <w:tc>
          <w:tcPr>
            <w:tcW w:w="9923" w:type="dxa"/>
            <w:shd w:val="clear" w:color="auto" w:fill="auto"/>
          </w:tcPr>
          <w:p w:rsidR="004D6878" w:rsidRPr="00F86A34" w:rsidRDefault="004D6878" w:rsidP="004D6878">
            <w:pPr>
              <w:spacing w:line="270" w:lineRule="exact"/>
              <w:rPr>
                <w:rFonts w:ascii="標楷體" w:eastAsia="標楷體" w:hAnsi="標楷體"/>
                <w:b/>
                <w:sz w:val="28"/>
                <w:szCs w:val="28"/>
              </w:rPr>
            </w:pPr>
            <w:r w:rsidRPr="00F86A34">
              <w:rPr>
                <w:rFonts w:ascii="標楷體" w:eastAsia="標楷體" w:hAnsi="標楷體" w:hint="eastAsia"/>
                <w:b/>
                <w:sz w:val="28"/>
                <w:szCs w:val="28"/>
              </w:rPr>
              <w:lastRenderedPageBreak/>
              <w:t xml:space="preserve">附表二 </w:t>
            </w:r>
          </w:p>
          <w:p w:rsidR="004D6878" w:rsidRPr="00F86A34" w:rsidRDefault="004D6878" w:rsidP="004D6878">
            <w:pPr>
              <w:spacing w:line="270" w:lineRule="exact"/>
              <w:jc w:val="center"/>
              <w:rPr>
                <w:rFonts w:ascii="標楷體" w:eastAsia="標楷體" w:hAnsi="標楷體" w:cstheme="minorBidi"/>
                <w:b/>
                <w:sz w:val="28"/>
                <w:szCs w:val="22"/>
              </w:rPr>
            </w:pPr>
            <w:r w:rsidRPr="00F86A34">
              <w:rPr>
                <w:rFonts w:ascii="標楷體" w:eastAsia="標楷體" w:hAnsi="標楷體" w:hint="eastAsia"/>
                <w:b/>
                <w:sz w:val="28"/>
                <w:szCs w:val="28"/>
              </w:rPr>
              <w:t>桃園市政府及所屬機關辦理重大活動及各類評比提報敘獎注意事項</w:t>
            </w:r>
          </w:p>
          <w:p w:rsidR="00D91E84" w:rsidRPr="00F86A34" w:rsidRDefault="00D91E84" w:rsidP="00E67DC6">
            <w:pPr>
              <w:numPr>
                <w:ilvl w:val="0"/>
                <w:numId w:val="17"/>
              </w:numPr>
              <w:adjustRightInd w:val="0"/>
              <w:spacing w:line="0" w:lineRule="atLeast"/>
              <w:ind w:left="482" w:hangingChars="201" w:hanging="482"/>
              <w:rPr>
                <w:rFonts w:ascii="標楷體" w:eastAsia="標楷體" w:hAnsi="標楷體" w:cstheme="minorBidi"/>
                <w:szCs w:val="22"/>
              </w:rPr>
            </w:pPr>
            <w:r w:rsidRPr="00F86A34">
              <w:rPr>
                <w:rFonts w:ascii="標楷體" w:eastAsia="標楷體" w:hAnsi="標楷體" w:cstheme="minorBidi" w:hint="eastAsia"/>
                <w:szCs w:val="22"/>
              </w:rPr>
              <w:t>本府所屬各機關辦理重大活動及各類評比之獎勵案，敘獎人數上限及提報原則如下：</w:t>
            </w:r>
          </w:p>
          <w:p w:rsidR="00D91E84" w:rsidRPr="00F86A34" w:rsidRDefault="00D91E84" w:rsidP="00E67DC6">
            <w:pPr>
              <w:numPr>
                <w:ilvl w:val="0"/>
                <w:numId w:val="18"/>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敘獎人數上限</w:t>
            </w:r>
            <w:r w:rsidRPr="00F86A34">
              <w:rPr>
                <w:rFonts w:ascii="新細明體" w:hAnsi="新細明體" w:cs="新細明體" w:hint="eastAsia"/>
                <w:kern w:val="0"/>
                <w:szCs w:val="28"/>
              </w:rPr>
              <w:t>：</w:t>
            </w:r>
          </w:p>
          <w:p w:rsidR="00D91E84" w:rsidRPr="00F86A34" w:rsidRDefault="00D91E84" w:rsidP="00E67DC6">
            <w:pPr>
              <w:numPr>
                <w:ilvl w:val="0"/>
                <w:numId w:val="19"/>
              </w:numPr>
              <w:spacing w:line="270" w:lineRule="exact"/>
              <w:jc w:val="both"/>
              <w:rPr>
                <w:rFonts w:ascii="標楷體" w:eastAsia="標楷體" w:hAnsi="標楷體" w:cs="新細明體"/>
                <w:kern w:val="0"/>
                <w:szCs w:val="28"/>
              </w:rPr>
            </w:pPr>
            <w:r w:rsidRPr="00F86A34">
              <w:rPr>
                <w:rFonts w:ascii="標楷體" w:eastAsia="標楷體" w:hAnsi="標楷體" w:cs="新細明體" w:hint="eastAsia"/>
                <w:kern w:val="0"/>
                <w:szCs w:val="28"/>
              </w:rPr>
              <w:t>為避免有獎勵均分或敘獎寬鬆之情形，建議敘獎人數以不超過辦理人數40%(以四捨五入計算之)為原則；如重大活動及各類評比係屬首次辦理，活動規模確屬龐大或籌辦過程略顯複雜，得酌予增加建議敘獎人數，但仍不得超過辦理人數50%。</w:t>
            </w:r>
          </w:p>
          <w:p w:rsidR="00D91E84" w:rsidRPr="00F86A34" w:rsidRDefault="00D91E84" w:rsidP="00E67DC6">
            <w:pPr>
              <w:numPr>
                <w:ilvl w:val="0"/>
                <w:numId w:val="19"/>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辦理人數計算方式如下：</w:t>
            </w:r>
          </w:p>
          <w:p w:rsidR="00D91E84" w:rsidRPr="00117F44" w:rsidRDefault="00D91E84" w:rsidP="00A5226E">
            <w:pPr>
              <w:numPr>
                <w:ilvl w:val="0"/>
                <w:numId w:val="33"/>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人事人員、主計人員、政風人員、</w:t>
            </w:r>
            <w:r w:rsidRPr="00BD092B">
              <w:rPr>
                <w:rFonts w:ascii="標楷體" w:eastAsia="標楷體" w:hAnsi="標楷體" w:cs="新細明體" w:hint="eastAsia"/>
                <w:kern w:val="0"/>
                <w:szCs w:val="28"/>
                <w:u w:val="single"/>
              </w:rPr>
              <w:t>警察人員及消防人員</w:t>
            </w:r>
            <w:r w:rsidRPr="00117F44">
              <w:rPr>
                <w:rFonts w:ascii="標楷體" w:eastAsia="標楷體" w:hAnsi="標楷體" w:cs="新細明體" w:hint="eastAsia"/>
                <w:kern w:val="0"/>
                <w:szCs w:val="28"/>
              </w:rPr>
              <w:t>，列入辦理人數計算。</w:t>
            </w:r>
          </w:p>
          <w:p w:rsidR="00D91E84" w:rsidRPr="00117F44" w:rsidRDefault="00D91E84" w:rsidP="00F86A34">
            <w:pPr>
              <w:numPr>
                <w:ilvl w:val="0"/>
                <w:numId w:val="33"/>
              </w:numPr>
              <w:spacing w:line="270" w:lineRule="exact"/>
              <w:ind w:hanging="482"/>
              <w:rPr>
                <w:rFonts w:ascii="標楷體" w:eastAsia="標楷體" w:hAnsi="標楷體" w:cs="新細明體"/>
                <w:kern w:val="0"/>
                <w:szCs w:val="28"/>
              </w:rPr>
            </w:pPr>
            <w:r w:rsidRPr="00BD092B">
              <w:rPr>
                <w:rFonts w:ascii="標楷體" w:eastAsia="標楷體" w:hAnsi="標楷體" w:cs="新細明體" w:hint="eastAsia"/>
                <w:kern w:val="0"/>
                <w:szCs w:val="28"/>
                <w:u w:val="single"/>
              </w:rPr>
              <w:t>政務人員</w:t>
            </w:r>
            <w:r w:rsidRPr="00BD092B">
              <w:rPr>
                <w:rFonts w:ascii="標楷體" w:eastAsia="標楷體" w:hAnsi="標楷體" w:cs="新細明體" w:hint="eastAsia"/>
                <w:kern w:val="0"/>
                <w:szCs w:val="28"/>
              </w:rPr>
              <w:t>、</w:t>
            </w:r>
            <w:r w:rsidRPr="00117F44">
              <w:rPr>
                <w:rFonts w:ascii="標楷體" w:eastAsia="標楷體" w:hAnsi="標楷體" w:cs="新細明體" w:hint="eastAsia"/>
                <w:kern w:val="0"/>
                <w:szCs w:val="28"/>
              </w:rPr>
              <w:t>教育人員</w:t>
            </w:r>
            <w:r w:rsidRPr="00BD092B">
              <w:rPr>
                <w:rFonts w:ascii="標楷體" w:eastAsia="標楷體" w:hAnsi="標楷體" w:cs="新細明體" w:hint="eastAsia"/>
                <w:kern w:val="0"/>
                <w:szCs w:val="28"/>
                <w:u w:val="single"/>
              </w:rPr>
              <w:t>、臨時人員、技工、工友、駕駛、駐衛警、臨時約聘(僱)人員(註：以工程管理費進用之人員)及委外之契約性進用人員</w:t>
            </w:r>
            <w:r w:rsidRPr="00117F44">
              <w:rPr>
                <w:rFonts w:ascii="標楷體" w:eastAsia="標楷體" w:hAnsi="標楷體" w:cs="新細明體" w:hint="eastAsia"/>
                <w:kern w:val="0"/>
                <w:szCs w:val="28"/>
              </w:rPr>
              <w:t>等，均不列入辦理人數計算。</w:t>
            </w:r>
          </w:p>
          <w:p w:rsidR="00D91E84" w:rsidRPr="00F86A34" w:rsidRDefault="00F86A34" w:rsidP="00F86A34">
            <w:pPr>
              <w:spacing w:line="270" w:lineRule="exact"/>
              <w:ind w:leftChars="169" w:left="610" w:hangingChars="85" w:hanging="204"/>
              <w:rPr>
                <w:rFonts w:ascii="標楷體" w:eastAsia="標楷體" w:hAnsi="標楷體" w:cs="新細明體"/>
                <w:kern w:val="0"/>
                <w:szCs w:val="28"/>
                <w:u w:val="single"/>
              </w:rPr>
            </w:pPr>
            <w:r w:rsidRPr="00F86A34">
              <w:rPr>
                <w:rFonts w:ascii="標楷體" w:eastAsia="標楷體" w:hAnsi="標楷體" w:cs="新細明體" w:hint="eastAsia"/>
                <w:kern w:val="0"/>
                <w:szCs w:val="28"/>
              </w:rPr>
              <w:t xml:space="preserve">   </w:t>
            </w:r>
            <w:r w:rsidRPr="00F86A34">
              <w:rPr>
                <w:rFonts w:ascii="標楷體" w:eastAsia="標楷體" w:hAnsi="標楷體" w:cs="新細明體" w:hint="eastAsia"/>
                <w:kern w:val="0"/>
                <w:szCs w:val="28"/>
                <w:u w:val="single"/>
              </w:rPr>
              <w:t>（3）</w:t>
            </w:r>
            <w:r w:rsidR="00D91E84" w:rsidRPr="00F86A34">
              <w:rPr>
                <w:rFonts w:ascii="標楷體" w:eastAsia="標楷體" w:hAnsi="標楷體" w:cs="新細明體" w:hint="eastAsia"/>
                <w:kern w:val="0"/>
                <w:szCs w:val="28"/>
                <w:u w:val="single"/>
              </w:rPr>
              <w:t>上述不列入辦理人數計算之人員，除政務人員及教育人員外，其建議敘獎人數</w:t>
            </w:r>
            <w:r w:rsidRPr="00F86A34">
              <w:rPr>
                <w:rFonts w:ascii="標楷體" w:eastAsia="標楷體" w:hAnsi="標楷體" w:cs="新細明體"/>
                <w:kern w:val="0"/>
                <w:szCs w:val="28"/>
                <w:u w:val="single"/>
              </w:rPr>
              <w:br/>
            </w:r>
            <w:r w:rsidRPr="00F86A34">
              <w:rPr>
                <w:rFonts w:ascii="標楷體" w:eastAsia="標楷體" w:hAnsi="標楷體" w:cs="新細明體" w:hint="eastAsia"/>
                <w:kern w:val="0"/>
                <w:szCs w:val="28"/>
              </w:rPr>
              <w:t xml:space="preserve">      </w:t>
            </w:r>
            <w:r w:rsidR="00D91E84" w:rsidRPr="00F86A34">
              <w:rPr>
                <w:rFonts w:ascii="標楷體" w:eastAsia="標楷體" w:hAnsi="標楷體" w:cs="新細明體" w:hint="eastAsia"/>
                <w:kern w:val="0"/>
                <w:szCs w:val="28"/>
                <w:u w:val="single"/>
              </w:rPr>
              <w:t>以不超過40%為限。</w:t>
            </w:r>
          </w:p>
          <w:p w:rsidR="00D91E84" w:rsidRPr="00F86A34" w:rsidRDefault="000E1473" w:rsidP="000E1473">
            <w:p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 xml:space="preserve">      3. </w:t>
            </w:r>
            <w:r w:rsidR="00D91E84" w:rsidRPr="00F86A34">
              <w:rPr>
                <w:rFonts w:ascii="標楷體" w:eastAsia="標楷體" w:hAnsi="標楷體" w:cs="新細明體" w:hint="eastAsia"/>
                <w:kern w:val="0"/>
                <w:szCs w:val="28"/>
              </w:rPr>
              <w:t>辦理人數如有虛偽不實經查證屬實者，除</w:t>
            </w:r>
            <w:r w:rsidR="00D91E84" w:rsidRPr="00033664">
              <w:rPr>
                <w:rFonts w:ascii="標楷體" w:eastAsia="標楷體" w:hAnsi="標楷體" w:cs="新細明體" w:hint="eastAsia"/>
                <w:kern w:val="0"/>
                <w:szCs w:val="28"/>
                <w:u w:val="single"/>
              </w:rPr>
              <w:t>了</w:t>
            </w:r>
            <w:r w:rsidR="00D91E84" w:rsidRPr="00F86A34">
              <w:rPr>
                <w:rFonts w:ascii="標楷體" w:eastAsia="標楷體" w:hAnsi="標楷體" w:cs="新細明體" w:hint="eastAsia"/>
                <w:kern w:val="0"/>
                <w:szCs w:val="28"/>
              </w:rPr>
              <w:t>撤銷原有獎令，另從嚴議處相關人員</w:t>
            </w:r>
            <w:r w:rsidRPr="00F86A34">
              <w:rPr>
                <w:rFonts w:ascii="標楷體" w:eastAsia="標楷體" w:hAnsi="標楷體" w:cs="新細明體"/>
                <w:kern w:val="0"/>
                <w:szCs w:val="28"/>
              </w:rPr>
              <w:br/>
            </w:r>
            <w:r w:rsidRPr="00F86A34">
              <w:rPr>
                <w:rFonts w:ascii="標楷體" w:eastAsia="標楷體" w:hAnsi="標楷體" w:cs="新細明體" w:hint="eastAsia"/>
                <w:kern w:val="0"/>
                <w:szCs w:val="28"/>
              </w:rPr>
              <w:t xml:space="preserve">         </w:t>
            </w:r>
            <w:r w:rsidR="00D91E84" w:rsidRPr="00F86A34">
              <w:rPr>
                <w:rFonts w:ascii="標楷體" w:eastAsia="標楷體" w:hAnsi="標楷體" w:cs="新細明體" w:hint="eastAsia"/>
                <w:kern w:val="0"/>
                <w:szCs w:val="28"/>
              </w:rPr>
              <w:t>應負責任。</w:t>
            </w:r>
          </w:p>
          <w:p w:rsidR="00D91E84" w:rsidRPr="00F86A34" w:rsidRDefault="00D91E84" w:rsidP="00E67DC6">
            <w:pPr>
              <w:numPr>
                <w:ilvl w:val="0"/>
                <w:numId w:val="18"/>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敘獎提報原則如下：</w:t>
            </w:r>
          </w:p>
          <w:p w:rsidR="00D91E84" w:rsidRPr="00F86A34" w:rsidRDefault="00D91E84" w:rsidP="00E67DC6">
            <w:pPr>
              <w:numPr>
                <w:ilvl w:val="0"/>
                <w:numId w:val="21"/>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最高獎度以主辦人員或出力情形及貢獻程度與其相當之主管人員為優先，至多不得超過3人。</w:t>
            </w:r>
          </w:p>
          <w:p w:rsidR="00D91E84" w:rsidRPr="00F86A34" w:rsidRDefault="00D91E84" w:rsidP="00E67DC6">
            <w:pPr>
              <w:numPr>
                <w:ilvl w:val="0"/>
                <w:numId w:val="21"/>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基於「功績為首，勞績次之」原則，各機關辦理重大活動或大型評比當日之支援性人員，最高獎度以嘉獎一次為限；其他未獲敘獎之人員，得作為辦理年終考績之參考。</w:t>
            </w:r>
          </w:p>
          <w:p w:rsidR="00D91E84" w:rsidRPr="00F86A34" w:rsidRDefault="00D91E84" w:rsidP="00E67DC6">
            <w:pPr>
              <w:numPr>
                <w:ilvl w:val="0"/>
                <w:numId w:val="21"/>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為激發同仁勇於任事之精神，對於非屬重大活動或大型評比之有功人員，得比照相類案件之最高獎度標準，於次一獎度以下依其功績覈實評擬。</w:t>
            </w:r>
          </w:p>
          <w:p w:rsidR="00D91E84" w:rsidRPr="00F86A34" w:rsidRDefault="00D91E84" w:rsidP="00E67DC6">
            <w:pPr>
              <w:numPr>
                <w:ilvl w:val="0"/>
                <w:numId w:val="21"/>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循往例辦理之活動及評比，如與往年相較並無特殊具體績效，最高獎度及總獎度仍以不超過同一規模活動或評比之前二年度敘獎總獎度平均值為原則。</w:t>
            </w:r>
          </w:p>
          <w:p w:rsidR="00D91E84" w:rsidRPr="00F86A34" w:rsidRDefault="00D91E84" w:rsidP="00E67DC6">
            <w:pPr>
              <w:numPr>
                <w:ilvl w:val="0"/>
                <w:numId w:val="21"/>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警察人員及消防人員因業務性質特殊，採行重獎重懲原則，其敘獎應優先適用中央主管機關訂定之相關規定；未訂定者，再依本敘獎原則辦理。</w:t>
            </w:r>
          </w:p>
          <w:p w:rsidR="00D91E84" w:rsidRPr="00F86A34" w:rsidRDefault="00D91E84" w:rsidP="00E67DC6">
            <w:pPr>
              <w:numPr>
                <w:ilvl w:val="0"/>
                <w:numId w:val="21"/>
              </w:numPr>
              <w:spacing w:line="270" w:lineRule="exact"/>
              <w:rPr>
                <w:rFonts w:ascii="標楷體" w:eastAsia="標楷體" w:hAnsi="標楷體" w:cs="新細明體"/>
                <w:kern w:val="0"/>
                <w:szCs w:val="28"/>
              </w:rPr>
            </w:pPr>
            <w:r w:rsidRPr="00F86A34">
              <w:rPr>
                <w:rFonts w:ascii="標楷體" w:eastAsia="標楷體" w:hAnsi="標楷體" w:cs="新細明體" w:hint="eastAsia"/>
                <w:kern w:val="0"/>
                <w:szCs w:val="28"/>
              </w:rPr>
              <w:t>各機關簽辦重大活動及大型評比之獎勵案時，應同時檢附績效說明表、敘獎建議表及自行評估表，俾利審酌。</w:t>
            </w:r>
          </w:p>
          <w:p w:rsidR="00D91E84" w:rsidRPr="00F86A34" w:rsidRDefault="00D91E84" w:rsidP="00E67DC6">
            <w:pPr>
              <w:numPr>
                <w:ilvl w:val="0"/>
                <w:numId w:val="17"/>
              </w:numPr>
              <w:adjustRightInd w:val="0"/>
              <w:spacing w:line="0" w:lineRule="atLeast"/>
              <w:ind w:left="482" w:hangingChars="201" w:hanging="482"/>
              <w:rPr>
                <w:rFonts w:ascii="標楷體" w:eastAsia="標楷體" w:hAnsi="標楷體" w:cstheme="minorBidi"/>
                <w:szCs w:val="22"/>
              </w:rPr>
            </w:pPr>
            <w:r w:rsidRPr="00F86A34">
              <w:rPr>
                <w:rFonts w:ascii="標楷體" w:eastAsia="標楷體" w:hAnsi="標楷體" w:cstheme="minorBidi" w:hint="eastAsia"/>
                <w:szCs w:val="22"/>
              </w:rPr>
              <w:t>本府所屬各機關辦理國際性、全國性、全市性重大活動，最高獎度標準如下：</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7"/>
              <w:gridCol w:w="8249"/>
            </w:tblGrid>
            <w:tr w:rsidR="00DD1F27" w:rsidRPr="00F86A34" w:rsidTr="00D91E84">
              <w:trPr>
                <w:trHeight w:val="255"/>
              </w:trPr>
              <w:tc>
                <w:tcPr>
                  <w:tcW w:w="1277" w:type="dxa"/>
                  <w:tcBorders>
                    <w:top w:val="single" w:sz="4" w:space="0" w:color="000000"/>
                    <w:left w:val="single" w:sz="4" w:space="0" w:color="000000"/>
                    <w:bottom w:val="single" w:sz="4" w:space="0" w:color="000000"/>
                    <w:right w:val="single" w:sz="4" w:space="0" w:color="000000"/>
                  </w:tcBorders>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最高獎度</w:t>
                  </w:r>
                </w:p>
              </w:tc>
              <w:tc>
                <w:tcPr>
                  <w:tcW w:w="8249" w:type="dxa"/>
                  <w:tcBorders>
                    <w:top w:val="single" w:sz="4" w:space="0" w:color="000000"/>
                    <w:left w:val="single" w:sz="4" w:space="0" w:color="000000"/>
                    <w:bottom w:val="single" w:sz="4" w:space="0" w:color="000000"/>
                    <w:right w:val="single" w:sz="4" w:space="0" w:color="000000"/>
                  </w:tcBorders>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標準</w:t>
                  </w:r>
                </w:p>
              </w:tc>
            </w:tr>
            <w:tr w:rsidR="00DD1F27" w:rsidRPr="00F86A34" w:rsidTr="00D91E84">
              <w:trPr>
                <w:trHeight w:val="21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320" w:lineRule="exact"/>
                    <w:jc w:val="center"/>
                    <w:rPr>
                      <w:rFonts w:ascii="標楷體" w:eastAsia="標楷體" w:hAnsi="標楷體"/>
                    </w:rPr>
                  </w:pPr>
                  <w:r w:rsidRPr="00F86A34">
                    <w:rPr>
                      <w:rFonts w:ascii="標楷體" w:eastAsia="標楷體" w:hAnsi="標楷體" w:hint="eastAsia"/>
                    </w:rPr>
                    <w:t>記一大功</w:t>
                  </w:r>
                </w:p>
              </w:tc>
              <w:tc>
                <w:tcPr>
                  <w:tcW w:w="8249" w:type="dxa"/>
                  <w:tcBorders>
                    <w:top w:val="single" w:sz="4" w:space="0" w:color="000000"/>
                    <w:left w:val="single" w:sz="4" w:space="0" w:color="000000"/>
                    <w:bottom w:val="single" w:sz="4" w:space="0" w:color="auto"/>
                    <w:right w:val="single" w:sz="4" w:space="0" w:color="000000"/>
                  </w:tcBorders>
                </w:tcPr>
                <w:p w:rsidR="00D91E84" w:rsidRPr="00F86A34" w:rsidRDefault="00D91E84" w:rsidP="00D91E84">
                  <w:pPr>
                    <w:spacing w:line="320" w:lineRule="exact"/>
                    <w:ind w:leftChars="-3" w:left="-7"/>
                    <w:rPr>
                      <w:rFonts w:ascii="標楷體" w:eastAsia="標楷體" w:hAnsi="標楷體"/>
                    </w:rPr>
                  </w:pPr>
                  <w:r w:rsidRPr="00F86A34">
                    <w:rPr>
                      <w:rFonts w:ascii="標楷體" w:eastAsia="標楷體" w:hAnsi="標楷體" w:hint="eastAsia"/>
                    </w:rPr>
                    <w:t>辦理國際性活動或競賽，有效行銷本市。</w:t>
                  </w:r>
                </w:p>
              </w:tc>
            </w:tr>
            <w:tr w:rsidR="00DD1F27" w:rsidRPr="00F86A34" w:rsidTr="00D91E84">
              <w:trPr>
                <w:trHeight w:val="179"/>
              </w:trPr>
              <w:tc>
                <w:tcPr>
                  <w:tcW w:w="1277" w:type="dxa"/>
                  <w:vMerge/>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32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rsidR="00D91E84" w:rsidRPr="00F86A34" w:rsidRDefault="00D91E84" w:rsidP="00D91E84">
                  <w:pPr>
                    <w:spacing w:line="320" w:lineRule="exact"/>
                    <w:ind w:leftChars="-3" w:left="-7"/>
                    <w:jc w:val="both"/>
                    <w:rPr>
                      <w:rFonts w:ascii="標楷體" w:eastAsia="標楷體" w:hAnsi="標楷體"/>
                    </w:rPr>
                  </w:pPr>
                  <w:r w:rsidRPr="00F86A34">
                    <w:rPr>
                      <w:rFonts w:ascii="標楷體" w:eastAsia="標楷體" w:hAnsi="標楷體" w:hint="eastAsia"/>
                    </w:rPr>
                    <w:t>辦理全國性、全市性活動或競賽，累計參加人次達</w:t>
                  </w:r>
                  <w:r w:rsidRPr="00F86A34">
                    <w:rPr>
                      <w:rFonts w:ascii="標楷體" w:eastAsia="標楷體" w:hAnsi="標楷體"/>
                    </w:rPr>
                    <w:t>250</w:t>
                  </w:r>
                  <w:r w:rsidRPr="00F86A34">
                    <w:rPr>
                      <w:rFonts w:ascii="標楷體" w:eastAsia="標楷體" w:hAnsi="標楷體" w:hint="eastAsia"/>
                    </w:rPr>
                    <w:t>萬人。</w:t>
                  </w:r>
                </w:p>
              </w:tc>
            </w:tr>
            <w:tr w:rsidR="00DD1F27" w:rsidRPr="00F86A34" w:rsidTr="00D91E84">
              <w:trPr>
                <w:trHeight w:val="127"/>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320" w:lineRule="exact"/>
                    <w:jc w:val="center"/>
                    <w:rPr>
                      <w:rFonts w:ascii="標楷體" w:eastAsia="標楷體" w:hAnsi="標楷體"/>
                    </w:rPr>
                  </w:pPr>
                  <w:r w:rsidRPr="00F86A34">
                    <w:rPr>
                      <w:rFonts w:ascii="標楷體" w:eastAsia="標楷體" w:hAnsi="標楷體" w:hint="eastAsia"/>
                    </w:rPr>
                    <w:t>記功二次</w:t>
                  </w:r>
                </w:p>
              </w:tc>
              <w:tc>
                <w:tcPr>
                  <w:tcW w:w="8249" w:type="dxa"/>
                  <w:tcBorders>
                    <w:top w:val="single" w:sz="4" w:space="0" w:color="auto"/>
                    <w:left w:val="single" w:sz="4" w:space="0" w:color="000000"/>
                    <w:bottom w:val="single" w:sz="4" w:space="0" w:color="000000"/>
                    <w:right w:val="single" w:sz="4" w:space="0" w:color="000000"/>
                  </w:tcBorders>
                </w:tcPr>
                <w:p w:rsidR="00D91E84" w:rsidRPr="00F86A34" w:rsidRDefault="00D91E84" w:rsidP="00D91E84">
                  <w:pPr>
                    <w:spacing w:line="320" w:lineRule="exact"/>
                    <w:ind w:leftChars="-3" w:left="-7"/>
                    <w:jc w:val="both"/>
                    <w:rPr>
                      <w:rFonts w:ascii="標楷體" w:eastAsia="標楷體" w:hAnsi="標楷體"/>
                    </w:rPr>
                  </w:pPr>
                  <w:r w:rsidRPr="00F86A34">
                    <w:rPr>
                      <w:rFonts w:ascii="標楷體" w:eastAsia="標楷體" w:hAnsi="標楷體" w:hint="eastAsia"/>
                    </w:rPr>
                    <w:t>有重要外賓參與且為全國矚目之活動或競賽，辦理期間連續達</w:t>
                  </w:r>
                  <w:r w:rsidRPr="00F86A34">
                    <w:rPr>
                      <w:rFonts w:ascii="標楷體" w:eastAsia="標楷體" w:hAnsi="標楷體"/>
                    </w:rPr>
                    <w:t>(</w:t>
                  </w:r>
                  <w:r w:rsidRPr="00F86A34">
                    <w:rPr>
                      <w:rFonts w:ascii="標楷體" w:eastAsia="標楷體" w:hAnsi="標楷體" w:hint="eastAsia"/>
                    </w:rPr>
                    <w:t>含</w:t>
                  </w:r>
                  <w:r w:rsidRPr="00F86A34">
                    <w:rPr>
                      <w:rFonts w:ascii="標楷體" w:eastAsia="標楷體" w:hAnsi="標楷體"/>
                    </w:rPr>
                    <w:t>)2</w:t>
                  </w:r>
                  <w:r w:rsidRPr="00F86A34">
                    <w:rPr>
                      <w:rFonts w:ascii="標楷體" w:eastAsia="標楷體" w:hAnsi="標楷體" w:hint="eastAsia"/>
                    </w:rPr>
                    <w:t>日以上。</w:t>
                  </w:r>
                </w:p>
              </w:tc>
            </w:tr>
            <w:tr w:rsidR="00DD1F27" w:rsidRPr="00F86A34" w:rsidTr="00D91E84">
              <w:trPr>
                <w:trHeight w:val="515"/>
              </w:trPr>
              <w:tc>
                <w:tcPr>
                  <w:tcW w:w="1277" w:type="dxa"/>
                  <w:vMerge/>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32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rsidR="00D91E84" w:rsidRPr="00F86A34" w:rsidRDefault="00D91E84" w:rsidP="00D91E84">
                  <w:pPr>
                    <w:spacing w:line="320" w:lineRule="exact"/>
                    <w:ind w:leftChars="-3" w:left="-7"/>
                    <w:jc w:val="both"/>
                    <w:rPr>
                      <w:rFonts w:ascii="標楷體" w:eastAsia="標楷體" w:hAnsi="標楷體"/>
                    </w:rPr>
                  </w:pPr>
                  <w:r w:rsidRPr="00F86A34">
                    <w:rPr>
                      <w:rFonts w:ascii="標楷體" w:eastAsia="標楷體" w:hAnsi="標楷體" w:hint="eastAsia"/>
                    </w:rPr>
                    <w:t>辦理全國性、全市性活動或競賽，累計參加人次達</w:t>
                  </w:r>
                  <w:r w:rsidRPr="00F86A34">
                    <w:rPr>
                      <w:rFonts w:ascii="標楷體" w:eastAsia="標楷體" w:hAnsi="標楷體"/>
                    </w:rPr>
                    <w:t>50</w:t>
                  </w:r>
                  <w:r w:rsidRPr="00F86A34">
                    <w:rPr>
                      <w:rFonts w:ascii="標楷體" w:eastAsia="標楷體" w:hAnsi="標楷體" w:hint="eastAsia"/>
                    </w:rPr>
                    <w:t>萬人，或達</w:t>
                  </w:r>
                  <w:r w:rsidRPr="00F86A34">
                    <w:rPr>
                      <w:rFonts w:ascii="標楷體" w:eastAsia="標楷體" w:hAnsi="標楷體"/>
                    </w:rPr>
                    <w:t>20</w:t>
                  </w:r>
                  <w:r w:rsidRPr="00F86A34">
                    <w:rPr>
                      <w:rFonts w:ascii="標楷體" w:eastAsia="標楷體" w:hAnsi="標楷體" w:hint="eastAsia"/>
                    </w:rPr>
                    <w:t>萬人且較前一年</w:t>
                  </w:r>
                  <w:r w:rsidRPr="00F86A34">
                    <w:rPr>
                      <w:rFonts w:ascii="標楷體" w:eastAsia="標楷體" w:hAnsi="標楷體"/>
                    </w:rPr>
                    <w:t>(</w:t>
                  </w:r>
                  <w:r w:rsidRPr="00F86A34">
                    <w:rPr>
                      <w:rFonts w:ascii="標楷體" w:eastAsia="標楷體" w:hAnsi="標楷體" w:hint="eastAsia"/>
                    </w:rPr>
                    <w:t>次</w:t>
                  </w:r>
                  <w:r w:rsidRPr="00F86A34">
                    <w:rPr>
                      <w:rFonts w:ascii="標楷體" w:eastAsia="標楷體" w:hAnsi="標楷體"/>
                    </w:rPr>
                    <w:t>)</w:t>
                  </w:r>
                  <w:r w:rsidRPr="00F86A34">
                    <w:rPr>
                      <w:rFonts w:ascii="標楷體" w:eastAsia="標楷體" w:hAnsi="標楷體" w:hint="eastAsia"/>
                    </w:rPr>
                    <w:t>增幅達</w:t>
                  </w:r>
                  <w:r w:rsidRPr="00F86A34">
                    <w:rPr>
                      <w:rFonts w:ascii="標楷體" w:eastAsia="標楷體" w:hAnsi="標楷體"/>
                    </w:rPr>
                    <w:t>100%</w:t>
                  </w:r>
                  <w:r w:rsidRPr="00F86A34">
                    <w:rPr>
                      <w:rFonts w:ascii="標楷體" w:eastAsia="標楷體" w:hAnsi="標楷體" w:hint="eastAsia"/>
                    </w:rPr>
                    <w:t>。</w:t>
                  </w:r>
                </w:p>
              </w:tc>
            </w:tr>
            <w:tr w:rsidR="00DD1F27" w:rsidRPr="00F86A34" w:rsidTr="00D91E84">
              <w:trPr>
                <w:trHeight w:val="56"/>
              </w:trPr>
              <w:tc>
                <w:tcPr>
                  <w:tcW w:w="1277" w:type="dxa"/>
                  <w:vMerge/>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32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rsidR="00D91E84" w:rsidRPr="00F86A34" w:rsidRDefault="00D91E84" w:rsidP="00D91E84">
                  <w:pPr>
                    <w:spacing w:line="320" w:lineRule="exact"/>
                    <w:ind w:leftChars="-3" w:left="-7"/>
                    <w:jc w:val="both"/>
                    <w:rPr>
                      <w:rFonts w:ascii="標楷體" w:eastAsia="標楷體" w:hAnsi="標楷體"/>
                    </w:rPr>
                  </w:pPr>
                  <w:r w:rsidRPr="00F86A34">
                    <w:rPr>
                      <w:rFonts w:ascii="標楷體" w:eastAsia="標楷體" w:hAnsi="標楷體" w:hint="eastAsia"/>
                    </w:rPr>
                    <w:t>辦理全國性、全市性活動或競賽，單日參加人次達</w:t>
                  </w:r>
                  <w:r w:rsidRPr="00F86A34">
                    <w:rPr>
                      <w:rFonts w:ascii="標楷體" w:eastAsia="標楷體" w:hAnsi="標楷體"/>
                    </w:rPr>
                    <w:t>30</w:t>
                  </w:r>
                  <w:r w:rsidRPr="00F86A34">
                    <w:rPr>
                      <w:rFonts w:ascii="標楷體" w:eastAsia="標楷體" w:hAnsi="標楷體" w:hint="eastAsia"/>
                    </w:rPr>
                    <w:t>萬人，或平均每日參加人次達</w:t>
                  </w:r>
                  <w:r w:rsidRPr="00F86A34">
                    <w:rPr>
                      <w:rFonts w:ascii="標楷體" w:eastAsia="標楷體" w:hAnsi="標楷體"/>
                    </w:rPr>
                    <w:t>20</w:t>
                  </w:r>
                  <w:r w:rsidRPr="00F86A34">
                    <w:rPr>
                      <w:rFonts w:ascii="標楷體" w:eastAsia="標楷體" w:hAnsi="標楷體" w:hint="eastAsia"/>
                    </w:rPr>
                    <w:t>萬人者。</w:t>
                  </w:r>
                </w:p>
              </w:tc>
            </w:tr>
            <w:tr w:rsidR="00DD1F27" w:rsidRPr="00F86A34" w:rsidTr="00D91E84">
              <w:trPr>
                <w:trHeight w:val="107"/>
              </w:trPr>
              <w:tc>
                <w:tcPr>
                  <w:tcW w:w="1277" w:type="dxa"/>
                  <w:vMerge/>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32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rsidR="00D91E84" w:rsidRPr="00F86A34" w:rsidRDefault="00D91E84" w:rsidP="00D91E84">
                  <w:pPr>
                    <w:spacing w:line="320" w:lineRule="exact"/>
                    <w:ind w:leftChars="-3" w:left="-7"/>
                    <w:jc w:val="both"/>
                    <w:rPr>
                      <w:rFonts w:ascii="標楷體" w:eastAsia="標楷體" w:hAnsi="標楷體" w:cs="新細明體"/>
                      <w:kern w:val="0"/>
                      <w:szCs w:val="28"/>
                    </w:rPr>
                  </w:pPr>
                  <w:r w:rsidRPr="00F86A34">
                    <w:rPr>
                      <w:rFonts w:ascii="標楷體" w:eastAsia="標楷體" w:hAnsi="標楷體" w:hint="eastAsia"/>
                    </w:rPr>
                    <w:t>辦理全國性、全市性活動或競賽，往例核敘記功二次者，並具特殊成效</w:t>
                  </w:r>
                  <w:r w:rsidRPr="00F86A34">
                    <w:rPr>
                      <w:rFonts w:ascii="標楷體" w:eastAsia="標楷體" w:hAnsi="標楷體" w:hint="eastAsia"/>
                      <w:u w:val="single"/>
                    </w:rPr>
                    <w:t>獲</w:t>
                  </w:r>
                  <w:r w:rsidRPr="00F86A34">
                    <w:rPr>
                      <w:rFonts w:ascii="標楷體" w:eastAsia="標楷體" w:hAnsi="標楷體" w:hint="eastAsia"/>
                    </w:rPr>
                    <w:t>創新作為。</w:t>
                  </w:r>
                </w:p>
              </w:tc>
            </w:tr>
            <w:tr w:rsidR="00DD1F27" w:rsidRPr="00F86A34" w:rsidTr="00D91E84">
              <w:trPr>
                <w:trHeight w:val="69"/>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320" w:lineRule="exact"/>
                    <w:jc w:val="center"/>
                    <w:rPr>
                      <w:rFonts w:ascii="標楷體" w:eastAsia="標楷體" w:hAnsi="標楷體"/>
                    </w:rPr>
                  </w:pPr>
                  <w:r w:rsidRPr="00F86A34">
                    <w:rPr>
                      <w:rFonts w:ascii="標楷體" w:eastAsia="標楷體" w:hAnsi="標楷體" w:hint="eastAsia"/>
                    </w:rPr>
                    <w:t>記功一次</w:t>
                  </w:r>
                </w:p>
              </w:tc>
              <w:tc>
                <w:tcPr>
                  <w:tcW w:w="8249" w:type="dxa"/>
                  <w:tcBorders>
                    <w:top w:val="single" w:sz="4" w:space="0" w:color="auto"/>
                    <w:left w:val="single" w:sz="4" w:space="0" w:color="000000"/>
                    <w:bottom w:val="single" w:sz="4" w:space="0" w:color="000000"/>
                    <w:right w:val="single" w:sz="4" w:space="0" w:color="000000"/>
                  </w:tcBorders>
                </w:tcPr>
                <w:p w:rsidR="00D91E84" w:rsidRPr="00F86A34" w:rsidRDefault="00D91E84" w:rsidP="00D91E84">
                  <w:pPr>
                    <w:spacing w:line="320" w:lineRule="exact"/>
                    <w:ind w:leftChars="-3" w:left="-7"/>
                    <w:jc w:val="both"/>
                    <w:rPr>
                      <w:rFonts w:ascii="標楷體" w:eastAsia="標楷體" w:hAnsi="標楷體"/>
                    </w:rPr>
                  </w:pPr>
                  <w:r w:rsidRPr="00F86A34">
                    <w:rPr>
                      <w:rFonts w:ascii="標楷體" w:eastAsia="標楷體" w:hAnsi="標楷體" w:hint="eastAsia"/>
                    </w:rPr>
                    <w:t>有重要外賓參與之活動或競賽，圓滿成功。</w:t>
                  </w:r>
                </w:p>
              </w:tc>
            </w:tr>
            <w:tr w:rsidR="00DD1F27" w:rsidRPr="00F86A34" w:rsidTr="00D91E84">
              <w:trPr>
                <w:trHeight w:val="173"/>
              </w:trPr>
              <w:tc>
                <w:tcPr>
                  <w:tcW w:w="1277" w:type="dxa"/>
                  <w:vMerge/>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32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rsidR="00D91E84" w:rsidRPr="00F86A34" w:rsidRDefault="00D91E84" w:rsidP="00D91E84">
                  <w:pPr>
                    <w:spacing w:line="320" w:lineRule="exact"/>
                    <w:ind w:leftChars="-3" w:left="-7"/>
                    <w:jc w:val="both"/>
                    <w:rPr>
                      <w:rFonts w:ascii="標楷體" w:eastAsia="標楷體" w:hAnsi="標楷體" w:cs="新細明體"/>
                      <w:kern w:val="0"/>
                      <w:szCs w:val="28"/>
                    </w:rPr>
                  </w:pPr>
                  <w:r w:rsidRPr="00F86A34">
                    <w:rPr>
                      <w:rFonts w:ascii="標楷體" w:eastAsia="標楷體" w:hAnsi="標楷體" w:hint="eastAsia"/>
                    </w:rPr>
                    <w:t>辦理全國性、全市性活動或競賽，累計參加人次達</w:t>
                  </w:r>
                  <w:r w:rsidRPr="00F86A34">
                    <w:rPr>
                      <w:rFonts w:ascii="標楷體" w:eastAsia="標楷體" w:hAnsi="標楷體"/>
                    </w:rPr>
                    <w:t>1</w:t>
                  </w:r>
                  <w:r w:rsidRPr="00F86A34">
                    <w:rPr>
                      <w:rFonts w:ascii="標楷體" w:eastAsia="標楷體" w:hAnsi="標楷體" w:hint="eastAsia"/>
                    </w:rPr>
                    <w:t>萬人。</w:t>
                  </w:r>
                </w:p>
              </w:tc>
            </w:tr>
            <w:tr w:rsidR="00DD1F27" w:rsidRPr="00F86A34" w:rsidTr="00D91E84">
              <w:trPr>
                <w:trHeight w:val="122"/>
              </w:trPr>
              <w:tc>
                <w:tcPr>
                  <w:tcW w:w="1277" w:type="dxa"/>
                  <w:vMerge/>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320" w:lineRule="exact"/>
                    <w:jc w:val="center"/>
                    <w:rPr>
                      <w:rFonts w:ascii="標楷體" w:eastAsia="標楷體" w:hAnsi="標楷體"/>
                    </w:rPr>
                  </w:pPr>
                </w:p>
              </w:tc>
              <w:tc>
                <w:tcPr>
                  <w:tcW w:w="8249" w:type="dxa"/>
                  <w:tcBorders>
                    <w:top w:val="single" w:sz="4" w:space="0" w:color="auto"/>
                    <w:left w:val="single" w:sz="4" w:space="0" w:color="000000"/>
                    <w:bottom w:val="single" w:sz="4" w:space="0" w:color="000000"/>
                    <w:right w:val="single" w:sz="4" w:space="0" w:color="000000"/>
                  </w:tcBorders>
                </w:tcPr>
                <w:p w:rsidR="00D91E84" w:rsidRPr="00F86A34" w:rsidRDefault="00D91E84" w:rsidP="00D91E84">
                  <w:pPr>
                    <w:spacing w:line="320" w:lineRule="exact"/>
                    <w:ind w:leftChars="-3" w:left="-7"/>
                    <w:jc w:val="both"/>
                    <w:rPr>
                      <w:rFonts w:ascii="標楷體" w:eastAsia="標楷體" w:hAnsi="標楷體" w:cs="新細明體"/>
                      <w:kern w:val="0"/>
                      <w:szCs w:val="28"/>
                    </w:rPr>
                  </w:pPr>
                  <w:r w:rsidRPr="00F86A34">
                    <w:rPr>
                      <w:rFonts w:ascii="標楷體" w:eastAsia="標楷體" w:hAnsi="標楷體" w:hint="eastAsia"/>
                    </w:rPr>
                    <w:t>辦理全國性、全市性活動或競賽，往例核敘記功一次者，並具有特殊成效或創新作為。</w:t>
                  </w:r>
                </w:p>
              </w:tc>
            </w:tr>
            <w:tr w:rsidR="00DD1F27" w:rsidRPr="00F86A34" w:rsidTr="00D91E84">
              <w:trPr>
                <w:trHeight w:val="56"/>
              </w:trPr>
              <w:tc>
                <w:tcPr>
                  <w:tcW w:w="1277"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320" w:lineRule="exact"/>
                    <w:jc w:val="center"/>
                    <w:rPr>
                      <w:rFonts w:ascii="標楷體" w:eastAsia="標楷體" w:hAnsi="標楷體"/>
                    </w:rPr>
                  </w:pPr>
                  <w:r w:rsidRPr="00F86A34">
                    <w:rPr>
                      <w:rFonts w:ascii="標楷體" w:eastAsia="標楷體" w:hAnsi="標楷體" w:hint="eastAsia"/>
                    </w:rPr>
                    <w:t>嘉獎二次</w:t>
                  </w:r>
                </w:p>
              </w:tc>
              <w:tc>
                <w:tcPr>
                  <w:tcW w:w="8249" w:type="dxa"/>
                  <w:tcBorders>
                    <w:top w:val="single" w:sz="4" w:space="0" w:color="auto"/>
                    <w:left w:val="single" w:sz="4" w:space="0" w:color="000000"/>
                    <w:bottom w:val="single" w:sz="4" w:space="0" w:color="000000"/>
                    <w:right w:val="single" w:sz="4" w:space="0" w:color="000000"/>
                  </w:tcBorders>
                </w:tcPr>
                <w:p w:rsidR="00D91E84" w:rsidRPr="00F86A34" w:rsidRDefault="00D91E84" w:rsidP="00D91E84">
                  <w:pPr>
                    <w:spacing w:line="320" w:lineRule="exact"/>
                    <w:ind w:leftChars="-3" w:left="-7"/>
                    <w:jc w:val="both"/>
                    <w:rPr>
                      <w:rFonts w:ascii="標楷體" w:eastAsia="標楷體" w:hAnsi="標楷體" w:cs="新細明體"/>
                      <w:kern w:val="0"/>
                      <w:szCs w:val="28"/>
                    </w:rPr>
                  </w:pPr>
                  <w:r w:rsidRPr="00F86A34">
                    <w:rPr>
                      <w:rFonts w:ascii="標楷體" w:eastAsia="標楷體" w:hAnsi="標楷體" w:hint="eastAsia"/>
                    </w:rPr>
                    <w:t>辦理全國性、全市性活動或競賽，累計參加人次未達</w:t>
                  </w:r>
                  <w:r w:rsidRPr="00F86A34">
                    <w:rPr>
                      <w:rFonts w:ascii="標楷體" w:eastAsia="標楷體" w:hAnsi="標楷體"/>
                    </w:rPr>
                    <w:t>1</w:t>
                  </w:r>
                  <w:r w:rsidRPr="00F86A34">
                    <w:rPr>
                      <w:rFonts w:ascii="標楷體" w:eastAsia="標楷體" w:hAnsi="標楷體" w:hint="eastAsia"/>
                    </w:rPr>
                    <w:t>萬人。</w:t>
                  </w:r>
                </w:p>
              </w:tc>
            </w:tr>
            <w:tr w:rsidR="00DD1F27" w:rsidRPr="00F86A34" w:rsidTr="00D91E84">
              <w:trPr>
                <w:trHeight w:val="292"/>
              </w:trPr>
              <w:tc>
                <w:tcPr>
                  <w:tcW w:w="9526" w:type="dxa"/>
                  <w:gridSpan w:val="2"/>
                  <w:tcBorders>
                    <w:top w:val="single" w:sz="4" w:space="0" w:color="000000"/>
                    <w:left w:val="single" w:sz="4" w:space="0" w:color="000000"/>
                    <w:bottom w:val="single" w:sz="4" w:space="0" w:color="000000"/>
                    <w:right w:val="single" w:sz="4" w:space="0" w:color="000000"/>
                  </w:tcBorders>
                </w:tcPr>
                <w:p w:rsidR="00D91E84" w:rsidRPr="00F86A34" w:rsidRDefault="00D91E84" w:rsidP="00D91E84">
                  <w:pPr>
                    <w:adjustRightInd w:val="0"/>
                    <w:snapToGrid w:val="0"/>
                    <w:spacing w:line="320" w:lineRule="exact"/>
                    <w:rPr>
                      <w:rFonts w:ascii="標楷體" w:eastAsia="標楷體" w:hAnsi="標楷體" w:cs="新細明體"/>
                      <w:kern w:val="0"/>
                      <w:szCs w:val="28"/>
                    </w:rPr>
                  </w:pPr>
                  <w:r w:rsidRPr="00F86A34">
                    <w:rPr>
                      <w:rFonts w:ascii="標楷體" w:eastAsia="標楷體" w:hAnsi="標楷體" w:cs="新細明體" w:hint="eastAsia"/>
                      <w:kern w:val="0"/>
                      <w:szCs w:val="28"/>
                    </w:rPr>
                    <w:lastRenderedPageBreak/>
                    <w:t>說明：</w:t>
                  </w:r>
                </w:p>
                <w:p w:rsidR="00D91E84" w:rsidRPr="00F86A34" w:rsidRDefault="00D91E84" w:rsidP="00E67DC6">
                  <w:pPr>
                    <w:pStyle w:val="aa"/>
                    <w:numPr>
                      <w:ilvl w:val="0"/>
                      <w:numId w:val="22"/>
                    </w:numPr>
                    <w:adjustRightInd w:val="0"/>
                    <w:snapToGrid w:val="0"/>
                    <w:spacing w:line="320" w:lineRule="exact"/>
                    <w:ind w:leftChars="0"/>
                    <w:rPr>
                      <w:rFonts w:ascii="標楷體" w:eastAsia="標楷體" w:hAnsi="標楷體" w:cs="新細明體"/>
                      <w:kern w:val="0"/>
                      <w:szCs w:val="28"/>
                    </w:rPr>
                  </w:pPr>
                  <w:r w:rsidRPr="00F86A34">
                    <w:rPr>
                      <w:rFonts w:ascii="標楷體" w:eastAsia="標楷體" w:hAnsi="標楷體" w:cs="新細明體" w:hint="eastAsia"/>
                      <w:kern w:val="0"/>
                      <w:szCs w:val="28"/>
                    </w:rPr>
                    <w:t>參加人次之計算：</w:t>
                  </w:r>
                </w:p>
                <w:p w:rsidR="00D91E84" w:rsidRPr="00F86A34" w:rsidRDefault="00D91E84" w:rsidP="00D91E84">
                  <w:pPr>
                    <w:pStyle w:val="aa"/>
                    <w:adjustRightInd w:val="0"/>
                    <w:snapToGrid w:val="0"/>
                    <w:spacing w:line="320" w:lineRule="exact"/>
                    <w:ind w:leftChars="0" w:left="576" w:hangingChars="240" w:hanging="576"/>
                    <w:jc w:val="both"/>
                    <w:rPr>
                      <w:rFonts w:ascii="標楷體" w:eastAsia="標楷體" w:hAnsi="標楷體" w:cs="新細明體"/>
                      <w:kern w:val="0"/>
                      <w:szCs w:val="28"/>
                    </w:rPr>
                  </w:pPr>
                  <w:r w:rsidRPr="00F86A34">
                    <w:rPr>
                      <w:rFonts w:ascii="標楷體" w:eastAsia="標楷體" w:hAnsi="標楷體" w:cs="新細明體" w:hint="eastAsia"/>
                      <w:kern w:val="0"/>
                      <w:szCs w:val="28"/>
                    </w:rPr>
                    <w:t>（</w:t>
                  </w:r>
                  <w:r w:rsidRPr="00F86A34">
                    <w:rPr>
                      <w:rFonts w:ascii="標楷體" w:eastAsia="標楷體" w:hAnsi="標楷體" w:cs="新細明體"/>
                      <w:kern w:val="0"/>
                      <w:szCs w:val="28"/>
                    </w:rPr>
                    <w:t>1</w:t>
                  </w:r>
                  <w:r w:rsidRPr="00F86A34">
                    <w:rPr>
                      <w:rFonts w:ascii="標楷體" w:eastAsia="標楷體" w:hAnsi="標楷體" w:cs="新細明體" w:hint="eastAsia"/>
                      <w:kern w:val="0"/>
                      <w:szCs w:val="28"/>
                    </w:rPr>
                    <w:t>）應由主辦單位覈實計列，經核發新聞稿由各媒體露出且無異議者，始得計列。</w:t>
                  </w:r>
                </w:p>
                <w:p w:rsidR="00D91E84" w:rsidRPr="00F86A34" w:rsidRDefault="00D91E84" w:rsidP="00D91E84">
                  <w:pPr>
                    <w:pStyle w:val="aa"/>
                    <w:adjustRightInd w:val="0"/>
                    <w:snapToGrid w:val="0"/>
                    <w:spacing w:line="320" w:lineRule="exact"/>
                    <w:ind w:leftChars="0" w:left="576" w:hangingChars="240" w:hanging="576"/>
                    <w:jc w:val="both"/>
                    <w:rPr>
                      <w:rFonts w:ascii="標楷體" w:eastAsia="標楷體" w:hAnsi="標楷體" w:cs="新細明體"/>
                      <w:kern w:val="0"/>
                      <w:szCs w:val="28"/>
                    </w:rPr>
                  </w:pPr>
                  <w:r w:rsidRPr="00F86A34">
                    <w:rPr>
                      <w:rFonts w:ascii="標楷體" w:eastAsia="標楷體" w:hAnsi="標楷體" w:cs="新細明體" w:hint="eastAsia"/>
                      <w:kern w:val="0"/>
                      <w:szCs w:val="28"/>
                    </w:rPr>
                    <w:t>（</w:t>
                  </w:r>
                  <w:r w:rsidRPr="00F86A34">
                    <w:rPr>
                      <w:rFonts w:ascii="標楷體" w:eastAsia="標楷體" w:hAnsi="標楷體" w:cs="新細明體"/>
                      <w:kern w:val="0"/>
                      <w:szCs w:val="28"/>
                    </w:rPr>
                    <w:t>2</w:t>
                  </w:r>
                  <w:r w:rsidRPr="00F86A34">
                    <w:rPr>
                      <w:rFonts w:ascii="標楷體" w:eastAsia="標楷體" w:hAnsi="標楷體" w:cs="新細明體" w:hint="eastAsia"/>
                      <w:kern w:val="0"/>
                      <w:szCs w:val="28"/>
                    </w:rPr>
                    <w:t>）未經媒體露出之活動，累計參加人次以未達</w:t>
                  </w:r>
                  <w:r w:rsidRPr="00F86A34">
                    <w:rPr>
                      <w:rFonts w:ascii="標楷體" w:eastAsia="標楷體" w:hAnsi="標楷體" w:cs="新細明體"/>
                      <w:kern w:val="0"/>
                      <w:szCs w:val="28"/>
                    </w:rPr>
                    <w:t>1</w:t>
                  </w:r>
                  <w:r w:rsidRPr="00F86A34">
                    <w:rPr>
                      <w:rFonts w:ascii="標楷體" w:eastAsia="標楷體" w:hAnsi="標楷體" w:cs="新細明體" w:hint="eastAsia"/>
                      <w:kern w:val="0"/>
                      <w:szCs w:val="28"/>
                    </w:rPr>
                    <w:t>萬人計。</w:t>
                  </w:r>
                </w:p>
                <w:p w:rsidR="00D91E84" w:rsidRPr="00F86A34" w:rsidRDefault="00D91E84" w:rsidP="00D91E84">
                  <w:pPr>
                    <w:pStyle w:val="aa"/>
                    <w:adjustRightInd w:val="0"/>
                    <w:snapToGrid w:val="0"/>
                    <w:spacing w:line="320" w:lineRule="exact"/>
                    <w:ind w:leftChars="0" w:left="576" w:hangingChars="240" w:hanging="576"/>
                    <w:jc w:val="both"/>
                    <w:rPr>
                      <w:rFonts w:ascii="標楷體" w:eastAsia="標楷體" w:hAnsi="標楷體" w:cs="新細明體"/>
                      <w:kern w:val="0"/>
                      <w:szCs w:val="28"/>
                    </w:rPr>
                  </w:pPr>
                  <w:r w:rsidRPr="00F86A34">
                    <w:rPr>
                      <w:rFonts w:ascii="標楷體" w:eastAsia="標楷體" w:hAnsi="標楷體" w:cs="新細明體" w:hint="eastAsia"/>
                      <w:kern w:val="0"/>
                      <w:szCs w:val="28"/>
                    </w:rPr>
                    <w:t>（</w:t>
                  </w:r>
                  <w:r w:rsidRPr="00F86A34">
                    <w:rPr>
                      <w:rFonts w:ascii="標楷體" w:eastAsia="標楷體" w:hAnsi="標楷體" w:cs="新細明體"/>
                      <w:kern w:val="0"/>
                      <w:szCs w:val="28"/>
                    </w:rPr>
                    <w:t>3</w:t>
                  </w:r>
                  <w:r w:rsidRPr="00F86A34">
                    <w:rPr>
                      <w:rFonts w:ascii="標楷體" w:eastAsia="標楷體" w:hAnsi="標楷體" w:cs="新細明體" w:hint="eastAsia"/>
                      <w:kern w:val="0"/>
                      <w:szCs w:val="28"/>
                    </w:rPr>
                    <w:t>）如故意提報不實數據經查證屬實者，除</w:t>
                  </w:r>
                  <w:r w:rsidRPr="00033664">
                    <w:rPr>
                      <w:rFonts w:ascii="標楷體" w:eastAsia="標楷體" w:hAnsi="標楷體" w:cs="新細明體" w:hint="eastAsia"/>
                      <w:kern w:val="0"/>
                      <w:szCs w:val="28"/>
                      <w:u w:val="single"/>
                    </w:rPr>
                    <w:t>了</w:t>
                  </w:r>
                  <w:r w:rsidRPr="00F86A34">
                    <w:rPr>
                      <w:rFonts w:ascii="標楷體" w:eastAsia="標楷體" w:hAnsi="標楷體" w:cs="新細明體" w:hint="eastAsia"/>
                      <w:kern w:val="0"/>
                      <w:szCs w:val="28"/>
                    </w:rPr>
                    <w:t>撤銷原有獎令外，另從嚴議處相關失職人員應負責任。</w:t>
                  </w:r>
                </w:p>
                <w:p w:rsidR="00D91E84" w:rsidRPr="00F86A34" w:rsidRDefault="00D91E84" w:rsidP="00E67DC6">
                  <w:pPr>
                    <w:pStyle w:val="aa"/>
                    <w:numPr>
                      <w:ilvl w:val="0"/>
                      <w:numId w:val="22"/>
                    </w:numPr>
                    <w:adjustRightInd w:val="0"/>
                    <w:snapToGrid w:val="0"/>
                    <w:spacing w:line="320" w:lineRule="exact"/>
                    <w:ind w:leftChars="0"/>
                    <w:rPr>
                      <w:rFonts w:ascii="標楷體" w:eastAsia="標楷體" w:hAnsi="標楷體" w:cs="新細明體"/>
                      <w:kern w:val="0"/>
                      <w:szCs w:val="28"/>
                    </w:rPr>
                  </w:pPr>
                  <w:r w:rsidRPr="00F86A34">
                    <w:rPr>
                      <w:rFonts w:ascii="標楷體" w:eastAsia="標楷體" w:hAnsi="標楷體" w:cs="新細明體" w:hint="eastAsia"/>
                      <w:kern w:val="0"/>
                      <w:szCs w:val="28"/>
                    </w:rPr>
                    <w:t>國際性、全國性、全市性活動之認定，以委辦單位之性質認定；如活動成果績效突破國際、全國或全市紀錄者，得視個案認定之。</w:t>
                  </w:r>
                </w:p>
              </w:tc>
            </w:tr>
          </w:tbl>
          <w:p w:rsidR="00D91E84" w:rsidRPr="00F86A34" w:rsidRDefault="00D91E84" w:rsidP="00E67DC6">
            <w:pPr>
              <w:numPr>
                <w:ilvl w:val="0"/>
                <w:numId w:val="17"/>
              </w:numPr>
              <w:spacing w:beforeLines="100" w:before="240" w:line="0" w:lineRule="atLeast"/>
              <w:ind w:left="482" w:hangingChars="201" w:hanging="482"/>
              <w:rPr>
                <w:rFonts w:ascii="標楷體" w:eastAsia="標楷體" w:hAnsi="標楷體" w:cstheme="minorBidi"/>
                <w:sz w:val="20"/>
              </w:rPr>
            </w:pPr>
            <w:r w:rsidRPr="00F86A34">
              <w:rPr>
                <w:rFonts w:ascii="標楷體" w:eastAsia="標楷體" w:hAnsi="標楷體" w:cstheme="minorBidi" w:hint="eastAsia"/>
                <w:szCs w:val="22"/>
              </w:rPr>
              <w:t>參加大型評比達一定名次者，最高獎度標準如下：</w:t>
            </w: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55"/>
              <w:gridCol w:w="1276"/>
              <w:gridCol w:w="1418"/>
              <w:gridCol w:w="1559"/>
              <w:gridCol w:w="1701"/>
              <w:gridCol w:w="1417"/>
            </w:tblGrid>
            <w:tr w:rsidR="00DD1F27" w:rsidRPr="00F86A34" w:rsidTr="00D91E84">
              <w:tc>
                <w:tcPr>
                  <w:tcW w:w="2155" w:type="dxa"/>
                  <w:vMerge w:val="restart"/>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評比性質</w:t>
                  </w:r>
                </w:p>
              </w:tc>
              <w:tc>
                <w:tcPr>
                  <w:tcW w:w="7371" w:type="dxa"/>
                  <w:gridSpan w:val="5"/>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最高獎度</w:t>
                  </w:r>
                </w:p>
              </w:tc>
            </w:tr>
            <w:tr w:rsidR="00DD1F27" w:rsidRPr="00F86A34" w:rsidTr="00D91E84">
              <w:tc>
                <w:tcPr>
                  <w:tcW w:w="2155" w:type="dxa"/>
                  <w:vMerge/>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第一名</w:t>
                  </w:r>
                </w:p>
              </w:tc>
              <w:tc>
                <w:tcPr>
                  <w:tcW w:w="1418"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第二名</w:t>
                  </w:r>
                </w:p>
              </w:tc>
              <w:tc>
                <w:tcPr>
                  <w:tcW w:w="1559"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第三名</w:t>
                  </w:r>
                </w:p>
              </w:tc>
              <w:tc>
                <w:tcPr>
                  <w:tcW w:w="1701"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第四、五名</w:t>
                  </w:r>
                </w:p>
              </w:tc>
              <w:tc>
                <w:tcPr>
                  <w:tcW w:w="1417"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第六、七名</w:t>
                  </w:r>
                </w:p>
              </w:tc>
            </w:tr>
            <w:tr w:rsidR="00DD1F27" w:rsidRPr="00F86A34" w:rsidTr="00D91E84">
              <w:tc>
                <w:tcPr>
                  <w:tcW w:w="2155"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國際性</w:t>
                  </w:r>
                </w:p>
              </w:tc>
              <w:tc>
                <w:tcPr>
                  <w:tcW w:w="1276"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一次記</w:t>
                  </w:r>
                </w:p>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二大功</w:t>
                  </w:r>
                </w:p>
              </w:tc>
              <w:tc>
                <w:tcPr>
                  <w:tcW w:w="1418"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記一大功</w:t>
                  </w:r>
                </w:p>
              </w:tc>
              <w:tc>
                <w:tcPr>
                  <w:tcW w:w="1559"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記功二次</w:t>
                  </w:r>
                </w:p>
              </w:tc>
              <w:tc>
                <w:tcPr>
                  <w:tcW w:w="1701"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記功一次</w:t>
                  </w:r>
                </w:p>
              </w:tc>
              <w:tc>
                <w:tcPr>
                  <w:tcW w:w="1417"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嘉獎二次</w:t>
                  </w:r>
                </w:p>
              </w:tc>
            </w:tr>
            <w:tr w:rsidR="00DD1F27" w:rsidRPr="00F86A34" w:rsidTr="00D91E84">
              <w:tc>
                <w:tcPr>
                  <w:tcW w:w="2155"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全國性</w:t>
                  </w:r>
                </w:p>
              </w:tc>
              <w:tc>
                <w:tcPr>
                  <w:tcW w:w="1276"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記功二次</w:t>
                  </w:r>
                </w:p>
              </w:tc>
              <w:tc>
                <w:tcPr>
                  <w:tcW w:w="1418"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記功一次</w:t>
                  </w:r>
                </w:p>
              </w:tc>
              <w:tc>
                <w:tcPr>
                  <w:tcW w:w="1559"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嘉獎二次</w:t>
                  </w:r>
                </w:p>
              </w:tc>
              <w:tc>
                <w:tcPr>
                  <w:tcW w:w="1701"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嘉獎一次</w:t>
                  </w:r>
                </w:p>
              </w:tc>
              <w:tc>
                <w:tcPr>
                  <w:tcW w:w="1417"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w:t>
                  </w:r>
                </w:p>
              </w:tc>
            </w:tr>
            <w:tr w:rsidR="00DD1F27" w:rsidRPr="00F86A34" w:rsidTr="00D91E84">
              <w:tc>
                <w:tcPr>
                  <w:tcW w:w="2155"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直轄市性</w:t>
                  </w:r>
                </w:p>
              </w:tc>
              <w:tc>
                <w:tcPr>
                  <w:tcW w:w="1276"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記功二次</w:t>
                  </w:r>
                </w:p>
              </w:tc>
              <w:tc>
                <w:tcPr>
                  <w:tcW w:w="1418"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記功一次</w:t>
                  </w:r>
                </w:p>
              </w:tc>
              <w:tc>
                <w:tcPr>
                  <w:tcW w:w="1559"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嘉獎二次</w:t>
                  </w:r>
                </w:p>
              </w:tc>
              <w:tc>
                <w:tcPr>
                  <w:tcW w:w="1701"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w:t>
                  </w:r>
                </w:p>
              </w:tc>
            </w:tr>
            <w:tr w:rsidR="00DD1F27" w:rsidRPr="00F86A34" w:rsidTr="00D91E84">
              <w:tc>
                <w:tcPr>
                  <w:tcW w:w="2155"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exact"/>
                    <w:jc w:val="center"/>
                    <w:rPr>
                      <w:rFonts w:ascii="標楷體" w:eastAsia="標楷體" w:hAnsi="標楷體"/>
                    </w:rPr>
                  </w:pPr>
                  <w:r w:rsidRPr="00F86A34">
                    <w:rPr>
                      <w:rFonts w:ascii="標楷體" w:eastAsia="標楷體" w:hAnsi="標楷體" w:hint="eastAsia"/>
                    </w:rPr>
                    <w:t>區域性</w:t>
                  </w:r>
                  <w:r w:rsidRPr="00F86A34">
                    <w:rPr>
                      <w:rFonts w:ascii="標楷體" w:eastAsia="標楷體" w:hAnsi="標楷體"/>
                    </w:rPr>
                    <w:t>11</w:t>
                  </w:r>
                  <w:r w:rsidRPr="00F86A34">
                    <w:rPr>
                      <w:rFonts w:ascii="標楷體" w:eastAsia="標楷體" w:hAnsi="標楷體" w:hint="eastAsia"/>
                    </w:rPr>
                    <w:t>個縣市以上之評比</w:t>
                  </w:r>
                </w:p>
              </w:tc>
              <w:tc>
                <w:tcPr>
                  <w:tcW w:w="1276"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記功二次</w:t>
                  </w:r>
                </w:p>
              </w:tc>
              <w:tc>
                <w:tcPr>
                  <w:tcW w:w="1418"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記功一次</w:t>
                  </w:r>
                </w:p>
              </w:tc>
              <w:tc>
                <w:tcPr>
                  <w:tcW w:w="1559"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嘉獎二次</w:t>
                  </w:r>
                </w:p>
              </w:tc>
              <w:tc>
                <w:tcPr>
                  <w:tcW w:w="1701"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w:t>
                  </w:r>
                </w:p>
              </w:tc>
            </w:tr>
            <w:tr w:rsidR="00DD1F27" w:rsidRPr="00F86A34" w:rsidTr="00D91E84">
              <w:tc>
                <w:tcPr>
                  <w:tcW w:w="2155"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exact"/>
                    <w:jc w:val="both"/>
                    <w:rPr>
                      <w:rFonts w:ascii="標楷體" w:eastAsia="標楷體" w:hAnsi="標楷體"/>
                    </w:rPr>
                  </w:pPr>
                  <w:r w:rsidRPr="00F86A34">
                    <w:rPr>
                      <w:rFonts w:ascii="標楷體" w:eastAsia="標楷體" w:hAnsi="標楷體" w:hint="eastAsia"/>
                    </w:rPr>
                    <w:t>區域性</w:t>
                  </w:r>
                  <w:r w:rsidRPr="00F86A34">
                    <w:rPr>
                      <w:rFonts w:ascii="標楷體" w:eastAsia="標楷體" w:hAnsi="標楷體"/>
                    </w:rPr>
                    <w:t>3</w:t>
                  </w:r>
                  <w:r w:rsidRPr="00F86A34">
                    <w:rPr>
                      <w:rFonts w:ascii="標楷體" w:eastAsia="標楷體" w:hAnsi="標楷體" w:hint="eastAsia"/>
                    </w:rPr>
                    <w:t>個縣市以上未達</w:t>
                  </w:r>
                  <w:r w:rsidRPr="00F86A34">
                    <w:rPr>
                      <w:rFonts w:ascii="標楷體" w:eastAsia="標楷體" w:hAnsi="標楷體"/>
                    </w:rPr>
                    <w:t>11</w:t>
                  </w:r>
                  <w:r w:rsidRPr="00F86A34">
                    <w:rPr>
                      <w:rFonts w:ascii="標楷體" w:eastAsia="標楷體" w:hAnsi="標楷體" w:hint="eastAsia"/>
                    </w:rPr>
                    <w:t>縣市之評比</w:t>
                  </w:r>
                </w:p>
              </w:tc>
              <w:tc>
                <w:tcPr>
                  <w:tcW w:w="1276"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記功一次</w:t>
                  </w:r>
                </w:p>
              </w:tc>
              <w:tc>
                <w:tcPr>
                  <w:tcW w:w="1418"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嘉獎二次</w:t>
                  </w:r>
                </w:p>
              </w:tc>
              <w:tc>
                <w:tcPr>
                  <w:tcW w:w="1559"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w:t>
                  </w:r>
                </w:p>
              </w:tc>
              <w:tc>
                <w:tcPr>
                  <w:tcW w:w="1417" w:type="dxa"/>
                  <w:tcBorders>
                    <w:top w:val="single" w:sz="4" w:space="0" w:color="000000"/>
                    <w:left w:val="single" w:sz="4" w:space="0" w:color="000000"/>
                    <w:bottom w:val="single" w:sz="4" w:space="0" w:color="000000"/>
                    <w:right w:val="single" w:sz="4" w:space="0" w:color="000000"/>
                  </w:tcBorders>
                  <w:vAlign w:val="center"/>
                </w:tcPr>
                <w:p w:rsidR="00D91E84" w:rsidRPr="00F86A34" w:rsidRDefault="00D91E84" w:rsidP="00D91E84">
                  <w:pPr>
                    <w:spacing w:line="240" w:lineRule="atLeast"/>
                    <w:jc w:val="center"/>
                    <w:rPr>
                      <w:rFonts w:ascii="標楷體" w:eastAsia="標楷體" w:hAnsi="標楷體"/>
                    </w:rPr>
                  </w:pPr>
                  <w:r w:rsidRPr="00F86A34">
                    <w:rPr>
                      <w:rFonts w:ascii="標楷體" w:eastAsia="標楷體" w:hAnsi="標楷體" w:hint="eastAsia"/>
                    </w:rPr>
                    <w:t>※</w:t>
                  </w:r>
                </w:p>
              </w:tc>
            </w:tr>
            <w:tr w:rsidR="00DD1F27" w:rsidRPr="00F86A34" w:rsidTr="00D91E84">
              <w:tc>
                <w:tcPr>
                  <w:tcW w:w="9526" w:type="dxa"/>
                  <w:gridSpan w:val="6"/>
                  <w:tcBorders>
                    <w:top w:val="single" w:sz="4" w:space="0" w:color="000000"/>
                    <w:left w:val="single" w:sz="4" w:space="0" w:color="000000"/>
                    <w:bottom w:val="single" w:sz="4" w:space="0" w:color="000000"/>
                    <w:right w:val="single" w:sz="4" w:space="0" w:color="000000"/>
                  </w:tcBorders>
                </w:tcPr>
                <w:p w:rsidR="00D91E84" w:rsidRPr="00F86A34" w:rsidRDefault="00D91E84" w:rsidP="00D91E84">
                  <w:pPr>
                    <w:spacing w:line="220" w:lineRule="atLeast"/>
                    <w:rPr>
                      <w:rFonts w:ascii="標楷體" w:eastAsia="標楷體" w:hAnsi="標楷體"/>
                    </w:rPr>
                  </w:pPr>
                  <w:r w:rsidRPr="00F86A34">
                    <w:rPr>
                      <w:rFonts w:ascii="標楷體" w:eastAsia="標楷體" w:hAnsi="標楷體" w:hint="eastAsia"/>
                    </w:rPr>
                    <w:t>說明：</w:t>
                  </w:r>
                </w:p>
                <w:p w:rsidR="00D91E84" w:rsidRPr="00F86A34" w:rsidRDefault="00D91E84" w:rsidP="00D91E84">
                  <w:pPr>
                    <w:pStyle w:val="aa"/>
                    <w:spacing w:line="220" w:lineRule="atLeast"/>
                    <w:ind w:leftChars="0" w:hangingChars="200" w:hanging="480"/>
                    <w:rPr>
                      <w:rFonts w:ascii="標楷體" w:eastAsia="標楷體" w:hAnsi="標楷體"/>
                    </w:rPr>
                  </w:pPr>
                  <w:r w:rsidRPr="00F86A34">
                    <w:rPr>
                      <w:rFonts w:ascii="標楷體" w:eastAsia="標楷體" w:hAnsi="標楷體" w:hint="eastAsia"/>
                    </w:rPr>
                    <w:t>一、中央機關已訂有明確敘獎規範</w:t>
                  </w:r>
                  <w:r w:rsidRPr="00F86A34">
                    <w:rPr>
                      <w:rFonts w:ascii="標楷體" w:eastAsia="標楷體" w:hAnsi="標楷體"/>
                    </w:rPr>
                    <w:t>(</w:t>
                  </w:r>
                  <w:r w:rsidRPr="00F86A34">
                    <w:rPr>
                      <w:rFonts w:ascii="標楷體" w:eastAsia="標楷體" w:hAnsi="標楷體" w:hint="eastAsia"/>
                    </w:rPr>
                    <w:t>如已明訂最高獎度或敘獎人數</w:t>
                  </w:r>
                  <w:r w:rsidRPr="00F86A34">
                    <w:rPr>
                      <w:rFonts w:ascii="標楷體" w:eastAsia="標楷體" w:hAnsi="標楷體"/>
                    </w:rPr>
                    <w:t>)</w:t>
                  </w:r>
                  <w:r w:rsidRPr="00F86A34">
                    <w:rPr>
                      <w:rFonts w:ascii="標楷體" w:eastAsia="標楷體" w:hAnsi="標楷體" w:hint="eastAsia"/>
                    </w:rPr>
                    <w:t>者，從其規範；未明定者，適用上述最高獎度標準。</w:t>
                  </w:r>
                </w:p>
                <w:p w:rsidR="00D91E84" w:rsidRPr="00F86A34" w:rsidRDefault="00D91E84" w:rsidP="00D91E84">
                  <w:pPr>
                    <w:pStyle w:val="aa"/>
                    <w:spacing w:line="220" w:lineRule="atLeast"/>
                    <w:ind w:leftChars="0" w:left="456" w:hangingChars="190" w:hanging="456"/>
                    <w:rPr>
                      <w:rFonts w:ascii="標楷體" w:eastAsia="標楷體" w:hAnsi="標楷體"/>
                    </w:rPr>
                  </w:pPr>
                  <w:r w:rsidRPr="00F86A34">
                    <w:rPr>
                      <w:rFonts w:ascii="標楷體" w:eastAsia="標楷體" w:hAnsi="標楷體" w:hint="eastAsia"/>
                    </w:rPr>
                    <w:t>二、獲評名次在全體參加評比單位二分之一以後者，不予敘獎。</w:t>
                  </w:r>
                </w:p>
                <w:p w:rsidR="00D91E84" w:rsidRPr="00F86A34" w:rsidRDefault="00D91E84" w:rsidP="00D91E84">
                  <w:pPr>
                    <w:pStyle w:val="aa"/>
                    <w:spacing w:line="220" w:lineRule="atLeast"/>
                    <w:ind w:leftChars="0" w:left="456" w:hangingChars="190" w:hanging="456"/>
                    <w:rPr>
                      <w:rFonts w:ascii="標楷體" w:eastAsia="標楷體" w:hAnsi="標楷體"/>
                    </w:rPr>
                  </w:pPr>
                  <w:r w:rsidRPr="00F86A34">
                    <w:rPr>
                      <w:rFonts w:ascii="標楷體" w:eastAsia="標楷體" w:hAnsi="標楷體" w:hint="eastAsia"/>
                    </w:rPr>
                    <w:t>三、民間團體辦理之評比，最高獎度比照全國性評比之標準。</w:t>
                  </w:r>
                </w:p>
              </w:tc>
            </w:tr>
          </w:tbl>
          <w:p w:rsidR="00D91E84" w:rsidRPr="00F86A34" w:rsidRDefault="00D91E84" w:rsidP="00E67DC6">
            <w:pPr>
              <w:numPr>
                <w:ilvl w:val="0"/>
                <w:numId w:val="17"/>
              </w:numPr>
              <w:spacing w:line="0" w:lineRule="atLeast"/>
              <w:rPr>
                <w:rFonts w:ascii="標楷體" w:eastAsia="標楷體" w:hAnsi="標楷體" w:cstheme="minorBidi"/>
              </w:rPr>
            </w:pPr>
            <w:r w:rsidRPr="00F86A34">
              <w:rPr>
                <w:rFonts w:ascii="標楷體" w:eastAsia="標楷體" w:hAnsi="標楷體" w:cstheme="minorBidi" w:hint="eastAsia"/>
              </w:rPr>
              <w:t>對本府各機關及本市各區公所訂定之考核計畫，最高獎度標準如下：</w:t>
            </w:r>
          </w:p>
          <w:tbl>
            <w:tblPr>
              <w:tblStyle w:val="a3"/>
              <w:tblW w:w="0" w:type="auto"/>
              <w:tblInd w:w="108" w:type="dxa"/>
              <w:tblLayout w:type="fixed"/>
              <w:tblLook w:val="04A0" w:firstRow="1" w:lastRow="0" w:firstColumn="1" w:lastColumn="0" w:noHBand="0" w:noVBand="1"/>
            </w:tblPr>
            <w:tblGrid>
              <w:gridCol w:w="2189"/>
              <w:gridCol w:w="1843"/>
              <w:gridCol w:w="1843"/>
              <w:gridCol w:w="1559"/>
              <w:gridCol w:w="1984"/>
            </w:tblGrid>
            <w:tr w:rsidR="00DD1F27" w:rsidRPr="00F86A34" w:rsidTr="00D91E84">
              <w:tc>
                <w:tcPr>
                  <w:tcW w:w="2189"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受評機關數</w:t>
                  </w: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分數</w:t>
                  </w: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第一名</w:t>
                  </w:r>
                </w:p>
              </w:tc>
              <w:tc>
                <w:tcPr>
                  <w:tcW w:w="1559"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第二名</w:t>
                  </w:r>
                </w:p>
              </w:tc>
              <w:tc>
                <w:tcPr>
                  <w:tcW w:w="1984"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第三名</w:t>
                  </w:r>
                </w:p>
              </w:tc>
            </w:tr>
            <w:tr w:rsidR="00DD1F27" w:rsidRPr="00F86A34" w:rsidTr="00D91E84">
              <w:tc>
                <w:tcPr>
                  <w:tcW w:w="2189" w:type="dxa"/>
                  <w:vMerge w:val="restart"/>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10個機關</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以上</w:t>
                  </w: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90分以上</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(特優)</w:t>
                  </w: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記功一次</w:t>
                  </w:r>
                </w:p>
              </w:tc>
              <w:tc>
                <w:tcPr>
                  <w:tcW w:w="1559"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嘉獎二次</w:t>
                  </w:r>
                </w:p>
              </w:tc>
              <w:tc>
                <w:tcPr>
                  <w:tcW w:w="1984"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r>
            <w:tr w:rsidR="00DD1F27" w:rsidRPr="00F86A34" w:rsidTr="00D91E84">
              <w:tc>
                <w:tcPr>
                  <w:tcW w:w="2189" w:type="dxa"/>
                  <w:vMerge/>
                  <w:vAlign w:val="center"/>
                </w:tcPr>
                <w:p w:rsidR="00D91E84" w:rsidRPr="00F86A34" w:rsidRDefault="00D91E84" w:rsidP="00D91E84">
                  <w:pPr>
                    <w:pStyle w:val="aa"/>
                    <w:spacing w:line="0" w:lineRule="atLeast"/>
                    <w:ind w:leftChars="0" w:left="0"/>
                    <w:jc w:val="center"/>
                    <w:rPr>
                      <w:rFonts w:ascii="標楷體" w:eastAsia="標楷體" w:hAnsi="標楷體"/>
                    </w:rPr>
                  </w:pP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80分以上未達90分</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(優等)</w:t>
                  </w: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嘉獎二次</w:t>
                  </w:r>
                </w:p>
              </w:tc>
              <w:tc>
                <w:tcPr>
                  <w:tcW w:w="1559"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c>
                <w:tcPr>
                  <w:tcW w:w="1984"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w:t>
                  </w:r>
                </w:p>
              </w:tc>
            </w:tr>
            <w:tr w:rsidR="00DD1F27" w:rsidRPr="00F86A34" w:rsidTr="00D91E84">
              <w:tc>
                <w:tcPr>
                  <w:tcW w:w="2189" w:type="dxa"/>
                  <w:vMerge/>
                  <w:vAlign w:val="center"/>
                </w:tcPr>
                <w:p w:rsidR="00D91E84" w:rsidRPr="00F86A34" w:rsidRDefault="00D91E84" w:rsidP="00D91E84">
                  <w:pPr>
                    <w:pStyle w:val="aa"/>
                    <w:spacing w:line="0" w:lineRule="atLeast"/>
                    <w:ind w:leftChars="0" w:left="0"/>
                    <w:jc w:val="center"/>
                    <w:rPr>
                      <w:rFonts w:ascii="標楷體" w:eastAsia="標楷體" w:hAnsi="標楷體"/>
                    </w:rPr>
                  </w:pP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70分以上未達80分</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c>
                <w:tcPr>
                  <w:tcW w:w="1559" w:type="dxa"/>
                  <w:vAlign w:val="center"/>
                </w:tcPr>
                <w:p w:rsidR="00D91E84" w:rsidRPr="00F86A34" w:rsidRDefault="00D91E84" w:rsidP="00D91E84">
                  <w:pPr>
                    <w:jc w:val="center"/>
                  </w:pPr>
                  <w:r w:rsidRPr="00F86A34">
                    <w:rPr>
                      <w:rFonts w:hint="eastAsia"/>
                    </w:rPr>
                    <w:t>※</w:t>
                  </w:r>
                </w:p>
              </w:tc>
              <w:tc>
                <w:tcPr>
                  <w:tcW w:w="1984" w:type="dxa"/>
                  <w:vAlign w:val="center"/>
                </w:tcPr>
                <w:p w:rsidR="00D91E84" w:rsidRPr="00F86A34" w:rsidRDefault="00D91E84" w:rsidP="00D91E84">
                  <w:pPr>
                    <w:jc w:val="center"/>
                  </w:pPr>
                  <w:r w:rsidRPr="00F86A34">
                    <w:rPr>
                      <w:rFonts w:hint="eastAsia"/>
                    </w:rPr>
                    <w:t>※</w:t>
                  </w:r>
                </w:p>
              </w:tc>
            </w:tr>
            <w:tr w:rsidR="00DD1F27" w:rsidRPr="00F86A34" w:rsidTr="00D91E84">
              <w:tc>
                <w:tcPr>
                  <w:tcW w:w="2189" w:type="dxa"/>
                  <w:vMerge/>
                  <w:vAlign w:val="center"/>
                </w:tcPr>
                <w:p w:rsidR="00D91E84" w:rsidRPr="00F86A34" w:rsidRDefault="00D91E84" w:rsidP="00D91E84">
                  <w:pPr>
                    <w:pStyle w:val="aa"/>
                    <w:spacing w:line="0" w:lineRule="atLeast"/>
                    <w:ind w:leftChars="0" w:left="0"/>
                    <w:jc w:val="center"/>
                    <w:rPr>
                      <w:rFonts w:ascii="標楷體" w:eastAsia="標楷體" w:hAnsi="標楷體"/>
                    </w:rPr>
                  </w:pP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未達70分</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(乙等)</w:t>
                  </w:r>
                </w:p>
              </w:tc>
              <w:tc>
                <w:tcPr>
                  <w:tcW w:w="5386" w:type="dxa"/>
                  <w:gridSpan w:val="3"/>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覈實檢討相關人員應負責任</w:t>
                  </w:r>
                </w:p>
              </w:tc>
            </w:tr>
            <w:tr w:rsidR="00DD1F27" w:rsidRPr="00F86A34" w:rsidTr="00D91E84">
              <w:tc>
                <w:tcPr>
                  <w:tcW w:w="2189" w:type="dxa"/>
                  <w:vMerge w:val="restart"/>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4至9個機關</w:t>
                  </w: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90分以上</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(特優)</w:t>
                  </w: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嘉獎二次</w:t>
                  </w:r>
                </w:p>
              </w:tc>
              <w:tc>
                <w:tcPr>
                  <w:tcW w:w="1559"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c>
                <w:tcPr>
                  <w:tcW w:w="1984"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w:t>
                  </w:r>
                </w:p>
              </w:tc>
            </w:tr>
            <w:tr w:rsidR="00DD1F27" w:rsidRPr="00F86A34" w:rsidTr="00D91E84">
              <w:tc>
                <w:tcPr>
                  <w:tcW w:w="2189" w:type="dxa"/>
                  <w:vMerge/>
                  <w:vAlign w:val="center"/>
                </w:tcPr>
                <w:p w:rsidR="00D91E84" w:rsidRPr="00F86A34" w:rsidRDefault="00D91E84" w:rsidP="00D91E84">
                  <w:pPr>
                    <w:pStyle w:val="aa"/>
                    <w:spacing w:line="0" w:lineRule="atLeast"/>
                    <w:ind w:leftChars="0" w:left="0"/>
                    <w:jc w:val="center"/>
                    <w:rPr>
                      <w:rFonts w:ascii="標楷體" w:eastAsia="標楷體" w:hAnsi="標楷體"/>
                    </w:rPr>
                  </w:pP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80分以上未達90分</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(優等)</w:t>
                  </w: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c>
                <w:tcPr>
                  <w:tcW w:w="1559" w:type="dxa"/>
                  <w:vAlign w:val="center"/>
                </w:tcPr>
                <w:p w:rsidR="00D91E84" w:rsidRPr="00F86A34" w:rsidRDefault="00D91E84" w:rsidP="00D91E84">
                  <w:pPr>
                    <w:jc w:val="center"/>
                  </w:pPr>
                  <w:r w:rsidRPr="00F86A34">
                    <w:rPr>
                      <w:rFonts w:hint="eastAsia"/>
                    </w:rPr>
                    <w:t>※</w:t>
                  </w:r>
                </w:p>
              </w:tc>
              <w:tc>
                <w:tcPr>
                  <w:tcW w:w="1984" w:type="dxa"/>
                  <w:vAlign w:val="center"/>
                </w:tcPr>
                <w:p w:rsidR="00D91E84" w:rsidRPr="00F86A34" w:rsidRDefault="00D91E84" w:rsidP="00D91E84">
                  <w:pPr>
                    <w:jc w:val="center"/>
                  </w:pPr>
                  <w:r w:rsidRPr="00F86A34">
                    <w:rPr>
                      <w:rFonts w:hint="eastAsia"/>
                    </w:rPr>
                    <w:t>※</w:t>
                  </w:r>
                </w:p>
              </w:tc>
            </w:tr>
            <w:tr w:rsidR="00DD1F27" w:rsidRPr="00F86A34" w:rsidTr="00D91E84">
              <w:trPr>
                <w:trHeight w:val="202"/>
              </w:trPr>
              <w:tc>
                <w:tcPr>
                  <w:tcW w:w="2189" w:type="dxa"/>
                  <w:vMerge/>
                  <w:vAlign w:val="center"/>
                </w:tcPr>
                <w:p w:rsidR="00D91E84" w:rsidRPr="00F86A34" w:rsidRDefault="00D91E84" w:rsidP="00D91E84">
                  <w:pPr>
                    <w:pStyle w:val="aa"/>
                    <w:spacing w:line="0" w:lineRule="atLeast"/>
                    <w:ind w:leftChars="0" w:left="0"/>
                    <w:jc w:val="center"/>
                    <w:rPr>
                      <w:rFonts w:ascii="標楷體" w:eastAsia="標楷體" w:hAnsi="標楷體"/>
                    </w:rPr>
                  </w:pP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70分以上未達80分</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lastRenderedPageBreak/>
                    <w:t>(甲等)</w:t>
                  </w:r>
                </w:p>
              </w:tc>
              <w:tc>
                <w:tcPr>
                  <w:tcW w:w="5386" w:type="dxa"/>
                  <w:gridSpan w:val="3"/>
                  <w:vAlign w:val="center"/>
                </w:tcPr>
                <w:p w:rsidR="00D91E84" w:rsidRPr="00F86A34" w:rsidRDefault="00D91E84" w:rsidP="00D91E84">
                  <w:pPr>
                    <w:jc w:val="center"/>
                  </w:pPr>
                  <w:r w:rsidRPr="00F86A34">
                    <w:rPr>
                      <w:rFonts w:hint="eastAsia"/>
                    </w:rPr>
                    <w:lastRenderedPageBreak/>
                    <w:t>※</w:t>
                  </w:r>
                </w:p>
              </w:tc>
            </w:tr>
            <w:tr w:rsidR="00DD1F27" w:rsidRPr="00F86A34" w:rsidTr="00D91E84">
              <w:trPr>
                <w:trHeight w:val="202"/>
              </w:trPr>
              <w:tc>
                <w:tcPr>
                  <w:tcW w:w="2189" w:type="dxa"/>
                  <w:vMerge/>
                  <w:vAlign w:val="center"/>
                </w:tcPr>
                <w:p w:rsidR="00D91E84" w:rsidRPr="00F86A34" w:rsidRDefault="00D91E84" w:rsidP="00D91E84">
                  <w:pPr>
                    <w:pStyle w:val="aa"/>
                    <w:spacing w:line="0" w:lineRule="atLeast"/>
                    <w:ind w:leftChars="0" w:left="0"/>
                    <w:jc w:val="center"/>
                    <w:rPr>
                      <w:rFonts w:ascii="標楷體" w:eastAsia="標楷體" w:hAnsi="標楷體"/>
                    </w:rPr>
                  </w:pP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未達70分</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(乙等)</w:t>
                  </w:r>
                </w:p>
              </w:tc>
              <w:tc>
                <w:tcPr>
                  <w:tcW w:w="5386" w:type="dxa"/>
                  <w:gridSpan w:val="3"/>
                  <w:vAlign w:val="center"/>
                </w:tcPr>
                <w:p w:rsidR="00D91E84" w:rsidRPr="00F86A34" w:rsidRDefault="00D91E84" w:rsidP="00D91E84">
                  <w:pPr>
                    <w:jc w:val="center"/>
                    <w:rPr>
                      <w:rFonts w:ascii="標楷體" w:eastAsia="標楷體" w:hAnsi="標楷體"/>
                    </w:rPr>
                  </w:pPr>
                  <w:r w:rsidRPr="00F86A34">
                    <w:rPr>
                      <w:rFonts w:ascii="標楷體" w:eastAsia="標楷體" w:hAnsi="標楷體" w:hint="eastAsia"/>
                    </w:rPr>
                    <w:t>覈實檢討相關人員應負責任</w:t>
                  </w:r>
                </w:p>
              </w:tc>
            </w:tr>
            <w:tr w:rsidR="00DD1F27" w:rsidRPr="00F86A34" w:rsidTr="00D91E84">
              <w:tc>
                <w:tcPr>
                  <w:tcW w:w="2189" w:type="dxa"/>
                  <w:vMerge w:val="restart"/>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3個機關</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以下</w:t>
                  </w: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90分以上</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(特優)</w:t>
                  </w: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c>
                <w:tcPr>
                  <w:tcW w:w="1559" w:type="dxa"/>
                  <w:vAlign w:val="center"/>
                </w:tcPr>
                <w:p w:rsidR="00D91E84" w:rsidRPr="00F86A34" w:rsidRDefault="00D91E84" w:rsidP="00D91E84">
                  <w:pPr>
                    <w:jc w:val="center"/>
                  </w:pPr>
                  <w:r w:rsidRPr="00F86A34">
                    <w:rPr>
                      <w:rFonts w:hint="eastAsia"/>
                    </w:rPr>
                    <w:t>※</w:t>
                  </w:r>
                </w:p>
              </w:tc>
              <w:tc>
                <w:tcPr>
                  <w:tcW w:w="1984" w:type="dxa"/>
                  <w:vAlign w:val="center"/>
                </w:tcPr>
                <w:p w:rsidR="00D91E84" w:rsidRPr="00F86A34" w:rsidRDefault="00D91E84" w:rsidP="00D91E84">
                  <w:pPr>
                    <w:jc w:val="center"/>
                  </w:pPr>
                  <w:r w:rsidRPr="00F86A34">
                    <w:rPr>
                      <w:rFonts w:hint="eastAsia"/>
                    </w:rPr>
                    <w:t>※</w:t>
                  </w:r>
                </w:p>
              </w:tc>
            </w:tr>
            <w:tr w:rsidR="00DD1F27" w:rsidRPr="00F86A34" w:rsidTr="00D91E84">
              <w:tc>
                <w:tcPr>
                  <w:tcW w:w="2189" w:type="dxa"/>
                  <w:vMerge/>
                  <w:vAlign w:val="center"/>
                </w:tcPr>
                <w:p w:rsidR="00D91E84" w:rsidRPr="00F86A34" w:rsidRDefault="00D91E84" w:rsidP="00D91E84">
                  <w:pPr>
                    <w:pStyle w:val="aa"/>
                    <w:spacing w:line="0" w:lineRule="atLeast"/>
                    <w:ind w:leftChars="0" w:left="0"/>
                    <w:jc w:val="center"/>
                    <w:rPr>
                      <w:rFonts w:ascii="標楷體" w:eastAsia="標楷體" w:hAnsi="標楷體"/>
                    </w:rPr>
                  </w:pP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80分以上未達90分</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(優等)</w:t>
                  </w: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嘉獎一次</w:t>
                  </w:r>
                </w:p>
              </w:tc>
              <w:tc>
                <w:tcPr>
                  <w:tcW w:w="1559" w:type="dxa"/>
                  <w:vAlign w:val="center"/>
                </w:tcPr>
                <w:p w:rsidR="00D91E84" w:rsidRPr="00F86A34" w:rsidRDefault="00D91E84" w:rsidP="00D91E84">
                  <w:pPr>
                    <w:jc w:val="center"/>
                  </w:pPr>
                  <w:r w:rsidRPr="00F86A34">
                    <w:rPr>
                      <w:rFonts w:hint="eastAsia"/>
                    </w:rPr>
                    <w:t>※</w:t>
                  </w:r>
                </w:p>
              </w:tc>
              <w:tc>
                <w:tcPr>
                  <w:tcW w:w="1984" w:type="dxa"/>
                  <w:vAlign w:val="center"/>
                </w:tcPr>
                <w:p w:rsidR="00D91E84" w:rsidRPr="00F86A34" w:rsidRDefault="00D91E84" w:rsidP="00D91E84">
                  <w:pPr>
                    <w:jc w:val="center"/>
                  </w:pPr>
                  <w:r w:rsidRPr="00F86A34">
                    <w:rPr>
                      <w:rFonts w:hint="eastAsia"/>
                    </w:rPr>
                    <w:t>※</w:t>
                  </w:r>
                </w:p>
              </w:tc>
            </w:tr>
            <w:tr w:rsidR="00DD1F27" w:rsidRPr="00F86A34" w:rsidTr="00D91E84">
              <w:trPr>
                <w:trHeight w:val="245"/>
              </w:trPr>
              <w:tc>
                <w:tcPr>
                  <w:tcW w:w="2189" w:type="dxa"/>
                  <w:vMerge/>
                  <w:vAlign w:val="center"/>
                </w:tcPr>
                <w:p w:rsidR="00D91E84" w:rsidRPr="00F86A34" w:rsidRDefault="00D91E84" w:rsidP="00D91E84">
                  <w:pPr>
                    <w:pStyle w:val="aa"/>
                    <w:spacing w:line="0" w:lineRule="atLeast"/>
                    <w:ind w:leftChars="0" w:left="0"/>
                    <w:jc w:val="center"/>
                    <w:rPr>
                      <w:rFonts w:ascii="標楷體" w:eastAsia="標楷體" w:hAnsi="標楷體"/>
                    </w:rPr>
                  </w:pP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70分以上未達80分</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(甲等)</w:t>
                  </w:r>
                </w:p>
              </w:tc>
              <w:tc>
                <w:tcPr>
                  <w:tcW w:w="5386" w:type="dxa"/>
                  <w:gridSpan w:val="3"/>
                  <w:vAlign w:val="center"/>
                </w:tcPr>
                <w:p w:rsidR="00D91E84" w:rsidRPr="00F86A34" w:rsidRDefault="00D91E84" w:rsidP="00D91E84">
                  <w:pPr>
                    <w:jc w:val="center"/>
                    <w:rPr>
                      <w:rFonts w:ascii="標楷體" w:eastAsia="標楷體" w:hAnsi="標楷體"/>
                    </w:rPr>
                  </w:pPr>
                  <w:r w:rsidRPr="00F86A34">
                    <w:rPr>
                      <w:rFonts w:hint="eastAsia"/>
                    </w:rPr>
                    <w:t>※</w:t>
                  </w:r>
                </w:p>
              </w:tc>
            </w:tr>
            <w:tr w:rsidR="00DD1F27" w:rsidRPr="00F86A34" w:rsidTr="00D91E84">
              <w:trPr>
                <w:trHeight w:val="245"/>
              </w:trPr>
              <w:tc>
                <w:tcPr>
                  <w:tcW w:w="2189" w:type="dxa"/>
                  <w:vMerge/>
                  <w:vAlign w:val="center"/>
                </w:tcPr>
                <w:p w:rsidR="00D91E84" w:rsidRPr="00F86A34" w:rsidRDefault="00D91E84" w:rsidP="00D91E84">
                  <w:pPr>
                    <w:pStyle w:val="aa"/>
                    <w:spacing w:line="0" w:lineRule="atLeast"/>
                    <w:ind w:leftChars="0" w:left="0"/>
                    <w:jc w:val="center"/>
                    <w:rPr>
                      <w:rFonts w:ascii="標楷體" w:eastAsia="標楷體" w:hAnsi="標楷體"/>
                    </w:rPr>
                  </w:pPr>
                </w:p>
              </w:tc>
              <w:tc>
                <w:tcPr>
                  <w:tcW w:w="1843" w:type="dxa"/>
                  <w:vAlign w:val="center"/>
                </w:tcPr>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未達70分</w:t>
                  </w:r>
                </w:p>
                <w:p w:rsidR="00D91E84" w:rsidRPr="00F86A34" w:rsidRDefault="00D91E84" w:rsidP="00D91E84">
                  <w:pPr>
                    <w:pStyle w:val="aa"/>
                    <w:spacing w:line="0" w:lineRule="atLeast"/>
                    <w:ind w:leftChars="0" w:left="0"/>
                    <w:jc w:val="center"/>
                    <w:rPr>
                      <w:rFonts w:ascii="標楷體" w:eastAsia="標楷體" w:hAnsi="標楷體"/>
                    </w:rPr>
                  </w:pPr>
                  <w:r w:rsidRPr="00F86A34">
                    <w:rPr>
                      <w:rFonts w:ascii="標楷體" w:eastAsia="標楷體" w:hAnsi="標楷體" w:hint="eastAsia"/>
                    </w:rPr>
                    <w:t>(乙等)</w:t>
                  </w:r>
                </w:p>
              </w:tc>
              <w:tc>
                <w:tcPr>
                  <w:tcW w:w="5386" w:type="dxa"/>
                  <w:gridSpan w:val="3"/>
                  <w:vAlign w:val="center"/>
                </w:tcPr>
                <w:p w:rsidR="00D91E84" w:rsidRPr="00F86A34" w:rsidRDefault="00D91E84" w:rsidP="00D91E84">
                  <w:pPr>
                    <w:jc w:val="center"/>
                  </w:pPr>
                  <w:r w:rsidRPr="00F86A34">
                    <w:rPr>
                      <w:rFonts w:ascii="標楷體" w:eastAsia="標楷體" w:hAnsi="標楷體" w:hint="eastAsia"/>
                    </w:rPr>
                    <w:t>覈實檢討相關人員應負責任</w:t>
                  </w:r>
                </w:p>
              </w:tc>
            </w:tr>
            <w:tr w:rsidR="00DD1F27" w:rsidRPr="00F86A34" w:rsidTr="00D91E84">
              <w:trPr>
                <w:trHeight w:val="5780"/>
              </w:trPr>
              <w:tc>
                <w:tcPr>
                  <w:tcW w:w="9418" w:type="dxa"/>
                  <w:gridSpan w:val="5"/>
                  <w:vAlign w:val="center"/>
                </w:tcPr>
                <w:p w:rsidR="00D91E84" w:rsidRPr="00F86A34" w:rsidRDefault="00D91E84" w:rsidP="00D91E84">
                  <w:pPr>
                    <w:jc w:val="both"/>
                    <w:rPr>
                      <w:rFonts w:ascii="標楷體" w:eastAsia="標楷體" w:hAnsi="標楷體"/>
                    </w:rPr>
                  </w:pPr>
                  <w:r w:rsidRPr="00F86A34">
                    <w:rPr>
                      <w:rFonts w:ascii="標楷體" w:eastAsia="標楷體" w:hAnsi="標楷體" w:hint="eastAsia"/>
                    </w:rPr>
                    <w:t>說明：</w:t>
                  </w:r>
                </w:p>
                <w:p w:rsidR="00D91E84" w:rsidRPr="00F86A34" w:rsidRDefault="00D91E84" w:rsidP="00E67DC6">
                  <w:pPr>
                    <w:pStyle w:val="aa"/>
                    <w:numPr>
                      <w:ilvl w:val="0"/>
                      <w:numId w:val="23"/>
                    </w:numPr>
                    <w:ind w:leftChars="0"/>
                    <w:rPr>
                      <w:rFonts w:ascii="標楷體" w:eastAsia="標楷體" w:hAnsi="標楷體"/>
                    </w:rPr>
                  </w:pPr>
                  <w:r w:rsidRPr="00F86A34">
                    <w:rPr>
                      <w:rFonts w:ascii="標楷體" w:eastAsia="標楷體" w:hAnsi="標楷體" w:hint="eastAsia"/>
                    </w:rPr>
                    <w:t>各機關研擬考核計畫前，應綜合考量受考機關之名次及分數，並應檢視與機關內其他考評之衡平性。</w:t>
                  </w:r>
                </w:p>
                <w:p w:rsidR="00D91E84" w:rsidRPr="00F86A34" w:rsidRDefault="00D91E84" w:rsidP="00E67DC6">
                  <w:pPr>
                    <w:pStyle w:val="aa"/>
                    <w:numPr>
                      <w:ilvl w:val="0"/>
                      <w:numId w:val="23"/>
                    </w:numPr>
                    <w:ind w:leftChars="0"/>
                    <w:jc w:val="both"/>
                    <w:rPr>
                      <w:rFonts w:ascii="標楷體" w:eastAsia="標楷體" w:hAnsi="標楷體"/>
                    </w:rPr>
                  </w:pPr>
                  <w:r w:rsidRPr="00F86A34">
                    <w:rPr>
                      <w:rFonts w:ascii="標楷體" w:eastAsia="標楷體" w:hAnsi="標楷體" w:hint="eastAsia"/>
                    </w:rPr>
                    <w:t>各機關辦理各類業務考核，評分應具鑑別性；如有多數考列滿分或同一名次之情形，本府得不予獎勵，辦理機關並應檢討續辦此考核之必要性。</w:t>
                  </w:r>
                </w:p>
                <w:p w:rsidR="00D91E84" w:rsidRPr="00F86A34" w:rsidRDefault="00D91E84" w:rsidP="00E67DC6">
                  <w:pPr>
                    <w:pStyle w:val="aa"/>
                    <w:numPr>
                      <w:ilvl w:val="0"/>
                      <w:numId w:val="23"/>
                    </w:numPr>
                    <w:ind w:leftChars="0"/>
                    <w:jc w:val="both"/>
                    <w:rPr>
                      <w:rFonts w:ascii="標楷體" w:eastAsia="標楷體" w:hAnsi="標楷體"/>
                    </w:rPr>
                  </w:pPr>
                  <w:r w:rsidRPr="00F86A34">
                    <w:rPr>
                      <w:rFonts w:ascii="標楷體" w:eastAsia="標楷體" w:hAnsi="標楷體" w:hint="eastAsia"/>
                    </w:rPr>
                    <w:t>辦理10個機關以上之考核，得視業務實際需要增設相關獎項(至多以3個為限)，敘獎對象以主辦人員或出力情形及貢獻程度與其相當之主管人員為優先，至多不得超過3人，最高獎度並以嘉獎一次為限。</w:t>
                  </w:r>
                </w:p>
                <w:p w:rsidR="00D91E84" w:rsidRPr="00F86A34" w:rsidRDefault="00D91E84" w:rsidP="00E67DC6">
                  <w:pPr>
                    <w:pStyle w:val="aa"/>
                    <w:numPr>
                      <w:ilvl w:val="0"/>
                      <w:numId w:val="23"/>
                    </w:numPr>
                    <w:ind w:leftChars="0"/>
                    <w:jc w:val="both"/>
                    <w:rPr>
                      <w:rFonts w:ascii="標楷體" w:eastAsia="標楷體" w:hAnsi="標楷體"/>
                    </w:rPr>
                  </w:pPr>
                  <w:r w:rsidRPr="00F86A34">
                    <w:rPr>
                      <w:rFonts w:ascii="標楷體" w:eastAsia="標楷體" w:hAnsi="標楷體" w:hint="eastAsia"/>
                    </w:rPr>
                    <w:t>考核分數非以100分為滿分者，得將分數換算(特優、優等、甲等、乙等)，最高獎度，依上開標準定之。</w:t>
                  </w:r>
                </w:p>
                <w:p w:rsidR="00D91E84" w:rsidRPr="00F86A34" w:rsidRDefault="00D91E84" w:rsidP="00E67DC6">
                  <w:pPr>
                    <w:pStyle w:val="aa"/>
                    <w:numPr>
                      <w:ilvl w:val="0"/>
                      <w:numId w:val="23"/>
                    </w:numPr>
                    <w:ind w:leftChars="0"/>
                    <w:jc w:val="both"/>
                    <w:rPr>
                      <w:rFonts w:ascii="標楷體" w:eastAsia="標楷體" w:hAnsi="標楷體"/>
                    </w:rPr>
                  </w:pPr>
                  <w:r w:rsidRPr="00F86A34">
                    <w:rPr>
                      <w:rFonts w:ascii="標楷體" w:eastAsia="標楷體" w:hAnsi="標楷體" w:hint="eastAsia"/>
                    </w:rPr>
                    <w:t>各類考核得依實際需要分組辦理，組數上限如下：</w:t>
                  </w:r>
                </w:p>
                <w:tbl>
                  <w:tblPr>
                    <w:tblStyle w:val="a3"/>
                    <w:tblW w:w="0" w:type="auto"/>
                    <w:tblInd w:w="483" w:type="dxa"/>
                    <w:tblLayout w:type="fixed"/>
                    <w:tblLook w:val="04A0" w:firstRow="1" w:lastRow="0" w:firstColumn="1" w:lastColumn="0" w:noHBand="0" w:noVBand="1"/>
                  </w:tblPr>
                  <w:tblGrid>
                    <w:gridCol w:w="4246"/>
                    <w:gridCol w:w="5059"/>
                  </w:tblGrid>
                  <w:tr w:rsidR="00DD1F27" w:rsidRPr="00F86A34" w:rsidTr="00D91E84">
                    <w:tc>
                      <w:tcPr>
                        <w:tcW w:w="4246" w:type="dxa"/>
                        <w:vAlign w:val="center"/>
                      </w:tcPr>
                      <w:p w:rsidR="00D91E84" w:rsidRPr="00F86A34" w:rsidRDefault="00D91E84" w:rsidP="00D91E84">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組別</w:t>
                        </w:r>
                      </w:p>
                    </w:tc>
                    <w:tc>
                      <w:tcPr>
                        <w:tcW w:w="5059" w:type="dxa"/>
                        <w:vAlign w:val="center"/>
                      </w:tcPr>
                      <w:p w:rsidR="00D91E84" w:rsidRPr="00F86A34" w:rsidRDefault="00D91E84" w:rsidP="00D91E84">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分組組數上限</w:t>
                        </w:r>
                      </w:p>
                    </w:tc>
                  </w:tr>
                  <w:tr w:rsidR="00DD1F27" w:rsidRPr="00F86A34" w:rsidTr="00D91E84">
                    <w:tc>
                      <w:tcPr>
                        <w:tcW w:w="4246" w:type="dxa"/>
                      </w:tcPr>
                      <w:p w:rsidR="00D91E84" w:rsidRPr="00F86A34" w:rsidRDefault="00D91E84" w:rsidP="00D91E84">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一級機關</w:t>
                        </w:r>
                      </w:p>
                    </w:tc>
                    <w:tc>
                      <w:tcPr>
                        <w:tcW w:w="5059" w:type="dxa"/>
                        <w:vAlign w:val="center"/>
                      </w:tcPr>
                      <w:p w:rsidR="00D91E84" w:rsidRPr="00F86A34" w:rsidRDefault="00D91E84" w:rsidP="00D91E84">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3</w:t>
                        </w:r>
                      </w:p>
                    </w:tc>
                  </w:tr>
                  <w:tr w:rsidR="00DD1F27" w:rsidRPr="00F86A34" w:rsidTr="00D91E84">
                    <w:tc>
                      <w:tcPr>
                        <w:tcW w:w="4246" w:type="dxa"/>
                      </w:tcPr>
                      <w:p w:rsidR="00D91E84" w:rsidRPr="00F86A34" w:rsidRDefault="00D91E84" w:rsidP="00D91E84">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二級機關</w:t>
                        </w:r>
                      </w:p>
                    </w:tc>
                    <w:tc>
                      <w:tcPr>
                        <w:tcW w:w="5059" w:type="dxa"/>
                        <w:vAlign w:val="center"/>
                      </w:tcPr>
                      <w:p w:rsidR="00D91E84" w:rsidRPr="00F86A34" w:rsidRDefault="00D91E84" w:rsidP="00D91E84">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3</w:t>
                        </w:r>
                      </w:p>
                    </w:tc>
                  </w:tr>
                  <w:tr w:rsidR="00DD1F27" w:rsidRPr="00F86A34" w:rsidTr="00D91E84">
                    <w:tc>
                      <w:tcPr>
                        <w:tcW w:w="4246" w:type="dxa"/>
                      </w:tcPr>
                      <w:p w:rsidR="00D91E84" w:rsidRPr="00F86A34" w:rsidRDefault="00D91E84" w:rsidP="00D91E84">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一、二級機關</w:t>
                        </w:r>
                      </w:p>
                    </w:tc>
                    <w:tc>
                      <w:tcPr>
                        <w:tcW w:w="5059" w:type="dxa"/>
                        <w:vAlign w:val="center"/>
                      </w:tcPr>
                      <w:p w:rsidR="00D91E84" w:rsidRPr="00F86A34" w:rsidRDefault="00D91E84" w:rsidP="00D91E84">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5</w:t>
                        </w:r>
                      </w:p>
                    </w:tc>
                  </w:tr>
                  <w:tr w:rsidR="00DD1F27" w:rsidRPr="00F86A34" w:rsidTr="00D91E84">
                    <w:tc>
                      <w:tcPr>
                        <w:tcW w:w="4246" w:type="dxa"/>
                      </w:tcPr>
                      <w:p w:rsidR="00D91E84" w:rsidRPr="00F86A34" w:rsidRDefault="00D91E84" w:rsidP="00D91E84">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公所</w:t>
                        </w:r>
                      </w:p>
                    </w:tc>
                    <w:tc>
                      <w:tcPr>
                        <w:tcW w:w="5059" w:type="dxa"/>
                        <w:vAlign w:val="center"/>
                      </w:tcPr>
                      <w:p w:rsidR="00D91E84" w:rsidRPr="00F86A34" w:rsidRDefault="00D91E84" w:rsidP="00D91E84">
                        <w:pPr>
                          <w:pStyle w:val="aa"/>
                          <w:spacing w:line="0" w:lineRule="atLeast"/>
                          <w:ind w:leftChars="0" w:left="0"/>
                          <w:jc w:val="center"/>
                          <w:rPr>
                            <w:rFonts w:ascii="標楷體" w:eastAsia="標楷體" w:hAnsi="標楷體" w:cs="新細明體"/>
                            <w:kern w:val="0"/>
                            <w:szCs w:val="28"/>
                          </w:rPr>
                        </w:pPr>
                        <w:r w:rsidRPr="00F86A34">
                          <w:rPr>
                            <w:rFonts w:ascii="標楷體" w:eastAsia="標楷體" w:hAnsi="標楷體" w:cs="新細明體" w:hint="eastAsia"/>
                            <w:kern w:val="0"/>
                            <w:szCs w:val="28"/>
                          </w:rPr>
                          <w:t>3</w:t>
                        </w:r>
                      </w:p>
                    </w:tc>
                  </w:tr>
                </w:tbl>
                <w:p w:rsidR="00D91E84" w:rsidRPr="00F86A34" w:rsidRDefault="00D91E84" w:rsidP="00D91E84">
                  <w:pPr>
                    <w:jc w:val="both"/>
                    <w:rPr>
                      <w:rFonts w:ascii="標楷體" w:eastAsia="標楷體" w:hAnsi="標楷體"/>
                    </w:rPr>
                  </w:pPr>
                </w:p>
              </w:tc>
            </w:tr>
          </w:tbl>
          <w:p w:rsidR="0088235F" w:rsidRPr="00F86A34" w:rsidRDefault="0088235F" w:rsidP="00D91E84">
            <w:pPr>
              <w:rPr>
                <w:rFonts w:ascii="標楷體" w:eastAsia="標楷體" w:hAnsi="標楷體"/>
                <w:sz w:val="32"/>
                <w:szCs w:val="32"/>
              </w:rPr>
            </w:pPr>
          </w:p>
        </w:tc>
        <w:tc>
          <w:tcPr>
            <w:tcW w:w="2683" w:type="dxa"/>
            <w:shd w:val="clear" w:color="auto" w:fill="auto"/>
          </w:tcPr>
          <w:p w:rsidR="00C106E7" w:rsidRPr="00F86A34" w:rsidRDefault="00DA0CE0" w:rsidP="000C7B5A">
            <w:pPr>
              <w:pStyle w:val="aa"/>
              <w:numPr>
                <w:ilvl w:val="0"/>
                <w:numId w:val="31"/>
              </w:numPr>
              <w:kinsoku w:val="0"/>
              <w:overflowPunct w:val="0"/>
              <w:autoSpaceDE w:val="0"/>
              <w:autoSpaceDN w:val="0"/>
              <w:spacing w:line="400" w:lineRule="exact"/>
              <w:ind w:leftChars="0" w:left="567" w:hanging="567"/>
              <w:jc w:val="both"/>
              <w:rPr>
                <w:rFonts w:ascii="標楷體" w:eastAsia="標楷體" w:hAnsi="標楷體"/>
                <w:sz w:val="28"/>
              </w:rPr>
            </w:pPr>
            <w:r w:rsidRPr="00F86A34">
              <w:rPr>
                <w:rFonts w:ascii="標楷體" w:eastAsia="標楷體" w:hAnsi="標楷體" w:hint="eastAsia"/>
                <w:sz w:val="28"/>
              </w:rPr>
              <w:lastRenderedPageBreak/>
              <w:t>依</w:t>
            </w:r>
            <w:r w:rsidR="00AA556D" w:rsidRPr="00F86A34">
              <w:rPr>
                <w:rFonts w:ascii="標楷體" w:eastAsia="標楷體" w:hAnsi="標楷體" w:hint="eastAsia"/>
                <w:sz w:val="28"/>
              </w:rPr>
              <w:t>本要點第五點</w:t>
            </w:r>
            <w:r w:rsidR="00AA556D" w:rsidRPr="00F86A34">
              <w:rPr>
                <w:rFonts w:ascii="標楷體" w:eastAsia="標楷體" w:hAnsi="標楷體" w:hint="eastAsia"/>
                <w:sz w:val="28"/>
                <w:szCs w:val="28"/>
              </w:rPr>
              <w:t>第二款修正理由，</w:t>
            </w:r>
            <w:r w:rsidR="00C106E7" w:rsidRPr="00F86A34">
              <w:rPr>
                <w:rFonts w:ascii="標楷體" w:eastAsia="標楷體" w:hAnsi="標楷體" w:hint="eastAsia"/>
                <w:sz w:val="28"/>
                <w:szCs w:val="28"/>
              </w:rPr>
              <w:t>修正</w:t>
            </w:r>
            <w:r w:rsidR="00AA556D" w:rsidRPr="00F86A34">
              <w:rPr>
                <w:rFonts w:ascii="標楷體" w:eastAsia="標楷體" w:hAnsi="標楷體" w:hint="eastAsia"/>
                <w:sz w:val="28"/>
                <w:szCs w:val="28"/>
              </w:rPr>
              <w:t>本</w:t>
            </w:r>
            <w:r w:rsidR="00C106E7" w:rsidRPr="00F86A34">
              <w:rPr>
                <w:rFonts w:ascii="標楷體" w:eastAsia="標楷體" w:hAnsi="標楷體" w:hint="eastAsia"/>
                <w:sz w:val="28"/>
                <w:szCs w:val="28"/>
              </w:rPr>
              <w:t>表名稱</w:t>
            </w:r>
            <w:r w:rsidR="00380F82" w:rsidRPr="00F86A34">
              <w:rPr>
                <w:rFonts w:ascii="標楷體" w:eastAsia="標楷體" w:hAnsi="標楷體" w:hint="eastAsia"/>
                <w:sz w:val="28"/>
                <w:szCs w:val="28"/>
              </w:rPr>
              <w:t>及</w:t>
            </w:r>
            <w:r w:rsidR="00672B2A" w:rsidRPr="00F86A34">
              <w:rPr>
                <w:rFonts w:ascii="標楷體" w:eastAsia="標楷體" w:hAnsi="標楷體" w:hint="eastAsia"/>
                <w:sz w:val="28"/>
                <w:szCs w:val="28"/>
              </w:rPr>
              <w:t>第一點</w:t>
            </w:r>
            <w:r w:rsidR="00F86A34" w:rsidRPr="00F86A34">
              <w:rPr>
                <w:rFonts w:ascii="標楷體" w:eastAsia="標楷體" w:hAnsi="標楷體" w:hint="eastAsia"/>
                <w:sz w:val="28"/>
                <w:szCs w:val="28"/>
              </w:rPr>
              <w:t>至</w:t>
            </w:r>
            <w:r w:rsidR="00E14E12" w:rsidRPr="00F86A34">
              <w:rPr>
                <w:rFonts w:ascii="標楷體" w:eastAsia="標楷體" w:hAnsi="標楷體" w:hint="eastAsia"/>
                <w:sz w:val="28"/>
                <w:szCs w:val="28"/>
              </w:rPr>
              <w:t>第三點</w:t>
            </w:r>
            <w:r w:rsidR="003A0F24">
              <w:rPr>
                <w:rFonts w:ascii="標楷體" w:eastAsia="標楷體" w:hAnsi="標楷體" w:hint="eastAsia"/>
                <w:sz w:val="28"/>
                <w:szCs w:val="28"/>
              </w:rPr>
              <w:t>相關</w:t>
            </w:r>
            <w:r w:rsidR="003A0F24">
              <w:rPr>
                <w:rFonts w:ascii="標楷體" w:eastAsia="標楷體" w:hAnsi="標楷體"/>
                <w:sz w:val="28"/>
                <w:szCs w:val="28"/>
              </w:rPr>
              <w:t>規定</w:t>
            </w:r>
            <w:r w:rsidR="009161B0" w:rsidRPr="00F86A34">
              <w:rPr>
                <w:rFonts w:ascii="標楷體" w:eastAsia="標楷體" w:hAnsi="標楷體" w:hint="eastAsia"/>
                <w:sz w:val="28"/>
                <w:szCs w:val="28"/>
              </w:rPr>
              <w:t>。</w:t>
            </w:r>
          </w:p>
          <w:p w:rsidR="0088235F" w:rsidRPr="00F86A34" w:rsidRDefault="004C03BE" w:rsidP="000C7B5A">
            <w:pPr>
              <w:pStyle w:val="aa"/>
              <w:numPr>
                <w:ilvl w:val="0"/>
                <w:numId w:val="31"/>
              </w:numPr>
              <w:kinsoku w:val="0"/>
              <w:overflowPunct w:val="0"/>
              <w:autoSpaceDE w:val="0"/>
              <w:autoSpaceDN w:val="0"/>
              <w:spacing w:line="400" w:lineRule="exact"/>
              <w:ind w:leftChars="0" w:left="567" w:hanging="567"/>
              <w:jc w:val="both"/>
              <w:rPr>
                <w:rFonts w:ascii="標楷體" w:eastAsia="標楷體" w:hAnsi="標楷體"/>
                <w:sz w:val="28"/>
              </w:rPr>
            </w:pPr>
            <w:r w:rsidRPr="00F86A34">
              <w:rPr>
                <w:rFonts w:ascii="標楷體" w:eastAsia="標楷體" w:hAnsi="標楷體" w:hint="eastAsia"/>
                <w:sz w:val="28"/>
              </w:rPr>
              <w:t>考量重大活動及各類評比</w:t>
            </w:r>
            <w:r w:rsidR="00D61302" w:rsidRPr="00F86A34">
              <w:rPr>
                <w:rFonts w:ascii="標楷體" w:eastAsia="標楷體" w:hAnsi="標楷體" w:hint="eastAsia"/>
                <w:sz w:val="28"/>
              </w:rPr>
              <w:t>雖非</w:t>
            </w:r>
            <w:r w:rsidRPr="00F86A34">
              <w:rPr>
                <w:rFonts w:ascii="標楷體" w:eastAsia="標楷體" w:hAnsi="標楷體" w:hint="eastAsia"/>
                <w:sz w:val="28"/>
              </w:rPr>
              <w:t>首次辦理</w:t>
            </w:r>
            <w:r w:rsidR="00D61302" w:rsidRPr="00F86A34">
              <w:rPr>
                <w:rFonts w:ascii="標楷體" w:eastAsia="標楷體" w:hAnsi="標楷體" w:hint="eastAsia"/>
                <w:sz w:val="28"/>
              </w:rPr>
              <w:t>，惟籌辦過程複雜，為獎勵同仁勇於任事，爰修正第一點第一款第一目規定，將首次辦理改為非必要條件。</w:t>
            </w:r>
          </w:p>
          <w:p w:rsidR="00A13E6B" w:rsidRPr="00F86A34" w:rsidRDefault="006C37D3" w:rsidP="00A13E6B">
            <w:pPr>
              <w:pStyle w:val="aa"/>
              <w:numPr>
                <w:ilvl w:val="0"/>
                <w:numId w:val="31"/>
              </w:numPr>
              <w:kinsoku w:val="0"/>
              <w:overflowPunct w:val="0"/>
              <w:autoSpaceDE w:val="0"/>
              <w:autoSpaceDN w:val="0"/>
              <w:spacing w:line="400" w:lineRule="exact"/>
              <w:ind w:leftChars="0" w:left="567" w:hanging="567"/>
              <w:jc w:val="both"/>
              <w:rPr>
                <w:rFonts w:ascii="標楷體" w:eastAsia="標楷體" w:hAnsi="標楷體"/>
                <w:kern w:val="0"/>
                <w:sz w:val="28"/>
              </w:rPr>
            </w:pPr>
            <w:r w:rsidRPr="00DD1F27">
              <w:rPr>
                <w:rFonts w:ascii="標楷體" w:eastAsia="標楷體" w:hAnsi="標楷體" w:hint="eastAsia"/>
                <w:sz w:val="28"/>
              </w:rPr>
              <w:t>考量</w:t>
            </w:r>
            <w:r w:rsidRPr="00DD1F27">
              <w:rPr>
                <w:rFonts w:ascii="標楷體" w:eastAsia="標楷體" w:hAnsi="標楷體" w:hint="eastAsia"/>
                <w:sz w:val="28"/>
                <w:szCs w:val="28"/>
              </w:rPr>
              <w:t>現行政務人員、</w:t>
            </w:r>
            <w:r>
              <w:rPr>
                <w:rFonts w:ascii="標楷體" w:eastAsia="標楷體" w:hAnsi="標楷體" w:hint="eastAsia"/>
                <w:sz w:val="28"/>
                <w:szCs w:val="28"/>
              </w:rPr>
              <w:t>臨時</w:t>
            </w:r>
            <w:r w:rsidRPr="00DD1F27">
              <w:rPr>
                <w:rFonts w:ascii="標楷體" w:eastAsia="標楷體" w:hAnsi="標楷體" w:hint="eastAsia"/>
                <w:sz w:val="28"/>
                <w:szCs w:val="28"/>
              </w:rPr>
              <w:t>人員…等均可列入敘獎人員名單，</w:t>
            </w:r>
            <w:r w:rsidR="00214F12">
              <w:rPr>
                <w:rFonts w:ascii="標楷體" w:eastAsia="標楷體" w:hAnsi="標楷體" w:hint="eastAsia"/>
                <w:sz w:val="28"/>
                <w:szCs w:val="28"/>
              </w:rPr>
              <w:t>爰列入辦理人數計算；另</w:t>
            </w:r>
            <w:r w:rsidR="00A13E6B" w:rsidRPr="00F86A34">
              <w:rPr>
                <w:rFonts w:ascii="標楷體" w:eastAsia="標楷體" w:hAnsi="標楷體" w:hint="eastAsia"/>
                <w:sz w:val="28"/>
              </w:rPr>
              <w:t>警察人員、消防人員、教育人員及清潔隊員等人員，已另行訂定敘獎標準，爰不列入辦理人數</w:t>
            </w:r>
            <w:r w:rsidR="00DA0CE0" w:rsidRPr="00F86A34">
              <w:rPr>
                <w:rFonts w:ascii="標楷體" w:eastAsia="標楷體" w:hAnsi="標楷體" w:hint="eastAsia"/>
                <w:sz w:val="28"/>
              </w:rPr>
              <w:t>計算</w:t>
            </w:r>
            <w:r w:rsidR="00A13E6B" w:rsidRPr="00F86A34">
              <w:rPr>
                <w:rFonts w:ascii="標楷體" w:eastAsia="標楷體" w:hAnsi="標楷體" w:hint="eastAsia"/>
                <w:sz w:val="28"/>
              </w:rPr>
              <w:t>，</w:t>
            </w:r>
            <w:r w:rsidR="00DA0CE0" w:rsidRPr="00F86A34">
              <w:rPr>
                <w:rFonts w:ascii="標楷體" w:eastAsia="標楷體" w:hAnsi="標楷體" w:hint="eastAsia"/>
                <w:sz w:val="28"/>
              </w:rPr>
              <w:t>並</w:t>
            </w:r>
            <w:r w:rsidR="00A13E6B" w:rsidRPr="00F86A34">
              <w:rPr>
                <w:rFonts w:ascii="標楷體" w:eastAsia="標楷體" w:hAnsi="標楷體" w:hint="eastAsia"/>
                <w:sz w:val="28"/>
              </w:rPr>
              <w:t>修正第</w:t>
            </w:r>
            <w:r w:rsidR="00F86A34" w:rsidRPr="00F86A34">
              <w:rPr>
                <w:rFonts w:ascii="標楷體" w:eastAsia="標楷體" w:hAnsi="標楷體" w:hint="eastAsia"/>
                <w:sz w:val="28"/>
              </w:rPr>
              <w:t>一</w:t>
            </w:r>
            <w:r w:rsidR="00A13E6B" w:rsidRPr="00F86A34">
              <w:rPr>
                <w:rFonts w:ascii="標楷體" w:eastAsia="標楷體" w:hAnsi="標楷體" w:hint="eastAsia"/>
                <w:sz w:val="28"/>
              </w:rPr>
              <w:t>點第</w:t>
            </w:r>
            <w:r w:rsidR="00F86A34" w:rsidRPr="00F86A34">
              <w:rPr>
                <w:rFonts w:ascii="標楷體" w:eastAsia="標楷體" w:hAnsi="標楷體" w:hint="eastAsia"/>
                <w:sz w:val="28"/>
              </w:rPr>
              <w:t>一</w:t>
            </w:r>
            <w:r w:rsidR="00A13E6B" w:rsidRPr="00F86A34">
              <w:rPr>
                <w:rFonts w:ascii="標楷體" w:eastAsia="標楷體" w:hAnsi="標楷體" w:hint="eastAsia"/>
                <w:sz w:val="28"/>
              </w:rPr>
              <w:t>款第</w:t>
            </w:r>
            <w:r w:rsidR="00F86A34" w:rsidRPr="00F86A34">
              <w:rPr>
                <w:rFonts w:ascii="標楷體" w:eastAsia="標楷體" w:hAnsi="標楷體" w:hint="eastAsia"/>
                <w:sz w:val="28"/>
              </w:rPr>
              <w:t>二</w:t>
            </w:r>
            <w:r w:rsidR="00A13E6B" w:rsidRPr="00F86A34">
              <w:rPr>
                <w:rFonts w:ascii="標楷體" w:eastAsia="標楷體" w:hAnsi="標楷體" w:hint="eastAsia"/>
                <w:sz w:val="28"/>
              </w:rPr>
              <w:t>目</w:t>
            </w:r>
            <w:r w:rsidR="00F86A34" w:rsidRPr="00F86A34">
              <w:rPr>
                <w:rFonts w:ascii="標楷體" w:eastAsia="標楷體" w:hAnsi="標楷體" w:hint="eastAsia"/>
                <w:sz w:val="28"/>
              </w:rPr>
              <w:t>規定</w:t>
            </w:r>
            <w:r w:rsidR="00A13E6B" w:rsidRPr="00F86A34">
              <w:rPr>
                <w:rFonts w:ascii="標楷體" w:eastAsia="標楷體" w:hAnsi="標楷體" w:hint="eastAsia"/>
                <w:sz w:val="28"/>
              </w:rPr>
              <w:t>。</w:t>
            </w:r>
          </w:p>
          <w:p w:rsidR="006A5C52" w:rsidRPr="00F86A34" w:rsidRDefault="00D92979" w:rsidP="00A13E6B">
            <w:pPr>
              <w:pStyle w:val="aa"/>
              <w:numPr>
                <w:ilvl w:val="0"/>
                <w:numId w:val="31"/>
              </w:numPr>
              <w:kinsoku w:val="0"/>
              <w:overflowPunct w:val="0"/>
              <w:autoSpaceDE w:val="0"/>
              <w:autoSpaceDN w:val="0"/>
              <w:spacing w:line="400" w:lineRule="exact"/>
              <w:ind w:leftChars="0" w:left="567" w:hanging="567"/>
              <w:jc w:val="both"/>
              <w:rPr>
                <w:rFonts w:ascii="標楷體" w:eastAsia="標楷體" w:hAnsi="標楷體"/>
                <w:kern w:val="0"/>
                <w:sz w:val="28"/>
              </w:rPr>
            </w:pPr>
            <w:r w:rsidRPr="00F86A34">
              <w:rPr>
                <w:rFonts w:ascii="標楷體" w:eastAsia="標楷體" w:hAnsi="標楷體" w:hint="eastAsia"/>
                <w:sz w:val="28"/>
              </w:rPr>
              <w:t>為</w:t>
            </w:r>
            <w:r w:rsidR="000D5373" w:rsidRPr="00F86A34">
              <w:rPr>
                <w:rFonts w:ascii="標楷體" w:eastAsia="標楷體" w:hAnsi="標楷體" w:hint="eastAsia"/>
                <w:kern w:val="0"/>
                <w:sz w:val="28"/>
              </w:rPr>
              <w:t>明</w:t>
            </w:r>
            <w:r w:rsidR="003C5F30">
              <w:rPr>
                <w:rFonts w:ascii="標楷體" w:eastAsia="標楷體" w:hAnsi="標楷體" w:hint="eastAsia"/>
                <w:kern w:val="0"/>
                <w:sz w:val="28"/>
              </w:rPr>
              <w:t>定</w:t>
            </w:r>
            <w:r w:rsidR="000D5373" w:rsidRPr="00F86A34">
              <w:rPr>
                <w:rFonts w:ascii="標楷體" w:eastAsia="標楷體" w:hAnsi="標楷體" w:hint="eastAsia"/>
                <w:kern w:val="0"/>
                <w:sz w:val="28"/>
              </w:rPr>
              <w:t>撤銷獎勵令的權責機</w:t>
            </w:r>
            <w:r w:rsidR="000D5373" w:rsidRPr="00F86A34">
              <w:rPr>
                <w:rFonts w:ascii="標楷體" w:eastAsia="標楷體" w:hAnsi="標楷體" w:hint="eastAsia"/>
                <w:kern w:val="0"/>
                <w:sz w:val="28"/>
              </w:rPr>
              <w:lastRenderedPageBreak/>
              <w:t>關</w:t>
            </w:r>
            <w:r w:rsidRPr="00F86A34">
              <w:rPr>
                <w:rFonts w:ascii="標楷體" w:eastAsia="標楷體" w:hAnsi="標楷體" w:hint="eastAsia"/>
                <w:kern w:val="0"/>
                <w:sz w:val="28"/>
              </w:rPr>
              <w:t>，爰修正</w:t>
            </w:r>
            <w:r w:rsidR="006A5C52" w:rsidRPr="00F86A34">
              <w:rPr>
                <w:rFonts w:ascii="標楷體" w:eastAsia="標楷體" w:hAnsi="標楷體" w:hint="eastAsia"/>
                <w:sz w:val="28"/>
              </w:rPr>
              <w:t>第</w:t>
            </w:r>
            <w:r w:rsidR="00FA06DD" w:rsidRPr="00F86A34">
              <w:rPr>
                <w:rFonts w:ascii="標楷體" w:eastAsia="標楷體" w:hAnsi="標楷體" w:hint="eastAsia"/>
                <w:sz w:val="28"/>
              </w:rPr>
              <w:t>一</w:t>
            </w:r>
            <w:r w:rsidR="006A5C52" w:rsidRPr="00F86A34">
              <w:rPr>
                <w:rFonts w:ascii="標楷體" w:eastAsia="標楷體" w:hAnsi="標楷體" w:hint="eastAsia"/>
                <w:sz w:val="28"/>
              </w:rPr>
              <w:t>點第</w:t>
            </w:r>
            <w:r w:rsidR="00FA06DD" w:rsidRPr="00F86A34">
              <w:rPr>
                <w:rFonts w:ascii="標楷體" w:eastAsia="標楷體" w:hAnsi="標楷體" w:hint="eastAsia"/>
                <w:sz w:val="28"/>
              </w:rPr>
              <w:t>一</w:t>
            </w:r>
            <w:r w:rsidR="006A5C52" w:rsidRPr="00F86A34">
              <w:rPr>
                <w:rFonts w:ascii="標楷體" w:eastAsia="標楷體" w:hAnsi="標楷體" w:hint="eastAsia"/>
                <w:sz w:val="28"/>
              </w:rPr>
              <w:t>款第</w:t>
            </w:r>
            <w:r w:rsidR="00FA06DD" w:rsidRPr="00F86A34">
              <w:rPr>
                <w:rFonts w:ascii="標楷體" w:eastAsia="標楷體" w:hAnsi="標楷體" w:hint="eastAsia"/>
                <w:sz w:val="28"/>
              </w:rPr>
              <w:t>三</w:t>
            </w:r>
            <w:r w:rsidR="006A5C52" w:rsidRPr="00F86A34">
              <w:rPr>
                <w:rFonts w:ascii="標楷體" w:eastAsia="標楷體" w:hAnsi="標楷體" w:hint="eastAsia"/>
                <w:sz w:val="28"/>
              </w:rPr>
              <w:t>目</w:t>
            </w:r>
            <w:r w:rsidR="00F86A34" w:rsidRPr="00F86A34">
              <w:rPr>
                <w:rFonts w:ascii="標楷體" w:eastAsia="標楷體" w:hAnsi="標楷體" w:hint="eastAsia"/>
                <w:sz w:val="28"/>
              </w:rPr>
              <w:t>及</w:t>
            </w:r>
            <w:r w:rsidR="006A5C52" w:rsidRPr="00F86A34">
              <w:rPr>
                <w:rFonts w:ascii="標楷體" w:eastAsia="標楷體" w:hAnsi="標楷體" w:hint="eastAsia"/>
                <w:sz w:val="28"/>
              </w:rPr>
              <w:t>第</w:t>
            </w:r>
            <w:r w:rsidR="00FA06DD" w:rsidRPr="00F86A34">
              <w:rPr>
                <w:rFonts w:ascii="標楷體" w:eastAsia="標楷體" w:hAnsi="標楷體" w:hint="eastAsia"/>
                <w:sz w:val="28"/>
              </w:rPr>
              <w:t>二</w:t>
            </w:r>
            <w:r w:rsidR="006A5C52" w:rsidRPr="00F86A34">
              <w:rPr>
                <w:rFonts w:ascii="標楷體" w:eastAsia="標楷體" w:hAnsi="標楷體" w:hint="eastAsia"/>
                <w:sz w:val="28"/>
              </w:rPr>
              <w:t>點說明</w:t>
            </w:r>
            <w:r w:rsidR="00FA06DD" w:rsidRPr="00F86A34">
              <w:rPr>
                <w:rFonts w:ascii="標楷體" w:eastAsia="標楷體" w:hAnsi="標楷體" w:hint="eastAsia"/>
                <w:sz w:val="28"/>
              </w:rPr>
              <w:t>1.</w:t>
            </w:r>
            <w:r w:rsidR="006A5C52" w:rsidRPr="00F86A34">
              <w:rPr>
                <w:rFonts w:ascii="標楷體" w:eastAsia="標楷體" w:hAnsi="標楷體" w:hint="eastAsia"/>
                <w:sz w:val="28"/>
              </w:rPr>
              <w:t>（3）</w:t>
            </w:r>
            <w:r w:rsidRPr="00F86A34">
              <w:rPr>
                <w:rFonts w:ascii="標楷體" w:eastAsia="標楷體" w:hAnsi="標楷體" w:hint="eastAsia"/>
                <w:sz w:val="28"/>
              </w:rPr>
              <w:t>為</w:t>
            </w:r>
            <w:r w:rsidRPr="00F86A34">
              <w:rPr>
                <w:rFonts w:ascii="標楷體" w:eastAsia="標楷體" w:hAnsi="標楷體" w:hint="eastAsia"/>
                <w:kern w:val="0"/>
                <w:sz w:val="28"/>
                <w:szCs w:val="28"/>
              </w:rPr>
              <w:t>「</w:t>
            </w:r>
            <w:r w:rsidR="0075323C" w:rsidRPr="00F86A34">
              <w:rPr>
                <w:rFonts w:ascii="標楷體" w:eastAsia="標楷體" w:hAnsi="標楷體"/>
                <w:kern w:val="0"/>
                <w:sz w:val="28"/>
                <w:szCs w:val="28"/>
              </w:rPr>
              <w:t>…</w:t>
            </w:r>
            <w:r w:rsidRPr="00F86A34">
              <w:rPr>
                <w:rFonts w:ascii="標楷體" w:eastAsia="標楷體" w:hAnsi="標楷體" w:hint="eastAsia"/>
                <w:kern w:val="0"/>
                <w:sz w:val="28"/>
                <w:szCs w:val="28"/>
              </w:rPr>
              <w:t>除由核布機關撤銷原有獎令外</w:t>
            </w:r>
            <w:r w:rsidR="0075323C" w:rsidRPr="00F86A34">
              <w:rPr>
                <w:rFonts w:ascii="標楷體" w:eastAsia="標楷體" w:hAnsi="標楷體"/>
                <w:kern w:val="0"/>
                <w:sz w:val="28"/>
                <w:szCs w:val="28"/>
              </w:rPr>
              <w:t>…</w:t>
            </w:r>
            <w:r w:rsidRPr="00F86A34">
              <w:rPr>
                <w:rFonts w:ascii="標楷體" w:eastAsia="標楷體" w:hAnsi="標楷體" w:hint="eastAsia"/>
                <w:kern w:val="0"/>
                <w:sz w:val="28"/>
                <w:szCs w:val="28"/>
              </w:rPr>
              <w:t>」</w:t>
            </w:r>
            <w:r w:rsidR="006A5C52" w:rsidRPr="00F86A34">
              <w:rPr>
                <w:rFonts w:ascii="標楷體" w:eastAsia="標楷體" w:hAnsi="標楷體" w:hint="eastAsia"/>
                <w:kern w:val="0"/>
                <w:sz w:val="28"/>
              </w:rPr>
              <w:t>。</w:t>
            </w:r>
          </w:p>
          <w:p w:rsidR="00795CFF" w:rsidRPr="00F86A34" w:rsidRDefault="00795CFF" w:rsidP="000C7B5A">
            <w:pPr>
              <w:pStyle w:val="aa"/>
              <w:numPr>
                <w:ilvl w:val="0"/>
                <w:numId w:val="31"/>
              </w:numPr>
              <w:kinsoku w:val="0"/>
              <w:overflowPunct w:val="0"/>
              <w:autoSpaceDE w:val="0"/>
              <w:autoSpaceDN w:val="0"/>
              <w:spacing w:line="400" w:lineRule="exact"/>
              <w:ind w:leftChars="0" w:left="567" w:hanging="567"/>
              <w:jc w:val="both"/>
              <w:rPr>
                <w:rFonts w:ascii="標楷體" w:eastAsia="標楷體" w:hAnsi="標楷體"/>
                <w:sz w:val="28"/>
                <w:szCs w:val="28"/>
              </w:rPr>
            </w:pPr>
            <w:r w:rsidRPr="00F86A34">
              <w:rPr>
                <w:rFonts w:ascii="標楷體" w:eastAsia="標楷體" w:hAnsi="標楷體" w:hint="eastAsia"/>
                <w:sz w:val="28"/>
                <w:szCs w:val="28"/>
              </w:rPr>
              <w:t>經</w:t>
            </w:r>
            <w:r w:rsidR="00DA0CE0" w:rsidRPr="00F86A34">
              <w:rPr>
                <w:rFonts w:ascii="標楷體" w:eastAsia="標楷體" w:hAnsi="標楷體" w:hint="eastAsia"/>
                <w:sz w:val="28"/>
                <w:szCs w:val="28"/>
              </w:rPr>
              <w:t>統計</w:t>
            </w:r>
            <w:r w:rsidR="00FB646A" w:rsidRPr="00F86A34">
              <w:rPr>
                <w:rFonts w:ascii="標楷體" w:eastAsia="標楷體" w:hAnsi="標楷體" w:hint="eastAsia"/>
                <w:sz w:val="28"/>
                <w:szCs w:val="28"/>
              </w:rPr>
              <w:t>一百零六</w:t>
            </w:r>
            <w:r w:rsidRPr="00F86A34">
              <w:rPr>
                <w:rFonts w:ascii="標楷體" w:eastAsia="標楷體" w:hAnsi="標楷體" w:hint="eastAsia"/>
                <w:sz w:val="28"/>
                <w:szCs w:val="28"/>
              </w:rPr>
              <w:t>年度本府跨機關重大活動</w:t>
            </w:r>
            <w:r w:rsidR="00DA0CE0" w:rsidRPr="00F86A34">
              <w:rPr>
                <w:rFonts w:ascii="標楷體" w:eastAsia="標楷體" w:hAnsi="標楷體" w:hint="eastAsia"/>
                <w:sz w:val="28"/>
                <w:szCs w:val="28"/>
              </w:rPr>
              <w:t>實際</w:t>
            </w:r>
            <w:r w:rsidRPr="00F86A34">
              <w:rPr>
                <w:rFonts w:ascii="標楷體" w:eastAsia="標楷體" w:hAnsi="標楷體" w:hint="eastAsia"/>
                <w:sz w:val="28"/>
                <w:szCs w:val="28"/>
              </w:rPr>
              <w:t>敘獎情形，</w:t>
            </w:r>
            <w:r w:rsidR="00DA0CE0" w:rsidRPr="00F86A34">
              <w:rPr>
                <w:rFonts w:ascii="標楷體" w:eastAsia="標楷體" w:hAnsi="標楷體" w:hint="eastAsia"/>
                <w:sz w:val="28"/>
                <w:szCs w:val="28"/>
              </w:rPr>
              <w:t>以及</w:t>
            </w:r>
            <w:r w:rsidRPr="00F86A34">
              <w:rPr>
                <w:rFonts w:ascii="標楷體" w:eastAsia="標楷體" w:hAnsi="標楷體" w:hint="eastAsia"/>
                <w:sz w:val="28"/>
                <w:szCs w:val="28"/>
              </w:rPr>
              <w:t>考量各</w:t>
            </w:r>
            <w:r w:rsidR="008756DB" w:rsidRPr="00F86A34">
              <w:rPr>
                <w:rFonts w:ascii="標楷體" w:eastAsia="標楷體" w:hAnsi="標楷體" w:hint="eastAsia"/>
                <w:sz w:val="28"/>
                <w:szCs w:val="28"/>
              </w:rPr>
              <w:t>機關參與</w:t>
            </w:r>
            <w:r w:rsidRPr="00F86A34">
              <w:rPr>
                <w:rFonts w:ascii="標楷體" w:eastAsia="標楷體" w:hAnsi="標楷體" w:hint="eastAsia"/>
                <w:sz w:val="28"/>
                <w:szCs w:val="28"/>
              </w:rPr>
              <w:t>辦理人數</w:t>
            </w:r>
            <w:r w:rsidR="008756DB" w:rsidRPr="00F86A34">
              <w:rPr>
                <w:rFonts w:ascii="標楷體" w:eastAsia="標楷體" w:hAnsi="標楷體" w:hint="eastAsia"/>
                <w:sz w:val="28"/>
                <w:szCs w:val="28"/>
              </w:rPr>
              <w:t>眾</w:t>
            </w:r>
            <w:r w:rsidRPr="00F86A34">
              <w:rPr>
                <w:rFonts w:ascii="標楷體" w:eastAsia="標楷體" w:hAnsi="標楷體" w:hint="eastAsia"/>
                <w:sz w:val="28"/>
                <w:szCs w:val="28"/>
              </w:rPr>
              <w:t>多，爰修正第</w:t>
            </w:r>
            <w:r w:rsidR="008756DB" w:rsidRPr="00F86A34">
              <w:rPr>
                <w:rFonts w:ascii="標楷體" w:eastAsia="標楷體" w:hAnsi="標楷體" w:hint="eastAsia"/>
                <w:sz w:val="28"/>
                <w:szCs w:val="28"/>
              </w:rPr>
              <w:t>一</w:t>
            </w:r>
            <w:r w:rsidRPr="00F86A34">
              <w:rPr>
                <w:rFonts w:ascii="標楷體" w:eastAsia="標楷體" w:hAnsi="標楷體" w:hint="eastAsia"/>
                <w:sz w:val="28"/>
                <w:szCs w:val="28"/>
              </w:rPr>
              <w:t>點第</w:t>
            </w:r>
            <w:r w:rsidR="008756DB" w:rsidRPr="00F86A34">
              <w:rPr>
                <w:rFonts w:ascii="標楷體" w:eastAsia="標楷體" w:hAnsi="標楷體" w:hint="eastAsia"/>
                <w:sz w:val="28"/>
                <w:szCs w:val="28"/>
              </w:rPr>
              <w:t>二</w:t>
            </w:r>
            <w:r w:rsidRPr="00F86A34">
              <w:rPr>
                <w:rFonts w:ascii="標楷體" w:eastAsia="標楷體" w:hAnsi="標楷體" w:hint="eastAsia"/>
                <w:sz w:val="28"/>
                <w:szCs w:val="28"/>
              </w:rPr>
              <w:t>款第</w:t>
            </w:r>
            <w:r w:rsidR="008756DB" w:rsidRPr="00F86A34">
              <w:rPr>
                <w:rFonts w:ascii="標楷體" w:eastAsia="標楷體" w:hAnsi="標楷體" w:hint="eastAsia"/>
                <w:sz w:val="28"/>
                <w:szCs w:val="28"/>
              </w:rPr>
              <w:t>一</w:t>
            </w:r>
            <w:r w:rsidRPr="00F86A34">
              <w:rPr>
                <w:rFonts w:ascii="標楷體" w:eastAsia="標楷體" w:hAnsi="標楷體" w:hint="eastAsia"/>
                <w:sz w:val="28"/>
                <w:szCs w:val="28"/>
              </w:rPr>
              <w:t>目</w:t>
            </w:r>
            <w:r w:rsidRPr="00F86A34">
              <w:rPr>
                <w:rFonts w:ascii="標楷體" w:eastAsia="標楷體" w:hAnsi="標楷體" w:hint="eastAsia"/>
                <w:sz w:val="28"/>
                <w:szCs w:val="20"/>
              </w:rPr>
              <w:t>最高獎度人數</w:t>
            </w:r>
            <w:r w:rsidR="00175448" w:rsidRPr="00F86A34">
              <w:rPr>
                <w:rFonts w:ascii="標楷體" w:eastAsia="標楷體" w:hAnsi="標楷體" w:hint="eastAsia"/>
                <w:sz w:val="28"/>
                <w:szCs w:val="28"/>
              </w:rPr>
              <w:t>至多不得超過</w:t>
            </w:r>
            <w:r w:rsidR="00BE0054" w:rsidRPr="00F86A34">
              <w:rPr>
                <w:rFonts w:ascii="標楷體" w:eastAsia="標楷體" w:hAnsi="標楷體" w:cs="新細明體" w:hint="eastAsia"/>
                <w:kern w:val="0"/>
                <w:sz w:val="28"/>
                <w:szCs w:val="28"/>
              </w:rPr>
              <w:t>三人</w:t>
            </w:r>
            <w:r w:rsidR="00BE0054">
              <w:rPr>
                <w:rFonts w:ascii="標楷體" w:eastAsia="標楷體" w:hAnsi="標楷體" w:cs="新細明體" w:hint="eastAsia"/>
                <w:kern w:val="0"/>
                <w:sz w:val="28"/>
                <w:szCs w:val="28"/>
              </w:rPr>
              <w:t>或</w:t>
            </w:r>
            <w:r w:rsidR="00175448" w:rsidRPr="00F86A34">
              <w:rPr>
                <w:rFonts w:ascii="標楷體" w:eastAsia="標楷體" w:hAnsi="標楷體" w:hint="eastAsia"/>
                <w:sz w:val="28"/>
                <w:szCs w:val="20"/>
              </w:rPr>
              <w:t>辦理人數之</w:t>
            </w:r>
            <w:r w:rsidR="00175448" w:rsidRPr="00F86A34">
              <w:rPr>
                <w:rFonts w:ascii="標楷體" w:eastAsia="標楷體" w:hAnsi="標楷體" w:cs="新細明體" w:hint="eastAsia"/>
                <w:kern w:val="0"/>
                <w:sz w:val="28"/>
                <w:szCs w:val="28"/>
              </w:rPr>
              <w:t>百分之一</w:t>
            </w:r>
            <w:r w:rsidR="00175448" w:rsidRPr="00F86A34">
              <w:rPr>
                <w:rFonts w:ascii="標楷體" w:eastAsia="標楷體" w:hAnsi="標楷體" w:hint="eastAsia"/>
                <w:sz w:val="28"/>
                <w:szCs w:val="28"/>
              </w:rPr>
              <w:t>。</w:t>
            </w:r>
          </w:p>
          <w:p w:rsidR="00D61302" w:rsidRPr="00F86A34" w:rsidRDefault="00FD5503" w:rsidP="000C7B5A">
            <w:pPr>
              <w:pStyle w:val="aa"/>
              <w:numPr>
                <w:ilvl w:val="0"/>
                <w:numId w:val="31"/>
              </w:numPr>
              <w:kinsoku w:val="0"/>
              <w:overflowPunct w:val="0"/>
              <w:autoSpaceDE w:val="0"/>
              <w:autoSpaceDN w:val="0"/>
              <w:spacing w:line="400" w:lineRule="exact"/>
              <w:ind w:leftChars="0" w:left="567" w:hanging="567"/>
              <w:jc w:val="both"/>
              <w:rPr>
                <w:rFonts w:ascii="標楷體" w:eastAsia="標楷體" w:hAnsi="標楷體"/>
                <w:sz w:val="28"/>
              </w:rPr>
            </w:pPr>
            <w:r w:rsidRPr="00F86A34">
              <w:rPr>
                <w:rFonts w:ascii="標楷體" w:eastAsia="標楷體" w:hAnsi="標楷體" w:hint="eastAsia"/>
                <w:sz w:val="28"/>
              </w:rPr>
              <w:t>查</w:t>
            </w:r>
            <w:r w:rsidR="003869BA" w:rsidRPr="00F86A34">
              <w:rPr>
                <w:rFonts w:ascii="標楷體" w:eastAsia="標楷體" w:hAnsi="標楷體" w:hint="eastAsia"/>
                <w:sz w:val="28"/>
              </w:rPr>
              <w:t>本府</w:t>
            </w:r>
            <w:r w:rsidRPr="00F86A34">
              <w:rPr>
                <w:rFonts w:ascii="標楷體" w:eastAsia="標楷體" w:hAnsi="標楷體" w:hint="eastAsia"/>
                <w:sz w:val="28"/>
              </w:rPr>
              <w:t>近二年</w:t>
            </w:r>
            <w:r w:rsidR="00214F12">
              <w:rPr>
                <w:rFonts w:ascii="標楷體" w:eastAsia="標楷體" w:hAnsi="標楷體" w:hint="eastAsia"/>
                <w:sz w:val="28"/>
              </w:rPr>
              <w:t>辦理</w:t>
            </w:r>
            <w:r w:rsidRPr="00F86A34">
              <w:rPr>
                <w:rFonts w:ascii="標楷體" w:eastAsia="標楷體" w:hAnsi="標楷體" w:hint="eastAsia"/>
                <w:sz w:val="28"/>
              </w:rPr>
              <w:t>全國性</w:t>
            </w:r>
            <w:r w:rsidR="00C91C9E" w:rsidRPr="00F86A34">
              <w:rPr>
                <w:rFonts w:ascii="標楷體" w:eastAsia="標楷體" w:hAnsi="標楷體" w:hint="eastAsia"/>
                <w:sz w:val="28"/>
              </w:rPr>
              <w:t>及</w:t>
            </w:r>
            <w:r w:rsidRPr="00F86A34">
              <w:rPr>
                <w:rFonts w:ascii="標楷體" w:eastAsia="標楷體" w:hAnsi="標楷體" w:hint="eastAsia"/>
                <w:sz w:val="28"/>
              </w:rPr>
              <w:t>全市性活動或競賽，累計參加人次</w:t>
            </w:r>
            <w:r w:rsidR="00B5789C" w:rsidRPr="00F86A34">
              <w:rPr>
                <w:rFonts w:ascii="標楷體" w:eastAsia="標楷體" w:hAnsi="標楷體" w:hint="eastAsia"/>
                <w:sz w:val="28"/>
              </w:rPr>
              <w:t>多數</w:t>
            </w:r>
            <w:r w:rsidRPr="00F86A34">
              <w:rPr>
                <w:rFonts w:ascii="標楷體" w:eastAsia="標楷體" w:hAnsi="標楷體" w:hint="eastAsia"/>
                <w:sz w:val="28"/>
              </w:rPr>
              <w:t>難達</w:t>
            </w:r>
            <w:r w:rsidR="00C91C9E" w:rsidRPr="00F86A34">
              <w:rPr>
                <w:rFonts w:ascii="標楷體" w:eastAsia="標楷體" w:hAnsi="標楷體" w:hint="eastAsia"/>
                <w:sz w:val="28"/>
              </w:rPr>
              <w:t>二百五十</w:t>
            </w:r>
            <w:r w:rsidRPr="00F86A34">
              <w:rPr>
                <w:rFonts w:ascii="標楷體" w:eastAsia="標楷體" w:hAnsi="標楷體" w:hint="eastAsia"/>
                <w:sz w:val="28"/>
              </w:rPr>
              <w:t>萬人，爰</w:t>
            </w:r>
            <w:r w:rsidR="003869BA" w:rsidRPr="00F86A34">
              <w:rPr>
                <w:rFonts w:ascii="標楷體" w:eastAsia="標楷體" w:hAnsi="標楷體" w:hint="eastAsia"/>
                <w:sz w:val="28"/>
              </w:rPr>
              <w:t>酌</w:t>
            </w:r>
            <w:r w:rsidRPr="00F86A34">
              <w:rPr>
                <w:rFonts w:ascii="標楷體" w:eastAsia="標楷體" w:hAnsi="標楷體" w:hint="eastAsia"/>
                <w:sz w:val="28"/>
              </w:rPr>
              <w:t>降第二點記一大功</w:t>
            </w:r>
            <w:r w:rsidR="00C91C9E" w:rsidRPr="00F86A34">
              <w:rPr>
                <w:rFonts w:ascii="標楷體" w:eastAsia="標楷體" w:hAnsi="標楷體" w:hint="eastAsia"/>
                <w:sz w:val="28"/>
              </w:rPr>
              <w:t>標準</w:t>
            </w:r>
            <w:r w:rsidR="006F79E7" w:rsidRPr="00F86A34">
              <w:rPr>
                <w:rFonts w:ascii="標楷體" w:eastAsia="標楷體" w:hAnsi="標楷體" w:hint="eastAsia"/>
                <w:sz w:val="28"/>
              </w:rPr>
              <w:t>為</w:t>
            </w:r>
            <w:r w:rsidRPr="00F86A34">
              <w:rPr>
                <w:rFonts w:ascii="標楷體" w:eastAsia="標楷體" w:hAnsi="標楷體" w:hint="eastAsia"/>
                <w:sz w:val="28"/>
              </w:rPr>
              <w:t>累計參加人次為</w:t>
            </w:r>
            <w:r w:rsidR="00C91C9E" w:rsidRPr="00F86A34">
              <w:rPr>
                <w:rFonts w:ascii="標楷體" w:eastAsia="標楷體" w:hAnsi="標楷體" w:hint="eastAsia"/>
                <w:sz w:val="28"/>
              </w:rPr>
              <w:t>一百</w:t>
            </w:r>
            <w:r w:rsidRPr="00F86A34">
              <w:rPr>
                <w:rFonts w:ascii="標楷體" w:eastAsia="標楷體" w:hAnsi="標楷體" w:hint="eastAsia"/>
                <w:sz w:val="28"/>
              </w:rPr>
              <w:t>萬人，另</w:t>
            </w:r>
            <w:r w:rsidR="00C91C9E" w:rsidRPr="00F86A34">
              <w:rPr>
                <w:rFonts w:ascii="標楷體" w:eastAsia="標楷體" w:hAnsi="標楷體" w:hint="eastAsia"/>
                <w:sz w:val="28"/>
              </w:rPr>
              <w:t>修</w:t>
            </w:r>
            <w:r w:rsidR="000E1473" w:rsidRPr="00F86A34">
              <w:rPr>
                <w:rFonts w:ascii="標楷體" w:eastAsia="標楷體" w:hAnsi="標楷體" w:hint="eastAsia"/>
                <w:sz w:val="28"/>
              </w:rPr>
              <w:t>正</w:t>
            </w:r>
            <w:r w:rsidR="00FD2440" w:rsidRPr="00F86A34">
              <w:rPr>
                <w:rFonts w:ascii="標楷體" w:eastAsia="標楷體" w:hAnsi="標楷體" w:hint="eastAsia"/>
                <w:sz w:val="28"/>
              </w:rPr>
              <w:t>最高獎度記功二次之標準內容文字</w:t>
            </w:r>
            <w:r w:rsidRPr="00F86A34">
              <w:rPr>
                <w:rFonts w:ascii="標楷體" w:eastAsia="標楷體" w:hAnsi="標楷體" w:hint="eastAsia"/>
                <w:sz w:val="28"/>
              </w:rPr>
              <w:t>。</w:t>
            </w:r>
          </w:p>
          <w:p w:rsidR="000C7B5A" w:rsidRPr="00F86A34" w:rsidRDefault="00A03B62" w:rsidP="00BD4443">
            <w:pPr>
              <w:pStyle w:val="aa"/>
              <w:numPr>
                <w:ilvl w:val="0"/>
                <w:numId w:val="31"/>
              </w:numPr>
              <w:kinsoku w:val="0"/>
              <w:overflowPunct w:val="0"/>
              <w:autoSpaceDE w:val="0"/>
              <w:autoSpaceDN w:val="0"/>
              <w:spacing w:line="400" w:lineRule="exact"/>
              <w:ind w:leftChars="0" w:left="567" w:hanging="567"/>
              <w:jc w:val="both"/>
              <w:rPr>
                <w:rFonts w:ascii="標楷體" w:eastAsia="標楷體" w:hAnsi="標楷體"/>
                <w:sz w:val="28"/>
              </w:rPr>
            </w:pPr>
            <w:r w:rsidRPr="00F86A34">
              <w:rPr>
                <w:rFonts w:ascii="標楷體" w:eastAsia="標楷體" w:hAnsi="標楷體" w:hint="eastAsia"/>
                <w:sz w:val="28"/>
              </w:rPr>
              <w:t>為求數字用語</w:t>
            </w:r>
            <w:r w:rsidRPr="00F86A34">
              <w:rPr>
                <w:rFonts w:ascii="標楷體" w:eastAsia="標楷體" w:hAnsi="標楷體" w:hint="eastAsia"/>
                <w:sz w:val="28"/>
              </w:rPr>
              <w:lastRenderedPageBreak/>
              <w:t>一致性</w:t>
            </w:r>
            <w:r w:rsidR="003B0DC3" w:rsidRPr="00F86A34">
              <w:rPr>
                <w:rFonts w:ascii="標楷體" w:eastAsia="標楷體" w:hAnsi="標楷體" w:hint="eastAsia"/>
                <w:sz w:val="28"/>
              </w:rPr>
              <w:t>，</w:t>
            </w:r>
            <w:r w:rsidR="005355C6" w:rsidRPr="00F86A34">
              <w:rPr>
                <w:rFonts w:ascii="標楷體" w:eastAsia="標楷體" w:hAnsi="標楷體" w:hint="eastAsia"/>
                <w:sz w:val="28"/>
              </w:rPr>
              <w:t>爰統一修正為國字數字</w:t>
            </w:r>
            <w:r w:rsidR="008453F2" w:rsidRPr="00F86A34">
              <w:rPr>
                <w:rFonts w:ascii="標楷體" w:eastAsia="標楷體" w:hAnsi="標楷體" w:hint="eastAsia"/>
                <w:sz w:val="28"/>
              </w:rPr>
              <w:t>。</w:t>
            </w:r>
          </w:p>
          <w:p w:rsidR="000C7B5A" w:rsidRPr="00F86A34" w:rsidRDefault="000C7B5A" w:rsidP="000C7B5A">
            <w:pPr>
              <w:pStyle w:val="aa"/>
              <w:kinsoku w:val="0"/>
              <w:overflowPunct w:val="0"/>
              <w:autoSpaceDE w:val="0"/>
              <w:autoSpaceDN w:val="0"/>
              <w:spacing w:line="400" w:lineRule="exact"/>
              <w:ind w:leftChars="0" w:left="567"/>
              <w:jc w:val="both"/>
              <w:rPr>
                <w:rFonts w:ascii="標楷體" w:eastAsia="標楷體" w:hAnsi="標楷體"/>
                <w:sz w:val="28"/>
              </w:rPr>
            </w:pPr>
          </w:p>
          <w:p w:rsidR="000C7B5A" w:rsidRPr="00F86A34" w:rsidRDefault="000C7B5A" w:rsidP="000C7B5A">
            <w:pPr>
              <w:pStyle w:val="aa"/>
              <w:kinsoku w:val="0"/>
              <w:overflowPunct w:val="0"/>
              <w:autoSpaceDE w:val="0"/>
              <w:autoSpaceDN w:val="0"/>
              <w:spacing w:line="400" w:lineRule="exact"/>
              <w:ind w:leftChars="0" w:left="567"/>
              <w:jc w:val="both"/>
              <w:rPr>
                <w:rFonts w:ascii="標楷體" w:eastAsia="標楷體" w:hAnsi="標楷體"/>
                <w:sz w:val="28"/>
              </w:rPr>
            </w:pPr>
          </w:p>
          <w:p w:rsidR="002E0BED" w:rsidRPr="00F86A34" w:rsidRDefault="002E0BED" w:rsidP="00FD5503">
            <w:pPr>
              <w:jc w:val="both"/>
              <w:rPr>
                <w:rFonts w:ascii="標楷體" w:eastAsia="標楷體" w:hAnsi="標楷體"/>
              </w:rPr>
            </w:pPr>
          </w:p>
        </w:tc>
      </w:tr>
    </w:tbl>
    <w:p w:rsidR="003F0D3D" w:rsidRPr="00A2406A" w:rsidRDefault="003F0D3D" w:rsidP="003E0DF8">
      <w:pPr>
        <w:rPr>
          <w:rFonts w:ascii="標楷體" w:eastAsia="標楷體" w:hAnsi="標楷體"/>
          <w:sz w:val="28"/>
          <w:szCs w:val="28"/>
        </w:rPr>
      </w:pPr>
    </w:p>
    <w:sectPr w:rsidR="003F0D3D" w:rsidRPr="00A2406A" w:rsidSect="003F0D3D">
      <w:headerReference w:type="default" r:id="rId8"/>
      <w:pgSz w:w="23814" w:h="16839" w:orient="landscape" w:code="8"/>
      <w:pgMar w:top="1418" w:right="1134" w:bottom="1418"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43A" w:rsidRDefault="007D643A" w:rsidP="00F93F8D">
      <w:r>
        <w:separator/>
      </w:r>
    </w:p>
  </w:endnote>
  <w:endnote w:type="continuationSeparator" w:id="0">
    <w:p w:rsidR="007D643A" w:rsidRDefault="007D643A" w:rsidP="00F9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43A" w:rsidRDefault="007D643A" w:rsidP="00F93F8D">
      <w:r>
        <w:separator/>
      </w:r>
    </w:p>
  </w:footnote>
  <w:footnote w:type="continuationSeparator" w:id="0">
    <w:p w:rsidR="007D643A" w:rsidRDefault="007D643A" w:rsidP="00F93F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F30" w:rsidRPr="003F0D3D" w:rsidRDefault="003C5F30" w:rsidP="003F0D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D11"/>
    <w:multiLevelType w:val="hybridMultilevel"/>
    <w:tmpl w:val="1A080288"/>
    <w:lvl w:ilvl="0" w:tplc="59601460">
      <w:start w:val="1"/>
      <w:numFmt w:val="taiwaneseCountingThousand"/>
      <w:lvlText w:val="%1、"/>
      <w:lvlJc w:val="left"/>
      <w:pPr>
        <w:ind w:left="480" w:hanging="480"/>
      </w:pPr>
      <w:rPr>
        <w:rFonts w:hint="default"/>
        <w:sz w:val="28"/>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EE58BB"/>
    <w:multiLevelType w:val="hybridMultilevel"/>
    <w:tmpl w:val="CA70D1B0"/>
    <w:lvl w:ilvl="0" w:tplc="ED4058AC">
      <w:start w:val="1"/>
      <w:numFmt w:val="taiwaneseCountingThousand"/>
      <w:lvlText w:val="%1、"/>
      <w:lvlJc w:val="left"/>
      <w:pPr>
        <w:ind w:left="480"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E922B1"/>
    <w:multiLevelType w:val="hybridMultilevel"/>
    <w:tmpl w:val="4F303CCE"/>
    <w:lvl w:ilvl="0" w:tplc="04090015">
      <w:start w:val="1"/>
      <w:numFmt w:val="taiwaneseCountingThousand"/>
      <w:lvlText w:val="%1、"/>
      <w:lvlJc w:val="left"/>
      <w:pPr>
        <w:ind w:left="2181"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E6390A"/>
    <w:multiLevelType w:val="hybridMultilevel"/>
    <w:tmpl w:val="E06E8576"/>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6736EEC"/>
    <w:multiLevelType w:val="hybridMultilevel"/>
    <w:tmpl w:val="46B03C4E"/>
    <w:lvl w:ilvl="0" w:tplc="807EDCF6">
      <w:start w:val="1"/>
      <w:numFmt w:val="taiwaneseCountingThousand"/>
      <w:lvlText w:val="(%1)"/>
      <w:lvlJc w:val="left"/>
      <w:pPr>
        <w:ind w:left="1897"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8755DC"/>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D3685"/>
    <w:multiLevelType w:val="hybridMultilevel"/>
    <w:tmpl w:val="FDCE7722"/>
    <w:lvl w:ilvl="0" w:tplc="807EDCF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64704F"/>
    <w:multiLevelType w:val="hybridMultilevel"/>
    <w:tmpl w:val="6BAAC41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D2C4AE1"/>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05B7FA6"/>
    <w:multiLevelType w:val="hybridMultilevel"/>
    <w:tmpl w:val="6BAAC414"/>
    <w:lvl w:ilvl="0" w:tplc="807EDCF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3720B26"/>
    <w:multiLevelType w:val="hybridMultilevel"/>
    <w:tmpl w:val="5D0C1526"/>
    <w:lvl w:ilvl="0" w:tplc="807EDCF6">
      <w:start w:val="1"/>
      <w:numFmt w:val="taiwaneseCountingThousand"/>
      <w:lvlText w:val="(%1)"/>
      <w:lvlJc w:val="left"/>
      <w:pPr>
        <w:ind w:left="960" w:hanging="480"/>
      </w:pPr>
      <w:rPr>
        <w:rFonts w:hint="default"/>
      </w:rPr>
    </w:lvl>
    <w:lvl w:ilvl="1" w:tplc="B6B60CE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59B5BB0"/>
    <w:multiLevelType w:val="hybridMultilevel"/>
    <w:tmpl w:val="B4E2CD4C"/>
    <w:lvl w:ilvl="0" w:tplc="5342A092">
      <w:start w:val="1"/>
      <w:numFmt w:val="decimal"/>
      <w:lvlText w:val="%1、"/>
      <w:lvlJc w:val="left"/>
      <w:pPr>
        <w:ind w:left="1680" w:hanging="720"/>
      </w:pPr>
      <w:rPr>
        <w:rFonts w:cs="Times New Roman" w:hint="default"/>
        <w:b w:val="0"/>
        <w:sz w:val="28"/>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12" w15:restartNumberingAfterBreak="0">
    <w:nsid w:val="299E5AAA"/>
    <w:multiLevelType w:val="hybridMultilevel"/>
    <w:tmpl w:val="BC04799E"/>
    <w:lvl w:ilvl="0" w:tplc="593856D4">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2A663B1F"/>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38346962"/>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43333B"/>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6" w15:restartNumberingAfterBreak="0">
    <w:nsid w:val="38C052D3"/>
    <w:multiLevelType w:val="hybridMultilevel"/>
    <w:tmpl w:val="46B03C4E"/>
    <w:lvl w:ilvl="0" w:tplc="807EDCF6">
      <w:start w:val="1"/>
      <w:numFmt w:val="taiwaneseCountingThousand"/>
      <w:lvlText w:val="(%1)"/>
      <w:lvlJc w:val="left"/>
      <w:pPr>
        <w:ind w:left="1897"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915225C"/>
    <w:multiLevelType w:val="hybridMultilevel"/>
    <w:tmpl w:val="41BE89C0"/>
    <w:lvl w:ilvl="0" w:tplc="91862B8C">
      <w:start w:val="1"/>
      <w:numFmt w:val="taiwaneseCountingThousand"/>
      <w:lvlText w:val="(%1)"/>
      <w:lvlJc w:val="left"/>
      <w:pPr>
        <w:ind w:left="3657" w:hanging="516"/>
      </w:pPr>
      <w:rPr>
        <w:rFonts w:cs="Times New Roman" w:hint="default"/>
        <w:b w:val="0"/>
      </w:rPr>
    </w:lvl>
    <w:lvl w:ilvl="1" w:tplc="0736E29C">
      <w:start w:val="1"/>
      <w:numFmt w:val="taiwaneseCountingThousand"/>
      <w:lvlText w:val="%2、"/>
      <w:lvlJc w:val="left"/>
      <w:pPr>
        <w:ind w:left="3348" w:hanging="720"/>
      </w:pPr>
      <w:rPr>
        <w:rFonts w:hint="default"/>
        <w:color w:val="000000"/>
      </w:rPr>
    </w:lvl>
    <w:lvl w:ilvl="2" w:tplc="0409001B" w:tentative="1">
      <w:start w:val="1"/>
      <w:numFmt w:val="lowerRoman"/>
      <w:lvlText w:val="%3."/>
      <w:lvlJc w:val="right"/>
      <w:pPr>
        <w:tabs>
          <w:tab w:val="num" w:pos="3588"/>
        </w:tabs>
        <w:ind w:left="3588" w:hanging="480"/>
      </w:pPr>
      <w:rPr>
        <w:rFonts w:cs="Times New Roman"/>
      </w:rPr>
    </w:lvl>
    <w:lvl w:ilvl="3" w:tplc="0409000F" w:tentative="1">
      <w:start w:val="1"/>
      <w:numFmt w:val="decimal"/>
      <w:lvlText w:val="%4."/>
      <w:lvlJc w:val="left"/>
      <w:pPr>
        <w:tabs>
          <w:tab w:val="num" w:pos="4068"/>
        </w:tabs>
        <w:ind w:left="4068" w:hanging="480"/>
      </w:pPr>
      <w:rPr>
        <w:rFonts w:cs="Times New Roman"/>
      </w:rPr>
    </w:lvl>
    <w:lvl w:ilvl="4" w:tplc="04090019" w:tentative="1">
      <w:start w:val="1"/>
      <w:numFmt w:val="ideographTraditional"/>
      <w:lvlText w:val="%5、"/>
      <w:lvlJc w:val="left"/>
      <w:pPr>
        <w:tabs>
          <w:tab w:val="num" w:pos="4548"/>
        </w:tabs>
        <w:ind w:left="4548" w:hanging="480"/>
      </w:pPr>
      <w:rPr>
        <w:rFonts w:cs="Times New Roman"/>
      </w:rPr>
    </w:lvl>
    <w:lvl w:ilvl="5" w:tplc="0409001B" w:tentative="1">
      <w:start w:val="1"/>
      <w:numFmt w:val="lowerRoman"/>
      <w:lvlText w:val="%6."/>
      <w:lvlJc w:val="right"/>
      <w:pPr>
        <w:tabs>
          <w:tab w:val="num" w:pos="5028"/>
        </w:tabs>
        <w:ind w:left="5028" w:hanging="480"/>
      </w:pPr>
      <w:rPr>
        <w:rFonts w:cs="Times New Roman"/>
      </w:rPr>
    </w:lvl>
    <w:lvl w:ilvl="6" w:tplc="0409000F" w:tentative="1">
      <w:start w:val="1"/>
      <w:numFmt w:val="decimal"/>
      <w:lvlText w:val="%7."/>
      <w:lvlJc w:val="left"/>
      <w:pPr>
        <w:tabs>
          <w:tab w:val="num" w:pos="5508"/>
        </w:tabs>
        <w:ind w:left="5508" w:hanging="480"/>
      </w:pPr>
      <w:rPr>
        <w:rFonts w:cs="Times New Roman"/>
      </w:rPr>
    </w:lvl>
    <w:lvl w:ilvl="7" w:tplc="04090019" w:tentative="1">
      <w:start w:val="1"/>
      <w:numFmt w:val="ideographTraditional"/>
      <w:lvlText w:val="%8、"/>
      <w:lvlJc w:val="left"/>
      <w:pPr>
        <w:tabs>
          <w:tab w:val="num" w:pos="5988"/>
        </w:tabs>
        <w:ind w:left="5988" w:hanging="480"/>
      </w:pPr>
      <w:rPr>
        <w:rFonts w:cs="Times New Roman"/>
      </w:rPr>
    </w:lvl>
    <w:lvl w:ilvl="8" w:tplc="0409001B" w:tentative="1">
      <w:start w:val="1"/>
      <w:numFmt w:val="lowerRoman"/>
      <w:lvlText w:val="%9."/>
      <w:lvlJc w:val="right"/>
      <w:pPr>
        <w:tabs>
          <w:tab w:val="num" w:pos="6468"/>
        </w:tabs>
        <w:ind w:left="6468" w:hanging="480"/>
      </w:pPr>
      <w:rPr>
        <w:rFonts w:cs="Times New Roman"/>
      </w:rPr>
    </w:lvl>
  </w:abstractNum>
  <w:abstractNum w:abstractNumId="18" w15:restartNumberingAfterBreak="0">
    <w:nsid w:val="3A4B1396"/>
    <w:multiLevelType w:val="hybridMultilevel"/>
    <w:tmpl w:val="D50832F0"/>
    <w:lvl w:ilvl="0" w:tplc="1D7EED08">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19" w15:restartNumberingAfterBreak="0">
    <w:nsid w:val="3B65580B"/>
    <w:multiLevelType w:val="hybridMultilevel"/>
    <w:tmpl w:val="B7746380"/>
    <w:lvl w:ilvl="0" w:tplc="A776D396">
      <w:start w:val="1"/>
      <w:numFmt w:val="taiwaneseCountingThousand"/>
      <w:lvlText w:val="%1、"/>
      <w:lvlJc w:val="left"/>
      <w:pPr>
        <w:ind w:left="480" w:hanging="480"/>
      </w:pPr>
      <w:rPr>
        <w:rFonts w:hint="default"/>
        <w:sz w:val="28"/>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633A06"/>
    <w:multiLevelType w:val="hybridMultilevel"/>
    <w:tmpl w:val="6314723A"/>
    <w:lvl w:ilvl="0" w:tplc="77A6A20E">
      <w:start w:val="1"/>
      <w:numFmt w:val="taiwaneseCountingThousand"/>
      <w:lvlText w:val="(%1)"/>
      <w:lvlJc w:val="left"/>
      <w:pPr>
        <w:ind w:left="104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EC0BA7"/>
    <w:multiLevelType w:val="hybridMultilevel"/>
    <w:tmpl w:val="272E779C"/>
    <w:lvl w:ilvl="0" w:tplc="3DB6D2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53DB349B"/>
    <w:multiLevelType w:val="hybridMultilevel"/>
    <w:tmpl w:val="D50832F0"/>
    <w:lvl w:ilvl="0" w:tplc="1D7EED08">
      <w:start w:val="1"/>
      <w:numFmt w:val="taiwaneseCountingThousand"/>
      <w:lvlText w:val="(%1)"/>
      <w:lvlJc w:val="left"/>
      <w:pPr>
        <w:ind w:left="1128" w:hanging="720"/>
      </w:pPr>
      <w:rPr>
        <w:rFonts w:hint="default"/>
      </w:rPr>
    </w:lvl>
    <w:lvl w:ilvl="1" w:tplc="04090019" w:tentative="1">
      <w:start w:val="1"/>
      <w:numFmt w:val="ideographTraditional"/>
      <w:lvlText w:val="%2、"/>
      <w:lvlJc w:val="left"/>
      <w:pPr>
        <w:ind w:left="1368" w:hanging="480"/>
      </w:pPr>
    </w:lvl>
    <w:lvl w:ilvl="2" w:tplc="0409001B" w:tentative="1">
      <w:start w:val="1"/>
      <w:numFmt w:val="lowerRoman"/>
      <w:lvlText w:val="%3."/>
      <w:lvlJc w:val="right"/>
      <w:pPr>
        <w:ind w:left="1848" w:hanging="480"/>
      </w:pPr>
    </w:lvl>
    <w:lvl w:ilvl="3" w:tplc="0409000F" w:tentative="1">
      <w:start w:val="1"/>
      <w:numFmt w:val="decimal"/>
      <w:lvlText w:val="%4."/>
      <w:lvlJc w:val="left"/>
      <w:pPr>
        <w:ind w:left="2328" w:hanging="480"/>
      </w:pPr>
    </w:lvl>
    <w:lvl w:ilvl="4" w:tplc="04090019" w:tentative="1">
      <w:start w:val="1"/>
      <w:numFmt w:val="ideographTraditional"/>
      <w:lvlText w:val="%5、"/>
      <w:lvlJc w:val="left"/>
      <w:pPr>
        <w:ind w:left="2808" w:hanging="480"/>
      </w:pPr>
    </w:lvl>
    <w:lvl w:ilvl="5" w:tplc="0409001B" w:tentative="1">
      <w:start w:val="1"/>
      <w:numFmt w:val="lowerRoman"/>
      <w:lvlText w:val="%6."/>
      <w:lvlJc w:val="right"/>
      <w:pPr>
        <w:ind w:left="3288" w:hanging="480"/>
      </w:pPr>
    </w:lvl>
    <w:lvl w:ilvl="6" w:tplc="0409000F" w:tentative="1">
      <w:start w:val="1"/>
      <w:numFmt w:val="decimal"/>
      <w:lvlText w:val="%7."/>
      <w:lvlJc w:val="left"/>
      <w:pPr>
        <w:ind w:left="3768" w:hanging="480"/>
      </w:pPr>
    </w:lvl>
    <w:lvl w:ilvl="7" w:tplc="04090019" w:tentative="1">
      <w:start w:val="1"/>
      <w:numFmt w:val="ideographTraditional"/>
      <w:lvlText w:val="%8、"/>
      <w:lvlJc w:val="left"/>
      <w:pPr>
        <w:ind w:left="4248" w:hanging="480"/>
      </w:pPr>
    </w:lvl>
    <w:lvl w:ilvl="8" w:tplc="0409001B" w:tentative="1">
      <w:start w:val="1"/>
      <w:numFmt w:val="lowerRoman"/>
      <w:lvlText w:val="%9."/>
      <w:lvlJc w:val="right"/>
      <w:pPr>
        <w:ind w:left="4728" w:hanging="480"/>
      </w:pPr>
    </w:lvl>
  </w:abstractNum>
  <w:abstractNum w:abstractNumId="23" w15:restartNumberingAfterBreak="0">
    <w:nsid w:val="55D879EC"/>
    <w:multiLevelType w:val="hybridMultilevel"/>
    <w:tmpl w:val="65F4C26A"/>
    <w:lvl w:ilvl="0" w:tplc="F620E62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F557C98"/>
    <w:multiLevelType w:val="hybridMultilevel"/>
    <w:tmpl w:val="272E779C"/>
    <w:lvl w:ilvl="0" w:tplc="3DB6D2E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15:restartNumberingAfterBreak="0">
    <w:nsid w:val="5FD5400A"/>
    <w:multiLevelType w:val="hybridMultilevel"/>
    <w:tmpl w:val="822C311C"/>
    <w:lvl w:ilvl="0" w:tplc="593856D4">
      <w:start w:val="1"/>
      <w:numFmt w:val="decimal"/>
      <w:lvlText w:val="(%1)"/>
      <w:lvlJc w:val="left"/>
      <w:pPr>
        <w:ind w:left="1440" w:hanging="480"/>
      </w:pPr>
      <w:rPr>
        <w:rFonts w:hint="eastAsia"/>
      </w:rPr>
    </w:lvl>
    <w:lvl w:ilvl="1" w:tplc="6098086E">
      <w:start w:val="3"/>
      <w:numFmt w:val="decimal"/>
      <w:lvlText w:val="（%2）"/>
      <w:lvlJc w:val="left"/>
      <w:pPr>
        <w:ind w:left="2160" w:hanging="720"/>
      </w:pPr>
      <w:rPr>
        <w:rFonts w:hint="default"/>
        <w:u w:val="single"/>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6" w15:restartNumberingAfterBreak="0">
    <w:nsid w:val="64637C4E"/>
    <w:multiLevelType w:val="hybridMultilevel"/>
    <w:tmpl w:val="FDCE7722"/>
    <w:lvl w:ilvl="0" w:tplc="807EDCF6">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84F6F98"/>
    <w:multiLevelType w:val="hybridMultilevel"/>
    <w:tmpl w:val="6E7E5F72"/>
    <w:lvl w:ilvl="0" w:tplc="EB98E000">
      <w:start w:val="1"/>
      <w:numFmt w:val="taiwaneseCountingThousand"/>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A533C85"/>
    <w:multiLevelType w:val="hybridMultilevel"/>
    <w:tmpl w:val="CA70D1B0"/>
    <w:lvl w:ilvl="0" w:tplc="ED4058AC">
      <w:start w:val="1"/>
      <w:numFmt w:val="taiwaneseCountingThousand"/>
      <w:lvlText w:val="%1、"/>
      <w:lvlJc w:val="left"/>
      <w:pPr>
        <w:ind w:left="1473" w:hanging="480"/>
      </w:pPr>
      <w:rPr>
        <w:rFonts w:hint="default"/>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D45CD1"/>
    <w:multiLevelType w:val="hybridMultilevel"/>
    <w:tmpl w:val="5D0C1526"/>
    <w:lvl w:ilvl="0" w:tplc="807EDCF6">
      <w:start w:val="1"/>
      <w:numFmt w:val="taiwaneseCountingThousand"/>
      <w:lvlText w:val="(%1)"/>
      <w:lvlJc w:val="left"/>
      <w:pPr>
        <w:ind w:left="960" w:hanging="480"/>
      </w:pPr>
      <w:rPr>
        <w:rFonts w:hint="default"/>
      </w:rPr>
    </w:lvl>
    <w:lvl w:ilvl="1" w:tplc="B6B60CE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18C4FC1"/>
    <w:multiLevelType w:val="hybridMultilevel"/>
    <w:tmpl w:val="BD60AEE8"/>
    <w:lvl w:ilvl="0" w:tplc="6E64943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 w15:restartNumberingAfterBreak="0">
    <w:nsid w:val="762130E5"/>
    <w:multiLevelType w:val="hybridMultilevel"/>
    <w:tmpl w:val="020AB1A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68222D3"/>
    <w:multiLevelType w:val="hybridMultilevel"/>
    <w:tmpl w:val="B4E2CD4C"/>
    <w:lvl w:ilvl="0" w:tplc="5342A092">
      <w:start w:val="1"/>
      <w:numFmt w:val="decimal"/>
      <w:lvlText w:val="%1、"/>
      <w:lvlJc w:val="left"/>
      <w:pPr>
        <w:ind w:left="1680" w:hanging="720"/>
      </w:pPr>
      <w:rPr>
        <w:rFonts w:cs="Times New Roman" w:hint="default"/>
        <w:b w:val="0"/>
        <w:sz w:val="28"/>
      </w:rPr>
    </w:lvl>
    <w:lvl w:ilvl="1" w:tplc="04090019" w:tentative="1">
      <w:start w:val="1"/>
      <w:numFmt w:val="ideographTraditional"/>
      <w:lvlText w:val="%2、"/>
      <w:lvlJc w:val="left"/>
      <w:pPr>
        <w:ind w:left="2280" w:hanging="480"/>
      </w:pPr>
      <w:rPr>
        <w:rFonts w:cs="Times New Roman"/>
      </w:rPr>
    </w:lvl>
    <w:lvl w:ilvl="2" w:tplc="0409001B" w:tentative="1">
      <w:start w:val="1"/>
      <w:numFmt w:val="lowerRoman"/>
      <w:lvlText w:val="%3."/>
      <w:lvlJc w:val="right"/>
      <w:pPr>
        <w:ind w:left="2760" w:hanging="480"/>
      </w:pPr>
      <w:rPr>
        <w:rFonts w:cs="Times New Roman"/>
      </w:rPr>
    </w:lvl>
    <w:lvl w:ilvl="3" w:tplc="0409000F" w:tentative="1">
      <w:start w:val="1"/>
      <w:numFmt w:val="decimal"/>
      <w:lvlText w:val="%4."/>
      <w:lvlJc w:val="left"/>
      <w:pPr>
        <w:ind w:left="3240" w:hanging="480"/>
      </w:pPr>
      <w:rPr>
        <w:rFonts w:cs="Times New Roman"/>
      </w:rPr>
    </w:lvl>
    <w:lvl w:ilvl="4" w:tplc="04090019" w:tentative="1">
      <w:start w:val="1"/>
      <w:numFmt w:val="ideographTraditional"/>
      <w:lvlText w:val="%5、"/>
      <w:lvlJc w:val="left"/>
      <w:pPr>
        <w:ind w:left="3720" w:hanging="480"/>
      </w:pPr>
      <w:rPr>
        <w:rFonts w:cs="Times New Roman"/>
      </w:rPr>
    </w:lvl>
    <w:lvl w:ilvl="5" w:tplc="0409001B" w:tentative="1">
      <w:start w:val="1"/>
      <w:numFmt w:val="lowerRoman"/>
      <w:lvlText w:val="%6."/>
      <w:lvlJc w:val="right"/>
      <w:pPr>
        <w:ind w:left="4200" w:hanging="480"/>
      </w:pPr>
      <w:rPr>
        <w:rFonts w:cs="Times New Roman"/>
      </w:rPr>
    </w:lvl>
    <w:lvl w:ilvl="6" w:tplc="0409000F" w:tentative="1">
      <w:start w:val="1"/>
      <w:numFmt w:val="decimal"/>
      <w:lvlText w:val="%7."/>
      <w:lvlJc w:val="left"/>
      <w:pPr>
        <w:ind w:left="4680" w:hanging="480"/>
      </w:pPr>
      <w:rPr>
        <w:rFonts w:cs="Times New Roman"/>
      </w:rPr>
    </w:lvl>
    <w:lvl w:ilvl="7" w:tplc="04090019" w:tentative="1">
      <w:start w:val="1"/>
      <w:numFmt w:val="ideographTraditional"/>
      <w:lvlText w:val="%8、"/>
      <w:lvlJc w:val="left"/>
      <w:pPr>
        <w:ind w:left="5160" w:hanging="480"/>
      </w:pPr>
      <w:rPr>
        <w:rFonts w:cs="Times New Roman"/>
      </w:rPr>
    </w:lvl>
    <w:lvl w:ilvl="8" w:tplc="0409001B" w:tentative="1">
      <w:start w:val="1"/>
      <w:numFmt w:val="lowerRoman"/>
      <w:lvlText w:val="%9."/>
      <w:lvlJc w:val="right"/>
      <w:pPr>
        <w:ind w:left="5640" w:hanging="480"/>
      </w:pPr>
      <w:rPr>
        <w:rFonts w:cs="Times New Roman"/>
      </w:rPr>
    </w:lvl>
  </w:abstractNum>
  <w:abstractNum w:abstractNumId="33" w15:restartNumberingAfterBreak="0">
    <w:nsid w:val="79D230E3"/>
    <w:multiLevelType w:val="hybridMultilevel"/>
    <w:tmpl w:val="378EBF1A"/>
    <w:lvl w:ilvl="0" w:tplc="A46E82B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22"/>
  </w:num>
  <w:num w:numId="2">
    <w:abstractNumId w:val="18"/>
  </w:num>
  <w:num w:numId="3">
    <w:abstractNumId w:val="32"/>
  </w:num>
  <w:num w:numId="4">
    <w:abstractNumId w:val="17"/>
  </w:num>
  <w:num w:numId="5">
    <w:abstractNumId w:val="23"/>
  </w:num>
  <w:num w:numId="6">
    <w:abstractNumId w:val="7"/>
  </w:num>
  <w:num w:numId="7">
    <w:abstractNumId w:val="10"/>
  </w:num>
  <w:num w:numId="8">
    <w:abstractNumId w:val="16"/>
  </w:num>
  <w:num w:numId="9">
    <w:abstractNumId w:val="6"/>
  </w:num>
  <w:num w:numId="10">
    <w:abstractNumId w:val="28"/>
  </w:num>
  <w:num w:numId="11">
    <w:abstractNumId w:val="5"/>
  </w:num>
  <w:num w:numId="12">
    <w:abstractNumId w:val="13"/>
  </w:num>
  <w:num w:numId="13">
    <w:abstractNumId w:val="33"/>
  </w:num>
  <w:num w:numId="14">
    <w:abstractNumId w:val="8"/>
  </w:num>
  <w:num w:numId="15">
    <w:abstractNumId w:val="24"/>
  </w:num>
  <w:num w:numId="16">
    <w:abstractNumId w:val="31"/>
  </w:num>
  <w:num w:numId="17">
    <w:abstractNumId w:val="1"/>
  </w:num>
  <w:num w:numId="18">
    <w:abstractNumId w:val="20"/>
  </w:num>
  <w:num w:numId="19">
    <w:abstractNumId w:val="15"/>
  </w:num>
  <w:num w:numId="20">
    <w:abstractNumId w:val="12"/>
  </w:num>
  <w:num w:numId="21">
    <w:abstractNumId w:val="30"/>
  </w:num>
  <w:num w:numId="22">
    <w:abstractNumId w:val="21"/>
  </w:num>
  <w:num w:numId="23">
    <w:abstractNumId w:val="14"/>
  </w:num>
  <w:num w:numId="24">
    <w:abstractNumId w:val="19"/>
  </w:num>
  <w:num w:numId="25">
    <w:abstractNumId w:val="9"/>
  </w:num>
  <w:num w:numId="26">
    <w:abstractNumId w:val="29"/>
  </w:num>
  <w:num w:numId="27">
    <w:abstractNumId w:val="4"/>
  </w:num>
  <w:num w:numId="28">
    <w:abstractNumId w:val="26"/>
  </w:num>
  <w:num w:numId="29">
    <w:abstractNumId w:val="0"/>
  </w:num>
  <w:num w:numId="30">
    <w:abstractNumId w:val="3"/>
  </w:num>
  <w:num w:numId="31">
    <w:abstractNumId w:val="2"/>
  </w:num>
  <w:num w:numId="32">
    <w:abstractNumId w:val="27"/>
  </w:num>
  <w:num w:numId="33">
    <w:abstractNumId w:val="25"/>
  </w:num>
  <w:num w:numId="34">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E0"/>
    <w:rsid w:val="00000096"/>
    <w:rsid w:val="0000118A"/>
    <w:rsid w:val="0001519B"/>
    <w:rsid w:val="000221C9"/>
    <w:rsid w:val="00033664"/>
    <w:rsid w:val="00037307"/>
    <w:rsid w:val="00044D29"/>
    <w:rsid w:val="000654FD"/>
    <w:rsid w:val="00085766"/>
    <w:rsid w:val="000B260F"/>
    <w:rsid w:val="000B6349"/>
    <w:rsid w:val="000C5905"/>
    <w:rsid w:val="000C7B5A"/>
    <w:rsid w:val="000D5373"/>
    <w:rsid w:val="000D632A"/>
    <w:rsid w:val="000E1473"/>
    <w:rsid w:val="000E368C"/>
    <w:rsid w:val="000E533E"/>
    <w:rsid w:val="000E6501"/>
    <w:rsid w:val="000F42E3"/>
    <w:rsid w:val="000F4AE8"/>
    <w:rsid w:val="000F72FC"/>
    <w:rsid w:val="000F777E"/>
    <w:rsid w:val="000F7914"/>
    <w:rsid w:val="00101A21"/>
    <w:rsid w:val="00101AB1"/>
    <w:rsid w:val="00103932"/>
    <w:rsid w:val="00103F96"/>
    <w:rsid w:val="00105B8C"/>
    <w:rsid w:val="0010774D"/>
    <w:rsid w:val="00107D83"/>
    <w:rsid w:val="00113883"/>
    <w:rsid w:val="00113FBF"/>
    <w:rsid w:val="0011423F"/>
    <w:rsid w:val="00117A4A"/>
    <w:rsid w:val="00117F44"/>
    <w:rsid w:val="00122034"/>
    <w:rsid w:val="00126510"/>
    <w:rsid w:val="00132E7F"/>
    <w:rsid w:val="00134FE1"/>
    <w:rsid w:val="00143E49"/>
    <w:rsid w:val="00157714"/>
    <w:rsid w:val="0016763E"/>
    <w:rsid w:val="00175448"/>
    <w:rsid w:val="001824E3"/>
    <w:rsid w:val="00190725"/>
    <w:rsid w:val="00191C27"/>
    <w:rsid w:val="001A0177"/>
    <w:rsid w:val="001A2716"/>
    <w:rsid w:val="001A2F70"/>
    <w:rsid w:val="001A3CF1"/>
    <w:rsid w:val="001A5EF9"/>
    <w:rsid w:val="001B4E15"/>
    <w:rsid w:val="001C1E62"/>
    <w:rsid w:val="001C656C"/>
    <w:rsid w:val="001D2761"/>
    <w:rsid w:val="001E0EA1"/>
    <w:rsid w:val="001F1309"/>
    <w:rsid w:val="001F1637"/>
    <w:rsid w:val="00204FBC"/>
    <w:rsid w:val="00213DA4"/>
    <w:rsid w:val="00214F12"/>
    <w:rsid w:val="00225065"/>
    <w:rsid w:val="00227FAB"/>
    <w:rsid w:val="00232AA1"/>
    <w:rsid w:val="00242BA3"/>
    <w:rsid w:val="0024558E"/>
    <w:rsid w:val="002517C5"/>
    <w:rsid w:val="00251B52"/>
    <w:rsid w:val="00253761"/>
    <w:rsid w:val="00266F06"/>
    <w:rsid w:val="002700CF"/>
    <w:rsid w:val="0029366F"/>
    <w:rsid w:val="002A1760"/>
    <w:rsid w:val="002A4F1F"/>
    <w:rsid w:val="002C1ADC"/>
    <w:rsid w:val="002C21B1"/>
    <w:rsid w:val="002C3AA7"/>
    <w:rsid w:val="002C4B30"/>
    <w:rsid w:val="002C611C"/>
    <w:rsid w:val="002D550A"/>
    <w:rsid w:val="002D5D0A"/>
    <w:rsid w:val="002E03F9"/>
    <w:rsid w:val="002E0BED"/>
    <w:rsid w:val="002E4BBA"/>
    <w:rsid w:val="002E4EA7"/>
    <w:rsid w:val="002F0935"/>
    <w:rsid w:val="002F2610"/>
    <w:rsid w:val="002F7651"/>
    <w:rsid w:val="0030562C"/>
    <w:rsid w:val="00305EB4"/>
    <w:rsid w:val="00314721"/>
    <w:rsid w:val="00326680"/>
    <w:rsid w:val="00333D9A"/>
    <w:rsid w:val="00341BE0"/>
    <w:rsid w:val="003507F2"/>
    <w:rsid w:val="0036687B"/>
    <w:rsid w:val="003806EF"/>
    <w:rsid w:val="00380F82"/>
    <w:rsid w:val="003869BA"/>
    <w:rsid w:val="00390F66"/>
    <w:rsid w:val="003A0F24"/>
    <w:rsid w:val="003A2308"/>
    <w:rsid w:val="003A3727"/>
    <w:rsid w:val="003B0DC3"/>
    <w:rsid w:val="003B54E1"/>
    <w:rsid w:val="003B6573"/>
    <w:rsid w:val="003C5F30"/>
    <w:rsid w:val="003D2EB5"/>
    <w:rsid w:val="003D5C85"/>
    <w:rsid w:val="003E0DF8"/>
    <w:rsid w:val="003E53EF"/>
    <w:rsid w:val="003F0D3D"/>
    <w:rsid w:val="003F176E"/>
    <w:rsid w:val="00402378"/>
    <w:rsid w:val="00425E84"/>
    <w:rsid w:val="00430960"/>
    <w:rsid w:val="00455BBD"/>
    <w:rsid w:val="004563F1"/>
    <w:rsid w:val="004726E0"/>
    <w:rsid w:val="004837F6"/>
    <w:rsid w:val="0049103D"/>
    <w:rsid w:val="004938C9"/>
    <w:rsid w:val="004A412A"/>
    <w:rsid w:val="004C03BE"/>
    <w:rsid w:val="004D552D"/>
    <w:rsid w:val="004D6878"/>
    <w:rsid w:val="004D6B66"/>
    <w:rsid w:val="004E0A1F"/>
    <w:rsid w:val="004E4EEE"/>
    <w:rsid w:val="00500F10"/>
    <w:rsid w:val="00517543"/>
    <w:rsid w:val="00523287"/>
    <w:rsid w:val="005303A6"/>
    <w:rsid w:val="005326F1"/>
    <w:rsid w:val="005355C6"/>
    <w:rsid w:val="005461F9"/>
    <w:rsid w:val="00550F36"/>
    <w:rsid w:val="0055270B"/>
    <w:rsid w:val="005719C4"/>
    <w:rsid w:val="0057734C"/>
    <w:rsid w:val="00581ED8"/>
    <w:rsid w:val="00595FE9"/>
    <w:rsid w:val="005A2976"/>
    <w:rsid w:val="005A7447"/>
    <w:rsid w:val="005B2045"/>
    <w:rsid w:val="005B2211"/>
    <w:rsid w:val="005B4FE5"/>
    <w:rsid w:val="005D147D"/>
    <w:rsid w:val="005D38FA"/>
    <w:rsid w:val="005D4746"/>
    <w:rsid w:val="005F4A43"/>
    <w:rsid w:val="00602F65"/>
    <w:rsid w:val="006162BC"/>
    <w:rsid w:val="00617FFD"/>
    <w:rsid w:val="00622144"/>
    <w:rsid w:val="00624C44"/>
    <w:rsid w:val="006252E7"/>
    <w:rsid w:val="006312B8"/>
    <w:rsid w:val="00635B3C"/>
    <w:rsid w:val="00650086"/>
    <w:rsid w:val="0065376F"/>
    <w:rsid w:val="00657896"/>
    <w:rsid w:val="006578EA"/>
    <w:rsid w:val="00662719"/>
    <w:rsid w:val="006714E7"/>
    <w:rsid w:val="00672B2A"/>
    <w:rsid w:val="00680EF8"/>
    <w:rsid w:val="00691FFF"/>
    <w:rsid w:val="00695788"/>
    <w:rsid w:val="006A0B76"/>
    <w:rsid w:val="006A5C52"/>
    <w:rsid w:val="006B4226"/>
    <w:rsid w:val="006B47B0"/>
    <w:rsid w:val="006B60C5"/>
    <w:rsid w:val="006B620B"/>
    <w:rsid w:val="006B7FD6"/>
    <w:rsid w:val="006C37D3"/>
    <w:rsid w:val="006C4BBD"/>
    <w:rsid w:val="006C618C"/>
    <w:rsid w:val="006D7248"/>
    <w:rsid w:val="006E0489"/>
    <w:rsid w:val="006E717C"/>
    <w:rsid w:val="006F394A"/>
    <w:rsid w:val="006F57F2"/>
    <w:rsid w:val="006F6EA5"/>
    <w:rsid w:val="006F6F71"/>
    <w:rsid w:val="006F79E7"/>
    <w:rsid w:val="00704E49"/>
    <w:rsid w:val="00724FCE"/>
    <w:rsid w:val="00737222"/>
    <w:rsid w:val="00741F21"/>
    <w:rsid w:val="00744288"/>
    <w:rsid w:val="0075323C"/>
    <w:rsid w:val="00756082"/>
    <w:rsid w:val="00762CFA"/>
    <w:rsid w:val="00767CF0"/>
    <w:rsid w:val="00772C29"/>
    <w:rsid w:val="00781650"/>
    <w:rsid w:val="00795112"/>
    <w:rsid w:val="00795CFF"/>
    <w:rsid w:val="007A1F76"/>
    <w:rsid w:val="007A64E4"/>
    <w:rsid w:val="007B7630"/>
    <w:rsid w:val="007C0F21"/>
    <w:rsid w:val="007C4308"/>
    <w:rsid w:val="007D1FAB"/>
    <w:rsid w:val="007D3BE5"/>
    <w:rsid w:val="007D3DC7"/>
    <w:rsid w:val="007D643A"/>
    <w:rsid w:val="007E5963"/>
    <w:rsid w:val="0080054C"/>
    <w:rsid w:val="00800D16"/>
    <w:rsid w:val="00812EAD"/>
    <w:rsid w:val="00815E5F"/>
    <w:rsid w:val="00817619"/>
    <w:rsid w:val="00822301"/>
    <w:rsid w:val="008245DA"/>
    <w:rsid w:val="00831CFD"/>
    <w:rsid w:val="008374B5"/>
    <w:rsid w:val="00843889"/>
    <w:rsid w:val="008453F2"/>
    <w:rsid w:val="0084576B"/>
    <w:rsid w:val="008506B8"/>
    <w:rsid w:val="00863A3B"/>
    <w:rsid w:val="008707A8"/>
    <w:rsid w:val="00875550"/>
    <w:rsid w:val="008756DB"/>
    <w:rsid w:val="00881193"/>
    <w:rsid w:val="0088235F"/>
    <w:rsid w:val="00885494"/>
    <w:rsid w:val="00894BC3"/>
    <w:rsid w:val="008B7171"/>
    <w:rsid w:val="008C27A0"/>
    <w:rsid w:val="008C2DCC"/>
    <w:rsid w:val="008D382F"/>
    <w:rsid w:val="008D718D"/>
    <w:rsid w:val="008E0BD1"/>
    <w:rsid w:val="008F0357"/>
    <w:rsid w:val="00900B31"/>
    <w:rsid w:val="009042DA"/>
    <w:rsid w:val="009061E9"/>
    <w:rsid w:val="00907F8F"/>
    <w:rsid w:val="009161B0"/>
    <w:rsid w:val="00920302"/>
    <w:rsid w:val="0092702C"/>
    <w:rsid w:val="00927A4C"/>
    <w:rsid w:val="00941C3C"/>
    <w:rsid w:val="00946FB4"/>
    <w:rsid w:val="009513AA"/>
    <w:rsid w:val="00953634"/>
    <w:rsid w:val="00953E0D"/>
    <w:rsid w:val="00971B8E"/>
    <w:rsid w:val="0098191B"/>
    <w:rsid w:val="00993452"/>
    <w:rsid w:val="0099360E"/>
    <w:rsid w:val="009B3083"/>
    <w:rsid w:val="009B4907"/>
    <w:rsid w:val="009B7413"/>
    <w:rsid w:val="009C427D"/>
    <w:rsid w:val="009C684E"/>
    <w:rsid w:val="009D40DB"/>
    <w:rsid w:val="009E4232"/>
    <w:rsid w:val="009E547D"/>
    <w:rsid w:val="00A03B62"/>
    <w:rsid w:val="00A10E58"/>
    <w:rsid w:val="00A1249E"/>
    <w:rsid w:val="00A13E6B"/>
    <w:rsid w:val="00A2406A"/>
    <w:rsid w:val="00A409E9"/>
    <w:rsid w:val="00A415E3"/>
    <w:rsid w:val="00A45F46"/>
    <w:rsid w:val="00A461E1"/>
    <w:rsid w:val="00A5106A"/>
    <w:rsid w:val="00A510FD"/>
    <w:rsid w:val="00A5226E"/>
    <w:rsid w:val="00A54F14"/>
    <w:rsid w:val="00A56369"/>
    <w:rsid w:val="00A67FE8"/>
    <w:rsid w:val="00A7094F"/>
    <w:rsid w:val="00A75E7F"/>
    <w:rsid w:val="00A87B55"/>
    <w:rsid w:val="00A90F77"/>
    <w:rsid w:val="00A93546"/>
    <w:rsid w:val="00AA2037"/>
    <w:rsid w:val="00AA44F5"/>
    <w:rsid w:val="00AA556D"/>
    <w:rsid w:val="00AB396A"/>
    <w:rsid w:val="00AB78D5"/>
    <w:rsid w:val="00AC7ECE"/>
    <w:rsid w:val="00AD05BB"/>
    <w:rsid w:val="00AF2CAD"/>
    <w:rsid w:val="00B12656"/>
    <w:rsid w:val="00B178D0"/>
    <w:rsid w:val="00B205C8"/>
    <w:rsid w:val="00B219DA"/>
    <w:rsid w:val="00B30FCA"/>
    <w:rsid w:val="00B47566"/>
    <w:rsid w:val="00B5789C"/>
    <w:rsid w:val="00B60C34"/>
    <w:rsid w:val="00B6649D"/>
    <w:rsid w:val="00B66CD5"/>
    <w:rsid w:val="00B71F7B"/>
    <w:rsid w:val="00B73959"/>
    <w:rsid w:val="00B742F0"/>
    <w:rsid w:val="00B80137"/>
    <w:rsid w:val="00B909D7"/>
    <w:rsid w:val="00B93D40"/>
    <w:rsid w:val="00BA17CB"/>
    <w:rsid w:val="00BA200F"/>
    <w:rsid w:val="00BA412E"/>
    <w:rsid w:val="00BA4F76"/>
    <w:rsid w:val="00BB1279"/>
    <w:rsid w:val="00BB7230"/>
    <w:rsid w:val="00BC085C"/>
    <w:rsid w:val="00BD092B"/>
    <w:rsid w:val="00BD4443"/>
    <w:rsid w:val="00BD6661"/>
    <w:rsid w:val="00BD775E"/>
    <w:rsid w:val="00BE0054"/>
    <w:rsid w:val="00BF3719"/>
    <w:rsid w:val="00BF43E2"/>
    <w:rsid w:val="00C05B28"/>
    <w:rsid w:val="00C106E7"/>
    <w:rsid w:val="00C111A9"/>
    <w:rsid w:val="00C1361C"/>
    <w:rsid w:val="00C1782B"/>
    <w:rsid w:val="00C22529"/>
    <w:rsid w:val="00C34406"/>
    <w:rsid w:val="00C45019"/>
    <w:rsid w:val="00C4630A"/>
    <w:rsid w:val="00C55959"/>
    <w:rsid w:val="00C623CA"/>
    <w:rsid w:val="00C64145"/>
    <w:rsid w:val="00C7302E"/>
    <w:rsid w:val="00C76B92"/>
    <w:rsid w:val="00C77AE4"/>
    <w:rsid w:val="00C85300"/>
    <w:rsid w:val="00C8691A"/>
    <w:rsid w:val="00C91C9E"/>
    <w:rsid w:val="00C94043"/>
    <w:rsid w:val="00C97BBA"/>
    <w:rsid w:val="00CA102F"/>
    <w:rsid w:val="00CA7601"/>
    <w:rsid w:val="00CB3A99"/>
    <w:rsid w:val="00CC791D"/>
    <w:rsid w:val="00CD338B"/>
    <w:rsid w:val="00CE1836"/>
    <w:rsid w:val="00CE2617"/>
    <w:rsid w:val="00CE321B"/>
    <w:rsid w:val="00D03595"/>
    <w:rsid w:val="00D1043D"/>
    <w:rsid w:val="00D120AC"/>
    <w:rsid w:val="00D2707D"/>
    <w:rsid w:val="00D53BA8"/>
    <w:rsid w:val="00D55EEF"/>
    <w:rsid w:val="00D61302"/>
    <w:rsid w:val="00D62B9C"/>
    <w:rsid w:val="00D65D3D"/>
    <w:rsid w:val="00D67401"/>
    <w:rsid w:val="00D72F24"/>
    <w:rsid w:val="00D73CB4"/>
    <w:rsid w:val="00D7655B"/>
    <w:rsid w:val="00D808D0"/>
    <w:rsid w:val="00D80C33"/>
    <w:rsid w:val="00D81410"/>
    <w:rsid w:val="00D83F6A"/>
    <w:rsid w:val="00D91E84"/>
    <w:rsid w:val="00D92979"/>
    <w:rsid w:val="00DA0CE0"/>
    <w:rsid w:val="00DA66C2"/>
    <w:rsid w:val="00DA6DBB"/>
    <w:rsid w:val="00DC1E28"/>
    <w:rsid w:val="00DC77ED"/>
    <w:rsid w:val="00DD1F27"/>
    <w:rsid w:val="00DD59E6"/>
    <w:rsid w:val="00DD5E77"/>
    <w:rsid w:val="00DE33DA"/>
    <w:rsid w:val="00DF4AAB"/>
    <w:rsid w:val="00E047B2"/>
    <w:rsid w:val="00E05AB0"/>
    <w:rsid w:val="00E0701A"/>
    <w:rsid w:val="00E13C95"/>
    <w:rsid w:val="00E14E12"/>
    <w:rsid w:val="00E1745C"/>
    <w:rsid w:val="00E30D95"/>
    <w:rsid w:val="00E32010"/>
    <w:rsid w:val="00E35F71"/>
    <w:rsid w:val="00E41082"/>
    <w:rsid w:val="00E43BB1"/>
    <w:rsid w:val="00E471FF"/>
    <w:rsid w:val="00E51128"/>
    <w:rsid w:val="00E51D82"/>
    <w:rsid w:val="00E67DC6"/>
    <w:rsid w:val="00E75293"/>
    <w:rsid w:val="00E8473F"/>
    <w:rsid w:val="00E90BE7"/>
    <w:rsid w:val="00E9342B"/>
    <w:rsid w:val="00E94BBB"/>
    <w:rsid w:val="00E95646"/>
    <w:rsid w:val="00EB4FF0"/>
    <w:rsid w:val="00EB54C9"/>
    <w:rsid w:val="00EB5D8F"/>
    <w:rsid w:val="00ED7545"/>
    <w:rsid w:val="00EE00AD"/>
    <w:rsid w:val="00EE61D3"/>
    <w:rsid w:val="00EE6FAD"/>
    <w:rsid w:val="00EF6099"/>
    <w:rsid w:val="00F042E0"/>
    <w:rsid w:val="00F045B9"/>
    <w:rsid w:val="00F04CF0"/>
    <w:rsid w:val="00F04D70"/>
    <w:rsid w:val="00F100C3"/>
    <w:rsid w:val="00F127C3"/>
    <w:rsid w:val="00F14EF5"/>
    <w:rsid w:val="00F17478"/>
    <w:rsid w:val="00F237F6"/>
    <w:rsid w:val="00F26011"/>
    <w:rsid w:val="00F3062A"/>
    <w:rsid w:val="00F3549F"/>
    <w:rsid w:val="00F37E86"/>
    <w:rsid w:val="00F40D1A"/>
    <w:rsid w:val="00F444BD"/>
    <w:rsid w:val="00F52F79"/>
    <w:rsid w:val="00F57A93"/>
    <w:rsid w:val="00F57B53"/>
    <w:rsid w:val="00F61A86"/>
    <w:rsid w:val="00F6254E"/>
    <w:rsid w:val="00F82283"/>
    <w:rsid w:val="00F822D4"/>
    <w:rsid w:val="00F86A34"/>
    <w:rsid w:val="00F93F8D"/>
    <w:rsid w:val="00F94BF7"/>
    <w:rsid w:val="00FA06DD"/>
    <w:rsid w:val="00FA46A3"/>
    <w:rsid w:val="00FB2D96"/>
    <w:rsid w:val="00FB5BF2"/>
    <w:rsid w:val="00FB646A"/>
    <w:rsid w:val="00FC2430"/>
    <w:rsid w:val="00FC71A3"/>
    <w:rsid w:val="00FD2440"/>
    <w:rsid w:val="00FD5503"/>
    <w:rsid w:val="00FD5F97"/>
    <w:rsid w:val="00FE15D2"/>
    <w:rsid w:val="00FE1E76"/>
    <w:rsid w:val="00FE5C32"/>
    <w:rsid w:val="00FF1FD0"/>
    <w:rsid w:val="00FF1FE4"/>
    <w:rsid w:val="00FF26E8"/>
    <w:rsid w:val="00FF37A7"/>
    <w:rsid w:val="00FF42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819B9B5-52F5-44C6-862F-60A15236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717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2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3F8D"/>
    <w:pPr>
      <w:tabs>
        <w:tab w:val="center" w:pos="4153"/>
        <w:tab w:val="right" w:pos="8306"/>
      </w:tabs>
      <w:snapToGrid w:val="0"/>
    </w:pPr>
    <w:rPr>
      <w:sz w:val="20"/>
      <w:szCs w:val="20"/>
    </w:rPr>
  </w:style>
  <w:style w:type="character" w:customStyle="1" w:styleId="a5">
    <w:name w:val="頁首 字元"/>
    <w:link w:val="a4"/>
    <w:uiPriority w:val="99"/>
    <w:rsid w:val="00F93F8D"/>
    <w:rPr>
      <w:kern w:val="2"/>
    </w:rPr>
  </w:style>
  <w:style w:type="paragraph" w:styleId="a6">
    <w:name w:val="footer"/>
    <w:basedOn w:val="a"/>
    <w:link w:val="a7"/>
    <w:uiPriority w:val="99"/>
    <w:unhideWhenUsed/>
    <w:rsid w:val="00F93F8D"/>
    <w:pPr>
      <w:tabs>
        <w:tab w:val="center" w:pos="4153"/>
        <w:tab w:val="right" w:pos="8306"/>
      </w:tabs>
      <w:snapToGrid w:val="0"/>
    </w:pPr>
    <w:rPr>
      <w:sz w:val="20"/>
      <w:szCs w:val="20"/>
    </w:rPr>
  </w:style>
  <w:style w:type="character" w:customStyle="1" w:styleId="a7">
    <w:name w:val="頁尾 字元"/>
    <w:link w:val="a6"/>
    <w:uiPriority w:val="99"/>
    <w:rsid w:val="00F93F8D"/>
    <w:rPr>
      <w:kern w:val="2"/>
    </w:rPr>
  </w:style>
  <w:style w:type="paragraph" w:styleId="a8">
    <w:name w:val="Balloon Text"/>
    <w:basedOn w:val="a"/>
    <w:link w:val="a9"/>
    <w:uiPriority w:val="99"/>
    <w:semiHidden/>
    <w:unhideWhenUsed/>
    <w:rsid w:val="00900B3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00B31"/>
    <w:rPr>
      <w:rFonts w:asciiTheme="majorHAnsi" w:eastAsiaTheme="majorEastAsia" w:hAnsiTheme="majorHAnsi" w:cstheme="majorBidi"/>
      <w:kern w:val="2"/>
      <w:sz w:val="18"/>
      <w:szCs w:val="18"/>
    </w:rPr>
  </w:style>
  <w:style w:type="paragraph" w:styleId="aa">
    <w:name w:val="List Paragraph"/>
    <w:basedOn w:val="a"/>
    <w:uiPriority w:val="99"/>
    <w:qFormat/>
    <w:rsid w:val="0000009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96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0AF5E-8AEE-427F-B6DB-F630F83AF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1594</Words>
  <Characters>9092</Characters>
  <Application>Microsoft Office Word</Application>
  <DocSecurity>0</DocSecurity>
  <Lines>75</Lines>
  <Paragraphs>21</Paragraphs>
  <ScaleCrop>false</ScaleCrop>
  <Company>桃園縣政府</Company>
  <LinksUpToDate>false</LinksUpToDate>
  <CharactersWithSpaces>10665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桃園縣政府○○○要點（須知、注意事項等）草案逐點說明表</dc:title>
  <dc:creator>144002</dc:creator>
  <cp:lastModifiedBy>人事</cp:lastModifiedBy>
  <cp:revision>2</cp:revision>
  <cp:lastPrinted>2018-03-15T03:26:00Z</cp:lastPrinted>
  <dcterms:created xsi:type="dcterms:W3CDTF">2018-03-28T05:50:00Z</dcterms:created>
  <dcterms:modified xsi:type="dcterms:W3CDTF">2018-03-28T05:50:00Z</dcterms:modified>
</cp:coreProperties>
</file>