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26D8" w:rsidRPr="00B35D90" w:rsidRDefault="00853601" w:rsidP="006C26D8">
      <w:pPr>
        <w:jc w:val="center"/>
        <w:rPr>
          <w:rFonts w:eastAsia="標楷體"/>
          <w:b/>
          <w:color w:val="000000"/>
          <w:sz w:val="28"/>
          <w:szCs w:val="28"/>
        </w:rPr>
      </w:pPr>
      <w:r w:rsidRPr="00B35D90">
        <w:rPr>
          <w:rFonts w:eastAsia="標楷體"/>
          <w:b/>
          <w:color w:val="000000"/>
          <w:sz w:val="28"/>
          <w:szCs w:val="28"/>
        </w:rPr>
        <w:t>桃園</w:t>
      </w:r>
      <w:r w:rsidR="00CD58CE" w:rsidRPr="00B35D90">
        <w:rPr>
          <w:rFonts w:eastAsia="標楷體"/>
          <w:b/>
          <w:color w:val="000000"/>
          <w:sz w:val="28"/>
          <w:szCs w:val="28"/>
        </w:rPr>
        <w:t>市</w:t>
      </w:r>
      <w:r w:rsidR="003E02E8" w:rsidRPr="00B35D90">
        <w:rPr>
          <w:rFonts w:eastAsia="標楷體"/>
          <w:b/>
          <w:color w:val="000000"/>
          <w:sz w:val="28"/>
          <w:szCs w:val="28"/>
        </w:rPr>
        <w:t>第</w:t>
      </w:r>
      <w:r w:rsidR="00537D65" w:rsidRPr="00B35D90">
        <w:rPr>
          <w:rFonts w:eastAsia="標楷體"/>
          <w:b/>
          <w:color w:val="000000"/>
          <w:sz w:val="28"/>
          <w:szCs w:val="28"/>
        </w:rPr>
        <w:t>四</w:t>
      </w:r>
      <w:r w:rsidR="006C26D8" w:rsidRPr="00B35D90">
        <w:rPr>
          <w:rFonts w:eastAsia="標楷體"/>
          <w:b/>
          <w:color w:val="000000"/>
          <w:sz w:val="28"/>
          <w:szCs w:val="28"/>
        </w:rPr>
        <w:t>屆</w:t>
      </w:r>
      <w:r w:rsidR="00EA6C5A" w:rsidRPr="00B35D90">
        <w:rPr>
          <w:rFonts w:eastAsia="標楷體"/>
          <w:b/>
          <w:color w:val="000000"/>
          <w:sz w:val="28"/>
          <w:szCs w:val="28"/>
        </w:rPr>
        <w:t>《</w:t>
      </w:r>
      <w:r w:rsidR="006C26D8" w:rsidRPr="00B35D90">
        <w:rPr>
          <w:rFonts w:eastAsia="標楷體"/>
          <w:b/>
          <w:color w:val="000000"/>
          <w:sz w:val="28"/>
          <w:szCs w:val="28"/>
        </w:rPr>
        <w:t>校園偶像</w:t>
      </w:r>
      <w:r w:rsidR="00A535AA" w:rsidRPr="00B35D90">
        <w:rPr>
          <w:rFonts w:eastAsia="標楷體"/>
          <w:b/>
          <w:color w:val="000000"/>
          <w:sz w:val="28"/>
          <w:szCs w:val="28"/>
        </w:rPr>
        <w:t>》</w:t>
      </w:r>
      <w:r w:rsidR="005E28EA" w:rsidRPr="00B35D90">
        <w:rPr>
          <w:rFonts w:eastAsia="標楷體"/>
          <w:b/>
          <w:i/>
          <w:color w:val="000000"/>
          <w:sz w:val="28"/>
          <w:szCs w:val="28"/>
        </w:rPr>
        <w:t>SCHOOL IDOL</w:t>
      </w:r>
      <w:r w:rsidR="00EA6C5A" w:rsidRPr="00B35D90">
        <w:rPr>
          <w:rFonts w:eastAsia="標楷體"/>
          <w:b/>
          <w:color w:val="000000"/>
          <w:sz w:val="28"/>
          <w:szCs w:val="28"/>
        </w:rPr>
        <w:t>才藝比賽</w:t>
      </w:r>
      <w:r w:rsidR="00665AE1" w:rsidRPr="00B35D90">
        <w:rPr>
          <w:rFonts w:eastAsia="標楷體"/>
          <w:b/>
          <w:color w:val="000000"/>
          <w:sz w:val="28"/>
          <w:szCs w:val="28"/>
        </w:rPr>
        <w:t>辦法</w:t>
      </w:r>
    </w:p>
    <w:p w:rsidR="00247102" w:rsidRPr="00B35D90" w:rsidRDefault="00795A64" w:rsidP="0006031C">
      <w:pPr>
        <w:numPr>
          <w:ilvl w:val="0"/>
          <w:numId w:val="6"/>
        </w:numPr>
        <w:jc w:val="both"/>
        <w:rPr>
          <w:rFonts w:eastAsia="標楷體"/>
          <w:color w:val="000000"/>
        </w:rPr>
      </w:pPr>
      <w:r w:rsidRPr="00B35D90">
        <w:rPr>
          <w:rFonts w:eastAsia="標楷體"/>
          <w:b/>
          <w:color w:val="000000"/>
        </w:rPr>
        <w:t>目的：</w:t>
      </w:r>
      <w:r w:rsidR="00247102" w:rsidRPr="00B35D90">
        <w:rPr>
          <w:rFonts w:eastAsia="標楷體"/>
          <w:color w:val="000000"/>
        </w:rPr>
        <w:t>提倡藝術人文美化校園，讓同學有展現年輕活力的方式</w:t>
      </w:r>
      <w:r w:rsidR="0006031C" w:rsidRPr="00B35D90">
        <w:rPr>
          <w:rFonts w:eastAsia="標楷體"/>
          <w:color w:val="000000"/>
        </w:rPr>
        <w:t>，</w:t>
      </w:r>
    </w:p>
    <w:p w:rsidR="0006031C" w:rsidRPr="00B35D90" w:rsidRDefault="0006031C" w:rsidP="0006031C">
      <w:pPr>
        <w:ind w:left="510"/>
        <w:jc w:val="both"/>
        <w:rPr>
          <w:rFonts w:eastAsia="標楷體"/>
          <w:b/>
          <w:color w:val="000000"/>
        </w:rPr>
      </w:pPr>
      <w:r w:rsidRPr="00B35D90">
        <w:rPr>
          <w:rFonts w:eastAsia="標楷體"/>
          <w:b/>
          <w:color w:val="000000"/>
        </w:rPr>
        <w:t xml:space="preserve">      </w:t>
      </w:r>
      <w:r w:rsidRPr="00B35D90">
        <w:rPr>
          <w:rFonts w:eastAsia="標楷體"/>
          <w:b/>
          <w:color w:val="000000"/>
        </w:rPr>
        <w:t>可以讓同學將表演藝術融入生活中，拒絕不良嗜好。</w:t>
      </w:r>
    </w:p>
    <w:p w:rsidR="00795A64" w:rsidRPr="00B35D90" w:rsidRDefault="00B66F9F" w:rsidP="00EF2227">
      <w:pPr>
        <w:ind w:left="1134" w:hangingChars="472" w:hanging="1134"/>
        <w:jc w:val="both"/>
        <w:rPr>
          <w:rFonts w:eastAsia="標楷體"/>
          <w:b/>
          <w:color w:val="000000"/>
        </w:rPr>
      </w:pPr>
      <w:r w:rsidRPr="00B35D90">
        <w:rPr>
          <w:rFonts w:eastAsia="標楷體"/>
          <w:b/>
          <w:color w:val="000000"/>
        </w:rPr>
        <w:t>二、</w:t>
      </w:r>
      <w:r w:rsidR="00037E33" w:rsidRPr="00B35D90">
        <w:rPr>
          <w:rFonts w:eastAsia="標楷體"/>
          <w:b/>
          <w:color w:val="000000"/>
        </w:rPr>
        <w:t>對象：</w:t>
      </w:r>
      <w:r w:rsidR="00037E33" w:rsidRPr="00B35D90">
        <w:rPr>
          <w:rFonts w:eastAsia="標楷體"/>
          <w:color w:val="000000"/>
        </w:rPr>
        <w:t>桃園</w:t>
      </w:r>
      <w:r w:rsidR="00A07B22" w:rsidRPr="00B35D90">
        <w:rPr>
          <w:rFonts w:eastAsia="標楷體"/>
          <w:color w:val="000000"/>
        </w:rPr>
        <w:t>市</w:t>
      </w:r>
      <w:r w:rsidR="00A535AA" w:rsidRPr="00B35D90">
        <w:rPr>
          <w:rFonts w:eastAsia="標楷體"/>
          <w:color w:val="000000"/>
        </w:rPr>
        <w:t>立</w:t>
      </w:r>
      <w:r w:rsidR="00A20007" w:rsidRPr="00B35D90">
        <w:rPr>
          <w:rFonts w:eastAsia="標楷體"/>
          <w:color w:val="000000"/>
        </w:rPr>
        <w:t>各國民中學</w:t>
      </w:r>
      <w:r w:rsidR="00933C04" w:rsidRPr="00B35D90">
        <w:rPr>
          <w:rFonts w:eastAsia="標楷體"/>
          <w:color w:val="000000"/>
        </w:rPr>
        <w:t>及桃園</w:t>
      </w:r>
      <w:r w:rsidR="00A07B22" w:rsidRPr="00B35D90">
        <w:rPr>
          <w:rFonts w:eastAsia="標楷體"/>
          <w:color w:val="000000"/>
        </w:rPr>
        <w:t>市</w:t>
      </w:r>
      <w:r w:rsidR="00AF3E54" w:rsidRPr="00B35D90">
        <w:rPr>
          <w:rFonts w:eastAsia="標楷體"/>
          <w:color w:val="000000"/>
        </w:rPr>
        <w:t>完全中學國中部</w:t>
      </w:r>
      <w:r w:rsidR="00933C04" w:rsidRPr="00B35D90">
        <w:rPr>
          <w:rFonts w:eastAsia="標楷體"/>
          <w:color w:val="000000"/>
        </w:rPr>
        <w:t>之</w:t>
      </w:r>
      <w:r w:rsidR="00037E33" w:rsidRPr="00B35D90">
        <w:rPr>
          <w:rFonts w:eastAsia="標楷體"/>
          <w:color w:val="000000"/>
        </w:rPr>
        <w:t>國中生</w:t>
      </w:r>
      <w:r w:rsidR="00EF2227" w:rsidRPr="00B35D90">
        <w:rPr>
          <w:rFonts w:eastAsia="標楷體"/>
          <w:color w:val="000000"/>
        </w:rPr>
        <w:t>及共同學區國中</w:t>
      </w:r>
      <w:r w:rsidR="00F02608" w:rsidRPr="00B35D90">
        <w:rPr>
          <w:rFonts w:eastAsia="標楷體"/>
          <w:color w:val="000000"/>
        </w:rPr>
        <w:t>。</w:t>
      </w:r>
    </w:p>
    <w:p w:rsidR="00853601" w:rsidRPr="00B35D90" w:rsidRDefault="00B66F9F" w:rsidP="006C26D8">
      <w:pPr>
        <w:jc w:val="both"/>
        <w:rPr>
          <w:rFonts w:eastAsia="標楷體"/>
          <w:b/>
          <w:color w:val="000000"/>
        </w:rPr>
      </w:pPr>
      <w:r w:rsidRPr="00B35D90">
        <w:rPr>
          <w:rFonts w:eastAsia="標楷體"/>
          <w:b/>
          <w:color w:val="000000"/>
        </w:rPr>
        <w:t>三、</w:t>
      </w:r>
      <w:r w:rsidR="00595011" w:rsidRPr="00B35D90">
        <w:rPr>
          <w:rFonts w:eastAsia="標楷體"/>
          <w:b/>
          <w:color w:val="000000"/>
        </w:rPr>
        <w:t>指導</w:t>
      </w:r>
      <w:r w:rsidRPr="00B35D90">
        <w:rPr>
          <w:rFonts w:eastAsia="標楷體"/>
          <w:b/>
          <w:color w:val="000000"/>
        </w:rPr>
        <w:t>單位：</w:t>
      </w:r>
      <w:r w:rsidR="00595011" w:rsidRPr="00B35D90">
        <w:rPr>
          <w:rFonts w:eastAsia="標楷體"/>
          <w:color w:val="000000"/>
        </w:rPr>
        <w:t>桃園</w:t>
      </w:r>
      <w:r w:rsidR="00A07B22" w:rsidRPr="00B35D90">
        <w:rPr>
          <w:rFonts w:eastAsia="標楷體"/>
          <w:color w:val="000000"/>
        </w:rPr>
        <w:t>市</w:t>
      </w:r>
      <w:r w:rsidR="00595011" w:rsidRPr="00B35D90">
        <w:rPr>
          <w:rFonts w:eastAsia="標楷體"/>
          <w:color w:val="000000"/>
        </w:rPr>
        <w:t>政府教育局</w:t>
      </w:r>
    </w:p>
    <w:p w:rsidR="009E5920" w:rsidRPr="00B35D90" w:rsidRDefault="00595011" w:rsidP="00853601">
      <w:pPr>
        <w:ind w:leftChars="204" w:left="490"/>
        <w:jc w:val="both"/>
        <w:rPr>
          <w:rFonts w:eastAsia="標楷體"/>
          <w:color w:val="000000"/>
        </w:rPr>
      </w:pPr>
      <w:r w:rsidRPr="00B35D90">
        <w:rPr>
          <w:rFonts w:eastAsia="標楷體"/>
          <w:b/>
          <w:color w:val="000000"/>
        </w:rPr>
        <w:t>主辦</w:t>
      </w:r>
      <w:r w:rsidR="00853601" w:rsidRPr="00B35D90">
        <w:rPr>
          <w:rFonts w:eastAsia="標楷體"/>
          <w:b/>
          <w:color w:val="000000"/>
        </w:rPr>
        <w:t>單位：</w:t>
      </w:r>
      <w:r w:rsidRPr="00B35D90">
        <w:rPr>
          <w:rFonts w:eastAsia="標楷體"/>
          <w:color w:val="000000"/>
        </w:rPr>
        <w:t>私立永平工商</w:t>
      </w:r>
      <w:proofErr w:type="gramStart"/>
      <w:r w:rsidRPr="00B35D90">
        <w:rPr>
          <w:rFonts w:eastAsia="標楷體"/>
          <w:color w:val="000000"/>
        </w:rPr>
        <w:t>（</w:t>
      </w:r>
      <w:proofErr w:type="gramEnd"/>
      <w:r w:rsidRPr="00B35D90">
        <w:rPr>
          <w:rFonts w:eastAsia="標楷體"/>
          <w:color w:val="000000"/>
        </w:rPr>
        <w:t>網址</w:t>
      </w:r>
      <w:r w:rsidRPr="00B35D90">
        <w:rPr>
          <w:rFonts w:eastAsia="標楷體"/>
          <w:color w:val="000000"/>
        </w:rPr>
        <w:t>:www.ypvs.tyc.edu.tw</w:t>
      </w:r>
      <w:proofErr w:type="gramStart"/>
      <w:r w:rsidRPr="00B35D90">
        <w:rPr>
          <w:rFonts w:eastAsia="標楷體"/>
          <w:color w:val="000000"/>
        </w:rPr>
        <w:t>）</w:t>
      </w:r>
      <w:proofErr w:type="gramEnd"/>
    </w:p>
    <w:p w:rsidR="00CD58CE" w:rsidRPr="00B35D90" w:rsidRDefault="00B66F9F" w:rsidP="00037328">
      <w:pPr>
        <w:ind w:leftChars="1" w:left="1681" w:hangingChars="699" w:hanging="1679"/>
        <w:jc w:val="both"/>
        <w:rPr>
          <w:rFonts w:eastAsia="標楷體"/>
          <w:b/>
          <w:color w:val="000000"/>
        </w:rPr>
      </w:pPr>
      <w:r w:rsidRPr="00B35D90">
        <w:rPr>
          <w:rFonts w:eastAsia="標楷體"/>
          <w:b/>
          <w:color w:val="000000"/>
        </w:rPr>
        <w:t>四、比賽時間：</w:t>
      </w:r>
    </w:p>
    <w:p w:rsidR="00CD58CE" w:rsidRPr="00B35D90" w:rsidRDefault="00CD58CE" w:rsidP="00CD58CE">
      <w:pPr>
        <w:ind w:leftChars="1" w:left="1681" w:hangingChars="699" w:hanging="1679"/>
        <w:jc w:val="both"/>
        <w:rPr>
          <w:rFonts w:eastAsia="標楷體"/>
          <w:color w:val="000000"/>
        </w:rPr>
      </w:pPr>
      <w:r w:rsidRPr="00B35D90">
        <w:rPr>
          <w:rFonts w:eastAsia="標楷體"/>
          <w:b/>
          <w:color w:val="000000"/>
        </w:rPr>
        <w:t xml:space="preserve">             </w:t>
      </w:r>
      <w:r w:rsidRPr="00B35D90">
        <w:rPr>
          <w:rFonts w:eastAsia="標楷體"/>
          <w:color w:val="000000"/>
        </w:rPr>
        <w:t xml:space="preserve"> 1.</w:t>
      </w:r>
      <w:r w:rsidRPr="00B35D90">
        <w:rPr>
          <w:rFonts w:eastAsia="標楷體"/>
          <w:color w:val="000000"/>
        </w:rPr>
        <w:t>初賽收件時間：即日起至</w:t>
      </w:r>
      <w:r w:rsidR="00537D65" w:rsidRPr="00B35D90">
        <w:rPr>
          <w:rFonts w:eastAsia="標楷體"/>
          <w:color w:val="000000"/>
        </w:rPr>
        <w:t>106</w:t>
      </w:r>
      <w:r w:rsidRPr="00B35D90">
        <w:rPr>
          <w:rFonts w:eastAsia="標楷體"/>
          <w:color w:val="000000"/>
        </w:rPr>
        <w:t>年</w:t>
      </w:r>
      <w:r w:rsidRPr="00B35D90">
        <w:rPr>
          <w:rFonts w:eastAsia="標楷體"/>
          <w:color w:val="000000"/>
        </w:rPr>
        <w:t>12</w:t>
      </w:r>
      <w:r w:rsidRPr="00B35D90">
        <w:rPr>
          <w:rFonts w:eastAsia="標楷體"/>
          <w:color w:val="000000"/>
        </w:rPr>
        <w:t>月</w:t>
      </w:r>
      <w:r w:rsidR="00537D65" w:rsidRPr="00B35D90">
        <w:rPr>
          <w:rFonts w:eastAsia="標楷體"/>
          <w:color w:val="000000"/>
        </w:rPr>
        <w:t>8</w:t>
      </w:r>
      <w:r w:rsidRPr="00B35D90">
        <w:rPr>
          <w:rFonts w:eastAsia="標楷體"/>
          <w:color w:val="000000"/>
        </w:rPr>
        <w:t>日中午</w:t>
      </w:r>
      <w:r w:rsidRPr="00B35D90">
        <w:rPr>
          <w:rFonts w:eastAsia="標楷體"/>
          <w:color w:val="000000"/>
        </w:rPr>
        <w:t>12</w:t>
      </w:r>
      <w:r w:rsidRPr="00B35D90">
        <w:rPr>
          <w:rFonts w:eastAsia="標楷體"/>
          <w:color w:val="000000"/>
        </w:rPr>
        <w:t>時截止。</w:t>
      </w:r>
    </w:p>
    <w:p w:rsidR="006C26D8" w:rsidRPr="00B35D90" w:rsidRDefault="00CD58CE" w:rsidP="00CD58CE">
      <w:pPr>
        <w:ind w:leftChars="1" w:left="1681" w:hangingChars="699" w:hanging="1679"/>
        <w:jc w:val="both"/>
        <w:rPr>
          <w:rFonts w:eastAsia="標楷體"/>
          <w:color w:val="000000"/>
        </w:rPr>
      </w:pPr>
      <w:r w:rsidRPr="00B35D90">
        <w:rPr>
          <w:rFonts w:eastAsia="標楷體"/>
          <w:b/>
          <w:color w:val="000000"/>
        </w:rPr>
        <w:t xml:space="preserve">              </w:t>
      </w:r>
      <w:r w:rsidRPr="00B35D90">
        <w:rPr>
          <w:rFonts w:eastAsia="標楷體"/>
          <w:color w:val="000000"/>
        </w:rPr>
        <w:t>2.</w:t>
      </w:r>
      <w:r w:rsidR="00B66F9F" w:rsidRPr="00B35D90">
        <w:rPr>
          <w:rFonts w:eastAsia="標楷體"/>
          <w:color w:val="000000"/>
        </w:rPr>
        <w:t>決賽</w:t>
      </w:r>
      <w:r w:rsidR="00654539" w:rsidRPr="00B35D90">
        <w:rPr>
          <w:rFonts w:eastAsia="標楷體"/>
          <w:color w:val="000000"/>
        </w:rPr>
        <w:t>日期</w:t>
      </w:r>
      <w:r w:rsidR="00933C04" w:rsidRPr="00B35D90">
        <w:rPr>
          <w:rFonts w:eastAsia="標楷體"/>
          <w:color w:val="000000"/>
        </w:rPr>
        <w:t>：</w:t>
      </w:r>
      <w:r w:rsidR="00B66F9F" w:rsidRPr="00B35D90">
        <w:rPr>
          <w:rFonts w:eastAsia="標楷體"/>
          <w:color w:val="000000"/>
        </w:rPr>
        <w:t>10</w:t>
      </w:r>
      <w:r w:rsidR="00537D65" w:rsidRPr="00B35D90">
        <w:rPr>
          <w:rFonts w:eastAsia="標楷體"/>
          <w:color w:val="000000"/>
        </w:rPr>
        <w:t>7</w:t>
      </w:r>
      <w:r w:rsidR="00B66F9F" w:rsidRPr="00B35D90">
        <w:rPr>
          <w:rFonts w:eastAsia="標楷體"/>
          <w:color w:val="000000"/>
        </w:rPr>
        <w:t>年</w:t>
      </w:r>
      <w:r w:rsidR="00A64D4B" w:rsidRPr="00B35D90">
        <w:rPr>
          <w:rFonts w:eastAsia="標楷體"/>
          <w:color w:val="000000"/>
        </w:rPr>
        <w:t>1</w:t>
      </w:r>
      <w:r w:rsidR="00B66F9F" w:rsidRPr="00B35D90">
        <w:rPr>
          <w:rFonts w:eastAsia="標楷體"/>
          <w:color w:val="000000"/>
        </w:rPr>
        <w:t>月</w:t>
      </w:r>
      <w:r w:rsidR="00962E41" w:rsidRPr="00B35D90">
        <w:rPr>
          <w:rFonts w:eastAsia="標楷體"/>
          <w:color w:val="000000"/>
        </w:rPr>
        <w:t>4</w:t>
      </w:r>
      <w:r w:rsidR="00B66F9F" w:rsidRPr="00B35D90">
        <w:rPr>
          <w:rFonts w:eastAsia="標楷體"/>
          <w:color w:val="000000"/>
        </w:rPr>
        <w:t>日</w:t>
      </w:r>
      <w:r w:rsidR="00A64D4B" w:rsidRPr="00B35D90">
        <w:rPr>
          <w:rFonts w:eastAsia="標楷體"/>
          <w:color w:val="000000"/>
        </w:rPr>
        <w:t>（</w:t>
      </w:r>
      <w:r w:rsidR="00526677" w:rsidRPr="00B35D90">
        <w:rPr>
          <w:rFonts w:eastAsia="標楷體"/>
          <w:color w:val="000000"/>
        </w:rPr>
        <w:t>四</w:t>
      </w:r>
      <w:r w:rsidR="00654539" w:rsidRPr="00B35D90">
        <w:rPr>
          <w:rFonts w:eastAsia="標楷體"/>
          <w:color w:val="000000"/>
        </w:rPr>
        <w:t>）</w:t>
      </w:r>
      <w:r w:rsidR="00B66F9F" w:rsidRPr="00B35D90">
        <w:rPr>
          <w:rFonts w:eastAsia="標楷體"/>
          <w:b/>
          <w:color w:val="000000"/>
        </w:rPr>
        <w:t>。</w:t>
      </w:r>
    </w:p>
    <w:p w:rsidR="00CD58CE" w:rsidRPr="00B35D90" w:rsidRDefault="00CD58CE" w:rsidP="00B66F9F">
      <w:pPr>
        <w:ind w:leftChars="192" w:left="461"/>
        <w:jc w:val="both"/>
        <w:rPr>
          <w:rFonts w:eastAsia="標楷體"/>
          <w:color w:val="000000"/>
        </w:rPr>
      </w:pPr>
      <w:r w:rsidRPr="00B35D90">
        <w:rPr>
          <w:rFonts w:eastAsia="標楷體"/>
          <w:b/>
          <w:color w:val="000000"/>
        </w:rPr>
        <w:t>決賽</w:t>
      </w:r>
      <w:r w:rsidR="00B66F9F" w:rsidRPr="00B35D90">
        <w:rPr>
          <w:rFonts w:eastAsia="標楷體"/>
          <w:b/>
          <w:color w:val="000000"/>
        </w:rPr>
        <w:t>比賽地點：</w:t>
      </w:r>
      <w:r w:rsidRPr="00B35D90">
        <w:rPr>
          <w:rFonts w:eastAsia="標楷體"/>
          <w:color w:val="000000"/>
        </w:rPr>
        <w:t>永平工商明德堂</w:t>
      </w:r>
    </w:p>
    <w:p w:rsidR="00E0673E" w:rsidRPr="00B35D90" w:rsidRDefault="00CD58CE" w:rsidP="00CD58CE">
      <w:pPr>
        <w:ind w:leftChars="192" w:left="461"/>
        <w:jc w:val="both"/>
        <w:rPr>
          <w:rFonts w:eastAsia="標楷體"/>
          <w:b/>
          <w:color w:val="000000"/>
        </w:rPr>
      </w:pPr>
      <w:r w:rsidRPr="00B35D90">
        <w:rPr>
          <w:rFonts w:eastAsia="標楷體"/>
          <w:color w:val="000000"/>
        </w:rPr>
        <w:t xml:space="preserve">        </w:t>
      </w:r>
      <w:r w:rsidR="00503056" w:rsidRPr="00B35D90">
        <w:rPr>
          <w:rFonts w:eastAsia="標楷體"/>
          <w:color w:val="000000"/>
        </w:rPr>
        <w:t xml:space="preserve">      </w:t>
      </w:r>
      <w:r w:rsidRPr="00B35D90">
        <w:rPr>
          <w:rFonts w:eastAsia="標楷體"/>
          <w:color w:val="000000"/>
        </w:rPr>
        <w:t xml:space="preserve"> </w:t>
      </w:r>
      <w:r w:rsidR="006A746B" w:rsidRPr="00B35D90">
        <w:rPr>
          <w:rFonts w:eastAsia="標楷體"/>
          <w:color w:val="000000"/>
        </w:rPr>
        <w:t>（永平工商交通路線圖</w:t>
      </w:r>
      <w:r w:rsidR="00162ABD" w:rsidRPr="00B35D90">
        <w:rPr>
          <w:rFonts w:eastAsia="標楷體"/>
          <w:color w:val="000000"/>
        </w:rPr>
        <w:t>如附件</w:t>
      </w:r>
      <w:r w:rsidR="00503056" w:rsidRPr="00B35D90">
        <w:rPr>
          <w:rFonts w:eastAsia="標楷體"/>
          <w:color w:val="000000"/>
        </w:rPr>
        <w:t>二</w:t>
      </w:r>
      <w:r w:rsidR="006A746B" w:rsidRPr="00B35D90">
        <w:rPr>
          <w:rFonts w:eastAsia="標楷體"/>
          <w:color w:val="000000"/>
        </w:rPr>
        <w:t>）</w:t>
      </w:r>
    </w:p>
    <w:p w:rsidR="00795A64" w:rsidRPr="00B35D90" w:rsidRDefault="00B66F9F" w:rsidP="006C26D8">
      <w:pPr>
        <w:jc w:val="both"/>
        <w:rPr>
          <w:rFonts w:eastAsia="標楷體"/>
          <w:b/>
          <w:color w:val="000000"/>
        </w:rPr>
      </w:pPr>
      <w:r w:rsidRPr="00B35D90">
        <w:rPr>
          <w:rFonts w:eastAsia="標楷體"/>
          <w:b/>
          <w:color w:val="000000"/>
        </w:rPr>
        <w:t>五、</w:t>
      </w:r>
      <w:r w:rsidR="006C26D8" w:rsidRPr="00B35D90">
        <w:rPr>
          <w:rFonts w:eastAsia="標楷體"/>
          <w:b/>
          <w:color w:val="000000"/>
        </w:rPr>
        <w:t>報名方式：</w:t>
      </w:r>
    </w:p>
    <w:p w:rsidR="006C26D8" w:rsidRPr="00B35D90" w:rsidRDefault="00795A64" w:rsidP="00503056">
      <w:pPr>
        <w:ind w:leftChars="192" w:left="461"/>
        <w:rPr>
          <w:rFonts w:eastAsia="標楷體"/>
          <w:color w:val="000000"/>
        </w:rPr>
      </w:pPr>
      <w:r w:rsidRPr="00B35D90">
        <w:rPr>
          <w:rFonts w:eastAsia="標楷體"/>
          <w:color w:val="000000"/>
        </w:rPr>
        <w:t>1</w:t>
      </w:r>
      <w:r w:rsidR="00B66F9F" w:rsidRPr="00B35D90">
        <w:rPr>
          <w:rFonts w:eastAsia="標楷體"/>
          <w:color w:val="000000"/>
        </w:rPr>
        <w:t>.</w:t>
      </w:r>
      <w:r w:rsidR="00F208E5" w:rsidRPr="00B35D90">
        <w:rPr>
          <w:rFonts w:eastAsia="標楷體"/>
          <w:color w:val="000000"/>
        </w:rPr>
        <w:t>請</w:t>
      </w:r>
      <w:r w:rsidR="00503056" w:rsidRPr="00B35D90">
        <w:rPr>
          <w:rFonts w:eastAsia="標楷體"/>
          <w:color w:val="000000"/>
        </w:rPr>
        <w:t>先至永平工商</w:t>
      </w:r>
      <w:r w:rsidR="00503056" w:rsidRPr="00B35D90">
        <w:rPr>
          <w:rFonts w:eastAsia="標楷體"/>
          <w:color w:val="000000"/>
        </w:rPr>
        <w:t>--</w:t>
      </w:r>
      <w:r w:rsidR="00503056" w:rsidRPr="00B35D90">
        <w:rPr>
          <w:rFonts w:eastAsia="標楷體"/>
          <w:color w:val="000000"/>
        </w:rPr>
        <w:t>首頁</w:t>
      </w:r>
      <w:r w:rsidR="00503056" w:rsidRPr="00B35D90">
        <w:rPr>
          <w:rFonts w:eastAsia="標楷體"/>
          <w:color w:val="000000"/>
        </w:rPr>
        <w:t>--</w:t>
      </w:r>
      <w:proofErr w:type="gramStart"/>
      <w:r w:rsidR="00503056" w:rsidRPr="00B35D90">
        <w:rPr>
          <w:rFonts w:eastAsia="標楷體"/>
          <w:color w:val="000000"/>
        </w:rPr>
        <w:t>校偶專區</w:t>
      </w:r>
      <w:proofErr w:type="gramEnd"/>
      <w:r w:rsidR="00503056" w:rsidRPr="00B35D90">
        <w:rPr>
          <w:rFonts w:eastAsia="標楷體"/>
          <w:color w:val="000000"/>
        </w:rPr>
        <w:t>，進行網路報名，</w:t>
      </w:r>
      <w:r w:rsidR="00815485" w:rsidRPr="00B35D90">
        <w:rPr>
          <w:rFonts w:eastAsia="標楷體"/>
          <w:color w:val="000000"/>
        </w:rPr>
        <w:br/>
        <w:t xml:space="preserve">  </w:t>
      </w:r>
      <w:r w:rsidR="00503056" w:rsidRPr="00B35D90">
        <w:rPr>
          <w:rFonts w:eastAsia="標楷體"/>
          <w:color w:val="000000"/>
        </w:rPr>
        <w:t>網址</w:t>
      </w:r>
      <w:r w:rsidR="00503056" w:rsidRPr="00B35D90">
        <w:rPr>
          <w:rFonts w:eastAsia="標楷體"/>
          <w:color w:val="000000"/>
        </w:rPr>
        <w:t>:www.ypvs.tyc.edu.tw</w:t>
      </w:r>
      <w:r w:rsidR="00503056" w:rsidRPr="00B35D90">
        <w:rPr>
          <w:rFonts w:eastAsia="標楷體"/>
          <w:color w:val="000000"/>
        </w:rPr>
        <w:t>，請填寫詳細資料</w:t>
      </w:r>
      <w:r w:rsidR="00F208E5" w:rsidRPr="00B35D90">
        <w:rPr>
          <w:rFonts w:eastAsia="標楷體"/>
          <w:color w:val="000000"/>
        </w:rPr>
        <w:t>。</w:t>
      </w:r>
    </w:p>
    <w:p w:rsidR="00815485" w:rsidRPr="00B35D90" w:rsidRDefault="00815485" w:rsidP="00815485">
      <w:pPr>
        <w:ind w:leftChars="192" w:left="708" w:hangingChars="103" w:hanging="247"/>
        <w:rPr>
          <w:rFonts w:eastAsia="標楷體"/>
          <w:color w:val="000000"/>
        </w:rPr>
      </w:pPr>
      <w:r w:rsidRPr="00B35D90">
        <w:rPr>
          <w:rFonts w:eastAsia="標楷體"/>
          <w:color w:val="000000"/>
        </w:rPr>
        <w:t>2.</w:t>
      </w:r>
      <w:r w:rsidRPr="00B35D90">
        <w:rPr>
          <w:rFonts w:eastAsia="標楷體"/>
          <w:color w:val="000000"/>
        </w:rPr>
        <w:t>請將紙本報名表</w:t>
      </w:r>
      <w:r w:rsidR="000B2BF2" w:rsidRPr="00B35D90">
        <w:rPr>
          <w:rFonts w:eastAsia="標楷體"/>
          <w:color w:val="000000"/>
        </w:rPr>
        <w:t>、</w:t>
      </w:r>
      <w:r w:rsidRPr="00B35D90">
        <w:rPr>
          <w:rFonts w:eastAsia="標楷體"/>
          <w:color w:val="000000"/>
        </w:rPr>
        <w:t>參賽作品光碟片，郵寄</w:t>
      </w:r>
      <w:r w:rsidRPr="00B35D90">
        <w:rPr>
          <w:rFonts w:eastAsia="標楷體"/>
          <w:color w:val="000000"/>
          <w:kern w:val="0"/>
        </w:rPr>
        <w:t>桃園市楊梅區永平路</w:t>
      </w:r>
      <w:r w:rsidRPr="00B35D90">
        <w:rPr>
          <w:rFonts w:eastAsia="標楷體"/>
          <w:color w:val="000000"/>
          <w:kern w:val="0"/>
        </w:rPr>
        <w:t>480</w:t>
      </w:r>
      <w:r w:rsidR="00537D65" w:rsidRPr="00B35D90">
        <w:rPr>
          <w:rFonts w:eastAsia="標楷體"/>
          <w:color w:val="000000"/>
          <w:kern w:val="0"/>
        </w:rPr>
        <w:t>號永平工商推廣室</w:t>
      </w:r>
      <w:r w:rsidR="00962E41" w:rsidRPr="00B35D90">
        <w:rPr>
          <w:rFonts w:eastAsia="標楷體"/>
          <w:color w:val="000000"/>
          <w:kern w:val="0"/>
        </w:rPr>
        <w:t>龔慧芳</w:t>
      </w:r>
      <w:r w:rsidRPr="00B35D90">
        <w:rPr>
          <w:rFonts w:eastAsia="標楷體"/>
          <w:color w:val="000000"/>
          <w:kern w:val="0"/>
        </w:rPr>
        <w:t>組長收。</w:t>
      </w:r>
    </w:p>
    <w:p w:rsidR="00815485" w:rsidRPr="00B35D90" w:rsidRDefault="00815485" w:rsidP="00815485">
      <w:pPr>
        <w:ind w:leftChars="192" w:left="1834" w:hangingChars="572" w:hanging="1373"/>
        <w:jc w:val="both"/>
        <w:rPr>
          <w:rFonts w:eastAsia="標楷體"/>
          <w:color w:val="000000"/>
        </w:rPr>
      </w:pPr>
      <w:r w:rsidRPr="00B35D90">
        <w:rPr>
          <w:rFonts w:eastAsia="標楷體"/>
          <w:color w:val="000000"/>
        </w:rPr>
        <w:t>3.</w:t>
      </w:r>
      <w:r w:rsidRPr="00B35D90">
        <w:rPr>
          <w:rFonts w:eastAsia="標楷體"/>
          <w:color w:val="000000"/>
        </w:rPr>
        <w:t>初賽收件時間：即日起至</w:t>
      </w:r>
      <w:r w:rsidR="00537D65" w:rsidRPr="00B35D90">
        <w:rPr>
          <w:rFonts w:eastAsia="標楷體"/>
          <w:color w:val="000000"/>
        </w:rPr>
        <w:t>106</w:t>
      </w:r>
      <w:r w:rsidRPr="00B35D90">
        <w:rPr>
          <w:rFonts w:eastAsia="標楷體"/>
          <w:color w:val="000000"/>
        </w:rPr>
        <w:t>年</w:t>
      </w:r>
      <w:r w:rsidRPr="00B35D90">
        <w:rPr>
          <w:rFonts w:eastAsia="標楷體"/>
          <w:color w:val="000000"/>
        </w:rPr>
        <w:t>12</w:t>
      </w:r>
      <w:r w:rsidRPr="00B35D90">
        <w:rPr>
          <w:rFonts w:eastAsia="標楷體"/>
          <w:color w:val="000000"/>
        </w:rPr>
        <w:t>月</w:t>
      </w:r>
      <w:r w:rsidR="00537D65" w:rsidRPr="00B35D90">
        <w:rPr>
          <w:rFonts w:eastAsia="標楷體"/>
          <w:color w:val="000000"/>
        </w:rPr>
        <w:t>8</w:t>
      </w:r>
      <w:r w:rsidRPr="00B35D90">
        <w:rPr>
          <w:rFonts w:eastAsia="標楷體"/>
          <w:color w:val="000000"/>
        </w:rPr>
        <w:t>日（五）</w:t>
      </w:r>
      <w:r w:rsidRPr="00B35D90">
        <w:rPr>
          <w:rFonts w:eastAsia="標楷體"/>
          <w:color w:val="000000"/>
        </w:rPr>
        <w:t>12</w:t>
      </w:r>
      <w:r w:rsidRPr="00B35D90">
        <w:rPr>
          <w:rFonts w:eastAsia="標楷體"/>
          <w:color w:val="000000"/>
        </w:rPr>
        <w:t>：</w:t>
      </w:r>
      <w:r w:rsidRPr="00B35D90">
        <w:rPr>
          <w:rFonts w:eastAsia="標楷體"/>
          <w:color w:val="000000"/>
        </w:rPr>
        <w:t>00</w:t>
      </w:r>
      <w:r w:rsidRPr="00B35D90">
        <w:rPr>
          <w:rFonts w:eastAsia="標楷體"/>
          <w:color w:val="000000"/>
        </w:rPr>
        <w:t>截止。</w:t>
      </w:r>
    </w:p>
    <w:p w:rsidR="00815485" w:rsidRPr="00B35D90" w:rsidRDefault="00815485" w:rsidP="00815485">
      <w:pPr>
        <w:ind w:leftChars="192" w:left="1834" w:hangingChars="572" w:hanging="1373"/>
        <w:jc w:val="both"/>
        <w:rPr>
          <w:rFonts w:eastAsia="標楷體"/>
          <w:color w:val="000000"/>
        </w:rPr>
      </w:pPr>
      <w:r w:rsidRPr="00B35D90">
        <w:rPr>
          <w:rFonts w:eastAsia="標楷體"/>
          <w:color w:val="000000"/>
        </w:rPr>
        <w:t>4.</w:t>
      </w:r>
      <w:r w:rsidRPr="00B35D90">
        <w:rPr>
          <w:rFonts w:eastAsia="標楷體"/>
          <w:color w:val="000000"/>
        </w:rPr>
        <w:t>諮詢電話：請洽</w:t>
      </w:r>
      <w:r w:rsidRPr="00B35D90">
        <w:rPr>
          <w:rFonts w:eastAsia="標楷體"/>
          <w:color w:val="000000"/>
        </w:rPr>
        <w:t>(03)482-2464</w:t>
      </w:r>
      <w:proofErr w:type="gramStart"/>
      <w:r w:rsidRPr="00B35D90">
        <w:rPr>
          <w:rFonts w:eastAsia="標楷體"/>
          <w:color w:val="000000"/>
        </w:rPr>
        <w:t>（</w:t>
      </w:r>
      <w:proofErr w:type="gramEnd"/>
      <w:r w:rsidRPr="00B35D90">
        <w:rPr>
          <w:rFonts w:eastAsia="標楷體"/>
          <w:color w:val="000000"/>
        </w:rPr>
        <w:t>代表號</w:t>
      </w:r>
      <w:r w:rsidRPr="00B35D90">
        <w:rPr>
          <w:rFonts w:eastAsia="標楷體"/>
          <w:color w:val="000000"/>
        </w:rPr>
        <w:t>)</w:t>
      </w:r>
      <w:r w:rsidRPr="00B35D90">
        <w:rPr>
          <w:rFonts w:eastAsia="標楷體"/>
          <w:color w:val="000000"/>
        </w:rPr>
        <w:t>轉</w:t>
      </w:r>
      <w:r w:rsidRPr="00B35D90">
        <w:rPr>
          <w:rFonts w:eastAsia="標楷體"/>
          <w:color w:val="000000"/>
        </w:rPr>
        <w:t>800</w:t>
      </w:r>
      <w:r w:rsidRPr="00B35D90">
        <w:rPr>
          <w:rFonts w:eastAsia="標楷體"/>
          <w:color w:val="000000"/>
        </w:rPr>
        <w:t>、</w:t>
      </w:r>
      <w:r w:rsidRPr="00B35D90">
        <w:rPr>
          <w:rFonts w:eastAsia="標楷體"/>
          <w:color w:val="000000"/>
        </w:rPr>
        <w:t>888</w:t>
      </w:r>
      <w:r w:rsidRPr="00B35D90">
        <w:rPr>
          <w:rFonts w:eastAsia="標楷體"/>
          <w:color w:val="000000"/>
        </w:rPr>
        <w:t>、</w:t>
      </w:r>
      <w:r w:rsidRPr="00B35D90">
        <w:rPr>
          <w:rFonts w:eastAsia="標楷體"/>
          <w:color w:val="000000"/>
        </w:rPr>
        <w:t>889</w:t>
      </w:r>
      <w:r w:rsidRPr="00B35D90">
        <w:rPr>
          <w:rFonts w:eastAsia="標楷體"/>
          <w:color w:val="000000"/>
        </w:rPr>
        <w:t>。</w:t>
      </w:r>
    </w:p>
    <w:p w:rsidR="000B2BF2" w:rsidRPr="00B35D90" w:rsidRDefault="00815485" w:rsidP="00815485">
      <w:pPr>
        <w:ind w:leftChars="192" w:left="461"/>
        <w:jc w:val="both"/>
        <w:rPr>
          <w:rFonts w:eastAsia="標楷體"/>
          <w:color w:val="000000"/>
        </w:rPr>
      </w:pPr>
      <w:r w:rsidRPr="00B35D90">
        <w:rPr>
          <w:rFonts w:eastAsia="標楷體"/>
          <w:color w:val="000000"/>
        </w:rPr>
        <w:t xml:space="preserve">            </w:t>
      </w:r>
      <w:r w:rsidRPr="00B35D90">
        <w:rPr>
          <w:rFonts w:eastAsia="標楷體"/>
          <w:color w:val="000000"/>
        </w:rPr>
        <w:t>專線</w:t>
      </w:r>
      <w:r w:rsidRPr="00B35D90">
        <w:rPr>
          <w:rFonts w:eastAsia="標楷體"/>
          <w:color w:val="000000"/>
        </w:rPr>
        <w:t>(03)4823556</w:t>
      </w:r>
      <w:r w:rsidRPr="00B35D90">
        <w:rPr>
          <w:rFonts w:eastAsia="標楷體"/>
          <w:color w:val="000000"/>
        </w:rPr>
        <w:t>、</w:t>
      </w:r>
      <w:r w:rsidRPr="00B35D90">
        <w:rPr>
          <w:rFonts w:eastAsia="標楷體"/>
          <w:color w:val="000000"/>
        </w:rPr>
        <w:t>(03)4820834</w:t>
      </w:r>
      <w:r w:rsidR="001B7B74" w:rsidRPr="00B35D90">
        <w:rPr>
          <w:rFonts w:eastAsia="標楷體"/>
          <w:color w:val="000000"/>
        </w:rPr>
        <w:br/>
        <w:t xml:space="preserve">           </w:t>
      </w:r>
      <w:r w:rsidRPr="00B35D90">
        <w:rPr>
          <w:rFonts w:eastAsia="標楷體"/>
          <w:color w:val="000000"/>
        </w:rPr>
        <w:t xml:space="preserve"> </w:t>
      </w:r>
      <w:r w:rsidR="00537D65" w:rsidRPr="00B35D90">
        <w:rPr>
          <w:rFonts w:eastAsia="標楷體"/>
          <w:color w:val="000000"/>
        </w:rPr>
        <w:t>永平工商推廣室</w:t>
      </w:r>
      <w:r w:rsidR="00962E41" w:rsidRPr="00B35D90">
        <w:rPr>
          <w:rFonts w:eastAsia="標楷體"/>
          <w:color w:val="000000"/>
        </w:rPr>
        <w:t>龔慧芳</w:t>
      </w:r>
      <w:r w:rsidRPr="00B35D90">
        <w:rPr>
          <w:rFonts w:eastAsia="標楷體"/>
          <w:color w:val="000000"/>
        </w:rPr>
        <w:t>組長。</w:t>
      </w:r>
    </w:p>
    <w:p w:rsidR="001D0EC4" w:rsidRPr="00B35D90" w:rsidRDefault="00F648D1" w:rsidP="006C26D8">
      <w:pPr>
        <w:jc w:val="both"/>
        <w:rPr>
          <w:rFonts w:eastAsia="標楷體"/>
          <w:b/>
          <w:color w:val="000000"/>
        </w:rPr>
      </w:pPr>
      <w:r w:rsidRPr="00B35D90">
        <w:rPr>
          <w:rFonts w:eastAsia="標楷體"/>
          <w:b/>
          <w:color w:val="000000"/>
        </w:rPr>
        <w:t>六、</w:t>
      </w:r>
      <w:r w:rsidR="00D973C9" w:rsidRPr="00B35D90">
        <w:rPr>
          <w:rFonts w:eastAsia="標楷體"/>
          <w:b/>
          <w:color w:val="000000"/>
        </w:rPr>
        <w:t>比賽組別</w:t>
      </w:r>
      <w:r w:rsidR="006C26D8" w:rsidRPr="00B35D90">
        <w:rPr>
          <w:rFonts w:eastAsia="標楷體"/>
          <w:b/>
          <w:color w:val="000000"/>
        </w:rPr>
        <w:t>：</w:t>
      </w:r>
      <w:r w:rsidR="00101AC6" w:rsidRPr="00B35D90">
        <w:rPr>
          <w:rFonts w:eastAsia="標楷體"/>
          <w:color w:val="000000"/>
        </w:rPr>
        <w:t>歌唱組與才藝組</w:t>
      </w:r>
    </w:p>
    <w:p w:rsidR="00101AC6" w:rsidRPr="00B35D90" w:rsidRDefault="00101AC6" w:rsidP="00101AC6">
      <w:pPr>
        <w:ind w:leftChars="200" w:left="1699" w:hangingChars="508" w:hanging="1219"/>
        <w:jc w:val="both"/>
        <w:rPr>
          <w:rFonts w:eastAsia="標楷體"/>
          <w:color w:val="000000"/>
        </w:rPr>
      </w:pPr>
      <w:r w:rsidRPr="00B35D90">
        <w:rPr>
          <w:rFonts w:eastAsia="標楷體"/>
          <w:color w:val="000000"/>
        </w:rPr>
        <w:t xml:space="preserve">1. </w:t>
      </w:r>
      <w:r w:rsidRPr="00B35D90">
        <w:rPr>
          <w:rFonts w:eastAsia="標楷體"/>
          <w:color w:val="000000"/>
        </w:rPr>
        <w:t>歌唱組：僅限個人獨唱，以歌聲或聲音方式表演為主，不限流行、古典及其它表演型態呈現。</w:t>
      </w:r>
    </w:p>
    <w:p w:rsidR="00101AC6" w:rsidRPr="00B35D90" w:rsidRDefault="00101AC6" w:rsidP="00101AC6">
      <w:pPr>
        <w:ind w:leftChars="200" w:left="1699" w:hangingChars="508" w:hanging="1219"/>
        <w:jc w:val="both"/>
        <w:rPr>
          <w:rFonts w:eastAsia="標楷體"/>
          <w:color w:val="000000"/>
        </w:rPr>
      </w:pPr>
      <w:r w:rsidRPr="00B35D90">
        <w:rPr>
          <w:rFonts w:eastAsia="標楷體"/>
          <w:color w:val="000000"/>
        </w:rPr>
        <w:t xml:space="preserve">2. </w:t>
      </w:r>
      <w:r w:rsidRPr="00B35D90">
        <w:rPr>
          <w:rFonts w:eastAsia="標楷體"/>
          <w:color w:val="000000"/>
        </w:rPr>
        <w:t>才藝組：以流行、民俗、綜藝表演</w:t>
      </w:r>
      <w:r w:rsidRPr="00B35D90">
        <w:rPr>
          <w:rFonts w:eastAsia="標楷體"/>
          <w:color w:val="000000"/>
        </w:rPr>
        <w:t>(</w:t>
      </w:r>
      <w:r w:rsidRPr="00B35D90">
        <w:rPr>
          <w:rFonts w:eastAsia="標楷體"/>
          <w:color w:val="000000"/>
        </w:rPr>
        <w:t>例如：魔術、雜技及樂器演奏</w:t>
      </w:r>
      <w:r w:rsidRPr="00B35D90">
        <w:rPr>
          <w:rFonts w:eastAsia="標楷體"/>
          <w:color w:val="000000"/>
        </w:rPr>
        <w:t>)</w:t>
      </w:r>
      <w:r w:rsidRPr="00B35D90">
        <w:rPr>
          <w:rFonts w:eastAsia="標楷體"/>
          <w:color w:val="000000"/>
        </w:rPr>
        <w:t>等相關性質表演為主，一組人數最少</w:t>
      </w:r>
      <w:r w:rsidRPr="00B35D90">
        <w:rPr>
          <w:rFonts w:eastAsia="標楷體"/>
          <w:color w:val="000000"/>
        </w:rPr>
        <w:t>2</w:t>
      </w:r>
      <w:r w:rsidRPr="00B35D90">
        <w:rPr>
          <w:rFonts w:eastAsia="標楷體"/>
          <w:color w:val="000000"/>
        </w:rPr>
        <w:t>人，最多</w:t>
      </w:r>
      <w:r w:rsidRPr="00B35D90">
        <w:rPr>
          <w:rFonts w:eastAsia="標楷體"/>
          <w:color w:val="000000"/>
        </w:rPr>
        <w:t>5</w:t>
      </w:r>
      <w:r w:rsidRPr="00B35D90">
        <w:rPr>
          <w:rFonts w:eastAsia="標楷體"/>
          <w:color w:val="000000"/>
        </w:rPr>
        <w:t>人。</w:t>
      </w:r>
    </w:p>
    <w:p w:rsidR="00101AC6" w:rsidRPr="00B35D90" w:rsidRDefault="004C19CC" w:rsidP="00101AC6">
      <w:pPr>
        <w:jc w:val="both"/>
        <w:rPr>
          <w:rFonts w:eastAsia="標楷體"/>
          <w:b/>
          <w:color w:val="000000"/>
        </w:rPr>
      </w:pPr>
      <w:r w:rsidRPr="00B35D90">
        <w:rPr>
          <w:rFonts w:eastAsia="標楷體"/>
          <w:b/>
          <w:color w:val="000000"/>
        </w:rPr>
        <w:t>七、</w:t>
      </w:r>
      <w:r w:rsidR="00101AC6" w:rsidRPr="00B35D90">
        <w:rPr>
          <w:rFonts w:eastAsia="標楷體"/>
          <w:b/>
          <w:color w:val="000000"/>
        </w:rPr>
        <w:t>比賽辦法</w:t>
      </w:r>
    </w:p>
    <w:p w:rsidR="00101AC6" w:rsidRPr="00B35D90" w:rsidRDefault="00101AC6" w:rsidP="00101AC6">
      <w:pPr>
        <w:numPr>
          <w:ilvl w:val="0"/>
          <w:numId w:val="7"/>
        </w:numPr>
        <w:ind w:leftChars="200" w:left="1005"/>
        <w:jc w:val="both"/>
        <w:rPr>
          <w:rFonts w:eastAsia="標楷體"/>
          <w:b/>
          <w:color w:val="000000"/>
        </w:rPr>
      </w:pPr>
      <w:r w:rsidRPr="00B35D90">
        <w:rPr>
          <w:rFonts w:eastAsia="標楷體"/>
          <w:b/>
          <w:color w:val="000000"/>
        </w:rPr>
        <w:t>歌唱組：</w:t>
      </w:r>
    </w:p>
    <w:p w:rsidR="00101AC6" w:rsidRPr="00B35D90" w:rsidRDefault="00101AC6" w:rsidP="00101AC6">
      <w:pPr>
        <w:numPr>
          <w:ilvl w:val="0"/>
          <w:numId w:val="8"/>
        </w:numPr>
        <w:ind w:leftChars="419" w:left="1396"/>
        <w:jc w:val="both"/>
        <w:rPr>
          <w:rFonts w:eastAsia="標楷體"/>
          <w:b/>
          <w:color w:val="000000"/>
        </w:rPr>
      </w:pPr>
      <w:r w:rsidRPr="00B35D90">
        <w:rPr>
          <w:rFonts w:eastAsia="標楷體"/>
          <w:b/>
          <w:color w:val="000000"/>
        </w:rPr>
        <w:t>初賽方式以影片呈現：</w:t>
      </w:r>
      <w:r w:rsidRPr="00B35D90">
        <w:rPr>
          <w:rFonts w:eastAsia="標楷體"/>
          <w:b/>
          <w:color w:val="000000"/>
        </w:rPr>
        <w:t xml:space="preserve"> </w:t>
      </w:r>
    </w:p>
    <w:p w:rsidR="00101AC6" w:rsidRPr="00B35D90" w:rsidRDefault="00101AC6" w:rsidP="00101AC6">
      <w:pPr>
        <w:ind w:leftChars="581" w:left="1394"/>
        <w:jc w:val="both"/>
        <w:rPr>
          <w:rFonts w:eastAsia="標楷體"/>
          <w:b/>
          <w:color w:val="000000"/>
        </w:rPr>
      </w:pPr>
      <w:r w:rsidRPr="00B35D90">
        <w:rPr>
          <w:rFonts w:eastAsia="標楷體"/>
          <w:b/>
          <w:color w:val="000000"/>
        </w:rPr>
        <w:t>影片內容：</w:t>
      </w:r>
    </w:p>
    <w:p w:rsidR="00101AC6" w:rsidRPr="00B35D90" w:rsidRDefault="00101AC6" w:rsidP="00101AC6">
      <w:pPr>
        <w:numPr>
          <w:ilvl w:val="0"/>
          <w:numId w:val="9"/>
        </w:numPr>
        <w:ind w:leftChars="581" w:left="1769"/>
        <w:jc w:val="both"/>
        <w:rPr>
          <w:rFonts w:eastAsia="標楷體"/>
          <w:color w:val="000000"/>
        </w:rPr>
      </w:pPr>
      <w:r w:rsidRPr="00B35D90">
        <w:rPr>
          <w:rFonts w:eastAsia="標楷體"/>
          <w:color w:val="000000"/>
        </w:rPr>
        <w:t>自我表達</w:t>
      </w:r>
      <w:r w:rsidRPr="00B35D90">
        <w:rPr>
          <w:rFonts w:eastAsia="標楷體"/>
          <w:color w:val="000000"/>
        </w:rPr>
        <w:t>1</w:t>
      </w:r>
      <w:r w:rsidRPr="00B35D90">
        <w:rPr>
          <w:rFonts w:eastAsia="標楷體"/>
          <w:color w:val="000000"/>
        </w:rPr>
        <w:t>分</w:t>
      </w:r>
      <w:r w:rsidRPr="00B35D90">
        <w:rPr>
          <w:rFonts w:eastAsia="標楷體"/>
          <w:color w:val="000000"/>
        </w:rPr>
        <w:t>10</w:t>
      </w:r>
      <w:r w:rsidRPr="00B35D90">
        <w:rPr>
          <w:rFonts w:eastAsia="標楷體"/>
          <w:color w:val="000000"/>
        </w:rPr>
        <w:t>秒</w:t>
      </w:r>
      <w:r w:rsidRPr="00B35D90">
        <w:rPr>
          <w:rFonts w:eastAsia="標楷體"/>
          <w:color w:val="000000"/>
        </w:rPr>
        <w:t>(</w:t>
      </w:r>
      <w:proofErr w:type="gramStart"/>
      <w:r w:rsidRPr="00B35D90">
        <w:rPr>
          <w:rFonts w:eastAsia="標楷體"/>
          <w:color w:val="000000"/>
        </w:rPr>
        <w:t>含校名</w:t>
      </w:r>
      <w:proofErr w:type="gramEnd"/>
      <w:r w:rsidRPr="00B35D90">
        <w:rPr>
          <w:rFonts w:eastAsia="標楷體"/>
          <w:color w:val="000000"/>
        </w:rPr>
        <w:t>、自我介紹及表演內容介紹</w:t>
      </w:r>
      <w:r w:rsidRPr="00B35D90">
        <w:rPr>
          <w:rFonts w:eastAsia="標楷體"/>
          <w:color w:val="000000"/>
        </w:rPr>
        <w:t>)</w:t>
      </w:r>
      <w:r w:rsidRPr="00B35D90">
        <w:rPr>
          <w:rFonts w:eastAsia="標楷體"/>
          <w:color w:val="000000"/>
        </w:rPr>
        <w:t>。</w:t>
      </w:r>
    </w:p>
    <w:p w:rsidR="00101AC6" w:rsidRPr="00B35D90" w:rsidRDefault="00101AC6" w:rsidP="00101AC6">
      <w:pPr>
        <w:numPr>
          <w:ilvl w:val="0"/>
          <w:numId w:val="9"/>
        </w:numPr>
        <w:ind w:leftChars="581" w:left="1769"/>
        <w:jc w:val="both"/>
        <w:rPr>
          <w:rFonts w:eastAsia="標楷體"/>
          <w:b/>
          <w:color w:val="000000"/>
        </w:rPr>
      </w:pPr>
      <w:r w:rsidRPr="00B35D90">
        <w:rPr>
          <w:rFonts w:eastAsia="標楷體"/>
          <w:color w:val="000000"/>
        </w:rPr>
        <w:t>清唱</w:t>
      </w:r>
      <w:r w:rsidRPr="00B35D90">
        <w:rPr>
          <w:rFonts w:eastAsia="標楷體"/>
          <w:color w:val="000000"/>
        </w:rPr>
        <w:t>1</w:t>
      </w:r>
      <w:r w:rsidRPr="00B35D90">
        <w:rPr>
          <w:rFonts w:eastAsia="標楷體"/>
          <w:color w:val="000000"/>
        </w:rPr>
        <w:t>分鐘</w:t>
      </w:r>
    </w:p>
    <w:p w:rsidR="00101AC6" w:rsidRPr="00B35D90" w:rsidRDefault="00101AC6" w:rsidP="00101AC6">
      <w:pPr>
        <w:ind w:leftChars="538" w:left="1291"/>
        <w:jc w:val="both"/>
        <w:rPr>
          <w:rFonts w:eastAsia="標楷體"/>
          <w:b/>
          <w:color w:val="000000"/>
        </w:rPr>
      </w:pPr>
      <w:r w:rsidRPr="00B35D90">
        <w:rPr>
          <w:rFonts w:eastAsia="標楷體"/>
          <w:color w:val="000000"/>
        </w:rPr>
        <w:t>影片做為評分標準，以專家評審分數</w:t>
      </w:r>
      <w:r w:rsidRPr="00B35D90">
        <w:rPr>
          <w:rFonts w:eastAsia="標楷體"/>
          <w:color w:val="000000"/>
        </w:rPr>
        <w:t>(90%)</w:t>
      </w:r>
      <w:r w:rsidRPr="00B35D90">
        <w:rPr>
          <w:rFonts w:eastAsia="標楷體"/>
          <w:color w:val="000000"/>
        </w:rPr>
        <w:t>，影片點閱率</w:t>
      </w:r>
      <w:r w:rsidRPr="00B35D90">
        <w:rPr>
          <w:rFonts w:eastAsia="標楷體"/>
          <w:color w:val="000000"/>
        </w:rPr>
        <w:t>(10%)</w:t>
      </w:r>
      <w:r w:rsidRPr="00B35D90">
        <w:rPr>
          <w:rFonts w:eastAsia="標楷體"/>
          <w:color w:val="000000"/>
        </w:rPr>
        <w:t>，擇優定錄取進入決賽。</w:t>
      </w:r>
    </w:p>
    <w:p w:rsidR="00101AC6" w:rsidRPr="00B35D90" w:rsidRDefault="00101AC6" w:rsidP="00101AC6">
      <w:pPr>
        <w:numPr>
          <w:ilvl w:val="0"/>
          <w:numId w:val="8"/>
        </w:numPr>
        <w:ind w:leftChars="419" w:left="1396"/>
        <w:jc w:val="both"/>
        <w:rPr>
          <w:rFonts w:eastAsia="標楷體"/>
          <w:b/>
          <w:color w:val="000000"/>
        </w:rPr>
      </w:pPr>
      <w:r w:rsidRPr="00B35D90">
        <w:rPr>
          <w:rFonts w:eastAsia="標楷體"/>
          <w:b/>
          <w:color w:val="000000"/>
        </w:rPr>
        <w:t>決賽：</w:t>
      </w:r>
    </w:p>
    <w:p w:rsidR="00101AC6" w:rsidRPr="00B35D90" w:rsidRDefault="00101AC6" w:rsidP="00101AC6">
      <w:pPr>
        <w:ind w:leftChars="581" w:left="1394"/>
        <w:jc w:val="both"/>
        <w:rPr>
          <w:rFonts w:eastAsia="標楷體"/>
          <w:color w:val="000000"/>
        </w:rPr>
      </w:pPr>
      <w:r w:rsidRPr="00B35D90">
        <w:rPr>
          <w:rFonts w:eastAsia="標楷體"/>
          <w:color w:val="000000"/>
        </w:rPr>
        <w:t>決賽歌曲每人必須唱完整一首歌曲</w:t>
      </w:r>
      <w:r w:rsidRPr="00B35D90">
        <w:rPr>
          <w:rFonts w:eastAsia="標楷體"/>
          <w:color w:val="000000"/>
        </w:rPr>
        <w:t>(</w:t>
      </w:r>
      <w:r w:rsidRPr="00B35D90">
        <w:rPr>
          <w:rFonts w:eastAsia="標楷體"/>
          <w:color w:val="000000"/>
        </w:rPr>
        <w:t>以</w:t>
      </w:r>
      <w:r w:rsidRPr="00B35D90">
        <w:rPr>
          <w:rFonts w:eastAsia="標楷體"/>
          <w:color w:val="000000"/>
        </w:rPr>
        <w:t>4</w:t>
      </w:r>
      <w:r w:rsidRPr="00B35D90">
        <w:rPr>
          <w:rFonts w:eastAsia="標楷體"/>
          <w:color w:val="000000"/>
        </w:rPr>
        <w:t>分鐘為限</w:t>
      </w:r>
      <w:r w:rsidRPr="00B35D90">
        <w:rPr>
          <w:rFonts w:eastAsia="標楷體"/>
          <w:color w:val="000000"/>
        </w:rPr>
        <w:t>)</w:t>
      </w:r>
      <w:r w:rsidRPr="00B35D90">
        <w:rPr>
          <w:rFonts w:eastAsia="標楷體"/>
          <w:color w:val="000000"/>
        </w:rPr>
        <w:t>，評審依據</w:t>
      </w:r>
      <w:proofErr w:type="gramStart"/>
      <w:r w:rsidRPr="00B35D90">
        <w:rPr>
          <w:rFonts w:eastAsia="標楷體"/>
          <w:color w:val="000000"/>
        </w:rPr>
        <w:t>成績比序決定</w:t>
      </w:r>
      <w:proofErr w:type="gramEnd"/>
      <w:r w:rsidRPr="00B35D90">
        <w:rPr>
          <w:rFonts w:eastAsia="標楷體"/>
          <w:color w:val="000000"/>
        </w:rPr>
        <w:t>名次。</w:t>
      </w:r>
    </w:p>
    <w:p w:rsidR="00101AC6" w:rsidRPr="00B35D90" w:rsidRDefault="00101AC6" w:rsidP="001B1E35">
      <w:pPr>
        <w:numPr>
          <w:ilvl w:val="0"/>
          <w:numId w:val="7"/>
        </w:numPr>
        <w:spacing w:line="340" w:lineRule="exact"/>
        <w:ind w:leftChars="200" w:left="1005"/>
        <w:jc w:val="both"/>
        <w:rPr>
          <w:rFonts w:eastAsia="標楷體"/>
          <w:b/>
          <w:color w:val="000000"/>
        </w:rPr>
      </w:pPr>
      <w:r w:rsidRPr="00B35D90">
        <w:rPr>
          <w:rFonts w:eastAsia="標楷體"/>
          <w:b/>
          <w:color w:val="000000"/>
        </w:rPr>
        <w:lastRenderedPageBreak/>
        <w:t>才藝</w:t>
      </w:r>
      <w:r w:rsidR="00BD6757" w:rsidRPr="00B35D90">
        <w:rPr>
          <w:rFonts w:eastAsia="標楷體"/>
          <w:b/>
          <w:color w:val="000000"/>
        </w:rPr>
        <w:t>組</w:t>
      </w:r>
      <w:r w:rsidRPr="00B35D90">
        <w:rPr>
          <w:rFonts w:eastAsia="標楷體"/>
          <w:b/>
          <w:color w:val="000000"/>
        </w:rPr>
        <w:t>：</w:t>
      </w:r>
    </w:p>
    <w:p w:rsidR="00101AC6" w:rsidRPr="00B35D90" w:rsidRDefault="00101AC6" w:rsidP="001B1E35">
      <w:pPr>
        <w:numPr>
          <w:ilvl w:val="0"/>
          <w:numId w:val="11"/>
        </w:numPr>
        <w:spacing w:line="340" w:lineRule="exact"/>
        <w:jc w:val="both"/>
        <w:rPr>
          <w:rFonts w:eastAsia="標楷體"/>
          <w:b/>
          <w:color w:val="000000"/>
        </w:rPr>
      </w:pPr>
      <w:r w:rsidRPr="00B35D90">
        <w:rPr>
          <w:rFonts w:eastAsia="標楷體"/>
          <w:b/>
          <w:color w:val="000000"/>
        </w:rPr>
        <w:t>初賽</w:t>
      </w:r>
      <w:r w:rsidR="00BD6757" w:rsidRPr="00B35D90">
        <w:rPr>
          <w:rFonts w:eastAsia="標楷體"/>
          <w:b/>
          <w:color w:val="000000"/>
        </w:rPr>
        <w:t>方式以影片呈現：</w:t>
      </w:r>
    </w:p>
    <w:p w:rsidR="00101AC6" w:rsidRPr="00B35D90" w:rsidRDefault="00101AC6" w:rsidP="001B1E35">
      <w:pPr>
        <w:spacing w:line="340" w:lineRule="exact"/>
        <w:ind w:leftChars="581" w:left="1394"/>
        <w:jc w:val="both"/>
        <w:rPr>
          <w:rFonts w:eastAsia="標楷體"/>
          <w:color w:val="000000"/>
        </w:rPr>
      </w:pPr>
      <w:r w:rsidRPr="00B35D90">
        <w:rPr>
          <w:rFonts w:eastAsia="標楷體"/>
          <w:color w:val="000000"/>
        </w:rPr>
        <w:t>影片內容：</w:t>
      </w:r>
    </w:p>
    <w:p w:rsidR="00101AC6" w:rsidRPr="00B35D90" w:rsidRDefault="00101AC6" w:rsidP="001B1E35">
      <w:pPr>
        <w:numPr>
          <w:ilvl w:val="0"/>
          <w:numId w:val="10"/>
        </w:numPr>
        <w:spacing w:line="340" w:lineRule="exact"/>
        <w:ind w:leftChars="581" w:left="1769"/>
        <w:jc w:val="both"/>
        <w:rPr>
          <w:rFonts w:eastAsia="標楷體"/>
          <w:color w:val="000000"/>
        </w:rPr>
      </w:pPr>
      <w:r w:rsidRPr="00B35D90">
        <w:rPr>
          <w:rFonts w:eastAsia="標楷體"/>
          <w:color w:val="000000"/>
        </w:rPr>
        <w:t>自我表達</w:t>
      </w:r>
      <w:r w:rsidRPr="00B35D90">
        <w:rPr>
          <w:rFonts w:eastAsia="標楷體"/>
          <w:color w:val="000000"/>
        </w:rPr>
        <w:t>1</w:t>
      </w:r>
      <w:r w:rsidRPr="00B35D90">
        <w:rPr>
          <w:rFonts w:eastAsia="標楷體"/>
          <w:color w:val="000000"/>
        </w:rPr>
        <w:t>分</w:t>
      </w:r>
      <w:r w:rsidRPr="00B35D90">
        <w:rPr>
          <w:rFonts w:eastAsia="標楷體"/>
          <w:color w:val="000000"/>
        </w:rPr>
        <w:t>10</w:t>
      </w:r>
      <w:r w:rsidRPr="00B35D90">
        <w:rPr>
          <w:rFonts w:eastAsia="標楷體"/>
          <w:color w:val="000000"/>
        </w:rPr>
        <w:t>秒</w:t>
      </w:r>
      <w:r w:rsidRPr="00B35D90">
        <w:rPr>
          <w:rFonts w:eastAsia="標楷體"/>
          <w:color w:val="000000"/>
        </w:rPr>
        <w:t>(</w:t>
      </w:r>
      <w:proofErr w:type="gramStart"/>
      <w:r w:rsidR="00BD6757" w:rsidRPr="00B35D90">
        <w:rPr>
          <w:rFonts w:eastAsia="標楷體"/>
          <w:color w:val="000000"/>
        </w:rPr>
        <w:t>含校名</w:t>
      </w:r>
      <w:proofErr w:type="gramEnd"/>
      <w:r w:rsidR="00BD6757" w:rsidRPr="00B35D90">
        <w:rPr>
          <w:rFonts w:eastAsia="標楷體"/>
          <w:color w:val="000000"/>
        </w:rPr>
        <w:t>、團體介紹及表演內容介紹</w:t>
      </w:r>
      <w:r w:rsidRPr="00B35D90">
        <w:rPr>
          <w:rFonts w:eastAsia="標楷體"/>
          <w:color w:val="000000"/>
        </w:rPr>
        <w:t>)</w:t>
      </w:r>
    </w:p>
    <w:p w:rsidR="00101AC6" w:rsidRPr="00B35D90" w:rsidRDefault="00101AC6" w:rsidP="001B1E35">
      <w:pPr>
        <w:numPr>
          <w:ilvl w:val="0"/>
          <w:numId w:val="10"/>
        </w:numPr>
        <w:spacing w:line="340" w:lineRule="exact"/>
        <w:ind w:leftChars="581" w:left="1769"/>
        <w:jc w:val="both"/>
        <w:rPr>
          <w:rFonts w:eastAsia="標楷體"/>
          <w:b/>
          <w:color w:val="000000"/>
        </w:rPr>
      </w:pPr>
      <w:r w:rsidRPr="00B35D90">
        <w:rPr>
          <w:rFonts w:eastAsia="標楷體"/>
          <w:color w:val="000000"/>
        </w:rPr>
        <w:t>表演</w:t>
      </w:r>
      <w:r w:rsidR="00BD6757" w:rsidRPr="00B35D90">
        <w:rPr>
          <w:rFonts w:eastAsia="標楷體"/>
          <w:color w:val="000000"/>
        </w:rPr>
        <w:t>時間每組以</w:t>
      </w:r>
      <w:r w:rsidR="00BD6757" w:rsidRPr="00B35D90">
        <w:rPr>
          <w:rFonts w:eastAsia="標楷體"/>
          <w:color w:val="000000"/>
        </w:rPr>
        <w:t>2</w:t>
      </w:r>
      <w:r w:rsidR="00BD6757" w:rsidRPr="00B35D90">
        <w:rPr>
          <w:rFonts w:eastAsia="標楷體"/>
          <w:color w:val="000000"/>
        </w:rPr>
        <w:t>分鐘為限</w:t>
      </w:r>
      <w:r w:rsidRPr="00B35D90">
        <w:rPr>
          <w:rFonts w:eastAsia="標楷體"/>
          <w:color w:val="000000"/>
        </w:rPr>
        <w:t>。</w:t>
      </w:r>
    </w:p>
    <w:p w:rsidR="00101AC6" w:rsidRPr="00B35D90" w:rsidRDefault="00101AC6" w:rsidP="001B1E35">
      <w:pPr>
        <w:spacing w:line="340" w:lineRule="exact"/>
        <w:ind w:left="1769"/>
        <w:jc w:val="both"/>
        <w:rPr>
          <w:rFonts w:eastAsia="標楷體"/>
          <w:b/>
          <w:color w:val="000000"/>
        </w:rPr>
      </w:pPr>
      <w:r w:rsidRPr="00B35D90">
        <w:rPr>
          <w:rFonts w:eastAsia="標楷體"/>
          <w:color w:val="000000"/>
        </w:rPr>
        <w:t>影片做為評分標準，會以</w:t>
      </w:r>
      <w:r w:rsidR="00BD6757" w:rsidRPr="00B35D90">
        <w:rPr>
          <w:rFonts w:eastAsia="標楷體"/>
          <w:color w:val="000000"/>
        </w:rPr>
        <w:t>專家</w:t>
      </w:r>
      <w:r w:rsidRPr="00B35D90">
        <w:rPr>
          <w:rFonts w:eastAsia="標楷體"/>
          <w:color w:val="000000"/>
        </w:rPr>
        <w:t>評審</w:t>
      </w:r>
      <w:r w:rsidR="00BD6757" w:rsidRPr="00B35D90">
        <w:rPr>
          <w:rFonts w:eastAsia="標楷體"/>
          <w:color w:val="000000"/>
        </w:rPr>
        <w:t>(</w:t>
      </w:r>
      <w:r w:rsidRPr="00B35D90">
        <w:rPr>
          <w:rFonts w:eastAsia="標楷體"/>
          <w:color w:val="000000"/>
        </w:rPr>
        <w:t>90%</w:t>
      </w:r>
      <w:r w:rsidR="00BD6757" w:rsidRPr="00B35D90">
        <w:rPr>
          <w:rFonts w:eastAsia="標楷體"/>
          <w:color w:val="000000"/>
        </w:rPr>
        <w:t>)</w:t>
      </w:r>
      <w:r w:rsidR="00BD6757" w:rsidRPr="00B35D90">
        <w:rPr>
          <w:rFonts w:eastAsia="標楷體"/>
          <w:color w:val="000000"/>
        </w:rPr>
        <w:t>，影片點閱率</w:t>
      </w:r>
      <w:r w:rsidR="00BD6757" w:rsidRPr="00B35D90">
        <w:rPr>
          <w:rFonts w:eastAsia="標楷體"/>
          <w:color w:val="000000"/>
        </w:rPr>
        <w:t>(10%)</w:t>
      </w:r>
      <w:r w:rsidR="00BD6757" w:rsidRPr="00B35D90">
        <w:rPr>
          <w:rFonts w:eastAsia="標楷體"/>
          <w:color w:val="000000"/>
        </w:rPr>
        <w:t>，擇優定錄取進入決賽。</w:t>
      </w:r>
    </w:p>
    <w:p w:rsidR="00101AC6" w:rsidRPr="00B35D90" w:rsidRDefault="00101AC6" w:rsidP="001B1E35">
      <w:pPr>
        <w:numPr>
          <w:ilvl w:val="0"/>
          <w:numId w:val="11"/>
        </w:numPr>
        <w:spacing w:line="340" w:lineRule="exact"/>
        <w:ind w:hanging="357"/>
        <w:jc w:val="both"/>
        <w:rPr>
          <w:rFonts w:eastAsia="標楷體"/>
          <w:b/>
          <w:color w:val="000000"/>
        </w:rPr>
      </w:pPr>
      <w:r w:rsidRPr="00B35D90">
        <w:rPr>
          <w:rFonts w:eastAsia="標楷體"/>
          <w:b/>
          <w:color w:val="000000"/>
        </w:rPr>
        <w:t>決賽：</w:t>
      </w:r>
    </w:p>
    <w:p w:rsidR="00360C49" w:rsidRPr="00B35D90" w:rsidRDefault="00360C49" w:rsidP="001B1E35">
      <w:pPr>
        <w:spacing w:line="340" w:lineRule="exact"/>
        <w:ind w:leftChars="590" w:left="1841" w:hangingChars="177" w:hanging="425"/>
        <w:jc w:val="both"/>
        <w:rPr>
          <w:rFonts w:eastAsia="標楷體"/>
          <w:color w:val="000000"/>
        </w:rPr>
      </w:pPr>
      <w:r w:rsidRPr="00B35D90">
        <w:rPr>
          <w:rFonts w:eastAsia="標楷體"/>
          <w:color w:val="000000"/>
        </w:rPr>
        <w:t>(1)</w:t>
      </w:r>
      <w:r w:rsidR="00101AC6" w:rsidRPr="00B35D90">
        <w:rPr>
          <w:rFonts w:eastAsia="標楷體"/>
          <w:color w:val="000000"/>
        </w:rPr>
        <w:t>表演每組以</w:t>
      </w:r>
      <w:r w:rsidR="00101AC6" w:rsidRPr="00B35D90">
        <w:rPr>
          <w:rFonts w:eastAsia="標楷體"/>
          <w:color w:val="000000"/>
        </w:rPr>
        <w:t>4</w:t>
      </w:r>
      <w:r w:rsidR="00101AC6" w:rsidRPr="00B35D90">
        <w:rPr>
          <w:rFonts w:eastAsia="標楷體"/>
          <w:color w:val="000000"/>
        </w:rPr>
        <w:t>分鐘為限。每逾時</w:t>
      </w:r>
      <w:r w:rsidR="00101AC6" w:rsidRPr="00B35D90">
        <w:rPr>
          <w:rFonts w:eastAsia="標楷體"/>
          <w:color w:val="000000"/>
        </w:rPr>
        <w:t>1</w:t>
      </w:r>
      <w:r w:rsidR="00101AC6" w:rsidRPr="00B35D90">
        <w:rPr>
          <w:rFonts w:eastAsia="標楷體"/>
          <w:color w:val="000000"/>
        </w:rPr>
        <w:t>分鐘，扣總平均分數</w:t>
      </w:r>
      <w:r w:rsidR="00101AC6" w:rsidRPr="00B35D90">
        <w:rPr>
          <w:rFonts w:eastAsia="標楷體"/>
          <w:color w:val="000000"/>
        </w:rPr>
        <w:t>1</w:t>
      </w:r>
      <w:r w:rsidR="00101AC6" w:rsidRPr="00B35D90">
        <w:rPr>
          <w:rFonts w:eastAsia="標楷體"/>
          <w:color w:val="000000"/>
        </w:rPr>
        <w:t>分，如未滿</w:t>
      </w:r>
      <w:r w:rsidR="00101AC6" w:rsidRPr="00B35D90">
        <w:rPr>
          <w:rFonts w:eastAsia="標楷體"/>
          <w:color w:val="000000"/>
        </w:rPr>
        <w:t>1</w:t>
      </w:r>
      <w:r w:rsidR="00101AC6" w:rsidRPr="00B35D90">
        <w:rPr>
          <w:rFonts w:eastAsia="標楷體"/>
          <w:color w:val="000000"/>
        </w:rPr>
        <w:t>分鐘，以</w:t>
      </w:r>
      <w:r w:rsidR="00101AC6" w:rsidRPr="00B35D90">
        <w:rPr>
          <w:rFonts w:eastAsia="標楷體"/>
          <w:color w:val="000000"/>
        </w:rPr>
        <w:t>1</w:t>
      </w:r>
      <w:r w:rsidR="00101AC6" w:rsidRPr="00B35D90">
        <w:rPr>
          <w:rFonts w:eastAsia="標楷體"/>
          <w:color w:val="000000"/>
        </w:rPr>
        <w:t>分鐘計算。</w:t>
      </w:r>
    </w:p>
    <w:p w:rsidR="00360C49" w:rsidRPr="00B35D90" w:rsidRDefault="00360C49" w:rsidP="001B1E35">
      <w:pPr>
        <w:spacing w:line="340" w:lineRule="exact"/>
        <w:ind w:leftChars="590" w:left="1841" w:hangingChars="177" w:hanging="425"/>
        <w:jc w:val="both"/>
        <w:rPr>
          <w:rFonts w:eastAsia="標楷體"/>
          <w:b/>
          <w:color w:val="000000"/>
        </w:rPr>
      </w:pPr>
      <w:r w:rsidRPr="00B35D90">
        <w:rPr>
          <w:rFonts w:eastAsia="標楷體"/>
          <w:color w:val="000000"/>
        </w:rPr>
        <w:t>(2)</w:t>
      </w:r>
      <w:r w:rsidRPr="00B35D90">
        <w:rPr>
          <w:rFonts w:eastAsia="標楷體"/>
          <w:color w:val="000000"/>
        </w:rPr>
        <w:t>歌唱每組必須唱完整一首歌曲</w:t>
      </w:r>
      <w:r w:rsidRPr="00B35D90">
        <w:rPr>
          <w:rFonts w:eastAsia="標楷體"/>
          <w:color w:val="000000"/>
        </w:rPr>
        <w:t>(</w:t>
      </w:r>
      <w:r w:rsidRPr="00B35D90">
        <w:rPr>
          <w:rFonts w:eastAsia="標楷體"/>
          <w:color w:val="000000"/>
        </w:rPr>
        <w:t>以</w:t>
      </w:r>
      <w:r w:rsidRPr="00B35D90">
        <w:rPr>
          <w:rFonts w:eastAsia="標楷體"/>
          <w:color w:val="000000"/>
        </w:rPr>
        <w:t>4</w:t>
      </w:r>
      <w:r w:rsidRPr="00B35D90">
        <w:rPr>
          <w:rFonts w:eastAsia="標楷體"/>
          <w:color w:val="000000"/>
        </w:rPr>
        <w:t>分鐘為限</w:t>
      </w:r>
      <w:r w:rsidRPr="00B35D90">
        <w:rPr>
          <w:rFonts w:eastAsia="標楷體"/>
          <w:color w:val="000000"/>
        </w:rPr>
        <w:t>)</w:t>
      </w:r>
      <w:r w:rsidRPr="00B35D90">
        <w:rPr>
          <w:rFonts w:eastAsia="標楷體"/>
          <w:color w:val="000000"/>
        </w:rPr>
        <w:t>。</w:t>
      </w:r>
    </w:p>
    <w:p w:rsidR="00101AC6" w:rsidRPr="00B35D90" w:rsidRDefault="00360C49" w:rsidP="001B1E35">
      <w:pPr>
        <w:spacing w:line="340" w:lineRule="exact"/>
        <w:ind w:leftChars="590" w:left="1841" w:hangingChars="177" w:hanging="425"/>
        <w:jc w:val="both"/>
        <w:rPr>
          <w:rFonts w:eastAsia="標楷體"/>
          <w:b/>
          <w:color w:val="000000"/>
        </w:rPr>
      </w:pPr>
      <w:r w:rsidRPr="00B35D90">
        <w:rPr>
          <w:rFonts w:eastAsia="標楷體"/>
          <w:color w:val="000000"/>
        </w:rPr>
        <w:t>(3)</w:t>
      </w:r>
      <w:r w:rsidRPr="00B35D90">
        <w:rPr>
          <w:rFonts w:eastAsia="標楷體"/>
          <w:color w:val="000000"/>
        </w:rPr>
        <w:t>評審依據</w:t>
      </w:r>
      <w:proofErr w:type="gramStart"/>
      <w:r w:rsidRPr="00B35D90">
        <w:rPr>
          <w:rFonts w:eastAsia="標楷體"/>
          <w:color w:val="000000"/>
        </w:rPr>
        <w:t>成績比序決定</w:t>
      </w:r>
      <w:proofErr w:type="gramEnd"/>
      <w:r w:rsidRPr="00B35D90">
        <w:rPr>
          <w:rFonts w:eastAsia="標楷體"/>
          <w:color w:val="000000"/>
        </w:rPr>
        <w:t>名次。</w:t>
      </w:r>
    </w:p>
    <w:p w:rsidR="001B6272" w:rsidRPr="00B35D90" w:rsidRDefault="00101AC6" w:rsidP="001B1E35">
      <w:pPr>
        <w:numPr>
          <w:ilvl w:val="1"/>
          <w:numId w:val="10"/>
        </w:numPr>
        <w:spacing w:line="340" w:lineRule="exact"/>
        <w:ind w:left="851"/>
        <w:rPr>
          <w:rFonts w:eastAsia="標楷體"/>
          <w:color w:val="000000"/>
        </w:rPr>
      </w:pPr>
      <w:r w:rsidRPr="00B35D90">
        <w:rPr>
          <w:rFonts w:eastAsia="標楷體"/>
          <w:b/>
          <w:color w:val="000000"/>
        </w:rPr>
        <w:t>評分方式：</w:t>
      </w:r>
    </w:p>
    <w:p w:rsidR="006140E6" w:rsidRPr="00B35D90" w:rsidRDefault="006140E6" w:rsidP="001B1E35">
      <w:pPr>
        <w:spacing w:line="340" w:lineRule="exact"/>
        <w:ind w:leftChars="354" w:left="850"/>
        <w:rPr>
          <w:rFonts w:eastAsia="標楷體"/>
          <w:color w:val="000000"/>
        </w:rPr>
      </w:pPr>
      <w:r w:rsidRPr="00B35D90">
        <w:rPr>
          <w:rFonts w:eastAsia="標楷體"/>
          <w:color w:val="000000"/>
        </w:rPr>
        <w:t>(</w:t>
      </w:r>
      <w:proofErr w:type="gramStart"/>
      <w:r w:rsidRPr="00B35D90">
        <w:rPr>
          <w:rFonts w:eastAsia="標楷體"/>
          <w:color w:val="000000"/>
        </w:rPr>
        <w:t>一</w:t>
      </w:r>
      <w:proofErr w:type="gramEnd"/>
      <w:r w:rsidRPr="00B35D90">
        <w:rPr>
          <w:rFonts w:eastAsia="標楷體"/>
          <w:color w:val="000000"/>
        </w:rPr>
        <w:t>)</w:t>
      </w:r>
      <w:r w:rsidRPr="00B35D90">
        <w:rPr>
          <w:rFonts w:eastAsia="標楷體"/>
          <w:color w:val="000000"/>
        </w:rPr>
        <w:t>初賽</w:t>
      </w:r>
      <w:r w:rsidR="00582B6D" w:rsidRPr="00B35D90">
        <w:rPr>
          <w:rFonts w:eastAsia="標楷體"/>
          <w:color w:val="000000"/>
        </w:rPr>
        <w:t>評分標準</w:t>
      </w:r>
      <w:r w:rsidRPr="00B35D90">
        <w:rPr>
          <w:rFonts w:eastAsia="標楷體"/>
          <w:color w:val="000000"/>
        </w:rPr>
        <w:t>：</w:t>
      </w:r>
    </w:p>
    <w:p w:rsidR="00101AC6" w:rsidRPr="00B35D90" w:rsidRDefault="006140E6" w:rsidP="001B1E35">
      <w:pPr>
        <w:spacing w:line="340" w:lineRule="exact"/>
        <w:ind w:leftChars="590" w:left="1699" w:hangingChars="118" w:hanging="283"/>
        <w:rPr>
          <w:rFonts w:eastAsia="標楷體"/>
          <w:color w:val="000000"/>
        </w:rPr>
      </w:pPr>
      <w:r w:rsidRPr="00B35D90">
        <w:rPr>
          <w:rFonts w:eastAsia="標楷體"/>
          <w:color w:val="000000"/>
        </w:rPr>
        <w:t>1.</w:t>
      </w:r>
      <w:r w:rsidR="00101AC6" w:rsidRPr="00B35D90">
        <w:rPr>
          <w:rFonts w:eastAsia="標楷體"/>
          <w:color w:val="000000"/>
        </w:rPr>
        <w:t>自我表達</w:t>
      </w:r>
      <w:r w:rsidR="00101AC6" w:rsidRPr="00B35D90">
        <w:rPr>
          <w:rFonts w:eastAsia="標楷體"/>
          <w:color w:val="000000"/>
        </w:rPr>
        <w:t>(</w:t>
      </w:r>
      <w:r w:rsidR="00101AC6" w:rsidRPr="00B35D90">
        <w:rPr>
          <w:rFonts w:eastAsia="標楷體"/>
          <w:color w:val="000000"/>
        </w:rPr>
        <w:t>介紹</w:t>
      </w:r>
      <w:r w:rsidR="00101AC6" w:rsidRPr="00B35D90">
        <w:rPr>
          <w:rFonts w:eastAsia="標楷體"/>
          <w:color w:val="000000"/>
        </w:rPr>
        <w:t>)10%</w:t>
      </w:r>
      <w:r w:rsidR="00101AC6" w:rsidRPr="00B35D90">
        <w:rPr>
          <w:rFonts w:eastAsia="標楷體"/>
          <w:color w:val="000000"/>
        </w:rPr>
        <w:t>；表演技巧</w:t>
      </w:r>
      <w:r w:rsidR="00101AC6" w:rsidRPr="00B35D90">
        <w:rPr>
          <w:rFonts w:eastAsia="標楷體"/>
          <w:color w:val="000000"/>
        </w:rPr>
        <w:t>40</w:t>
      </w:r>
      <w:r w:rsidR="00101AC6" w:rsidRPr="00B35D90">
        <w:rPr>
          <w:rFonts w:eastAsia="標楷體"/>
          <w:color w:val="000000"/>
        </w:rPr>
        <w:t>％；台風</w:t>
      </w:r>
      <w:r w:rsidR="00101AC6" w:rsidRPr="00B35D90">
        <w:rPr>
          <w:rFonts w:eastAsia="標楷體"/>
          <w:color w:val="000000"/>
        </w:rPr>
        <w:t>40</w:t>
      </w:r>
      <w:r w:rsidR="00101AC6" w:rsidRPr="00B35D90">
        <w:rPr>
          <w:rFonts w:eastAsia="標楷體"/>
          <w:color w:val="000000"/>
        </w:rPr>
        <w:t>％；</w:t>
      </w:r>
      <w:r w:rsidRPr="00B35D90">
        <w:rPr>
          <w:rFonts w:eastAsia="標楷體"/>
          <w:color w:val="000000"/>
        </w:rPr>
        <w:t>點閱率</w:t>
      </w:r>
      <w:r w:rsidR="008B16D5" w:rsidRPr="00B35D90">
        <w:rPr>
          <w:rFonts w:eastAsia="標楷體"/>
          <w:color w:val="000000"/>
        </w:rPr>
        <w:t>(</w:t>
      </w:r>
      <w:r w:rsidR="008B16D5" w:rsidRPr="00B35D90">
        <w:rPr>
          <w:rFonts w:eastAsia="標楷體"/>
          <w:color w:val="000000"/>
        </w:rPr>
        <w:t>觀看次數</w:t>
      </w:r>
      <w:r w:rsidR="008B16D5" w:rsidRPr="00B35D90">
        <w:rPr>
          <w:rFonts w:eastAsia="標楷體"/>
          <w:color w:val="000000"/>
        </w:rPr>
        <w:t>)</w:t>
      </w:r>
      <w:r w:rsidR="00101AC6" w:rsidRPr="00B35D90">
        <w:rPr>
          <w:rFonts w:eastAsia="標楷體"/>
          <w:color w:val="000000"/>
        </w:rPr>
        <w:t>10%</w:t>
      </w:r>
      <w:r w:rsidR="00101AC6" w:rsidRPr="00B35D90">
        <w:rPr>
          <w:rFonts w:eastAsia="標楷體"/>
          <w:color w:val="000000"/>
        </w:rPr>
        <w:t>。</w:t>
      </w:r>
    </w:p>
    <w:p w:rsidR="006140E6" w:rsidRPr="00B35D90" w:rsidRDefault="006140E6" w:rsidP="001B1E35">
      <w:pPr>
        <w:spacing w:line="340" w:lineRule="exact"/>
        <w:ind w:left="1418"/>
        <w:rPr>
          <w:rFonts w:eastAsia="標楷體"/>
          <w:color w:val="000000"/>
        </w:rPr>
      </w:pPr>
      <w:r w:rsidRPr="00B35D90">
        <w:rPr>
          <w:rFonts w:eastAsia="標楷體"/>
          <w:color w:val="000000"/>
        </w:rPr>
        <w:t>2.</w:t>
      </w:r>
      <w:r w:rsidRPr="00B35D90">
        <w:rPr>
          <w:rFonts w:eastAsia="標楷體"/>
          <w:color w:val="000000"/>
        </w:rPr>
        <w:t>點閱率累計說明：</w:t>
      </w:r>
    </w:p>
    <w:p w:rsidR="006140E6" w:rsidRPr="00B35D90" w:rsidRDefault="006140E6" w:rsidP="001B1E35">
      <w:pPr>
        <w:spacing w:line="340" w:lineRule="exact"/>
        <w:ind w:left="1701"/>
        <w:rPr>
          <w:rFonts w:eastAsia="標楷體"/>
          <w:color w:val="000000"/>
        </w:rPr>
      </w:pPr>
      <w:r w:rsidRPr="00B35D90">
        <w:rPr>
          <w:rFonts w:eastAsia="標楷體"/>
          <w:color w:val="000000"/>
        </w:rPr>
        <w:t>參賽作品將放置永平工商網路首頁</w:t>
      </w:r>
      <w:proofErr w:type="gramStart"/>
      <w:r w:rsidRPr="00B35D90">
        <w:rPr>
          <w:rFonts w:eastAsia="標楷體"/>
          <w:color w:val="000000"/>
        </w:rPr>
        <w:t>—</w:t>
      </w:r>
      <w:r w:rsidRPr="00B35D90">
        <w:rPr>
          <w:rFonts w:eastAsia="標楷體"/>
          <w:color w:val="000000"/>
        </w:rPr>
        <w:t>校偶</w:t>
      </w:r>
      <w:proofErr w:type="gramEnd"/>
      <w:r w:rsidRPr="00B35D90">
        <w:rPr>
          <w:rFonts w:eastAsia="標楷體"/>
          <w:color w:val="000000"/>
        </w:rPr>
        <w:t>專區中，供大眾點</w:t>
      </w:r>
      <w:proofErr w:type="gramStart"/>
      <w:r w:rsidRPr="00B35D90">
        <w:rPr>
          <w:rFonts w:eastAsia="標楷體"/>
          <w:color w:val="000000"/>
        </w:rPr>
        <w:t>閱</w:t>
      </w:r>
      <w:proofErr w:type="gramEnd"/>
      <w:r w:rsidRPr="00B35D90">
        <w:rPr>
          <w:rFonts w:eastAsia="標楷體"/>
          <w:color w:val="000000"/>
        </w:rPr>
        <w:t>，累計</w:t>
      </w:r>
      <w:r w:rsidR="008B16D5" w:rsidRPr="00B35D90">
        <w:rPr>
          <w:rFonts w:eastAsia="標楷體"/>
          <w:color w:val="000000"/>
        </w:rPr>
        <w:t>觀看</w:t>
      </w:r>
      <w:r w:rsidRPr="00B35D90">
        <w:rPr>
          <w:rFonts w:eastAsia="標楷體"/>
          <w:color w:val="000000"/>
        </w:rPr>
        <w:t>次數作為點閱率依據標準</w:t>
      </w:r>
      <w:r w:rsidR="00601056" w:rsidRPr="00B35D90">
        <w:rPr>
          <w:rFonts w:eastAsia="標楷體"/>
          <w:color w:val="000000"/>
        </w:rPr>
        <w:t>，點閱期間以</w:t>
      </w:r>
      <w:r w:rsidR="00F0483D" w:rsidRPr="00B35D90">
        <w:rPr>
          <w:rFonts w:eastAsia="標楷體"/>
          <w:color w:val="000000"/>
        </w:rPr>
        <w:t>12/14~12/18</w:t>
      </w:r>
      <w:r w:rsidR="00601056" w:rsidRPr="00B35D90">
        <w:rPr>
          <w:rFonts w:eastAsia="標楷體"/>
          <w:color w:val="000000"/>
        </w:rPr>
        <w:t>為主</w:t>
      </w:r>
      <w:r w:rsidR="008B16D5" w:rsidRPr="00B35D90">
        <w:rPr>
          <w:rFonts w:eastAsia="標楷體"/>
          <w:color w:val="000000"/>
        </w:rPr>
        <w:t>，請</w:t>
      </w:r>
      <w:r w:rsidR="008B16D5" w:rsidRPr="00B35D90">
        <w:rPr>
          <w:rFonts w:eastAsia="標楷體"/>
        </w:rPr>
        <w:t>號召你的人氣為作品加分！</w:t>
      </w:r>
      <w:r w:rsidRPr="00B35D90">
        <w:rPr>
          <w:rFonts w:eastAsia="標楷體"/>
          <w:color w:val="000000"/>
        </w:rPr>
        <w:t>。</w:t>
      </w:r>
    </w:p>
    <w:p w:rsidR="00582B6D" w:rsidRPr="00B35D90" w:rsidRDefault="00582B6D" w:rsidP="001B1E35">
      <w:pPr>
        <w:spacing w:line="340" w:lineRule="exact"/>
        <w:ind w:left="851"/>
        <w:rPr>
          <w:rFonts w:eastAsia="標楷體"/>
          <w:color w:val="000000"/>
        </w:rPr>
      </w:pPr>
      <w:r w:rsidRPr="00B35D90">
        <w:rPr>
          <w:rFonts w:eastAsia="標楷體"/>
          <w:color w:val="000000"/>
        </w:rPr>
        <w:t>(</w:t>
      </w:r>
      <w:r w:rsidRPr="00B35D90">
        <w:rPr>
          <w:rFonts w:eastAsia="標楷體"/>
          <w:color w:val="000000"/>
        </w:rPr>
        <w:t>二</w:t>
      </w:r>
      <w:r w:rsidRPr="00B35D90">
        <w:rPr>
          <w:rFonts w:eastAsia="標楷體"/>
          <w:color w:val="000000"/>
        </w:rPr>
        <w:t>)</w:t>
      </w:r>
      <w:r w:rsidRPr="00B35D90">
        <w:rPr>
          <w:rFonts w:eastAsia="標楷體"/>
          <w:color w:val="000000"/>
        </w:rPr>
        <w:t>決賽評分標準：</w:t>
      </w:r>
    </w:p>
    <w:p w:rsidR="00582B6D" w:rsidRPr="00B35D90" w:rsidRDefault="00582B6D" w:rsidP="001B1E35">
      <w:pPr>
        <w:spacing w:line="340" w:lineRule="exact"/>
        <w:ind w:leftChars="589" w:left="1416" w:hanging="2"/>
        <w:jc w:val="both"/>
        <w:rPr>
          <w:rFonts w:eastAsia="標楷體"/>
          <w:b/>
          <w:color w:val="000000"/>
        </w:rPr>
      </w:pPr>
      <w:r w:rsidRPr="00B35D90">
        <w:rPr>
          <w:rFonts w:eastAsia="標楷體"/>
          <w:color w:val="000000"/>
        </w:rPr>
        <w:t>1.</w:t>
      </w:r>
      <w:r w:rsidRPr="00B35D90">
        <w:rPr>
          <w:rFonts w:eastAsia="標楷體"/>
          <w:color w:val="000000"/>
        </w:rPr>
        <w:t>表演技巧</w:t>
      </w:r>
      <w:r w:rsidRPr="00B35D90">
        <w:rPr>
          <w:rFonts w:eastAsia="標楷體"/>
          <w:color w:val="000000"/>
        </w:rPr>
        <w:t>40</w:t>
      </w:r>
      <w:r w:rsidRPr="00B35D90">
        <w:rPr>
          <w:rFonts w:eastAsia="標楷體"/>
          <w:color w:val="000000"/>
        </w:rPr>
        <w:t>％；</w:t>
      </w:r>
      <w:r w:rsidRPr="00B35D90">
        <w:rPr>
          <w:rFonts w:eastAsia="標楷體"/>
          <w:color w:val="000000"/>
        </w:rPr>
        <w:t>2.</w:t>
      </w:r>
      <w:r w:rsidRPr="00B35D90">
        <w:rPr>
          <w:rFonts w:eastAsia="標楷體"/>
          <w:color w:val="000000"/>
        </w:rPr>
        <w:t>創意</w:t>
      </w:r>
      <w:r w:rsidRPr="00B35D90">
        <w:rPr>
          <w:rFonts w:eastAsia="標楷體"/>
          <w:color w:val="000000"/>
        </w:rPr>
        <w:t>20</w:t>
      </w:r>
      <w:r w:rsidRPr="00B35D90">
        <w:rPr>
          <w:rFonts w:eastAsia="標楷體"/>
          <w:color w:val="000000"/>
        </w:rPr>
        <w:t>％；</w:t>
      </w:r>
      <w:r w:rsidRPr="00B35D90">
        <w:rPr>
          <w:rFonts w:eastAsia="標楷體"/>
          <w:color w:val="000000"/>
        </w:rPr>
        <w:t>3.</w:t>
      </w:r>
      <w:r w:rsidRPr="00B35D90">
        <w:rPr>
          <w:rFonts w:eastAsia="標楷體"/>
          <w:color w:val="000000"/>
        </w:rPr>
        <w:t>造型</w:t>
      </w:r>
      <w:r w:rsidRPr="00B35D90">
        <w:rPr>
          <w:rFonts w:eastAsia="標楷體"/>
          <w:color w:val="000000"/>
        </w:rPr>
        <w:t>20</w:t>
      </w:r>
      <w:r w:rsidRPr="00B35D90">
        <w:rPr>
          <w:rFonts w:eastAsia="標楷體"/>
          <w:color w:val="000000"/>
        </w:rPr>
        <w:t>％；</w:t>
      </w:r>
      <w:r w:rsidRPr="00B35D90">
        <w:rPr>
          <w:rFonts w:eastAsia="標楷體"/>
          <w:color w:val="000000"/>
        </w:rPr>
        <w:t>4.</w:t>
      </w:r>
      <w:r w:rsidRPr="00B35D90">
        <w:rPr>
          <w:rFonts w:eastAsia="標楷體"/>
          <w:color w:val="000000"/>
        </w:rPr>
        <w:t>音樂</w:t>
      </w:r>
      <w:r w:rsidRPr="00B35D90">
        <w:rPr>
          <w:rFonts w:eastAsia="標楷體"/>
          <w:color w:val="000000"/>
        </w:rPr>
        <w:t>10</w:t>
      </w:r>
      <w:r w:rsidRPr="00B35D90">
        <w:rPr>
          <w:rFonts w:eastAsia="標楷體"/>
          <w:color w:val="000000"/>
        </w:rPr>
        <w:t>％；</w:t>
      </w:r>
      <w:r w:rsidRPr="00B35D90">
        <w:rPr>
          <w:rFonts w:eastAsia="標楷體"/>
          <w:color w:val="000000"/>
        </w:rPr>
        <w:br/>
        <w:t>5.</w:t>
      </w:r>
      <w:r w:rsidRPr="00B35D90">
        <w:rPr>
          <w:rFonts w:eastAsia="標楷體"/>
          <w:color w:val="000000"/>
        </w:rPr>
        <w:t>台風</w:t>
      </w:r>
      <w:r w:rsidRPr="00B35D90">
        <w:rPr>
          <w:rFonts w:eastAsia="標楷體"/>
          <w:color w:val="000000"/>
        </w:rPr>
        <w:t>10</w:t>
      </w:r>
      <w:r w:rsidRPr="00B35D90">
        <w:rPr>
          <w:rFonts w:eastAsia="標楷體"/>
          <w:color w:val="000000"/>
        </w:rPr>
        <w:t>％。</w:t>
      </w:r>
    </w:p>
    <w:p w:rsidR="00582B6D" w:rsidRPr="00B35D90" w:rsidRDefault="00582B6D" w:rsidP="001B1E35">
      <w:pPr>
        <w:spacing w:line="340" w:lineRule="exact"/>
        <w:ind w:leftChars="675" w:left="1620"/>
        <w:jc w:val="both"/>
        <w:rPr>
          <w:rFonts w:eastAsia="標楷體"/>
          <w:color w:val="000000"/>
        </w:rPr>
      </w:pPr>
      <w:r w:rsidRPr="00B35D90">
        <w:rPr>
          <w:rFonts w:eastAsia="標楷體"/>
          <w:color w:val="000000"/>
        </w:rPr>
        <w:t>評審委員以百分法計分後，</w:t>
      </w:r>
      <w:proofErr w:type="gramStart"/>
      <w:r w:rsidRPr="00B35D90">
        <w:rPr>
          <w:rFonts w:eastAsia="標楷體"/>
          <w:color w:val="000000"/>
        </w:rPr>
        <w:t>採</w:t>
      </w:r>
      <w:proofErr w:type="gramEnd"/>
      <w:r w:rsidRPr="00B35D90">
        <w:rPr>
          <w:rFonts w:eastAsia="標楷體"/>
          <w:color w:val="000000"/>
        </w:rPr>
        <w:t>「中間分數平均法」統計，如有同分時，依評分方式順序分數</w:t>
      </w:r>
      <w:proofErr w:type="gramStart"/>
      <w:r w:rsidRPr="00B35D90">
        <w:rPr>
          <w:rFonts w:eastAsia="標楷體"/>
          <w:color w:val="000000"/>
        </w:rPr>
        <w:t>高低判取</w:t>
      </w:r>
      <w:proofErr w:type="gramEnd"/>
      <w:r w:rsidRPr="00B35D90">
        <w:rPr>
          <w:rFonts w:eastAsia="標楷體"/>
          <w:color w:val="000000"/>
        </w:rPr>
        <w:t>，第</w:t>
      </w:r>
      <w:r w:rsidRPr="00B35D90">
        <w:rPr>
          <w:rFonts w:eastAsia="標楷體"/>
          <w:color w:val="000000"/>
        </w:rPr>
        <w:t>1</w:t>
      </w:r>
      <w:r w:rsidRPr="00B35D90">
        <w:rPr>
          <w:rFonts w:eastAsia="標楷體"/>
          <w:color w:val="000000"/>
        </w:rPr>
        <w:t>順序為表演技巧，餘此類推，</w:t>
      </w:r>
      <w:r w:rsidRPr="00B35D90">
        <w:rPr>
          <w:rFonts w:eastAsia="標楷體"/>
          <w:color w:val="000000"/>
        </w:rPr>
        <w:t>5</w:t>
      </w:r>
      <w:r w:rsidRPr="00B35D90">
        <w:rPr>
          <w:rFonts w:eastAsia="標楷體"/>
          <w:color w:val="000000"/>
        </w:rPr>
        <w:t>項皆同分時，則增額錄取。</w:t>
      </w:r>
      <w:proofErr w:type="gramStart"/>
      <w:r w:rsidRPr="00B35D90">
        <w:rPr>
          <w:rFonts w:eastAsia="標楷體"/>
          <w:color w:val="000000"/>
        </w:rPr>
        <w:t>（</w:t>
      </w:r>
      <w:proofErr w:type="gramEnd"/>
      <w:r w:rsidRPr="00B35D90">
        <w:rPr>
          <w:rFonts w:eastAsia="標楷體"/>
          <w:color w:val="000000"/>
        </w:rPr>
        <w:t>中間分數平均法：將各評審委員所評定參賽者分數，刪除各分數中最高分及最低分各一個得分，而後取其餘之各數相加，再求其平均數</w:t>
      </w:r>
      <w:proofErr w:type="gramStart"/>
      <w:r w:rsidRPr="00B35D90">
        <w:rPr>
          <w:rFonts w:eastAsia="標楷體"/>
          <w:color w:val="000000"/>
        </w:rPr>
        <w:t>）</w:t>
      </w:r>
      <w:proofErr w:type="gramEnd"/>
      <w:r w:rsidRPr="00B35D90">
        <w:rPr>
          <w:rFonts w:eastAsia="標楷體"/>
          <w:color w:val="000000"/>
        </w:rPr>
        <w:t>。</w:t>
      </w:r>
    </w:p>
    <w:p w:rsidR="00101AC6" w:rsidRPr="00B35D90" w:rsidRDefault="00EB6F28" w:rsidP="001B1E35">
      <w:pPr>
        <w:spacing w:line="340" w:lineRule="exact"/>
        <w:ind w:leftChars="177" w:left="425"/>
        <w:rPr>
          <w:rFonts w:eastAsia="標楷體"/>
          <w:color w:val="000000"/>
        </w:rPr>
      </w:pPr>
      <w:r w:rsidRPr="00B35D90">
        <w:rPr>
          <w:rFonts w:eastAsia="標楷體"/>
          <w:b/>
          <w:color w:val="000000"/>
        </w:rPr>
        <w:t>九、</w:t>
      </w:r>
      <w:r w:rsidR="00101AC6" w:rsidRPr="00B35D90">
        <w:rPr>
          <w:rFonts w:eastAsia="標楷體"/>
          <w:b/>
          <w:color w:val="000000"/>
        </w:rPr>
        <w:t>成績公告：</w:t>
      </w:r>
    </w:p>
    <w:p w:rsidR="00101AC6" w:rsidRPr="00B35D90" w:rsidRDefault="00EB6F28" w:rsidP="001B1E35">
      <w:pPr>
        <w:numPr>
          <w:ilvl w:val="0"/>
          <w:numId w:val="5"/>
        </w:numPr>
        <w:spacing w:line="340" w:lineRule="exact"/>
        <w:jc w:val="both"/>
        <w:rPr>
          <w:rFonts w:eastAsia="標楷體"/>
          <w:color w:val="000000"/>
        </w:rPr>
      </w:pPr>
      <w:r w:rsidRPr="00B35D90">
        <w:rPr>
          <w:rFonts w:eastAsia="標楷體"/>
          <w:color w:val="000000"/>
        </w:rPr>
        <w:t>入圍決</w:t>
      </w:r>
      <w:r w:rsidR="00101AC6" w:rsidRPr="00B35D90">
        <w:rPr>
          <w:rFonts w:eastAsia="標楷體"/>
          <w:color w:val="000000"/>
        </w:rPr>
        <w:t>賽</w:t>
      </w:r>
      <w:r w:rsidRPr="00B35D90">
        <w:rPr>
          <w:rFonts w:eastAsia="標楷體"/>
          <w:color w:val="000000"/>
        </w:rPr>
        <w:t>名單</w:t>
      </w:r>
      <w:r w:rsidR="00101AC6" w:rsidRPr="00B35D90">
        <w:rPr>
          <w:rFonts w:eastAsia="標楷體"/>
          <w:color w:val="000000"/>
        </w:rPr>
        <w:t>將於</w:t>
      </w:r>
      <w:r w:rsidR="00101AC6" w:rsidRPr="00B35D90">
        <w:rPr>
          <w:rFonts w:eastAsia="標楷體"/>
          <w:color w:val="000000"/>
        </w:rPr>
        <w:t>10</w:t>
      </w:r>
      <w:r w:rsidR="00F0483D" w:rsidRPr="00B35D90">
        <w:rPr>
          <w:rFonts w:eastAsia="標楷體"/>
          <w:color w:val="000000"/>
        </w:rPr>
        <w:t>6</w:t>
      </w:r>
      <w:r w:rsidR="00101AC6" w:rsidRPr="00B35D90">
        <w:rPr>
          <w:rFonts w:eastAsia="標楷體"/>
          <w:color w:val="000000"/>
        </w:rPr>
        <w:t>年</w:t>
      </w:r>
      <w:r w:rsidR="00101AC6" w:rsidRPr="00B35D90">
        <w:rPr>
          <w:rFonts w:eastAsia="標楷體"/>
          <w:color w:val="000000"/>
        </w:rPr>
        <w:t>12</w:t>
      </w:r>
      <w:r w:rsidR="00101AC6" w:rsidRPr="00B35D90">
        <w:rPr>
          <w:rFonts w:eastAsia="標楷體"/>
          <w:color w:val="000000"/>
        </w:rPr>
        <w:t>月</w:t>
      </w:r>
      <w:r w:rsidR="00101AC6" w:rsidRPr="00B35D90">
        <w:rPr>
          <w:rFonts w:eastAsia="標楷體"/>
          <w:color w:val="000000"/>
        </w:rPr>
        <w:t>2</w:t>
      </w:r>
      <w:r w:rsidR="00F0483D" w:rsidRPr="00B35D90">
        <w:rPr>
          <w:rFonts w:eastAsia="標楷體"/>
          <w:color w:val="000000"/>
        </w:rPr>
        <w:t>5</w:t>
      </w:r>
      <w:r w:rsidR="00101AC6" w:rsidRPr="00B35D90">
        <w:rPr>
          <w:rFonts w:eastAsia="標楷體"/>
          <w:color w:val="000000"/>
        </w:rPr>
        <w:t>日中午</w:t>
      </w:r>
      <w:r w:rsidR="00101AC6" w:rsidRPr="00B35D90">
        <w:rPr>
          <w:rFonts w:eastAsia="標楷體"/>
          <w:color w:val="000000"/>
        </w:rPr>
        <w:t>12</w:t>
      </w:r>
      <w:r w:rsidR="00101AC6" w:rsidRPr="00B35D90">
        <w:rPr>
          <w:rFonts w:eastAsia="標楷體"/>
          <w:color w:val="000000"/>
        </w:rPr>
        <w:t>：</w:t>
      </w:r>
      <w:r w:rsidR="00101AC6" w:rsidRPr="00B35D90">
        <w:rPr>
          <w:rFonts w:eastAsia="標楷體"/>
          <w:color w:val="000000"/>
        </w:rPr>
        <w:t>00</w:t>
      </w:r>
      <w:r w:rsidR="00101AC6" w:rsidRPr="00B35D90">
        <w:rPr>
          <w:rFonts w:eastAsia="標楷體"/>
          <w:color w:val="000000"/>
        </w:rPr>
        <w:t>前公布於永平工商首頁</w:t>
      </w:r>
      <w:proofErr w:type="gramStart"/>
      <w:r w:rsidRPr="00B35D90">
        <w:rPr>
          <w:rFonts w:eastAsia="標楷體"/>
          <w:color w:val="000000"/>
        </w:rPr>
        <w:t>—</w:t>
      </w:r>
      <w:r w:rsidRPr="00B35D90">
        <w:rPr>
          <w:rFonts w:eastAsia="標楷體"/>
          <w:color w:val="000000"/>
        </w:rPr>
        <w:t>校偶</w:t>
      </w:r>
      <w:proofErr w:type="gramEnd"/>
      <w:r w:rsidRPr="00B35D90">
        <w:rPr>
          <w:rFonts w:eastAsia="標楷體"/>
          <w:color w:val="000000"/>
        </w:rPr>
        <w:t>專區</w:t>
      </w:r>
      <w:r w:rsidR="00101AC6" w:rsidRPr="00B35D90">
        <w:rPr>
          <w:rFonts w:eastAsia="標楷體"/>
          <w:color w:val="000000"/>
        </w:rPr>
        <w:t>。</w:t>
      </w:r>
    </w:p>
    <w:p w:rsidR="00101AC6" w:rsidRPr="00B35D90" w:rsidRDefault="00101AC6" w:rsidP="001B1E35">
      <w:pPr>
        <w:numPr>
          <w:ilvl w:val="0"/>
          <w:numId w:val="5"/>
        </w:numPr>
        <w:spacing w:line="340" w:lineRule="exact"/>
        <w:jc w:val="both"/>
        <w:rPr>
          <w:rFonts w:eastAsia="標楷體"/>
          <w:color w:val="000000"/>
        </w:rPr>
      </w:pPr>
      <w:r w:rsidRPr="00B35D90">
        <w:rPr>
          <w:rFonts w:eastAsia="標楷體"/>
          <w:color w:val="000000"/>
        </w:rPr>
        <w:t>決賽</w:t>
      </w:r>
      <w:r w:rsidR="00EB6F28" w:rsidRPr="00B35D90">
        <w:rPr>
          <w:rFonts w:eastAsia="標楷體"/>
          <w:color w:val="000000"/>
        </w:rPr>
        <w:t>得獎名單</w:t>
      </w:r>
      <w:r w:rsidRPr="00B35D90">
        <w:rPr>
          <w:rFonts w:eastAsia="標楷體"/>
          <w:color w:val="000000"/>
        </w:rPr>
        <w:t>將於</w:t>
      </w:r>
      <w:r w:rsidRPr="00B35D90">
        <w:rPr>
          <w:rFonts w:eastAsia="標楷體"/>
          <w:color w:val="000000"/>
        </w:rPr>
        <w:t>1</w:t>
      </w:r>
      <w:r w:rsidR="00F0483D" w:rsidRPr="00B35D90">
        <w:rPr>
          <w:rFonts w:eastAsia="標楷體"/>
          <w:color w:val="000000"/>
        </w:rPr>
        <w:t>07</w:t>
      </w:r>
      <w:r w:rsidRPr="00B35D90">
        <w:rPr>
          <w:rFonts w:eastAsia="標楷體"/>
          <w:color w:val="000000"/>
        </w:rPr>
        <w:t>年</w:t>
      </w:r>
      <w:r w:rsidRPr="00B35D90">
        <w:rPr>
          <w:rFonts w:eastAsia="標楷體"/>
          <w:color w:val="000000"/>
        </w:rPr>
        <w:t>1</w:t>
      </w:r>
      <w:r w:rsidRPr="00B35D90">
        <w:rPr>
          <w:rFonts w:eastAsia="標楷體"/>
          <w:color w:val="000000"/>
        </w:rPr>
        <w:t>月</w:t>
      </w:r>
      <w:r w:rsidR="00C14E73" w:rsidRPr="00B35D90">
        <w:rPr>
          <w:rFonts w:eastAsia="標楷體"/>
          <w:color w:val="000000"/>
        </w:rPr>
        <w:t>5</w:t>
      </w:r>
      <w:r w:rsidRPr="00B35D90">
        <w:rPr>
          <w:rFonts w:eastAsia="標楷體"/>
          <w:color w:val="000000"/>
        </w:rPr>
        <w:t>日</w:t>
      </w:r>
      <w:r w:rsidR="00EB6F28" w:rsidRPr="00B35D90">
        <w:rPr>
          <w:rFonts w:eastAsia="標楷體"/>
          <w:color w:val="000000"/>
        </w:rPr>
        <w:t>中午</w:t>
      </w:r>
      <w:r w:rsidR="00EB6F28" w:rsidRPr="00B35D90">
        <w:rPr>
          <w:rFonts w:eastAsia="標楷體"/>
          <w:color w:val="000000"/>
        </w:rPr>
        <w:t>12</w:t>
      </w:r>
      <w:r w:rsidR="00EB6F28" w:rsidRPr="00B35D90">
        <w:rPr>
          <w:rFonts w:eastAsia="標楷體"/>
          <w:color w:val="000000"/>
        </w:rPr>
        <w:t>：</w:t>
      </w:r>
      <w:r w:rsidR="00EB6F28" w:rsidRPr="00B35D90">
        <w:rPr>
          <w:rFonts w:eastAsia="標楷體"/>
          <w:color w:val="000000"/>
        </w:rPr>
        <w:t>00</w:t>
      </w:r>
      <w:r w:rsidRPr="00B35D90">
        <w:rPr>
          <w:rFonts w:eastAsia="標楷體"/>
          <w:color w:val="000000"/>
        </w:rPr>
        <w:t>前公布於永平工商首頁</w:t>
      </w:r>
      <w:proofErr w:type="gramStart"/>
      <w:r w:rsidR="00EB6F28" w:rsidRPr="00B35D90">
        <w:rPr>
          <w:rFonts w:eastAsia="標楷體"/>
          <w:color w:val="000000"/>
        </w:rPr>
        <w:t>—</w:t>
      </w:r>
      <w:r w:rsidR="00EB6F28" w:rsidRPr="00B35D90">
        <w:rPr>
          <w:rFonts w:eastAsia="標楷體"/>
          <w:color w:val="000000"/>
        </w:rPr>
        <w:t>校偶</w:t>
      </w:r>
      <w:proofErr w:type="gramEnd"/>
      <w:r w:rsidR="00EB6F28" w:rsidRPr="00B35D90">
        <w:rPr>
          <w:rFonts w:eastAsia="標楷體"/>
          <w:color w:val="000000"/>
        </w:rPr>
        <w:t>專區</w:t>
      </w:r>
      <w:r w:rsidRPr="00B35D90">
        <w:rPr>
          <w:rFonts w:eastAsia="標楷體"/>
          <w:color w:val="000000"/>
        </w:rPr>
        <w:t>。</w:t>
      </w:r>
    </w:p>
    <w:p w:rsidR="00101AC6" w:rsidRPr="00B35D90" w:rsidRDefault="00601056" w:rsidP="001B1E35">
      <w:pPr>
        <w:spacing w:line="340" w:lineRule="exact"/>
        <w:ind w:leftChars="177" w:left="425"/>
        <w:rPr>
          <w:rFonts w:eastAsia="標楷體"/>
          <w:color w:val="000000"/>
        </w:rPr>
      </w:pPr>
      <w:r w:rsidRPr="00B35D90">
        <w:rPr>
          <w:rFonts w:eastAsia="標楷體"/>
          <w:b/>
          <w:color w:val="000000"/>
        </w:rPr>
        <w:t>十、</w:t>
      </w:r>
      <w:r w:rsidR="00101AC6" w:rsidRPr="00B35D90">
        <w:rPr>
          <w:rFonts w:eastAsia="標楷體"/>
          <w:b/>
          <w:color w:val="000000"/>
        </w:rPr>
        <w:t>評審委員：</w:t>
      </w:r>
      <w:r w:rsidR="00101AC6" w:rsidRPr="00B35D90">
        <w:rPr>
          <w:rFonts w:eastAsia="標楷體"/>
          <w:color w:val="000000"/>
        </w:rPr>
        <w:t>永平工商表演藝術科藝人師資群。</w:t>
      </w:r>
    </w:p>
    <w:p w:rsidR="00101AC6" w:rsidRPr="00B35D90" w:rsidRDefault="00601056" w:rsidP="001B1E35">
      <w:pPr>
        <w:spacing w:line="340" w:lineRule="exact"/>
        <w:ind w:leftChars="177" w:left="425"/>
        <w:rPr>
          <w:rFonts w:eastAsia="標楷體"/>
          <w:color w:val="000000"/>
        </w:rPr>
      </w:pPr>
      <w:r w:rsidRPr="00B35D90">
        <w:rPr>
          <w:rFonts w:eastAsia="標楷體"/>
          <w:b/>
          <w:color w:val="000000"/>
        </w:rPr>
        <w:t>十一、</w:t>
      </w:r>
      <w:r w:rsidR="00101AC6" w:rsidRPr="00B35D90">
        <w:rPr>
          <w:rFonts w:eastAsia="標楷體"/>
          <w:b/>
          <w:color w:val="000000"/>
        </w:rPr>
        <w:t>獎勵方式：</w:t>
      </w:r>
      <w:r w:rsidRPr="00B35D90">
        <w:rPr>
          <w:rFonts w:eastAsia="標楷體"/>
          <w:color w:val="000000"/>
        </w:rPr>
        <w:t xml:space="preserve"> </w:t>
      </w:r>
    </w:p>
    <w:p w:rsidR="00101AC6" w:rsidRPr="00B35D90" w:rsidRDefault="00601056" w:rsidP="001B1E35">
      <w:pPr>
        <w:spacing w:line="340" w:lineRule="exact"/>
        <w:ind w:leftChars="472" w:left="1133"/>
        <w:jc w:val="both"/>
        <w:rPr>
          <w:rFonts w:eastAsia="標楷體"/>
          <w:b/>
          <w:color w:val="000000"/>
        </w:rPr>
      </w:pPr>
      <w:r w:rsidRPr="00B35D90">
        <w:rPr>
          <w:rFonts w:eastAsia="標楷體"/>
          <w:b/>
          <w:color w:val="000000"/>
        </w:rPr>
        <w:t xml:space="preserve"> </w:t>
      </w:r>
      <w:r w:rsidR="00101AC6" w:rsidRPr="00B35D90">
        <w:rPr>
          <w:rFonts w:eastAsia="標楷體"/>
          <w:b/>
          <w:color w:val="000000"/>
        </w:rPr>
        <w:t>(</w:t>
      </w:r>
      <w:proofErr w:type="gramStart"/>
      <w:r w:rsidRPr="00B35D90">
        <w:rPr>
          <w:rFonts w:eastAsia="標楷體"/>
          <w:b/>
          <w:color w:val="000000"/>
        </w:rPr>
        <w:t>一</w:t>
      </w:r>
      <w:proofErr w:type="gramEnd"/>
      <w:r w:rsidR="00101AC6" w:rsidRPr="00B35D90">
        <w:rPr>
          <w:rFonts w:eastAsia="標楷體"/>
          <w:b/>
          <w:color w:val="000000"/>
        </w:rPr>
        <w:t xml:space="preserve">) </w:t>
      </w:r>
      <w:r w:rsidR="00101AC6" w:rsidRPr="00B35D90">
        <w:rPr>
          <w:rFonts w:eastAsia="標楷體"/>
          <w:b/>
          <w:color w:val="000000"/>
        </w:rPr>
        <w:t>歌唱組：</w:t>
      </w:r>
    </w:p>
    <w:p w:rsidR="00101AC6" w:rsidRPr="00B35D90" w:rsidRDefault="00101AC6" w:rsidP="001B1E35">
      <w:pPr>
        <w:spacing w:line="340" w:lineRule="exact"/>
        <w:ind w:leftChars="624" w:left="1498"/>
        <w:jc w:val="both"/>
        <w:rPr>
          <w:rFonts w:eastAsia="標楷體"/>
          <w:color w:val="000000"/>
        </w:rPr>
      </w:pPr>
      <w:r w:rsidRPr="00B35D90">
        <w:rPr>
          <w:rFonts w:eastAsia="標楷體"/>
          <w:b/>
          <w:color w:val="000000"/>
        </w:rPr>
        <w:tab/>
        <w:t xml:space="preserve">    </w:t>
      </w:r>
      <w:r w:rsidR="00F0483D" w:rsidRPr="00B35D90">
        <w:rPr>
          <w:rFonts w:eastAsia="標楷體"/>
          <w:color w:val="000000"/>
        </w:rPr>
        <w:t>第一名：叁仟</w:t>
      </w:r>
      <w:r w:rsidRPr="00B35D90">
        <w:rPr>
          <w:rFonts w:eastAsia="標楷體"/>
          <w:color w:val="000000"/>
        </w:rPr>
        <w:t>元獎金及獎狀乙</w:t>
      </w:r>
      <w:proofErr w:type="gramStart"/>
      <w:r w:rsidRPr="00B35D90">
        <w:rPr>
          <w:rFonts w:eastAsia="標楷體"/>
          <w:color w:val="000000"/>
        </w:rPr>
        <w:t>禎</w:t>
      </w:r>
      <w:proofErr w:type="gramEnd"/>
      <w:r w:rsidRPr="00B35D90">
        <w:rPr>
          <w:rFonts w:eastAsia="標楷體"/>
          <w:color w:val="000000"/>
        </w:rPr>
        <w:t>。</w:t>
      </w:r>
    </w:p>
    <w:p w:rsidR="00101AC6" w:rsidRPr="00B35D90" w:rsidRDefault="00101AC6" w:rsidP="001B1E35">
      <w:pPr>
        <w:spacing w:line="340" w:lineRule="exact"/>
        <w:ind w:leftChars="921" w:left="2210"/>
        <w:jc w:val="both"/>
        <w:rPr>
          <w:rFonts w:eastAsia="標楷體"/>
          <w:color w:val="000000"/>
        </w:rPr>
      </w:pPr>
      <w:r w:rsidRPr="00B35D90">
        <w:rPr>
          <w:rFonts w:eastAsia="標楷體"/>
          <w:color w:val="000000"/>
        </w:rPr>
        <w:tab/>
      </w:r>
      <w:r w:rsidR="00F0483D" w:rsidRPr="00B35D90">
        <w:rPr>
          <w:rFonts w:eastAsia="標楷體"/>
          <w:color w:val="000000"/>
        </w:rPr>
        <w:t>第二名：貳</w:t>
      </w:r>
      <w:r w:rsidRPr="00B35D90">
        <w:rPr>
          <w:rFonts w:eastAsia="標楷體"/>
          <w:color w:val="000000"/>
        </w:rPr>
        <w:t>仟</w:t>
      </w:r>
      <w:r w:rsidR="00F0483D" w:rsidRPr="00B35D90">
        <w:rPr>
          <w:rFonts w:eastAsia="標楷體"/>
          <w:color w:val="000000"/>
        </w:rPr>
        <w:t>伍</w:t>
      </w:r>
      <w:r w:rsidRPr="00B35D90">
        <w:rPr>
          <w:rFonts w:eastAsia="標楷體"/>
          <w:color w:val="000000"/>
        </w:rPr>
        <w:t>元獎金及獎狀乙</w:t>
      </w:r>
      <w:proofErr w:type="gramStart"/>
      <w:r w:rsidRPr="00B35D90">
        <w:rPr>
          <w:rFonts w:eastAsia="標楷體"/>
          <w:color w:val="000000"/>
        </w:rPr>
        <w:t>禎</w:t>
      </w:r>
      <w:proofErr w:type="gramEnd"/>
      <w:r w:rsidRPr="00B35D90">
        <w:rPr>
          <w:rFonts w:eastAsia="標楷體"/>
          <w:color w:val="000000"/>
        </w:rPr>
        <w:t>。</w:t>
      </w:r>
    </w:p>
    <w:p w:rsidR="00101AC6" w:rsidRPr="00B35D90" w:rsidRDefault="00101AC6" w:rsidP="001B1E35">
      <w:pPr>
        <w:spacing w:line="340" w:lineRule="exact"/>
        <w:ind w:leftChars="921" w:left="2210"/>
        <w:jc w:val="both"/>
        <w:rPr>
          <w:rFonts w:eastAsia="標楷體"/>
          <w:color w:val="000000"/>
        </w:rPr>
      </w:pPr>
      <w:r w:rsidRPr="00B35D90">
        <w:rPr>
          <w:rFonts w:eastAsia="標楷體"/>
          <w:color w:val="000000"/>
        </w:rPr>
        <w:tab/>
      </w:r>
      <w:r w:rsidR="00F0483D" w:rsidRPr="00B35D90">
        <w:rPr>
          <w:rFonts w:eastAsia="標楷體"/>
          <w:color w:val="000000"/>
        </w:rPr>
        <w:t>第三名：貳</w:t>
      </w:r>
      <w:r w:rsidRPr="00B35D90">
        <w:rPr>
          <w:rFonts w:eastAsia="標楷體"/>
          <w:color w:val="000000"/>
        </w:rPr>
        <w:t>仟元獎金及獎狀乙</w:t>
      </w:r>
      <w:proofErr w:type="gramStart"/>
      <w:r w:rsidRPr="00B35D90">
        <w:rPr>
          <w:rFonts w:eastAsia="標楷體"/>
          <w:color w:val="000000"/>
        </w:rPr>
        <w:t>禎</w:t>
      </w:r>
      <w:proofErr w:type="gramEnd"/>
      <w:r w:rsidRPr="00B35D90">
        <w:rPr>
          <w:rFonts w:eastAsia="標楷體"/>
          <w:color w:val="000000"/>
        </w:rPr>
        <w:t>。</w:t>
      </w:r>
    </w:p>
    <w:p w:rsidR="00101AC6" w:rsidRPr="00B35D90" w:rsidRDefault="00101AC6" w:rsidP="001B1E35">
      <w:pPr>
        <w:spacing w:line="340" w:lineRule="exact"/>
        <w:ind w:leftChars="921" w:left="2210"/>
        <w:jc w:val="both"/>
        <w:rPr>
          <w:rFonts w:eastAsia="標楷體"/>
          <w:color w:val="000000"/>
        </w:rPr>
      </w:pPr>
      <w:r w:rsidRPr="00B35D90">
        <w:rPr>
          <w:rFonts w:eastAsia="標楷體"/>
          <w:color w:val="000000"/>
        </w:rPr>
        <w:tab/>
      </w:r>
      <w:r w:rsidR="00F0483D" w:rsidRPr="00B35D90">
        <w:rPr>
          <w:rFonts w:eastAsia="標楷體"/>
          <w:color w:val="000000"/>
        </w:rPr>
        <w:t>第四名：壹</w:t>
      </w:r>
      <w:r w:rsidRPr="00B35D90">
        <w:rPr>
          <w:rFonts w:eastAsia="標楷體"/>
          <w:color w:val="000000"/>
        </w:rPr>
        <w:t>仟</w:t>
      </w:r>
      <w:r w:rsidR="00F0483D" w:rsidRPr="00B35D90">
        <w:rPr>
          <w:rFonts w:eastAsia="標楷體"/>
          <w:color w:val="000000"/>
        </w:rPr>
        <w:t>伍佰</w:t>
      </w:r>
      <w:r w:rsidRPr="00B35D90">
        <w:rPr>
          <w:rFonts w:eastAsia="標楷體"/>
          <w:color w:val="000000"/>
        </w:rPr>
        <w:t>元獎金及獎狀乙</w:t>
      </w:r>
      <w:proofErr w:type="gramStart"/>
      <w:r w:rsidRPr="00B35D90">
        <w:rPr>
          <w:rFonts w:eastAsia="標楷體"/>
          <w:color w:val="000000"/>
        </w:rPr>
        <w:t>禎</w:t>
      </w:r>
      <w:proofErr w:type="gramEnd"/>
      <w:r w:rsidRPr="00B35D90">
        <w:rPr>
          <w:rFonts w:eastAsia="標楷體"/>
          <w:color w:val="000000"/>
        </w:rPr>
        <w:t>。</w:t>
      </w:r>
    </w:p>
    <w:p w:rsidR="00101AC6" w:rsidRPr="00B35D90" w:rsidRDefault="00101AC6" w:rsidP="001B1E35">
      <w:pPr>
        <w:spacing w:line="340" w:lineRule="exact"/>
        <w:ind w:leftChars="921" w:left="2210"/>
        <w:jc w:val="both"/>
        <w:rPr>
          <w:rFonts w:eastAsia="標楷體"/>
          <w:color w:val="000000"/>
        </w:rPr>
      </w:pPr>
      <w:r w:rsidRPr="00B35D90">
        <w:rPr>
          <w:rFonts w:eastAsia="標楷體"/>
          <w:color w:val="000000"/>
        </w:rPr>
        <w:tab/>
      </w:r>
      <w:r w:rsidR="00F0483D" w:rsidRPr="00B35D90">
        <w:rPr>
          <w:rFonts w:eastAsia="標楷體"/>
          <w:color w:val="000000"/>
        </w:rPr>
        <w:t>第五名：壹</w:t>
      </w:r>
      <w:r w:rsidRPr="00B35D90">
        <w:rPr>
          <w:rFonts w:eastAsia="標楷體"/>
          <w:color w:val="000000"/>
        </w:rPr>
        <w:t>仟元獎金及獎狀乙</w:t>
      </w:r>
      <w:proofErr w:type="gramStart"/>
      <w:r w:rsidRPr="00B35D90">
        <w:rPr>
          <w:rFonts w:eastAsia="標楷體"/>
          <w:color w:val="000000"/>
        </w:rPr>
        <w:t>禎</w:t>
      </w:r>
      <w:proofErr w:type="gramEnd"/>
      <w:r w:rsidRPr="00B35D90">
        <w:rPr>
          <w:rFonts w:eastAsia="標楷體"/>
          <w:color w:val="000000"/>
        </w:rPr>
        <w:t>。</w:t>
      </w:r>
    </w:p>
    <w:p w:rsidR="00101AC6" w:rsidRPr="00B35D90" w:rsidRDefault="00101AC6" w:rsidP="001B1E35">
      <w:pPr>
        <w:spacing w:line="340" w:lineRule="exact"/>
        <w:ind w:leftChars="624" w:left="1498"/>
        <w:jc w:val="both"/>
        <w:rPr>
          <w:rFonts w:eastAsia="標楷體"/>
          <w:b/>
          <w:color w:val="000000"/>
        </w:rPr>
      </w:pPr>
      <w:bookmarkStart w:id="0" w:name="_GoBack"/>
      <w:r w:rsidRPr="00B35D90">
        <w:rPr>
          <w:rFonts w:eastAsia="標楷體"/>
          <w:b/>
          <w:color w:val="000000"/>
        </w:rPr>
        <w:lastRenderedPageBreak/>
        <w:t>(</w:t>
      </w:r>
      <w:r w:rsidR="00601056" w:rsidRPr="00B35D90">
        <w:rPr>
          <w:rFonts w:eastAsia="標楷體"/>
          <w:b/>
          <w:color w:val="000000"/>
        </w:rPr>
        <w:t>二</w:t>
      </w:r>
      <w:r w:rsidRPr="00B35D90">
        <w:rPr>
          <w:rFonts w:eastAsia="標楷體"/>
          <w:b/>
          <w:color w:val="000000"/>
        </w:rPr>
        <w:t xml:space="preserve">) </w:t>
      </w:r>
      <w:r w:rsidRPr="00B35D90">
        <w:rPr>
          <w:rFonts w:eastAsia="標楷體"/>
          <w:b/>
          <w:color w:val="000000"/>
        </w:rPr>
        <w:t>才藝組：</w:t>
      </w:r>
    </w:p>
    <w:p w:rsidR="00F0483D" w:rsidRPr="00B35D90" w:rsidRDefault="00101AC6" w:rsidP="001B1E35">
      <w:pPr>
        <w:spacing w:line="340" w:lineRule="exact"/>
        <w:ind w:leftChars="624" w:left="1498"/>
        <w:jc w:val="both"/>
        <w:rPr>
          <w:rFonts w:eastAsia="標楷體"/>
          <w:color w:val="000000"/>
        </w:rPr>
      </w:pPr>
      <w:r w:rsidRPr="00B35D90">
        <w:rPr>
          <w:rFonts w:eastAsia="標楷體"/>
          <w:b/>
          <w:color w:val="000000"/>
        </w:rPr>
        <w:tab/>
        <w:t xml:space="preserve">    </w:t>
      </w:r>
      <w:r w:rsidR="00F0483D" w:rsidRPr="00B35D90">
        <w:rPr>
          <w:rFonts w:eastAsia="標楷體"/>
          <w:color w:val="000000"/>
        </w:rPr>
        <w:t>第一名：叁仟元獎金及獎狀乙</w:t>
      </w:r>
      <w:proofErr w:type="gramStart"/>
      <w:r w:rsidR="00F0483D" w:rsidRPr="00B35D90">
        <w:rPr>
          <w:rFonts w:eastAsia="標楷體"/>
          <w:color w:val="000000"/>
        </w:rPr>
        <w:t>禎</w:t>
      </w:r>
      <w:proofErr w:type="gramEnd"/>
      <w:r w:rsidR="00F0483D" w:rsidRPr="00B35D90">
        <w:rPr>
          <w:rFonts w:eastAsia="標楷體"/>
          <w:color w:val="000000"/>
        </w:rPr>
        <w:t>。</w:t>
      </w:r>
    </w:p>
    <w:p w:rsidR="00F0483D" w:rsidRPr="00B35D90" w:rsidRDefault="00F0483D" w:rsidP="001B1E35">
      <w:pPr>
        <w:spacing w:line="340" w:lineRule="exact"/>
        <w:ind w:leftChars="624" w:left="1498"/>
        <w:jc w:val="both"/>
        <w:rPr>
          <w:rFonts w:eastAsia="標楷體"/>
          <w:color w:val="000000"/>
        </w:rPr>
      </w:pPr>
      <w:r w:rsidRPr="00B35D90">
        <w:rPr>
          <w:rFonts w:eastAsia="標楷體"/>
          <w:color w:val="000000"/>
        </w:rPr>
        <w:tab/>
        <w:t xml:space="preserve">    </w:t>
      </w:r>
      <w:r w:rsidRPr="00B35D90">
        <w:rPr>
          <w:rFonts w:eastAsia="標楷體"/>
          <w:color w:val="000000"/>
        </w:rPr>
        <w:t>第二名：貳仟伍元獎金及獎狀乙</w:t>
      </w:r>
      <w:proofErr w:type="gramStart"/>
      <w:r w:rsidRPr="00B35D90">
        <w:rPr>
          <w:rFonts w:eastAsia="標楷體"/>
          <w:color w:val="000000"/>
        </w:rPr>
        <w:t>禎</w:t>
      </w:r>
      <w:proofErr w:type="gramEnd"/>
      <w:r w:rsidRPr="00B35D90">
        <w:rPr>
          <w:rFonts w:eastAsia="標楷體"/>
          <w:color w:val="000000"/>
        </w:rPr>
        <w:t>。</w:t>
      </w:r>
    </w:p>
    <w:p w:rsidR="00F0483D" w:rsidRPr="00B35D90" w:rsidRDefault="00F0483D" w:rsidP="001B1E35">
      <w:pPr>
        <w:spacing w:line="340" w:lineRule="exact"/>
        <w:ind w:leftChars="624" w:left="1498"/>
        <w:jc w:val="both"/>
        <w:rPr>
          <w:rFonts w:eastAsia="標楷體"/>
          <w:color w:val="000000"/>
        </w:rPr>
      </w:pPr>
      <w:r w:rsidRPr="00B35D90">
        <w:rPr>
          <w:rFonts w:eastAsia="標楷體"/>
          <w:color w:val="000000"/>
        </w:rPr>
        <w:tab/>
        <w:t xml:space="preserve">    </w:t>
      </w:r>
      <w:r w:rsidRPr="00B35D90">
        <w:rPr>
          <w:rFonts w:eastAsia="標楷體"/>
          <w:color w:val="000000"/>
        </w:rPr>
        <w:t>第三名：貳仟元獎金及獎狀乙</w:t>
      </w:r>
      <w:proofErr w:type="gramStart"/>
      <w:r w:rsidRPr="00B35D90">
        <w:rPr>
          <w:rFonts w:eastAsia="標楷體"/>
          <w:color w:val="000000"/>
        </w:rPr>
        <w:t>禎</w:t>
      </w:r>
      <w:proofErr w:type="gramEnd"/>
      <w:r w:rsidRPr="00B35D90">
        <w:rPr>
          <w:rFonts w:eastAsia="標楷體"/>
          <w:color w:val="000000"/>
        </w:rPr>
        <w:t>。</w:t>
      </w:r>
    </w:p>
    <w:p w:rsidR="00F0483D" w:rsidRPr="00B35D90" w:rsidRDefault="00F0483D" w:rsidP="001B1E35">
      <w:pPr>
        <w:spacing w:line="340" w:lineRule="exact"/>
        <w:ind w:leftChars="624" w:left="1498"/>
        <w:jc w:val="both"/>
        <w:rPr>
          <w:rFonts w:eastAsia="標楷體"/>
          <w:color w:val="000000"/>
        </w:rPr>
      </w:pPr>
      <w:r w:rsidRPr="00B35D90">
        <w:rPr>
          <w:rFonts w:eastAsia="標楷體"/>
          <w:color w:val="000000"/>
        </w:rPr>
        <w:tab/>
        <w:t xml:space="preserve">    </w:t>
      </w:r>
      <w:r w:rsidRPr="00B35D90">
        <w:rPr>
          <w:rFonts w:eastAsia="標楷體"/>
          <w:color w:val="000000"/>
        </w:rPr>
        <w:t>第四名：壹仟伍佰元獎金及獎狀乙</w:t>
      </w:r>
      <w:proofErr w:type="gramStart"/>
      <w:r w:rsidRPr="00B35D90">
        <w:rPr>
          <w:rFonts w:eastAsia="標楷體"/>
          <w:color w:val="000000"/>
        </w:rPr>
        <w:t>禎</w:t>
      </w:r>
      <w:proofErr w:type="gramEnd"/>
      <w:r w:rsidRPr="00B35D90">
        <w:rPr>
          <w:rFonts w:eastAsia="標楷體"/>
          <w:color w:val="000000"/>
        </w:rPr>
        <w:t>。</w:t>
      </w:r>
    </w:p>
    <w:p w:rsidR="00101AC6" w:rsidRPr="00B35D90" w:rsidRDefault="00F0483D" w:rsidP="001B1E35">
      <w:pPr>
        <w:spacing w:line="340" w:lineRule="exact"/>
        <w:ind w:leftChars="624" w:left="1498"/>
        <w:jc w:val="both"/>
        <w:rPr>
          <w:rFonts w:eastAsia="標楷體"/>
          <w:color w:val="000000"/>
        </w:rPr>
      </w:pPr>
      <w:r w:rsidRPr="00B35D90">
        <w:rPr>
          <w:rFonts w:eastAsia="標楷體"/>
          <w:color w:val="000000"/>
        </w:rPr>
        <w:tab/>
        <w:t xml:space="preserve">    </w:t>
      </w:r>
      <w:r w:rsidRPr="00B35D90">
        <w:rPr>
          <w:rFonts w:eastAsia="標楷體"/>
          <w:color w:val="000000"/>
        </w:rPr>
        <w:t>第五名：壹仟元獎金及獎狀乙</w:t>
      </w:r>
      <w:proofErr w:type="gramStart"/>
      <w:r w:rsidRPr="00B35D90">
        <w:rPr>
          <w:rFonts w:eastAsia="標楷體"/>
          <w:color w:val="000000"/>
        </w:rPr>
        <w:t>禎</w:t>
      </w:r>
      <w:proofErr w:type="gramEnd"/>
      <w:r w:rsidRPr="00B35D90">
        <w:rPr>
          <w:rFonts w:eastAsia="標楷體"/>
          <w:color w:val="000000"/>
        </w:rPr>
        <w:t>。</w:t>
      </w:r>
    </w:p>
    <w:p w:rsidR="00101AC6" w:rsidRPr="00B35D90" w:rsidRDefault="00F0483D" w:rsidP="001B1E35">
      <w:pPr>
        <w:spacing w:line="340" w:lineRule="exact"/>
        <w:ind w:firstLineChars="590" w:firstLine="1417"/>
        <w:jc w:val="both"/>
        <w:rPr>
          <w:rFonts w:eastAsia="標楷體"/>
          <w:b/>
          <w:color w:val="000000"/>
        </w:rPr>
      </w:pPr>
      <w:r w:rsidRPr="00B35D90">
        <w:rPr>
          <w:rFonts w:eastAsia="標楷體"/>
          <w:b/>
          <w:color w:val="000000"/>
        </w:rPr>
        <w:t xml:space="preserve">        </w:t>
      </w:r>
      <w:r w:rsidR="00101AC6" w:rsidRPr="00B35D90">
        <w:rPr>
          <w:rFonts w:eastAsia="標楷體"/>
          <w:b/>
          <w:color w:val="000000"/>
        </w:rPr>
        <w:t>並由所有決賽參賽隊伍再選出以下獎項：</w:t>
      </w:r>
    </w:p>
    <w:p w:rsidR="00101AC6" w:rsidRPr="00B35D90" w:rsidRDefault="00101AC6" w:rsidP="001B1E35">
      <w:pPr>
        <w:spacing w:line="340" w:lineRule="exact"/>
        <w:ind w:leftChars="921" w:left="2210"/>
        <w:jc w:val="both"/>
        <w:rPr>
          <w:rFonts w:eastAsia="標楷體"/>
          <w:color w:val="000000"/>
        </w:rPr>
      </w:pPr>
      <w:r w:rsidRPr="00B35D90">
        <w:rPr>
          <w:rFonts w:eastAsia="標楷體"/>
          <w:color w:val="000000"/>
        </w:rPr>
        <w:tab/>
      </w:r>
      <w:r w:rsidRPr="00B35D90">
        <w:rPr>
          <w:rFonts w:eastAsia="標楷體"/>
          <w:color w:val="000000"/>
        </w:rPr>
        <w:t>最佳微笑獎：禮品乙份及獎狀乙</w:t>
      </w:r>
      <w:proofErr w:type="gramStart"/>
      <w:r w:rsidRPr="00B35D90">
        <w:rPr>
          <w:rFonts w:eastAsia="標楷體"/>
          <w:color w:val="000000"/>
        </w:rPr>
        <w:t>禎</w:t>
      </w:r>
      <w:proofErr w:type="gramEnd"/>
      <w:r w:rsidRPr="00B35D90">
        <w:rPr>
          <w:rFonts w:eastAsia="標楷體"/>
          <w:color w:val="000000"/>
        </w:rPr>
        <w:t>。</w:t>
      </w:r>
    </w:p>
    <w:p w:rsidR="00101AC6" w:rsidRPr="00B35D90" w:rsidRDefault="00101AC6" w:rsidP="001B1E35">
      <w:pPr>
        <w:spacing w:line="340" w:lineRule="exact"/>
        <w:ind w:leftChars="921" w:left="2210"/>
        <w:jc w:val="both"/>
        <w:rPr>
          <w:rFonts w:eastAsia="標楷體"/>
          <w:color w:val="000000"/>
        </w:rPr>
      </w:pPr>
      <w:r w:rsidRPr="00B35D90">
        <w:rPr>
          <w:rFonts w:eastAsia="標楷體"/>
          <w:color w:val="000000"/>
        </w:rPr>
        <w:tab/>
      </w:r>
      <w:r w:rsidRPr="00B35D90">
        <w:rPr>
          <w:rFonts w:eastAsia="標楷體"/>
          <w:color w:val="000000"/>
        </w:rPr>
        <w:t>最佳鏡頭獎：禮品乙份及獎狀乙</w:t>
      </w:r>
      <w:proofErr w:type="gramStart"/>
      <w:r w:rsidRPr="00B35D90">
        <w:rPr>
          <w:rFonts w:eastAsia="標楷體"/>
          <w:color w:val="000000"/>
        </w:rPr>
        <w:t>禎</w:t>
      </w:r>
      <w:proofErr w:type="gramEnd"/>
      <w:r w:rsidRPr="00B35D90">
        <w:rPr>
          <w:rFonts w:eastAsia="標楷體"/>
          <w:color w:val="000000"/>
        </w:rPr>
        <w:t>。</w:t>
      </w:r>
    </w:p>
    <w:p w:rsidR="00101AC6" w:rsidRPr="00B35D90" w:rsidRDefault="00101AC6" w:rsidP="001B1E35">
      <w:pPr>
        <w:spacing w:line="340" w:lineRule="exact"/>
        <w:ind w:leftChars="921" w:left="2210"/>
        <w:jc w:val="both"/>
        <w:rPr>
          <w:rFonts w:eastAsia="標楷體"/>
          <w:color w:val="000000"/>
        </w:rPr>
      </w:pPr>
      <w:r w:rsidRPr="00B35D90">
        <w:rPr>
          <w:rFonts w:eastAsia="標楷體"/>
          <w:color w:val="000000"/>
        </w:rPr>
        <w:tab/>
      </w:r>
      <w:proofErr w:type="gramStart"/>
      <w:r w:rsidRPr="00B35D90">
        <w:rPr>
          <w:rFonts w:eastAsia="標楷體"/>
          <w:color w:val="000000"/>
        </w:rPr>
        <w:t>最佳台風獎</w:t>
      </w:r>
      <w:proofErr w:type="gramEnd"/>
      <w:r w:rsidRPr="00B35D90">
        <w:rPr>
          <w:rFonts w:eastAsia="標楷體"/>
          <w:color w:val="000000"/>
        </w:rPr>
        <w:t>：禮品乙份及獎狀乙</w:t>
      </w:r>
      <w:proofErr w:type="gramStart"/>
      <w:r w:rsidRPr="00B35D90">
        <w:rPr>
          <w:rFonts w:eastAsia="標楷體"/>
          <w:color w:val="000000"/>
        </w:rPr>
        <w:t>禎</w:t>
      </w:r>
      <w:proofErr w:type="gramEnd"/>
      <w:r w:rsidRPr="00B35D90">
        <w:rPr>
          <w:rFonts w:eastAsia="標楷體"/>
          <w:color w:val="000000"/>
        </w:rPr>
        <w:t>。</w:t>
      </w:r>
    </w:p>
    <w:p w:rsidR="00101AC6" w:rsidRPr="00B35D90" w:rsidRDefault="00101AC6" w:rsidP="001B1E35">
      <w:pPr>
        <w:spacing w:line="340" w:lineRule="exact"/>
        <w:ind w:leftChars="921" w:left="2210"/>
        <w:jc w:val="both"/>
        <w:rPr>
          <w:rFonts w:eastAsia="標楷體"/>
          <w:color w:val="000000"/>
        </w:rPr>
      </w:pPr>
      <w:r w:rsidRPr="00B35D90">
        <w:rPr>
          <w:rFonts w:eastAsia="標楷體"/>
          <w:color w:val="000000"/>
        </w:rPr>
        <w:tab/>
      </w:r>
      <w:r w:rsidRPr="00B35D90">
        <w:rPr>
          <w:rFonts w:eastAsia="標楷體"/>
          <w:color w:val="000000"/>
        </w:rPr>
        <w:t>最佳</w:t>
      </w:r>
      <w:proofErr w:type="gramStart"/>
      <w:r w:rsidRPr="00B35D90">
        <w:rPr>
          <w:rFonts w:eastAsia="標楷體"/>
          <w:color w:val="000000"/>
        </w:rPr>
        <w:t>搞笑獎</w:t>
      </w:r>
      <w:proofErr w:type="gramEnd"/>
      <w:r w:rsidRPr="00B35D90">
        <w:rPr>
          <w:rFonts w:eastAsia="標楷體"/>
          <w:color w:val="000000"/>
        </w:rPr>
        <w:t>：禮品乙份及獎狀乙</w:t>
      </w:r>
      <w:proofErr w:type="gramStart"/>
      <w:r w:rsidRPr="00B35D90">
        <w:rPr>
          <w:rFonts w:eastAsia="標楷體"/>
          <w:color w:val="000000"/>
        </w:rPr>
        <w:t>禎</w:t>
      </w:r>
      <w:proofErr w:type="gramEnd"/>
      <w:r w:rsidRPr="00B35D90">
        <w:rPr>
          <w:rFonts w:eastAsia="標楷體"/>
          <w:color w:val="000000"/>
        </w:rPr>
        <w:t>。</w:t>
      </w:r>
    </w:p>
    <w:p w:rsidR="00101AC6" w:rsidRPr="00B35D90" w:rsidRDefault="00101AC6" w:rsidP="001B1E35">
      <w:pPr>
        <w:spacing w:line="340" w:lineRule="exact"/>
        <w:ind w:leftChars="921" w:left="2210"/>
        <w:jc w:val="both"/>
        <w:rPr>
          <w:rFonts w:eastAsia="標楷體"/>
          <w:color w:val="000000"/>
        </w:rPr>
      </w:pPr>
      <w:r w:rsidRPr="00B35D90">
        <w:rPr>
          <w:rFonts w:eastAsia="標楷體"/>
          <w:color w:val="000000"/>
        </w:rPr>
        <w:tab/>
      </w:r>
      <w:r w:rsidRPr="00B35D90">
        <w:rPr>
          <w:rFonts w:eastAsia="標楷體"/>
          <w:color w:val="000000"/>
        </w:rPr>
        <w:t>最佳創意獎：禮品乙份及獎狀乙</w:t>
      </w:r>
      <w:proofErr w:type="gramStart"/>
      <w:r w:rsidRPr="00B35D90">
        <w:rPr>
          <w:rFonts w:eastAsia="標楷體"/>
          <w:color w:val="000000"/>
        </w:rPr>
        <w:t>禎</w:t>
      </w:r>
      <w:proofErr w:type="gramEnd"/>
      <w:r w:rsidRPr="00B35D90">
        <w:rPr>
          <w:rFonts w:eastAsia="標楷體"/>
          <w:color w:val="000000"/>
        </w:rPr>
        <w:t>。</w:t>
      </w:r>
    </w:p>
    <w:p w:rsidR="00101AC6" w:rsidRPr="00B35D90" w:rsidRDefault="00101AC6" w:rsidP="001B1E35">
      <w:pPr>
        <w:spacing w:line="340" w:lineRule="exact"/>
        <w:ind w:leftChars="921" w:left="2210"/>
        <w:jc w:val="both"/>
        <w:rPr>
          <w:rFonts w:eastAsia="標楷體"/>
          <w:color w:val="000000"/>
        </w:rPr>
      </w:pPr>
      <w:r w:rsidRPr="00B35D90">
        <w:rPr>
          <w:rFonts w:eastAsia="標楷體"/>
          <w:color w:val="000000"/>
        </w:rPr>
        <w:tab/>
      </w:r>
      <w:r w:rsidRPr="00B35D90">
        <w:rPr>
          <w:rFonts w:eastAsia="標楷體"/>
          <w:color w:val="000000"/>
        </w:rPr>
        <w:t>最佳服裝造型獎：禮品乙份及獎狀乙</w:t>
      </w:r>
      <w:proofErr w:type="gramStart"/>
      <w:r w:rsidRPr="00B35D90">
        <w:rPr>
          <w:rFonts w:eastAsia="標楷體"/>
          <w:color w:val="000000"/>
        </w:rPr>
        <w:t>禎</w:t>
      </w:r>
      <w:proofErr w:type="gramEnd"/>
      <w:r w:rsidRPr="00B35D90">
        <w:rPr>
          <w:rFonts w:eastAsia="標楷體"/>
          <w:color w:val="000000"/>
        </w:rPr>
        <w:t>。</w:t>
      </w:r>
    </w:p>
    <w:p w:rsidR="00101AC6" w:rsidRPr="00B35D90" w:rsidRDefault="00101AC6" w:rsidP="001B1E35">
      <w:pPr>
        <w:spacing w:line="340" w:lineRule="exact"/>
        <w:ind w:left="2171" w:firstLineChars="100" w:firstLine="240"/>
        <w:rPr>
          <w:rFonts w:eastAsia="標楷體"/>
          <w:color w:val="000000"/>
        </w:rPr>
      </w:pPr>
      <w:r w:rsidRPr="00B35D90">
        <w:rPr>
          <w:rFonts w:eastAsia="標楷體"/>
          <w:color w:val="000000"/>
        </w:rPr>
        <w:t>最佳勇氣獎：禮品乙份及獎狀乙</w:t>
      </w:r>
      <w:proofErr w:type="gramStart"/>
      <w:r w:rsidRPr="00B35D90">
        <w:rPr>
          <w:rFonts w:eastAsia="標楷體"/>
          <w:color w:val="000000"/>
        </w:rPr>
        <w:t>禎</w:t>
      </w:r>
      <w:proofErr w:type="gramEnd"/>
      <w:r w:rsidRPr="00B35D90">
        <w:rPr>
          <w:rFonts w:eastAsia="標楷體"/>
          <w:color w:val="000000"/>
        </w:rPr>
        <w:t>。</w:t>
      </w:r>
    </w:p>
    <w:p w:rsidR="00101AC6" w:rsidRPr="00B35D90" w:rsidRDefault="00DB4C50" w:rsidP="001B1E35">
      <w:pPr>
        <w:spacing w:line="340" w:lineRule="exact"/>
        <w:ind w:left="1418"/>
        <w:rPr>
          <w:rFonts w:eastAsia="標楷體"/>
          <w:color w:val="000000"/>
        </w:rPr>
      </w:pPr>
      <w:r w:rsidRPr="00B35D90">
        <w:rPr>
          <w:rFonts w:eastAsia="標楷體"/>
          <w:b/>
          <w:color w:val="000000"/>
        </w:rPr>
        <w:t>(</w:t>
      </w:r>
      <w:r w:rsidRPr="00B35D90">
        <w:rPr>
          <w:rFonts w:eastAsia="標楷體"/>
          <w:b/>
          <w:color w:val="000000"/>
        </w:rPr>
        <w:t>三</w:t>
      </w:r>
      <w:r w:rsidRPr="00B35D90">
        <w:rPr>
          <w:rFonts w:eastAsia="標楷體"/>
          <w:b/>
          <w:color w:val="000000"/>
        </w:rPr>
        <w:t>)</w:t>
      </w:r>
      <w:r w:rsidR="00760162" w:rsidRPr="00B35D90">
        <w:rPr>
          <w:rFonts w:eastAsia="標楷體"/>
          <w:b/>
          <w:color w:val="000000"/>
        </w:rPr>
        <w:t>決賽</w:t>
      </w:r>
      <w:r w:rsidR="00101AC6" w:rsidRPr="00B35D90">
        <w:rPr>
          <w:rFonts w:eastAsia="標楷體"/>
          <w:b/>
          <w:color w:val="000000"/>
        </w:rPr>
        <w:t>參賽者注意事項：</w:t>
      </w:r>
    </w:p>
    <w:p w:rsidR="00101AC6" w:rsidRPr="00B35D90" w:rsidRDefault="00101AC6" w:rsidP="001B1E35">
      <w:pPr>
        <w:spacing w:line="340" w:lineRule="exact"/>
        <w:ind w:leftChars="835" w:left="2266" w:hangingChars="109" w:hanging="262"/>
        <w:jc w:val="both"/>
        <w:rPr>
          <w:rFonts w:eastAsia="標楷體"/>
          <w:color w:val="000000"/>
        </w:rPr>
      </w:pPr>
      <w:r w:rsidRPr="00B35D90">
        <w:rPr>
          <w:rFonts w:eastAsia="標楷體"/>
          <w:color w:val="000000"/>
        </w:rPr>
        <w:t>1.</w:t>
      </w:r>
      <w:r w:rsidRPr="00B35D90">
        <w:rPr>
          <w:rFonts w:eastAsia="標楷體"/>
          <w:color w:val="000000"/>
        </w:rPr>
        <w:t>比賽場地尺寸：寬</w:t>
      </w:r>
      <w:r w:rsidRPr="00B35D90">
        <w:rPr>
          <w:rFonts w:eastAsia="標楷體"/>
          <w:color w:val="000000"/>
        </w:rPr>
        <w:t xml:space="preserve"> 15 </w:t>
      </w:r>
      <w:r w:rsidRPr="00B35D90">
        <w:rPr>
          <w:rFonts w:eastAsia="標楷體"/>
          <w:color w:val="000000"/>
        </w:rPr>
        <w:t>公尺</w:t>
      </w:r>
      <w:r w:rsidR="000F046D" w:rsidRPr="00B35D90">
        <w:rPr>
          <w:rFonts w:eastAsia="標楷體"/>
          <w:color w:val="000000"/>
        </w:rPr>
        <w:t xml:space="preserve"> </w:t>
      </w:r>
      <w:r w:rsidRPr="00B35D90">
        <w:rPr>
          <w:rFonts w:eastAsia="標楷體"/>
          <w:color w:val="000000"/>
        </w:rPr>
        <w:t>×</w:t>
      </w:r>
      <w:r w:rsidR="000F046D" w:rsidRPr="00B35D90">
        <w:rPr>
          <w:rFonts w:eastAsia="標楷體"/>
          <w:color w:val="000000"/>
        </w:rPr>
        <w:t xml:space="preserve"> </w:t>
      </w:r>
      <w:r w:rsidRPr="00B35D90">
        <w:rPr>
          <w:rFonts w:eastAsia="標楷體"/>
          <w:color w:val="000000"/>
        </w:rPr>
        <w:t>深</w:t>
      </w:r>
      <w:r w:rsidRPr="00B35D90">
        <w:rPr>
          <w:rFonts w:eastAsia="標楷體"/>
          <w:color w:val="000000"/>
        </w:rPr>
        <w:t xml:space="preserve"> 8 </w:t>
      </w:r>
      <w:r w:rsidRPr="00B35D90">
        <w:rPr>
          <w:rFonts w:eastAsia="標楷體"/>
          <w:color w:val="000000"/>
        </w:rPr>
        <w:t>公尺。</w:t>
      </w:r>
    </w:p>
    <w:p w:rsidR="00101AC6" w:rsidRPr="00B35D90" w:rsidRDefault="00101AC6" w:rsidP="001B1E35">
      <w:pPr>
        <w:spacing w:line="340" w:lineRule="exact"/>
        <w:ind w:leftChars="835" w:left="2266" w:hangingChars="109" w:hanging="262"/>
        <w:jc w:val="both"/>
        <w:rPr>
          <w:rFonts w:eastAsia="標楷體"/>
          <w:color w:val="000000"/>
        </w:rPr>
      </w:pPr>
      <w:r w:rsidRPr="00B35D90">
        <w:rPr>
          <w:rFonts w:eastAsia="標楷體"/>
          <w:color w:val="000000"/>
        </w:rPr>
        <w:t>2.</w:t>
      </w:r>
      <w:r w:rsidRPr="00B35D90">
        <w:rPr>
          <w:rFonts w:eastAsia="標楷體"/>
          <w:color w:val="000000"/>
        </w:rPr>
        <w:t>為了不影響其他參賽者權益，參賽者請在比賽前</w:t>
      </w:r>
      <w:r w:rsidRPr="00B35D90">
        <w:rPr>
          <w:rFonts w:eastAsia="標楷體"/>
          <w:color w:val="000000"/>
        </w:rPr>
        <w:t>30</w:t>
      </w:r>
      <w:r w:rsidRPr="00B35D90">
        <w:rPr>
          <w:rFonts w:eastAsia="標楷體"/>
          <w:color w:val="000000"/>
        </w:rPr>
        <w:t>分鐘完成報到程序。</w:t>
      </w:r>
    </w:p>
    <w:p w:rsidR="00101AC6" w:rsidRPr="00B35D90" w:rsidRDefault="00101AC6" w:rsidP="001B1E35">
      <w:pPr>
        <w:spacing w:line="340" w:lineRule="exact"/>
        <w:ind w:leftChars="945" w:left="2268" w:firstLineChars="6" w:firstLine="14"/>
        <w:jc w:val="both"/>
        <w:rPr>
          <w:rFonts w:eastAsia="標楷體"/>
          <w:color w:val="000000"/>
        </w:rPr>
      </w:pPr>
      <w:r w:rsidRPr="00B35D90">
        <w:rPr>
          <w:rFonts w:eastAsia="標楷體"/>
          <w:color w:val="000000"/>
        </w:rPr>
        <w:t>遲到、無故不到者，視同自動放棄，工作人員將不會再聯絡通知</w:t>
      </w:r>
      <w:r w:rsidRPr="00B35D90">
        <w:rPr>
          <w:rFonts w:eastAsia="標楷體"/>
          <w:color w:val="000000"/>
        </w:rPr>
        <w:t>(</w:t>
      </w:r>
      <w:r w:rsidRPr="00B35D90">
        <w:rPr>
          <w:rFonts w:eastAsia="標楷體"/>
          <w:color w:val="000000"/>
        </w:rPr>
        <w:t>若有特殊情況，請先通知</w:t>
      </w:r>
      <w:r w:rsidRPr="00B35D90">
        <w:rPr>
          <w:rFonts w:eastAsia="標楷體"/>
          <w:color w:val="000000"/>
        </w:rPr>
        <w:t>)</w:t>
      </w:r>
    </w:p>
    <w:p w:rsidR="00101AC6" w:rsidRPr="00B35D90" w:rsidRDefault="00101AC6" w:rsidP="001B1E35">
      <w:pPr>
        <w:spacing w:line="340" w:lineRule="exact"/>
        <w:ind w:leftChars="835" w:left="2266" w:hangingChars="109" w:hanging="262"/>
        <w:jc w:val="both"/>
        <w:rPr>
          <w:rFonts w:eastAsia="標楷體"/>
          <w:color w:val="000000"/>
        </w:rPr>
      </w:pPr>
      <w:r w:rsidRPr="00B35D90">
        <w:rPr>
          <w:rFonts w:eastAsia="標楷體"/>
          <w:color w:val="000000"/>
        </w:rPr>
        <w:t>3.</w:t>
      </w:r>
      <w:r w:rsidRPr="00B35D90">
        <w:rPr>
          <w:rFonts w:eastAsia="標楷體"/>
          <w:color w:val="000000"/>
        </w:rPr>
        <w:t>請準備</w:t>
      </w:r>
      <w:r w:rsidRPr="00B35D90">
        <w:rPr>
          <w:rFonts w:eastAsia="標楷體"/>
          <w:color w:val="000000"/>
        </w:rPr>
        <w:t>15</w:t>
      </w:r>
      <w:r w:rsidRPr="00B35D90">
        <w:rPr>
          <w:rFonts w:eastAsia="標楷體"/>
          <w:color w:val="000000"/>
        </w:rPr>
        <w:t>秒自我介紹詞，供出場時由永平工商主持人介紹，最好能展現自我特色，讓評審印象深刻。</w:t>
      </w:r>
    </w:p>
    <w:p w:rsidR="00101AC6" w:rsidRPr="00B35D90" w:rsidRDefault="00101AC6" w:rsidP="001B1E35">
      <w:pPr>
        <w:spacing w:line="340" w:lineRule="exact"/>
        <w:ind w:leftChars="835" w:left="2266" w:hangingChars="109" w:hanging="262"/>
        <w:jc w:val="both"/>
        <w:rPr>
          <w:rFonts w:eastAsia="標楷體"/>
          <w:color w:val="000000"/>
        </w:rPr>
      </w:pPr>
      <w:r w:rsidRPr="00B35D90">
        <w:rPr>
          <w:rFonts w:eastAsia="標楷體"/>
          <w:color w:val="000000"/>
        </w:rPr>
        <w:t>4.</w:t>
      </w:r>
      <w:r w:rsidRPr="00B35D90">
        <w:rPr>
          <w:rFonts w:eastAsia="標楷體"/>
          <w:color w:val="000000"/>
        </w:rPr>
        <w:t>參賽者必須依出場序與賽，若經唱名</w:t>
      </w:r>
      <w:r w:rsidRPr="00B35D90">
        <w:rPr>
          <w:rFonts w:eastAsia="標楷體"/>
          <w:color w:val="000000"/>
        </w:rPr>
        <w:t>3</w:t>
      </w:r>
      <w:r w:rsidRPr="00B35D90">
        <w:rPr>
          <w:rFonts w:eastAsia="標楷體"/>
          <w:color w:val="000000"/>
        </w:rPr>
        <w:t>次未出場比賽者，以棄權論。</w:t>
      </w:r>
    </w:p>
    <w:p w:rsidR="00101AC6" w:rsidRPr="00B35D90" w:rsidRDefault="00101AC6" w:rsidP="001B1E35">
      <w:pPr>
        <w:spacing w:line="340" w:lineRule="exact"/>
        <w:ind w:leftChars="835" w:left="2266" w:hangingChars="109" w:hanging="262"/>
        <w:jc w:val="both"/>
        <w:rPr>
          <w:rFonts w:eastAsia="標楷體"/>
          <w:color w:val="000000"/>
        </w:rPr>
      </w:pPr>
      <w:r w:rsidRPr="00B35D90">
        <w:rPr>
          <w:rFonts w:eastAsia="標楷體"/>
          <w:color w:val="000000"/>
        </w:rPr>
        <w:t>5.</w:t>
      </w:r>
      <w:r w:rsidRPr="00B35D90">
        <w:rPr>
          <w:rFonts w:eastAsia="標楷體"/>
          <w:color w:val="000000"/>
        </w:rPr>
        <w:t>除燈光及播音設備由主辦單位準備外，所需服裝、道具及伴奏</w:t>
      </w:r>
      <w:proofErr w:type="gramStart"/>
      <w:r w:rsidRPr="00B35D90">
        <w:rPr>
          <w:rFonts w:eastAsia="標楷體"/>
          <w:color w:val="000000"/>
        </w:rPr>
        <w:t>人員均應自備</w:t>
      </w:r>
      <w:proofErr w:type="gramEnd"/>
      <w:r w:rsidRPr="00B35D90">
        <w:rPr>
          <w:rFonts w:eastAsia="標楷體"/>
          <w:color w:val="000000"/>
        </w:rPr>
        <w:t>。</w:t>
      </w:r>
    </w:p>
    <w:p w:rsidR="00101AC6" w:rsidRPr="00B35D90" w:rsidRDefault="00101AC6" w:rsidP="001B1E35">
      <w:pPr>
        <w:spacing w:line="340" w:lineRule="exact"/>
        <w:ind w:leftChars="835" w:left="2266" w:hangingChars="109" w:hanging="262"/>
        <w:jc w:val="both"/>
        <w:rPr>
          <w:rFonts w:eastAsia="標楷體"/>
          <w:color w:val="000000"/>
        </w:rPr>
      </w:pPr>
      <w:r w:rsidRPr="00B35D90">
        <w:rPr>
          <w:rFonts w:eastAsia="標楷體"/>
          <w:color w:val="000000"/>
        </w:rPr>
        <w:t>6.</w:t>
      </w:r>
      <w:proofErr w:type="gramStart"/>
      <w:r w:rsidRPr="00B35D90">
        <w:rPr>
          <w:rFonts w:eastAsia="標楷體"/>
          <w:color w:val="000000"/>
        </w:rPr>
        <w:t>主辦單位僅備</w:t>
      </w:r>
      <w:proofErr w:type="gramEnd"/>
      <w:r w:rsidRPr="00B35D90">
        <w:rPr>
          <w:rFonts w:eastAsia="標楷體"/>
          <w:color w:val="000000"/>
        </w:rPr>
        <w:t>CD</w:t>
      </w:r>
      <w:r w:rsidRPr="00B35D90">
        <w:rPr>
          <w:rFonts w:eastAsia="標楷體"/>
          <w:color w:val="000000"/>
        </w:rPr>
        <w:t>錄放音響設備一套供參賽者使用，但</w:t>
      </w:r>
      <w:r w:rsidRPr="00B35D90">
        <w:rPr>
          <w:rFonts w:eastAsia="標楷體"/>
          <w:color w:val="000000"/>
        </w:rPr>
        <w:t>CD</w:t>
      </w:r>
      <w:r w:rsidRPr="00B35D90">
        <w:rPr>
          <w:rFonts w:eastAsia="標楷體"/>
          <w:color w:val="000000"/>
        </w:rPr>
        <w:t>之內容由參賽者自備，並應在該項比賽報到時，送交主辦單位負責播放之工作人員代為播放。</w:t>
      </w:r>
    </w:p>
    <w:p w:rsidR="00101AC6" w:rsidRPr="00B35D90" w:rsidRDefault="00101AC6" w:rsidP="001B1E35">
      <w:pPr>
        <w:spacing w:line="340" w:lineRule="exact"/>
        <w:ind w:leftChars="835" w:left="2266" w:hangingChars="109" w:hanging="262"/>
        <w:jc w:val="both"/>
        <w:rPr>
          <w:rFonts w:eastAsia="標楷體"/>
          <w:color w:val="000000"/>
        </w:rPr>
      </w:pPr>
      <w:r w:rsidRPr="00B35D90">
        <w:rPr>
          <w:rFonts w:eastAsia="標楷體"/>
          <w:color w:val="000000"/>
        </w:rPr>
        <w:t>7.</w:t>
      </w:r>
      <w:r w:rsidRPr="00B35D90">
        <w:rPr>
          <w:rFonts w:eastAsia="標楷體"/>
          <w:color w:val="000000"/>
        </w:rPr>
        <w:t>報名單上各項資料應據實詳細填寫</w:t>
      </w:r>
      <w:r w:rsidRPr="00B35D90">
        <w:rPr>
          <w:rFonts w:eastAsia="標楷體"/>
          <w:color w:val="000000"/>
        </w:rPr>
        <w:t>(</w:t>
      </w:r>
      <w:r w:rsidRPr="00B35D90">
        <w:rPr>
          <w:rFonts w:eastAsia="標楷體"/>
          <w:color w:val="000000"/>
        </w:rPr>
        <w:t>全數參加人員的資料</w:t>
      </w:r>
      <w:r w:rsidRPr="00B35D90">
        <w:rPr>
          <w:rFonts w:eastAsia="標楷體"/>
          <w:color w:val="000000"/>
        </w:rPr>
        <w:t>)</w:t>
      </w:r>
      <w:r w:rsidRPr="00B35D90">
        <w:rPr>
          <w:rFonts w:eastAsia="標楷體"/>
          <w:color w:val="000000"/>
        </w:rPr>
        <w:t>，一經報名，不得要求任何增減或變更，違者取消參賽資格。</w:t>
      </w:r>
    </w:p>
    <w:p w:rsidR="00101AC6" w:rsidRPr="00B35D90" w:rsidRDefault="00101AC6" w:rsidP="001B1E35">
      <w:pPr>
        <w:spacing w:line="340" w:lineRule="exact"/>
        <w:ind w:leftChars="835" w:left="2266" w:hangingChars="109" w:hanging="262"/>
        <w:jc w:val="both"/>
        <w:rPr>
          <w:rFonts w:eastAsia="標楷體"/>
          <w:color w:val="000000"/>
        </w:rPr>
      </w:pPr>
      <w:r w:rsidRPr="00B35D90">
        <w:rPr>
          <w:rFonts w:eastAsia="標楷體"/>
          <w:color w:val="000000"/>
        </w:rPr>
        <w:t>8.</w:t>
      </w:r>
      <w:r w:rsidRPr="00B35D90">
        <w:rPr>
          <w:rFonts w:eastAsia="標楷體"/>
          <w:color w:val="000000"/>
        </w:rPr>
        <w:t>各參賽者之指導老師於參賽者進場比賽開始時，一律不得在現場以口令、手勢等作示範指導。</w:t>
      </w:r>
    </w:p>
    <w:p w:rsidR="00101AC6" w:rsidRPr="00B35D90" w:rsidRDefault="00101AC6" w:rsidP="001B1E35">
      <w:pPr>
        <w:spacing w:line="340" w:lineRule="exact"/>
        <w:ind w:leftChars="835" w:left="2266" w:hangingChars="109" w:hanging="262"/>
        <w:jc w:val="both"/>
        <w:rPr>
          <w:rFonts w:eastAsia="標楷體"/>
          <w:color w:val="000000"/>
        </w:rPr>
      </w:pPr>
      <w:r w:rsidRPr="00B35D90">
        <w:rPr>
          <w:rFonts w:eastAsia="標楷體"/>
          <w:color w:val="000000"/>
        </w:rPr>
        <w:t>9.</w:t>
      </w:r>
      <w:r w:rsidRPr="00B35D90">
        <w:rPr>
          <w:rFonts w:eastAsia="標楷體"/>
          <w:color w:val="000000"/>
        </w:rPr>
        <w:t>每一參賽隊伍之進場及佈置時間，以不超過</w:t>
      </w:r>
      <w:r w:rsidRPr="00B35D90">
        <w:rPr>
          <w:rFonts w:eastAsia="標楷體"/>
          <w:color w:val="000000"/>
        </w:rPr>
        <w:t>2</w:t>
      </w:r>
      <w:r w:rsidRPr="00B35D90">
        <w:rPr>
          <w:rFonts w:eastAsia="標楷體"/>
          <w:color w:val="000000"/>
        </w:rPr>
        <w:t>分鐘為限，超過</w:t>
      </w:r>
      <w:proofErr w:type="gramStart"/>
      <w:r w:rsidRPr="00B35D90">
        <w:rPr>
          <w:rFonts w:eastAsia="標楷體"/>
          <w:color w:val="000000"/>
        </w:rPr>
        <w:t>2</w:t>
      </w:r>
      <w:r w:rsidRPr="00B35D90">
        <w:rPr>
          <w:rFonts w:eastAsia="標楷體"/>
          <w:color w:val="000000"/>
        </w:rPr>
        <w:t>分鐘者扣總</w:t>
      </w:r>
      <w:proofErr w:type="gramEnd"/>
      <w:r w:rsidRPr="00B35D90">
        <w:rPr>
          <w:rFonts w:eastAsia="標楷體"/>
          <w:color w:val="000000"/>
        </w:rPr>
        <w:t>平均</w:t>
      </w:r>
      <w:r w:rsidRPr="00B35D90">
        <w:rPr>
          <w:rFonts w:eastAsia="標楷體"/>
          <w:color w:val="000000"/>
        </w:rPr>
        <w:t>1</w:t>
      </w:r>
      <w:r w:rsidRPr="00B35D90">
        <w:rPr>
          <w:rFonts w:eastAsia="標楷體"/>
          <w:color w:val="000000"/>
        </w:rPr>
        <w:t>分（以佈置人員進場時開始計時）。易致危險之道具及物品不得攜帶進場，否則主辦單位工作人員得強制令其離場，有造成損害情事者，應由參賽者負責賠償。</w:t>
      </w:r>
    </w:p>
    <w:p w:rsidR="00101AC6" w:rsidRPr="00B35D90" w:rsidRDefault="00101AC6" w:rsidP="001B1E35">
      <w:pPr>
        <w:spacing w:line="340" w:lineRule="exact"/>
        <w:ind w:leftChars="835" w:left="2266" w:hangingChars="109" w:hanging="262"/>
        <w:jc w:val="both"/>
        <w:rPr>
          <w:rFonts w:eastAsia="標楷體"/>
          <w:color w:val="000000"/>
        </w:rPr>
      </w:pPr>
      <w:r w:rsidRPr="00B35D90">
        <w:rPr>
          <w:rFonts w:eastAsia="標楷體"/>
          <w:color w:val="000000"/>
        </w:rPr>
        <w:t>10.</w:t>
      </w:r>
      <w:r w:rsidRPr="00B35D90">
        <w:rPr>
          <w:rFonts w:eastAsia="標楷體"/>
          <w:color w:val="000000"/>
        </w:rPr>
        <w:t>參賽者對排定之賽程不得以任何理由請求變更。</w:t>
      </w:r>
    </w:p>
    <w:p w:rsidR="00101AC6" w:rsidRPr="00B35D90" w:rsidRDefault="00101AC6" w:rsidP="001B1E35">
      <w:pPr>
        <w:spacing w:line="340" w:lineRule="exact"/>
        <w:ind w:leftChars="835" w:left="2266" w:hangingChars="109" w:hanging="262"/>
        <w:jc w:val="both"/>
        <w:rPr>
          <w:rFonts w:eastAsia="標楷體"/>
          <w:color w:val="000000"/>
        </w:rPr>
      </w:pPr>
      <w:r w:rsidRPr="00B35D90">
        <w:rPr>
          <w:rFonts w:eastAsia="標楷體"/>
          <w:color w:val="000000"/>
        </w:rPr>
        <w:t>11.</w:t>
      </w:r>
      <w:r w:rsidRPr="00B35D90">
        <w:rPr>
          <w:rFonts w:eastAsia="標楷體"/>
          <w:color w:val="000000"/>
        </w:rPr>
        <w:t>進入會場後請保持安靜，並保持環境乾淨，請將自己垃圾帶走。</w:t>
      </w:r>
    </w:p>
    <w:bookmarkEnd w:id="0"/>
    <w:p w:rsidR="00DB4C50" w:rsidRPr="00B35D90" w:rsidRDefault="00DB4C50" w:rsidP="00DB4C50">
      <w:pPr>
        <w:jc w:val="both"/>
        <w:rPr>
          <w:rFonts w:eastAsia="標楷體"/>
          <w:color w:val="000000"/>
        </w:rPr>
      </w:pPr>
      <w:r w:rsidRPr="00B35D90">
        <w:rPr>
          <w:rFonts w:eastAsia="標楷體"/>
          <w:color w:val="000000"/>
        </w:rPr>
        <w:lastRenderedPageBreak/>
        <w:t>十二、</w:t>
      </w:r>
      <w:r w:rsidRPr="00B35D90">
        <w:rPr>
          <w:rFonts w:eastAsia="標楷體"/>
          <w:b/>
          <w:color w:val="000000"/>
        </w:rPr>
        <w:t>參賽者注意事項：</w:t>
      </w:r>
    </w:p>
    <w:p w:rsidR="00DB4C50" w:rsidRPr="00B35D90" w:rsidRDefault="00DB4C50" w:rsidP="00DB4C50">
      <w:pPr>
        <w:numPr>
          <w:ilvl w:val="0"/>
          <w:numId w:val="13"/>
        </w:numPr>
        <w:ind w:left="1134"/>
        <w:jc w:val="both"/>
        <w:rPr>
          <w:rFonts w:eastAsia="標楷體"/>
          <w:color w:val="000000"/>
        </w:rPr>
      </w:pPr>
      <w:r w:rsidRPr="00B35D90">
        <w:rPr>
          <w:rFonts w:eastAsia="標楷體"/>
          <w:color w:val="000000"/>
        </w:rPr>
        <w:t>參賽者需詳細填寫基本資料，如有不實或不正確資訊，致使主辦單位無法聯絡，將視同放棄參賽資格，主辦單位不負任何責任。</w:t>
      </w:r>
    </w:p>
    <w:p w:rsidR="00DB4C50" w:rsidRPr="00B35D90" w:rsidRDefault="00DB4C50" w:rsidP="00DB4C50">
      <w:pPr>
        <w:numPr>
          <w:ilvl w:val="0"/>
          <w:numId w:val="13"/>
        </w:numPr>
        <w:ind w:left="1134"/>
        <w:jc w:val="both"/>
        <w:rPr>
          <w:rFonts w:eastAsia="標楷體"/>
          <w:color w:val="000000"/>
        </w:rPr>
      </w:pPr>
      <w:r w:rsidRPr="00B35D90">
        <w:rPr>
          <w:rFonts w:eastAsia="標楷體"/>
          <w:color w:val="000000"/>
        </w:rPr>
        <w:t>凡報名參賽者及隊伍，即視為接受本活動相關規範，且願意完全遵守本規則所述之各項規定，如有違反之行為，主辦單位有權取消其參賽或得獎資格，並對於任何破壞本活動之行為保留法律追訴權。</w:t>
      </w:r>
    </w:p>
    <w:p w:rsidR="00DB4C50" w:rsidRPr="00B35D90" w:rsidRDefault="00DB4C50" w:rsidP="00DB4C50">
      <w:pPr>
        <w:numPr>
          <w:ilvl w:val="0"/>
          <w:numId w:val="13"/>
        </w:numPr>
        <w:ind w:left="1134"/>
        <w:jc w:val="both"/>
        <w:rPr>
          <w:rFonts w:eastAsia="標楷體"/>
          <w:color w:val="000000"/>
        </w:rPr>
      </w:pPr>
      <w:r w:rsidRPr="00B35D90">
        <w:rPr>
          <w:rFonts w:eastAsia="標楷體"/>
          <w:color w:val="000000"/>
        </w:rPr>
        <w:t>為達活動宣傳效果，主辦單位將於決賽現場進行專人錄影或拍照，參賽者需同意主辦單位有權利將本活動相關影像、畫面進行報導或公開播放運用。</w:t>
      </w:r>
    </w:p>
    <w:p w:rsidR="00DB4C50" w:rsidRPr="00B35D90" w:rsidRDefault="00DB4C50" w:rsidP="00DB4C50">
      <w:pPr>
        <w:numPr>
          <w:ilvl w:val="0"/>
          <w:numId w:val="13"/>
        </w:numPr>
        <w:ind w:left="1134"/>
        <w:jc w:val="both"/>
        <w:rPr>
          <w:rFonts w:eastAsia="標楷體"/>
          <w:color w:val="000000"/>
        </w:rPr>
      </w:pPr>
      <w:r w:rsidRPr="00B35D90">
        <w:rPr>
          <w:rFonts w:eastAsia="標楷體"/>
          <w:color w:val="000000"/>
        </w:rPr>
        <w:t>各參賽影片之著作權，歸屬於參賽者各別擁有，為宣傳本活動主題，參賽人同意授權主辦單位於各種媒體、媒介上無償使用參賽作品（包括公開發表、公開展示、公開播放、影像及圖文宣傳、攝影、重製、改作、編輯、印製、散布、出版、網頁製作、下載傳輸、廣告、廣播等），且不得將作品之類似創意與設計轉讓他人。</w:t>
      </w:r>
    </w:p>
    <w:p w:rsidR="00DB4C50" w:rsidRPr="00B35D90" w:rsidRDefault="00DB4C50" w:rsidP="00DB4C50">
      <w:pPr>
        <w:numPr>
          <w:ilvl w:val="0"/>
          <w:numId w:val="13"/>
        </w:numPr>
        <w:ind w:left="1134"/>
        <w:jc w:val="both"/>
        <w:rPr>
          <w:rFonts w:eastAsia="標楷體"/>
          <w:color w:val="000000"/>
        </w:rPr>
      </w:pPr>
      <w:r w:rsidRPr="00B35D90">
        <w:rPr>
          <w:rFonts w:eastAsia="標楷體"/>
          <w:color w:val="000000"/>
        </w:rPr>
        <w:t>參賽人同意主辦單位將參賽影片建置於主辦單位之資料庫，予以管理。</w:t>
      </w:r>
    </w:p>
    <w:p w:rsidR="00DB4C50" w:rsidRPr="00B35D90" w:rsidRDefault="00DB4C50" w:rsidP="00DB4C50">
      <w:pPr>
        <w:numPr>
          <w:ilvl w:val="0"/>
          <w:numId w:val="13"/>
        </w:numPr>
        <w:ind w:left="1134"/>
        <w:jc w:val="both"/>
        <w:rPr>
          <w:rFonts w:eastAsia="標楷體"/>
          <w:color w:val="000000"/>
        </w:rPr>
      </w:pPr>
      <w:r w:rsidRPr="00B35D90">
        <w:rPr>
          <w:rFonts w:eastAsia="標楷體"/>
          <w:color w:val="000000"/>
        </w:rPr>
        <w:t>參賽人同意獲獎後，參賽影片於主辦單位用於非營利之公開放映、傳播時，</w:t>
      </w:r>
      <w:proofErr w:type="gramStart"/>
      <w:r w:rsidRPr="00B35D90">
        <w:rPr>
          <w:rFonts w:eastAsia="標楷體"/>
          <w:color w:val="000000"/>
        </w:rPr>
        <w:t>不</w:t>
      </w:r>
      <w:proofErr w:type="gramEnd"/>
      <w:r w:rsidRPr="00B35D90">
        <w:rPr>
          <w:rFonts w:eastAsia="標楷體"/>
          <w:color w:val="000000"/>
        </w:rPr>
        <w:t>另支領版權費用。</w:t>
      </w:r>
    </w:p>
    <w:p w:rsidR="00DB4C50" w:rsidRPr="00B35D90" w:rsidRDefault="00DB4C50" w:rsidP="00DB4C50">
      <w:pPr>
        <w:numPr>
          <w:ilvl w:val="0"/>
          <w:numId w:val="13"/>
        </w:numPr>
        <w:ind w:left="1134"/>
        <w:jc w:val="both"/>
        <w:rPr>
          <w:rFonts w:eastAsia="標楷體"/>
          <w:color w:val="000000"/>
        </w:rPr>
      </w:pPr>
      <w:r w:rsidRPr="00B35D90">
        <w:rPr>
          <w:rFonts w:eastAsia="標楷體"/>
          <w:color w:val="000000"/>
        </w:rPr>
        <w:t>參賽人如有違反評審規則或其它本活動規定之情事，主辦單位有權取消其參賽或得獎資格。</w:t>
      </w:r>
    </w:p>
    <w:p w:rsidR="00DB4C50" w:rsidRPr="00B35D90" w:rsidRDefault="00DB4C50" w:rsidP="00DB4C50">
      <w:pPr>
        <w:numPr>
          <w:ilvl w:val="0"/>
          <w:numId w:val="13"/>
        </w:numPr>
        <w:ind w:left="1134"/>
        <w:jc w:val="both"/>
        <w:rPr>
          <w:rFonts w:eastAsia="標楷體"/>
          <w:color w:val="000000"/>
        </w:rPr>
      </w:pPr>
      <w:r w:rsidRPr="00B35D90">
        <w:rPr>
          <w:rFonts w:eastAsia="標楷體"/>
          <w:color w:val="000000"/>
        </w:rPr>
        <w:t>本辦法若有未盡事宜，得由主辦單位適時補充修正之，並保有活動內容及時間變更權利，且以活動永平工商網站</w:t>
      </w:r>
      <w:r w:rsidR="008B16D5" w:rsidRPr="00B35D90">
        <w:rPr>
          <w:rFonts w:eastAsia="標楷體"/>
          <w:color w:val="000000"/>
        </w:rPr>
        <w:t>首頁</w:t>
      </w:r>
      <w:r w:rsidRPr="00B35D90">
        <w:rPr>
          <w:rFonts w:eastAsia="標楷體"/>
          <w:color w:val="000000"/>
        </w:rPr>
        <w:t>「</w:t>
      </w:r>
      <w:proofErr w:type="gramStart"/>
      <w:r w:rsidRPr="00B35D90">
        <w:rPr>
          <w:rFonts w:eastAsia="標楷體"/>
          <w:color w:val="000000"/>
        </w:rPr>
        <w:t>校偶專區</w:t>
      </w:r>
      <w:proofErr w:type="gramEnd"/>
      <w:r w:rsidRPr="00B35D90">
        <w:rPr>
          <w:rFonts w:eastAsia="標楷體"/>
          <w:color w:val="000000"/>
        </w:rPr>
        <w:t>」公告內容為主。</w:t>
      </w:r>
    </w:p>
    <w:p w:rsidR="00F648D1" w:rsidRPr="00B35D90" w:rsidRDefault="00601056">
      <w:pPr>
        <w:rPr>
          <w:rFonts w:eastAsia="標楷體"/>
          <w:color w:val="000000"/>
        </w:rPr>
      </w:pPr>
      <w:r w:rsidRPr="00B35D90">
        <w:rPr>
          <w:rFonts w:eastAsia="標楷體"/>
          <w:b/>
          <w:color w:val="000000"/>
        </w:rPr>
        <w:t>十</w:t>
      </w:r>
      <w:r w:rsidR="00DB4C50" w:rsidRPr="00B35D90">
        <w:rPr>
          <w:rFonts w:eastAsia="標楷體"/>
          <w:b/>
          <w:color w:val="000000"/>
        </w:rPr>
        <w:t>三</w:t>
      </w:r>
      <w:r w:rsidR="00665AE1" w:rsidRPr="00B35D90">
        <w:rPr>
          <w:rFonts w:eastAsia="標楷體"/>
          <w:b/>
          <w:color w:val="000000"/>
        </w:rPr>
        <w:t>、</w:t>
      </w:r>
      <w:r w:rsidR="00665AE1" w:rsidRPr="00B35D90">
        <w:rPr>
          <w:rFonts w:eastAsia="標楷體"/>
          <w:color w:val="000000"/>
        </w:rPr>
        <w:t>本比賽辦法經</w:t>
      </w:r>
      <w:r w:rsidR="0033354D" w:rsidRPr="00B35D90">
        <w:rPr>
          <w:rFonts w:eastAsia="標楷體"/>
          <w:color w:val="000000"/>
        </w:rPr>
        <w:t>主</w:t>
      </w:r>
      <w:r w:rsidR="00665AE1" w:rsidRPr="00B35D90">
        <w:rPr>
          <w:rFonts w:eastAsia="標楷體"/>
          <w:color w:val="000000"/>
        </w:rPr>
        <w:t>辦單位籌備會討論後通過實施，修正時亦同。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886"/>
        <w:gridCol w:w="545"/>
      </w:tblGrid>
      <w:tr w:rsidR="00E02E88" w:rsidRPr="00B35D90" w:rsidTr="00E02E88">
        <w:trPr>
          <w:trHeight w:val="4500"/>
          <w:tblCellSpacing w:w="0" w:type="dxa"/>
        </w:trPr>
        <w:tc>
          <w:tcPr>
            <w:tcW w:w="4711" w:type="pct"/>
            <w:tcMar>
              <w:top w:w="375" w:type="dxa"/>
              <w:left w:w="750" w:type="dxa"/>
              <w:bottom w:w="150" w:type="dxa"/>
              <w:right w:w="150" w:type="dxa"/>
            </w:tcMar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986"/>
            </w:tblGrid>
            <w:tr w:rsidR="00A1263F" w:rsidRPr="00B35D90" w:rsidTr="00A1263F">
              <w:trPr>
                <w:tblCellSpacing w:w="0" w:type="dxa"/>
              </w:trPr>
              <w:tc>
                <w:tcPr>
                  <w:tcW w:w="0" w:type="auto"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986"/>
                  </w:tblGrid>
                  <w:tr w:rsidR="00A1263F" w:rsidRPr="00B35D90" w:rsidTr="00A1263F">
                    <w:trPr>
                      <w:tblCellSpacing w:w="0" w:type="dxa"/>
                    </w:trPr>
                    <w:tc>
                      <w:tcPr>
                        <w:tcW w:w="0" w:type="auto"/>
                      </w:tcPr>
                      <w:tbl>
                        <w:tblPr>
                          <w:tblW w:w="4882" w:type="pct"/>
                          <w:tblCellSpacing w:w="0" w:type="dxa"/>
                          <w:tblCellMar>
                            <w:top w:w="75" w:type="dxa"/>
                            <w:left w:w="300" w:type="dxa"/>
                            <w:bottom w:w="75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6879"/>
                          <w:gridCol w:w="919"/>
                        </w:tblGrid>
                        <w:tr w:rsidR="00496197" w:rsidRPr="00B35D90" w:rsidTr="00760162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</w:tcPr>
                            <w:p w:rsidR="00A1263F" w:rsidRPr="00B35D90" w:rsidRDefault="00A1263F" w:rsidP="00A1263F">
                              <w:pPr>
                                <w:widowControl/>
                                <w:rPr>
                                  <w:b/>
                                  <w:bCs/>
                                  <w:color w:val="000000"/>
                                  <w:kern w:val="0"/>
                                  <w:sz w:val="40"/>
                                  <w:szCs w:val="40"/>
                                </w:rPr>
                              </w:pPr>
                              <w:r w:rsidRPr="00B35D90">
                                <w:rPr>
                                  <w:b/>
                                  <w:bCs/>
                                  <w:color w:val="000000"/>
                                  <w:kern w:val="0"/>
                                  <w:sz w:val="40"/>
                                  <w:szCs w:val="40"/>
                                </w:rPr>
                                <w:lastRenderedPageBreak/>
                                <w:t>交通位置</w:t>
                              </w:r>
                            </w:p>
                          </w:tc>
                          <w:tc>
                            <w:tcPr>
                              <w:tcW w:w="589" w:type="pct"/>
                              <w:vAlign w:val="center"/>
                            </w:tcPr>
                            <w:p w:rsidR="00A1263F" w:rsidRPr="00B35D90" w:rsidRDefault="00A1263F" w:rsidP="00A1263F">
                              <w:pPr>
                                <w:widowControl/>
                                <w:jc w:val="right"/>
                                <w:rPr>
                                  <w:b/>
                                  <w:bCs/>
                                  <w:color w:val="000000"/>
                                  <w:kern w:val="0"/>
                                  <w:sz w:val="27"/>
                                  <w:szCs w:val="27"/>
                                </w:rPr>
                              </w:pPr>
                            </w:p>
                          </w:tc>
                        </w:tr>
                      </w:tbl>
                      <w:p w:rsidR="00A1263F" w:rsidRPr="00B35D90" w:rsidRDefault="00A1263F" w:rsidP="00A1263F">
                        <w:pPr>
                          <w:widowControl/>
                          <w:rPr>
                            <w:color w:val="000000"/>
                            <w:kern w:val="0"/>
                            <w:sz w:val="27"/>
                            <w:szCs w:val="27"/>
                          </w:rPr>
                        </w:pPr>
                      </w:p>
                    </w:tc>
                  </w:tr>
                  <w:tr w:rsidR="00A1263F" w:rsidRPr="00B35D90" w:rsidTr="00A1263F">
                    <w:trPr>
                      <w:tblCellSpacing w:w="0" w:type="dxa"/>
                      <w:hidden/>
                    </w:trPr>
                    <w:tc>
                      <w:tcPr>
                        <w:tcW w:w="0" w:type="auto"/>
                        <w:vAlign w:val="center"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7986"/>
                        </w:tblGrid>
                        <w:tr w:rsidR="00A1263F" w:rsidRPr="00B35D90">
                          <w:trPr>
                            <w:tblCellSpacing w:w="0" w:type="dxa"/>
                            <w:hidden/>
                          </w:trPr>
                          <w:tc>
                            <w:tcPr>
                              <w:tcW w:w="0" w:type="auto"/>
                            </w:tcPr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81"/>
                                <w:gridCol w:w="7823"/>
                                <w:gridCol w:w="82"/>
                              </w:tblGrid>
                              <w:tr w:rsidR="00A1263F" w:rsidRPr="00B35D90">
                                <w:trPr>
                                  <w:tblCellSpacing w:w="0" w:type="dxa"/>
                                  <w:hidden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0" w:type="dxa"/>
                                      <w:bottom w:w="300" w:type="dxa"/>
                                      <w:right w:w="75" w:type="dxa"/>
                                    </w:tcMar>
                                  </w:tcPr>
                                  <w:p w:rsidR="00A1263F" w:rsidRPr="00B35D90" w:rsidRDefault="00A1263F" w:rsidP="00A1263F">
                                    <w:pPr>
                                      <w:widowControl/>
                                      <w:rPr>
                                        <w:vanish/>
                                        <w:color w:val="000000"/>
                                        <w:kern w:val="0"/>
                                        <w:sz w:val="27"/>
                                        <w:szCs w:val="27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0" w:type="dxa"/>
                                      <w:bottom w:w="300" w:type="dxa"/>
                                      <w:right w:w="75" w:type="dxa"/>
                                    </w:tcMar>
                                  </w:tcPr>
                                  <w:tbl>
                                    <w:tblPr>
                                      <w:tblW w:w="5000" w:type="pct"/>
                                      <w:tblCellSpacing w:w="7" w:type="dxa"/>
                                      <w:shd w:val="clear" w:color="auto" w:fill="FFFFFF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7748"/>
                                    </w:tblGrid>
                                    <w:tr w:rsidR="00A1263F" w:rsidRPr="00B35D90" w:rsidTr="00415EE0">
                                      <w:trPr>
                                        <w:tblCellSpacing w:w="7" w:type="dxa"/>
                                      </w:trPr>
                                      <w:tc>
                                        <w:tcPr>
                                          <w:tcW w:w="0" w:type="auto"/>
                                          <w:tcBorders>
                                            <w:bottom w:val="dashed" w:sz="6" w:space="0" w:color="B8C328"/>
                                          </w:tcBorders>
                                          <w:shd w:val="clear" w:color="auto" w:fill="FAFAEB"/>
                                          <w:tcMar>
                                            <w:top w:w="45" w:type="dxa"/>
                                            <w:left w:w="45" w:type="dxa"/>
                                            <w:bottom w:w="45" w:type="dxa"/>
                                            <w:right w:w="45" w:type="dxa"/>
                                          </w:tcMar>
                                          <w:vAlign w:val="center"/>
                                        </w:tcPr>
                                        <w:tbl>
                                          <w:tblPr>
                                            <w:tblW w:w="4970" w:type="pct"/>
                                            <w:jc w:val="center"/>
                                            <w:tblCellSpacing w:w="7" w:type="dxa"/>
                                            <w:tblCellMar>
                                              <w:top w:w="15" w:type="dxa"/>
                                              <w:left w:w="15" w:type="dxa"/>
                                              <w:bottom w:w="15" w:type="dxa"/>
                                              <w:right w:w="15" w:type="dxa"/>
                                            </w:tblCellMar>
                                            <w:tblLook w:val="0000" w:firstRow="0" w:lastRow="0" w:firstColumn="0" w:lastColumn="0" w:noHBand="0" w:noVBand="0"/>
                                          </w:tblPr>
                                          <w:tblGrid>
                                            <w:gridCol w:w="7584"/>
                                          </w:tblGrid>
                                          <w:tr w:rsidR="00A1263F" w:rsidRPr="00B35D90" w:rsidTr="00415EE0">
                                            <w:trPr>
                                              <w:tblCellSpacing w:w="7" w:type="dxa"/>
                                              <w:jc w:val="center"/>
                                            </w:trPr>
                                            <w:tc>
                                              <w:tcPr>
                                                <w:tcW w:w="0" w:type="auto"/>
                                                <w:vAlign w:val="center"/>
                                              </w:tcPr>
                                              <w:p w:rsidR="00A1263F" w:rsidRPr="00B35D90" w:rsidRDefault="00B35D90" w:rsidP="00A1263F">
                                                <w:pPr>
                                                  <w:widowControl/>
                                                  <w:jc w:val="center"/>
                                                  <w:rPr>
                                                    <w:color w:val="000000"/>
                                                    <w:kern w:val="0"/>
                                                    <w:sz w:val="27"/>
                                                    <w:szCs w:val="27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noProof/>
                                                    <w:color w:val="000000"/>
                                                    <w:kern w:val="0"/>
                                                    <w:sz w:val="27"/>
                                                    <w:szCs w:val="27"/>
                                                  </w:rPr>
                                                  <w:drawing>
                                                    <wp:inline distT="0" distB="0" distL="0" distR="0">
                                                      <wp:extent cx="4762500" cy="3343275"/>
                                                      <wp:effectExtent l="0" t="0" r="0" b="9525"/>
                                                      <wp:docPr id="1" name="圖片 1" descr="位置圖"/>
                                                      <wp:cNvGraphicFramePr>
                                                        <a:graphicFrameLocks xmlns:a="http://schemas.openxmlformats.org/drawingml/2006/main" noChangeAspect="1"/>
                                                      </wp:cNvGraphicFramePr>
                                                      <a:graphic xmlns:a="http://schemas.openxmlformats.org/drawingml/2006/main">
                                                        <a:graphicData uri="http://schemas.openxmlformats.org/drawingml/2006/picture">
                                                          <pic:pic xmlns:pic="http://schemas.openxmlformats.org/drawingml/2006/picture">
                                                            <pic:nvPicPr>
                                                              <pic:cNvPr id="0" name="Picture 1" descr="位置圖"/>
                                                              <pic:cNvPicPr>
                                                                <a:picLocks noChangeAspect="1" noChangeArrowheads="1"/>
                                                              </pic:cNvPicPr>
                                                            </pic:nvPicPr>
                                                            <pic:blipFill>
                                                              <a:blip r:embed="rId8">
                                                                <a:extLst>
                                                                  <a:ext uri="{28A0092B-C50C-407E-A947-70E740481C1C}">
                                                                    <a14:useLocalDpi xmlns:a14="http://schemas.microsoft.com/office/drawing/2010/main" val="0"/>
                                                                  </a:ext>
                                                                </a:extLst>
                                                              </a:blip>
                                                              <a:srcRect/>
                                                              <a:stretch>
                                                                <a:fillRect/>
                                                              </a:stretch>
                                                            </pic:blipFill>
                                                            <pic:spPr bwMode="auto">
                                                              <a:xfrm>
                                                                <a:off x="0" y="0"/>
                                                                <a:ext cx="4762500" cy="3343275"/>
                                                              </a:xfrm>
                                                              <a:prstGeom prst="rect">
                                                                <a:avLst/>
                                                              </a:prstGeom>
                                                              <a:noFill/>
                                                              <a:ln>
                                                                <a:noFill/>
                                                              </a:ln>
                                                            </pic:spPr>
                                                          </pic:pic>
                                                        </a:graphicData>
                                                      </a:graphic>
                                                    </wp:inline>
                                                  </w:drawing>
                                                </w:r>
                                              </w:p>
                                            </w:tc>
                                          </w:tr>
                                          <w:tr w:rsidR="00A1263F" w:rsidRPr="00B35D90" w:rsidTr="00415EE0">
                                            <w:trPr>
                                              <w:tblCellSpacing w:w="7" w:type="dxa"/>
                                              <w:jc w:val="center"/>
                                            </w:trPr>
                                            <w:tc>
                                              <w:tcPr>
                                                <w:tcW w:w="0" w:type="auto"/>
                                                <w:vAlign w:val="center"/>
                                              </w:tcPr>
                                              <w:p w:rsidR="00415EE0" w:rsidRPr="00B35D90" w:rsidRDefault="00A1263F" w:rsidP="00A1263F">
                                                <w:pPr>
                                                  <w:widowControl/>
                                                  <w:spacing w:before="100" w:beforeAutospacing="1" w:after="100" w:afterAutospacing="1"/>
                                                  <w:rPr>
                                                    <w:rFonts w:eastAsia="標楷體"/>
                                                    <w:b/>
                                                    <w:color w:val="000000"/>
                                                    <w:kern w:val="0"/>
                                                  </w:rPr>
                                                </w:pPr>
                                                <w:r w:rsidRPr="00B35D90">
                                                  <w:rPr>
                                                    <w:rFonts w:ascii="新細明體" w:hAnsi="新細明體" w:cs="新細明體" w:hint="eastAsia"/>
                                                    <w:b/>
                                                    <w:color w:val="000000"/>
                                                    <w:kern w:val="0"/>
                                                  </w:rPr>
                                                  <w:t>※</w:t>
                                                </w:r>
                                                <w:r w:rsidRPr="00B35D90">
                                                  <w:rPr>
                                                    <w:rFonts w:eastAsia="標楷體"/>
                                                    <w:b/>
                                                    <w:color w:val="000000"/>
                                                    <w:kern w:val="0"/>
                                                  </w:rPr>
                                                  <w:t>走高速公路：幼獅交流道下，走獅一路走到底右轉，接幼獅路一段走</w:t>
                                                </w:r>
                                              </w:p>
                                              <w:p w:rsidR="00415EE0" w:rsidRPr="00B35D90" w:rsidRDefault="00415EE0" w:rsidP="00592197">
                                                <w:pPr>
                                                  <w:widowControl/>
                                                  <w:spacing w:before="100" w:beforeAutospacing="1" w:after="100" w:afterAutospacing="1"/>
                                                  <w:rPr>
                                                    <w:rFonts w:eastAsia="標楷體"/>
                                                    <w:b/>
                                                    <w:color w:val="000000"/>
                                                    <w:kern w:val="0"/>
                                                  </w:rPr>
                                                </w:pPr>
                                                <w:r w:rsidRPr="00B35D90">
                                                  <w:rPr>
                                                    <w:rFonts w:eastAsia="標楷體"/>
                                                    <w:b/>
                                                    <w:color w:val="000000"/>
                                                    <w:kern w:val="0"/>
                                                  </w:rPr>
                                                  <w:t xml:space="preserve">  </w:t>
                                                </w:r>
                                                <w:r w:rsidR="00A1263F" w:rsidRPr="00B35D90">
                                                  <w:rPr>
                                                    <w:rFonts w:eastAsia="標楷體"/>
                                                    <w:b/>
                                                    <w:color w:val="000000"/>
                                                    <w:kern w:val="0"/>
                                                  </w:rPr>
                                                  <w:t>約</w:t>
                                                </w:r>
                                                <w:r w:rsidR="00A1263F" w:rsidRPr="00B35D90">
                                                  <w:rPr>
                                                    <w:rFonts w:eastAsia="標楷體"/>
                                                    <w:b/>
                                                    <w:color w:val="000000"/>
                                                    <w:kern w:val="0"/>
                                                  </w:rPr>
                                                  <w:t>500</w:t>
                                                </w:r>
                                                <w:r w:rsidR="00A1263F" w:rsidRPr="00B35D90">
                                                  <w:rPr>
                                                    <w:rFonts w:eastAsia="標楷體"/>
                                                    <w:b/>
                                                    <w:color w:val="000000"/>
                                                    <w:kern w:val="0"/>
                                                  </w:rPr>
                                                  <w:t>公</w:t>
                                                </w:r>
                                                <w:r w:rsidRPr="00B35D90">
                                                  <w:rPr>
                                                    <w:rFonts w:eastAsia="標楷體"/>
                                                    <w:b/>
                                                    <w:color w:val="000000"/>
                                                    <w:kern w:val="0"/>
                                                  </w:rPr>
                                                  <w:t>尺，看到陸橋後右轉進永平路，一直走約</w:t>
                                                </w:r>
                                                <w:r w:rsidRPr="00B35D90">
                                                  <w:rPr>
                                                    <w:rFonts w:eastAsia="標楷體"/>
                                                    <w:b/>
                                                    <w:color w:val="000000"/>
                                                    <w:kern w:val="0"/>
                                                  </w:rPr>
                                                  <w:t>500</w:t>
                                                </w:r>
                                                <w:r w:rsidRPr="00B35D90">
                                                  <w:rPr>
                                                    <w:rFonts w:eastAsia="標楷體"/>
                                                    <w:b/>
                                                    <w:color w:val="000000"/>
                                                    <w:kern w:val="0"/>
                                                  </w:rPr>
                                                  <w:t>公尺就到。</w:t>
                                                </w:r>
                                              </w:p>
                                            </w:tc>
                                          </w:tr>
                                          <w:tr w:rsidR="00A1263F" w:rsidRPr="00B35D90" w:rsidTr="00415EE0">
                                            <w:trPr>
                                              <w:tblCellSpacing w:w="7" w:type="dxa"/>
                                              <w:jc w:val="center"/>
                                            </w:trPr>
                                            <w:tc>
                                              <w:tcPr>
                                                <w:tcW w:w="0" w:type="auto"/>
                                                <w:vAlign w:val="center"/>
                                              </w:tcPr>
                                              <w:p w:rsidR="00A1263F" w:rsidRPr="00B35D90" w:rsidRDefault="00415EE0" w:rsidP="00A1263F">
                                                <w:pPr>
                                                  <w:widowControl/>
                                                  <w:rPr>
                                                    <w:rFonts w:eastAsia="標楷體"/>
                                                    <w:b/>
                                                    <w:color w:val="000000"/>
                                                    <w:kern w:val="0"/>
                                                  </w:rPr>
                                                </w:pPr>
                                                <w:r w:rsidRPr="00B35D90">
                                                  <w:rPr>
                                                    <w:rFonts w:ascii="新細明體" w:hAnsi="新細明體" w:cs="新細明體" w:hint="eastAsia"/>
                                                    <w:b/>
                                                    <w:color w:val="000000"/>
                                                    <w:kern w:val="0"/>
                                                  </w:rPr>
                                                  <w:t>※</w:t>
                                                </w:r>
                                                <w:r w:rsidRPr="00B35D90">
                                                  <w:rPr>
                                                    <w:rFonts w:eastAsia="標楷體"/>
                                                    <w:b/>
                                                    <w:color w:val="000000"/>
                                                    <w:kern w:val="0"/>
                                                  </w:rPr>
                                                  <w:t>走台</w:t>
                                                </w:r>
                                                <w:r w:rsidRPr="00B35D90">
                                                  <w:rPr>
                                                    <w:rFonts w:eastAsia="標楷體"/>
                                                    <w:b/>
                                                    <w:color w:val="000000"/>
                                                    <w:kern w:val="0"/>
                                                  </w:rPr>
                                                  <w:t>1</w:t>
                                                </w:r>
                                                <w:r w:rsidRPr="00B35D90">
                                                  <w:rPr>
                                                    <w:rFonts w:eastAsia="標楷體"/>
                                                    <w:b/>
                                                    <w:color w:val="000000"/>
                                                    <w:kern w:val="0"/>
                                                  </w:rPr>
                                                  <w:t>線</w:t>
                                                </w:r>
                                                <w:r w:rsidRPr="00B35D90">
                                                  <w:rPr>
                                                    <w:rFonts w:eastAsia="標楷體"/>
                                                    <w:b/>
                                                    <w:color w:val="000000"/>
                                                    <w:kern w:val="0"/>
                                                  </w:rPr>
                                                  <w:t>→</w:t>
                                                </w:r>
                                                <w:r w:rsidRPr="00B35D90">
                                                  <w:rPr>
                                                    <w:rFonts w:eastAsia="標楷體"/>
                                                    <w:b/>
                                                    <w:color w:val="000000"/>
                                                    <w:kern w:val="0"/>
                                                  </w:rPr>
                                                  <w:t>幼獅路一段</w:t>
                                                </w:r>
                                                <w:r w:rsidRPr="00B35D90">
                                                  <w:rPr>
                                                    <w:rFonts w:eastAsia="標楷體"/>
                                                    <w:b/>
                                                    <w:color w:val="000000"/>
                                                    <w:kern w:val="0"/>
                                                  </w:rPr>
                                                  <w:t>→</w:t>
                                                </w:r>
                                                <w:r w:rsidRPr="00B35D90">
                                                  <w:rPr>
                                                    <w:rFonts w:eastAsia="標楷體"/>
                                                    <w:b/>
                                                    <w:color w:val="000000"/>
                                                    <w:kern w:val="0"/>
                                                  </w:rPr>
                                                  <w:t>美亞鋼管</w:t>
                                                </w:r>
                                                <w:r w:rsidRPr="00B35D90">
                                                  <w:rPr>
                                                    <w:rFonts w:eastAsia="標楷體"/>
                                                    <w:b/>
                                                    <w:color w:val="000000"/>
                                                    <w:kern w:val="0"/>
                                                  </w:rPr>
                                                  <w:t>→</w:t>
                                                </w:r>
                                                <w:r w:rsidRPr="00B35D90">
                                                  <w:rPr>
                                                    <w:rFonts w:eastAsia="標楷體"/>
                                                    <w:b/>
                                                    <w:color w:val="000000"/>
                                                    <w:kern w:val="0"/>
                                                  </w:rPr>
                                                  <w:t>永平路</w:t>
                                                </w:r>
                                                <w:r w:rsidRPr="00B35D90">
                                                  <w:rPr>
                                                    <w:rFonts w:eastAsia="標楷體"/>
                                                    <w:b/>
                                                    <w:color w:val="000000"/>
                                                    <w:kern w:val="0"/>
                                                  </w:rPr>
                                                  <w:t>→</w:t>
                                                </w:r>
                                                <w:r w:rsidRPr="00B35D90">
                                                  <w:rPr>
                                                    <w:rFonts w:eastAsia="標楷體"/>
                                                    <w:b/>
                                                    <w:color w:val="000000"/>
                                                    <w:kern w:val="0"/>
                                                  </w:rPr>
                                                  <w:t>永平工商。</w:t>
                                                </w:r>
                                              </w:p>
                                              <w:p w:rsidR="00415EE0" w:rsidRPr="00B35D90" w:rsidRDefault="00415EE0" w:rsidP="00A1263F">
                                                <w:pPr>
                                                  <w:widowControl/>
                                                  <w:rPr>
                                                    <w:rFonts w:eastAsia="標楷體"/>
                                                    <w:b/>
                                                    <w:color w:val="000000"/>
                                                    <w:kern w:val="0"/>
                                                  </w:rPr>
                                                </w:pPr>
                                              </w:p>
                                            </w:tc>
                                          </w:tr>
                                          <w:tr w:rsidR="00A1263F" w:rsidRPr="00B35D90" w:rsidTr="00415EE0">
                                            <w:trPr>
                                              <w:tblCellSpacing w:w="7" w:type="dxa"/>
                                              <w:jc w:val="center"/>
                                            </w:trPr>
                                            <w:tc>
                                              <w:tcPr>
                                                <w:tcW w:w="0" w:type="auto"/>
                                                <w:vAlign w:val="center"/>
                                              </w:tcPr>
                                              <w:p w:rsidR="00415EE0" w:rsidRPr="00B35D90" w:rsidRDefault="00415EE0" w:rsidP="00415EE0">
                                                <w:pPr>
                                                  <w:widowControl/>
                                                  <w:spacing w:before="100" w:beforeAutospacing="1" w:after="100" w:afterAutospacing="1"/>
                                                  <w:rPr>
                                                    <w:rFonts w:eastAsia="標楷體"/>
                                                    <w:b/>
                                                    <w:color w:val="000000"/>
                                                    <w:kern w:val="0"/>
                                                  </w:rPr>
                                                </w:pPr>
                                                <w:r w:rsidRPr="00B35D90">
                                                  <w:rPr>
                                                    <w:rFonts w:ascii="新細明體" w:hAnsi="新細明體" w:cs="新細明體" w:hint="eastAsia"/>
                                                    <w:b/>
                                                    <w:color w:val="000000"/>
                                                    <w:kern w:val="0"/>
                                                  </w:rPr>
                                                  <w:t>※</w:t>
                                                </w:r>
                                                <w:r w:rsidR="00F0483D" w:rsidRPr="00B35D90">
                                                  <w:rPr>
                                                    <w:rFonts w:eastAsia="標楷體"/>
                                                    <w:b/>
                                                    <w:color w:val="000000"/>
                                                    <w:kern w:val="0"/>
                                                  </w:rPr>
                                                  <w:t>坐火車：由後</w:t>
                                                </w:r>
                                                <w:r w:rsidRPr="00B35D90">
                                                  <w:rPr>
                                                    <w:rFonts w:eastAsia="標楷體"/>
                                                    <w:b/>
                                                    <w:color w:val="000000"/>
                                                    <w:kern w:val="0"/>
                                                  </w:rPr>
                                                  <w:t>站走出來後向右轉，走約</w:t>
                                                </w:r>
                                                <w:smartTag w:uri="urn:schemas-microsoft-com:office:smarttags" w:element="chmetcnv">
                                                  <w:smartTagPr>
                                                    <w:attr w:name="TCSC" w:val="0"/>
                                                    <w:attr w:name="NumberType" w:val="1"/>
                                                    <w:attr w:name="Negative" w:val="False"/>
                                                    <w:attr w:name="HasSpace" w:val="False"/>
                                                    <w:attr w:name="SourceValue" w:val="200"/>
                                                    <w:attr w:name="UnitName" w:val="公尺"/>
                                                  </w:smartTagPr>
                                                  <w:r w:rsidRPr="00B35D90">
                                                    <w:rPr>
                                                      <w:rFonts w:eastAsia="標楷體"/>
                                                      <w:b/>
                                                      <w:color w:val="000000"/>
                                                      <w:kern w:val="0"/>
                                                    </w:rPr>
                                                    <w:t>200</w:t>
                                                  </w:r>
                                                  <w:r w:rsidRPr="00B35D90">
                                                    <w:rPr>
                                                      <w:rFonts w:eastAsia="標楷體"/>
                                                      <w:b/>
                                                      <w:color w:val="000000"/>
                                                      <w:kern w:val="0"/>
                                                    </w:rPr>
                                                    <w:t>公尺</w:t>
                                                  </w:r>
                                                </w:smartTag>
                                                <w:r w:rsidRPr="00B35D90">
                                                  <w:rPr>
                                                    <w:rFonts w:eastAsia="標楷體"/>
                                                    <w:b/>
                                                    <w:color w:val="000000"/>
                                                    <w:kern w:val="0"/>
                                                  </w:rPr>
                                                  <w:t>遇到第一個向右轉的</w:t>
                                                </w:r>
                                              </w:p>
                                              <w:p w:rsidR="00A1263F" w:rsidRPr="00B35D90" w:rsidRDefault="00415EE0" w:rsidP="00DB4C48">
                                                <w:pPr>
                                                  <w:widowControl/>
                                                  <w:rPr>
                                                    <w:rFonts w:eastAsia="標楷體"/>
                                                    <w:b/>
                                                    <w:color w:val="000000"/>
                                                    <w:kern w:val="0"/>
                                                  </w:rPr>
                                                </w:pPr>
                                                <w:r w:rsidRPr="00B35D90">
                                                  <w:rPr>
                                                    <w:rFonts w:eastAsia="標楷體"/>
                                                    <w:b/>
                                                    <w:color w:val="000000"/>
                                                    <w:kern w:val="0"/>
                                                  </w:rPr>
                                                  <w:t xml:space="preserve">          </w:t>
                                                </w:r>
                                                <w:r w:rsidRPr="00B35D90">
                                                  <w:rPr>
                                                    <w:rFonts w:eastAsia="標楷體"/>
                                                    <w:b/>
                                                    <w:color w:val="000000"/>
                                                    <w:kern w:val="0"/>
                                                  </w:rPr>
                                                  <w:t>路口，向右轉一直走走到底即是永平路。</w:t>
                                                </w:r>
                                              </w:p>
                                            </w:tc>
                                          </w:tr>
                                          <w:tr w:rsidR="00A1263F" w:rsidRPr="00B35D90" w:rsidTr="00415EE0">
                                            <w:trPr>
                                              <w:tblCellSpacing w:w="7" w:type="dxa"/>
                                              <w:jc w:val="center"/>
                                            </w:trPr>
                                            <w:tc>
                                              <w:tcPr>
                                                <w:tcW w:w="0" w:type="auto"/>
                                                <w:vAlign w:val="center"/>
                                              </w:tcPr>
                                              <w:p w:rsidR="00A1263F" w:rsidRPr="00B35D90" w:rsidRDefault="00A1263F" w:rsidP="00A1263F">
                                                <w:pPr>
                                                  <w:widowControl/>
                                                  <w:rPr>
                                                    <w:color w:val="000000"/>
                                                    <w:kern w:val="0"/>
                                                  </w:rPr>
                                                </w:pPr>
                                              </w:p>
                                            </w:tc>
                                          </w:tr>
                                          <w:tr w:rsidR="00415EE0" w:rsidRPr="00B35D90" w:rsidTr="00415EE0">
                                            <w:trPr>
                                              <w:tblCellSpacing w:w="7" w:type="dxa"/>
                                              <w:jc w:val="center"/>
                                            </w:trPr>
                                            <w:tc>
                                              <w:tcPr>
                                                <w:tcW w:w="0" w:type="auto"/>
                                                <w:vAlign w:val="center"/>
                                              </w:tcPr>
                                              <w:p w:rsidR="00415EE0" w:rsidRPr="00B35D90" w:rsidRDefault="00505AC9" w:rsidP="00A07B22">
                                                <w:pPr>
                                                  <w:widowControl/>
                                                  <w:spacing w:before="100" w:beforeAutospacing="1" w:after="100" w:afterAutospacing="1"/>
                                                  <w:rPr>
                                                    <w:rFonts w:eastAsia="標楷體"/>
                                                    <w:b/>
                                                    <w:color w:val="000000"/>
                                                    <w:kern w:val="0"/>
                                                  </w:rPr>
                                                </w:pPr>
                                                <w:r w:rsidRPr="00B35D90">
                                                  <w:rPr>
                                                    <w:rFonts w:eastAsia="標楷體"/>
                                                    <w:b/>
                                                    <w:color w:val="000000"/>
                                                    <w:kern w:val="0"/>
                                                  </w:rPr>
                                                  <w:t xml:space="preserve">         </w:t>
                                                </w:r>
                                                <w:r w:rsidR="00415EE0" w:rsidRPr="00B35D90">
                                                  <w:rPr>
                                                    <w:rFonts w:eastAsia="標楷體"/>
                                                    <w:b/>
                                                    <w:color w:val="000000"/>
                                                    <w:kern w:val="0"/>
                                                  </w:rPr>
                                                  <w:t>地址：桃園</w:t>
                                                </w:r>
                                                <w:r w:rsidR="00A07B22" w:rsidRPr="00B35D90">
                                                  <w:rPr>
                                                    <w:rFonts w:eastAsia="標楷體"/>
                                                    <w:b/>
                                                    <w:color w:val="000000"/>
                                                    <w:kern w:val="0"/>
                                                  </w:rPr>
                                                  <w:t>市</w:t>
                                                </w:r>
                                                <w:r w:rsidR="00415EE0" w:rsidRPr="00B35D90">
                                                  <w:rPr>
                                                    <w:rFonts w:eastAsia="標楷體"/>
                                                    <w:b/>
                                                    <w:color w:val="000000"/>
                                                    <w:kern w:val="0"/>
                                                  </w:rPr>
                                                  <w:t>楊梅</w:t>
                                                </w:r>
                                                <w:r w:rsidR="00A07B22" w:rsidRPr="00B35D90">
                                                  <w:rPr>
                                                    <w:rFonts w:eastAsia="標楷體"/>
                                                    <w:b/>
                                                    <w:color w:val="000000"/>
                                                    <w:kern w:val="0"/>
                                                  </w:rPr>
                                                  <w:t>區</w:t>
                                                </w:r>
                                                <w:r w:rsidR="00415EE0" w:rsidRPr="00B35D90">
                                                  <w:rPr>
                                                    <w:rFonts w:eastAsia="標楷體"/>
                                                    <w:b/>
                                                    <w:color w:val="000000"/>
                                                    <w:kern w:val="0"/>
                                                  </w:rPr>
                                                  <w:t>埔心永平路</w:t>
                                                </w:r>
                                                <w:r w:rsidR="00415EE0" w:rsidRPr="00B35D90">
                                                  <w:rPr>
                                                    <w:rFonts w:eastAsia="標楷體"/>
                                                    <w:b/>
                                                    <w:color w:val="000000"/>
                                                    <w:kern w:val="0"/>
                                                  </w:rPr>
                                                  <w:t>480</w:t>
                                                </w:r>
                                                <w:r w:rsidR="00415EE0" w:rsidRPr="00B35D90">
                                                  <w:rPr>
                                                    <w:rFonts w:eastAsia="標楷體"/>
                                                    <w:b/>
                                                    <w:color w:val="000000"/>
                                                    <w:kern w:val="0"/>
                                                  </w:rPr>
                                                  <w:t>號</w:t>
                                                </w:r>
                                                <w:r w:rsidR="00415EE0" w:rsidRPr="00B35D90">
                                                  <w:rPr>
                                                    <w:rFonts w:eastAsia="標楷體"/>
                                                    <w:b/>
                                                    <w:color w:val="000000"/>
                                                    <w:kern w:val="0"/>
                                                  </w:rPr>
                                                  <w:t xml:space="preserve"> </w:t>
                                                </w:r>
                                              </w:p>
                                            </w:tc>
                                          </w:tr>
                                          <w:tr w:rsidR="00A1263F" w:rsidRPr="00B35D90" w:rsidTr="00415EE0">
                                            <w:trPr>
                                              <w:tblCellSpacing w:w="7" w:type="dxa"/>
                                              <w:jc w:val="center"/>
                                            </w:trPr>
                                            <w:tc>
                                              <w:tcPr>
                                                <w:tcW w:w="0" w:type="auto"/>
                                                <w:vAlign w:val="center"/>
                                              </w:tcPr>
                                              <w:p w:rsidR="00415EE0" w:rsidRPr="00B35D90" w:rsidRDefault="00415EE0" w:rsidP="00505AC9">
                                                <w:pPr>
                                                  <w:widowControl/>
                                                  <w:rPr>
                                                    <w:rFonts w:eastAsia="標楷體"/>
                                                    <w:b/>
                                                    <w:color w:val="000000"/>
                                                    <w:kern w:val="0"/>
                                                  </w:rPr>
                                                </w:pPr>
                                                <w:r w:rsidRPr="00B35D90">
                                                  <w:rPr>
                                                    <w:rFonts w:eastAsia="標楷體"/>
                                                    <w:b/>
                                                    <w:color w:val="000000"/>
                                                    <w:kern w:val="0"/>
                                                  </w:rPr>
                                                  <w:t xml:space="preserve">     </w:t>
                                                </w:r>
                                                <w:r w:rsidR="00505AC9" w:rsidRPr="00B35D90">
                                                  <w:rPr>
                                                    <w:rFonts w:eastAsia="標楷體"/>
                                                    <w:b/>
                                                    <w:color w:val="000000"/>
                                                    <w:kern w:val="0"/>
                                                  </w:rPr>
                                                  <w:t xml:space="preserve">          </w:t>
                                                </w:r>
                                                <w:r w:rsidR="00505AC9" w:rsidRPr="00B35D90">
                                                  <w:rPr>
                                                    <w:rFonts w:eastAsia="標楷體"/>
                                                    <w:b/>
                                                    <w:color w:val="000000"/>
                                                  </w:rPr>
                                                  <w:t>(03)482-2464</w:t>
                                                </w:r>
                                                <w:proofErr w:type="gramStart"/>
                                                <w:r w:rsidR="00505AC9" w:rsidRPr="00B35D90">
                                                  <w:rPr>
                                                    <w:rFonts w:eastAsia="標楷體"/>
                                                    <w:b/>
                                                    <w:color w:val="000000"/>
                                                  </w:rPr>
                                                  <w:t>（</w:t>
                                                </w:r>
                                                <w:proofErr w:type="gramEnd"/>
                                                <w:r w:rsidR="00505AC9" w:rsidRPr="00B35D90">
                                                  <w:rPr>
                                                    <w:rFonts w:eastAsia="標楷體"/>
                                                    <w:b/>
                                                    <w:color w:val="000000"/>
                                                  </w:rPr>
                                                  <w:t>代表號</w:t>
                                                </w:r>
                                                <w:r w:rsidR="00505AC9" w:rsidRPr="00B35D90">
                                                  <w:rPr>
                                                    <w:rFonts w:eastAsia="標楷體"/>
                                                    <w:b/>
                                                    <w:color w:val="000000"/>
                                                  </w:rPr>
                                                  <w:t>)</w:t>
                                                </w:r>
                                                <w:r w:rsidR="00505AC9" w:rsidRPr="00B35D90">
                                                  <w:rPr>
                                                    <w:rFonts w:eastAsia="標楷體"/>
                                                    <w:b/>
                                                    <w:color w:val="000000"/>
                                                  </w:rPr>
                                                  <w:t>轉</w:t>
                                                </w:r>
                                                <w:r w:rsidR="00505AC9" w:rsidRPr="00B35D90">
                                                  <w:rPr>
                                                    <w:rFonts w:eastAsia="標楷體"/>
                                                    <w:b/>
                                                    <w:color w:val="000000"/>
                                                  </w:rPr>
                                                  <w:t>800.888.889</w:t>
                                                </w:r>
                                                <w:r w:rsidR="00505AC9" w:rsidRPr="00B35D90">
                                                  <w:rPr>
                                                    <w:rFonts w:eastAsia="標楷體"/>
                                                    <w:b/>
                                                    <w:color w:val="000000"/>
                                                  </w:rPr>
                                                  <w:t>。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:rsidR="00A1263F" w:rsidRPr="00B35D90" w:rsidRDefault="00A1263F" w:rsidP="00A1263F">
                                          <w:pPr>
                                            <w:widowControl/>
                                            <w:rPr>
                                              <w:color w:val="000000"/>
                                              <w:kern w:val="0"/>
                                              <w:sz w:val="27"/>
                                              <w:szCs w:val="27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A1263F" w:rsidRPr="00B35D90" w:rsidRDefault="00A1263F" w:rsidP="00A1263F">
                                    <w:pPr>
                                      <w:widowControl/>
                                      <w:rPr>
                                        <w:color w:val="000000"/>
                                        <w:kern w:val="0"/>
                                        <w:sz w:val="27"/>
                                        <w:szCs w:val="27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0" w:type="dxa"/>
                                      <w:bottom w:w="300" w:type="dxa"/>
                                      <w:right w:w="75" w:type="dxa"/>
                                    </w:tcMar>
                                    <w:vAlign w:val="center"/>
                                  </w:tcPr>
                                  <w:p w:rsidR="00A1263F" w:rsidRPr="00B35D90" w:rsidRDefault="00A1263F" w:rsidP="00A1263F">
                                    <w:pPr>
                                      <w:widowControl/>
                                      <w:rPr>
                                        <w:color w:val="000000"/>
                                        <w:kern w:val="0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A1263F" w:rsidRPr="00B35D90" w:rsidRDefault="00A1263F" w:rsidP="00A1263F">
                              <w:pPr>
                                <w:widowControl/>
                                <w:rPr>
                                  <w:color w:val="000000"/>
                                  <w:kern w:val="0"/>
                                  <w:sz w:val="27"/>
                                  <w:szCs w:val="27"/>
                                </w:rPr>
                              </w:pPr>
                            </w:p>
                          </w:tc>
                        </w:tr>
                      </w:tbl>
                      <w:p w:rsidR="00A1263F" w:rsidRPr="00B35D90" w:rsidRDefault="00A1263F" w:rsidP="00A1263F">
                        <w:pPr>
                          <w:widowControl/>
                          <w:rPr>
                            <w:color w:val="000000"/>
                            <w:kern w:val="0"/>
                            <w:sz w:val="27"/>
                            <w:szCs w:val="27"/>
                          </w:rPr>
                        </w:pPr>
                      </w:p>
                    </w:tc>
                  </w:tr>
                </w:tbl>
                <w:p w:rsidR="00A1263F" w:rsidRPr="00B35D90" w:rsidRDefault="00A1263F" w:rsidP="00A1263F">
                  <w:pPr>
                    <w:widowControl/>
                    <w:rPr>
                      <w:color w:val="000000"/>
                      <w:kern w:val="0"/>
                      <w:sz w:val="27"/>
                      <w:szCs w:val="27"/>
                    </w:rPr>
                  </w:pPr>
                </w:p>
              </w:tc>
            </w:tr>
          </w:tbl>
          <w:p w:rsidR="00E02E88" w:rsidRPr="00B35D90" w:rsidRDefault="00E02E88" w:rsidP="00E02E88">
            <w:pPr>
              <w:widowControl/>
              <w:rPr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0" w:type="auto"/>
            <w:tcMar>
              <w:top w:w="825" w:type="dxa"/>
              <w:left w:w="150" w:type="dxa"/>
              <w:bottom w:w="150" w:type="dxa"/>
              <w:right w:w="375" w:type="dxa"/>
            </w:tcMar>
          </w:tcPr>
          <w:p w:rsidR="00E02E88" w:rsidRPr="00B35D90" w:rsidRDefault="00E02E88" w:rsidP="00E02E88">
            <w:pPr>
              <w:widowControl/>
              <w:rPr>
                <w:color w:val="000000"/>
                <w:kern w:val="0"/>
                <w:sz w:val="27"/>
                <w:szCs w:val="27"/>
              </w:rPr>
            </w:pPr>
          </w:p>
        </w:tc>
      </w:tr>
    </w:tbl>
    <w:p w:rsidR="00E02E88" w:rsidRPr="00B35D90" w:rsidRDefault="00E02E88" w:rsidP="001D47E8">
      <w:pPr>
        <w:rPr>
          <w:rFonts w:eastAsia="標楷體"/>
          <w:color w:val="000000"/>
        </w:rPr>
      </w:pPr>
    </w:p>
    <w:sectPr w:rsidR="00E02E88" w:rsidRPr="00B35D9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42EC" w:rsidRDefault="00E942EC" w:rsidP="0006031C">
      <w:r>
        <w:separator/>
      </w:r>
    </w:p>
  </w:endnote>
  <w:endnote w:type="continuationSeparator" w:id="0">
    <w:p w:rsidR="00E942EC" w:rsidRDefault="00E942EC" w:rsidP="000603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42EC" w:rsidRDefault="00E942EC" w:rsidP="0006031C">
      <w:r>
        <w:separator/>
      </w:r>
    </w:p>
  </w:footnote>
  <w:footnote w:type="continuationSeparator" w:id="0">
    <w:p w:rsidR="00E942EC" w:rsidRDefault="00E942EC" w:rsidP="000603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25258"/>
    <w:multiLevelType w:val="hybridMultilevel"/>
    <w:tmpl w:val="1AEC39EE"/>
    <w:lvl w:ilvl="0" w:tplc="13B69A68">
      <w:start w:val="1"/>
      <w:numFmt w:val="decimal"/>
      <w:lvlText w:val="(%1)"/>
      <w:lvlJc w:val="left"/>
      <w:pPr>
        <w:ind w:left="1290" w:hanging="375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1875" w:hanging="480"/>
      </w:pPr>
    </w:lvl>
    <w:lvl w:ilvl="2" w:tplc="0409001B" w:tentative="1">
      <w:start w:val="1"/>
      <w:numFmt w:val="lowerRoman"/>
      <w:lvlText w:val="%3."/>
      <w:lvlJc w:val="right"/>
      <w:pPr>
        <w:ind w:left="2355" w:hanging="480"/>
      </w:pPr>
    </w:lvl>
    <w:lvl w:ilvl="3" w:tplc="0409000F" w:tentative="1">
      <w:start w:val="1"/>
      <w:numFmt w:val="decimal"/>
      <w:lvlText w:val="%4."/>
      <w:lvlJc w:val="left"/>
      <w:pPr>
        <w:ind w:left="283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15" w:hanging="480"/>
      </w:pPr>
    </w:lvl>
    <w:lvl w:ilvl="5" w:tplc="0409001B" w:tentative="1">
      <w:start w:val="1"/>
      <w:numFmt w:val="lowerRoman"/>
      <w:lvlText w:val="%6."/>
      <w:lvlJc w:val="right"/>
      <w:pPr>
        <w:ind w:left="3795" w:hanging="480"/>
      </w:pPr>
    </w:lvl>
    <w:lvl w:ilvl="6" w:tplc="0409000F" w:tentative="1">
      <w:start w:val="1"/>
      <w:numFmt w:val="decimal"/>
      <w:lvlText w:val="%7."/>
      <w:lvlJc w:val="left"/>
      <w:pPr>
        <w:ind w:left="427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55" w:hanging="480"/>
      </w:pPr>
    </w:lvl>
    <w:lvl w:ilvl="8" w:tplc="0409001B" w:tentative="1">
      <w:start w:val="1"/>
      <w:numFmt w:val="lowerRoman"/>
      <w:lvlText w:val="%9."/>
      <w:lvlJc w:val="right"/>
      <w:pPr>
        <w:ind w:left="5235" w:hanging="480"/>
      </w:pPr>
    </w:lvl>
  </w:abstractNum>
  <w:abstractNum w:abstractNumId="1">
    <w:nsid w:val="05A0709D"/>
    <w:multiLevelType w:val="hybridMultilevel"/>
    <w:tmpl w:val="836A1D9C"/>
    <w:lvl w:ilvl="0" w:tplc="0409000F">
      <w:start w:val="1"/>
      <w:numFmt w:val="decimal"/>
      <w:lvlText w:val="%1."/>
      <w:lvlJc w:val="left"/>
      <w:pPr>
        <w:ind w:left="135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">
    <w:nsid w:val="0C137038"/>
    <w:multiLevelType w:val="hybridMultilevel"/>
    <w:tmpl w:val="FE940AE0"/>
    <w:lvl w:ilvl="0" w:tplc="8EFE53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237F0496"/>
    <w:multiLevelType w:val="hybridMultilevel"/>
    <w:tmpl w:val="B5E0DBA4"/>
    <w:lvl w:ilvl="0" w:tplc="6F024328">
      <w:start w:val="1"/>
      <w:numFmt w:val="decimal"/>
      <w:lvlText w:val="%1."/>
      <w:lvlJc w:val="left"/>
      <w:pPr>
        <w:ind w:left="19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580" w:hanging="480"/>
      </w:pPr>
    </w:lvl>
    <w:lvl w:ilvl="2" w:tplc="0409001B" w:tentative="1">
      <w:start w:val="1"/>
      <w:numFmt w:val="lowerRoman"/>
      <w:lvlText w:val="%3."/>
      <w:lvlJc w:val="right"/>
      <w:pPr>
        <w:ind w:left="3060" w:hanging="480"/>
      </w:pPr>
    </w:lvl>
    <w:lvl w:ilvl="3" w:tplc="0409000F" w:tentative="1">
      <w:start w:val="1"/>
      <w:numFmt w:val="decimal"/>
      <w:lvlText w:val="%4."/>
      <w:lvlJc w:val="left"/>
      <w:pPr>
        <w:ind w:left="35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20" w:hanging="480"/>
      </w:pPr>
    </w:lvl>
    <w:lvl w:ilvl="5" w:tplc="0409001B" w:tentative="1">
      <w:start w:val="1"/>
      <w:numFmt w:val="lowerRoman"/>
      <w:lvlText w:val="%6."/>
      <w:lvlJc w:val="right"/>
      <w:pPr>
        <w:ind w:left="4500" w:hanging="480"/>
      </w:pPr>
    </w:lvl>
    <w:lvl w:ilvl="6" w:tplc="0409000F" w:tentative="1">
      <w:start w:val="1"/>
      <w:numFmt w:val="decimal"/>
      <w:lvlText w:val="%7."/>
      <w:lvlJc w:val="left"/>
      <w:pPr>
        <w:ind w:left="49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60" w:hanging="480"/>
      </w:pPr>
    </w:lvl>
    <w:lvl w:ilvl="8" w:tplc="0409001B" w:tentative="1">
      <w:start w:val="1"/>
      <w:numFmt w:val="lowerRoman"/>
      <w:lvlText w:val="%9."/>
      <w:lvlJc w:val="right"/>
      <w:pPr>
        <w:ind w:left="5940" w:hanging="480"/>
      </w:pPr>
    </w:lvl>
  </w:abstractNum>
  <w:abstractNum w:abstractNumId="4">
    <w:nsid w:val="31DF6B93"/>
    <w:multiLevelType w:val="hybridMultilevel"/>
    <w:tmpl w:val="619E69A8"/>
    <w:lvl w:ilvl="0" w:tplc="13B69A68">
      <w:start w:val="1"/>
      <w:numFmt w:val="decimal"/>
      <w:lvlText w:val="(%1)"/>
      <w:lvlJc w:val="left"/>
      <w:pPr>
        <w:ind w:left="1290" w:hanging="375"/>
      </w:pPr>
      <w:rPr>
        <w:rFonts w:hint="default"/>
        <w:b/>
      </w:rPr>
    </w:lvl>
    <w:lvl w:ilvl="1" w:tplc="C6764EE8">
      <w:start w:val="8"/>
      <w:numFmt w:val="taiwaneseCountingThousand"/>
      <w:lvlText w:val="%2、"/>
      <w:lvlJc w:val="left"/>
      <w:pPr>
        <w:ind w:left="1905" w:hanging="51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ind w:left="2355" w:hanging="480"/>
      </w:pPr>
    </w:lvl>
    <w:lvl w:ilvl="3" w:tplc="0409000F" w:tentative="1">
      <w:start w:val="1"/>
      <w:numFmt w:val="decimal"/>
      <w:lvlText w:val="%4."/>
      <w:lvlJc w:val="left"/>
      <w:pPr>
        <w:ind w:left="283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15" w:hanging="480"/>
      </w:pPr>
    </w:lvl>
    <w:lvl w:ilvl="5" w:tplc="0409001B" w:tentative="1">
      <w:start w:val="1"/>
      <w:numFmt w:val="lowerRoman"/>
      <w:lvlText w:val="%6."/>
      <w:lvlJc w:val="right"/>
      <w:pPr>
        <w:ind w:left="3795" w:hanging="480"/>
      </w:pPr>
    </w:lvl>
    <w:lvl w:ilvl="6" w:tplc="0409000F" w:tentative="1">
      <w:start w:val="1"/>
      <w:numFmt w:val="decimal"/>
      <w:lvlText w:val="%7."/>
      <w:lvlJc w:val="left"/>
      <w:pPr>
        <w:ind w:left="427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55" w:hanging="480"/>
      </w:pPr>
    </w:lvl>
    <w:lvl w:ilvl="8" w:tplc="0409001B" w:tentative="1">
      <w:start w:val="1"/>
      <w:numFmt w:val="lowerRoman"/>
      <w:lvlText w:val="%9."/>
      <w:lvlJc w:val="right"/>
      <w:pPr>
        <w:ind w:left="5235" w:hanging="480"/>
      </w:pPr>
    </w:lvl>
  </w:abstractNum>
  <w:abstractNum w:abstractNumId="5">
    <w:nsid w:val="353B43A0"/>
    <w:multiLevelType w:val="hybridMultilevel"/>
    <w:tmpl w:val="132AB836"/>
    <w:lvl w:ilvl="0" w:tplc="253EFDD8">
      <w:start w:val="1"/>
      <w:numFmt w:val="decimal"/>
      <w:lvlText w:val="%1."/>
      <w:lvlJc w:val="left"/>
      <w:pPr>
        <w:ind w:left="171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10" w:hanging="480"/>
      </w:pPr>
    </w:lvl>
    <w:lvl w:ilvl="2" w:tplc="0409001B" w:tentative="1">
      <w:start w:val="1"/>
      <w:numFmt w:val="lowerRoman"/>
      <w:lvlText w:val="%3."/>
      <w:lvlJc w:val="right"/>
      <w:pPr>
        <w:ind w:left="2790" w:hanging="480"/>
      </w:pPr>
    </w:lvl>
    <w:lvl w:ilvl="3" w:tplc="0409000F" w:tentative="1">
      <w:start w:val="1"/>
      <w:numFmt w:val="decimal"/>
      <w:lvlText w:val="%4."/>
      <w:lvlJc w:val="left"/>
      <w:pPr>
        <w:ind w:left="32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50" w:hanging="480"/>
      </w:pPr>
    </w:lvl>
    <w:lvl w:ilvl="5" w:tplc="0409001B" w:tentative="1">
      <w:start w:val="1"/>
      <w:numFmt w:val="lowerRoman"/>
      <w:lvlText w:val="%6."/>
      <w:lvlJc w:val="right"/>
      <w:pPr>
        <w:ind w:left="4230" w:hanging="480"/>
      </w:pPr>
    </w:lvl>
    <w:lvl w:ilvl="6" w:tplc="0409000F" w:tentative="1">
      <w:start w:val="1"/>
      <w:numFmt w:val="decimal"/>
      <w:lvlText w:val="%7."/>
      <w:lvlJc w:val="left"/>
      <w:pPr>
        <w:ind w:left="47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90" w:hanging="480"/>
      </w:pPr>
    </w:lvl>
    <w:lvl w:ilvl="8" w:tplc="0409001B" w:tentative="1">
      <w:start w:val="1"/>
      <w:numFmt w:val="lowerRoman"/>
      <w:lvlText w:val="%9."/>
      <w:lvlJc w:val="right"/>
      <w:pPr>
        <w:ind w:left="5670" w:hanging="480"/>
      </w:pPr>
    </w:lvl>
  </w:abstractNum>
  <w:abstractNum w:abstractNumId="6">
    <w:nsid w:val="394434B9"/>
    <w:multiLevelType w:val="hybridMultilevel"/>
    <w:tmpl w:val="4F7CCC66"/>
    <w:lvl w:ilvl="0" w:tplc="0409000F">
      <w:start w:val="1"/>
      <w:numFmt w:val="decimal"/>
      <w:lvlText w:val="%1."/>
      <w:lvlJc w:val="left"/>
      <w:pPr>
        <w:ind w:left="915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85" w:hanging="480"/>
      </w:pPr>
    </w:lvl>
    <w:lvl w:ilvl="2" w:tplc="0409001B" w:tentative="1">
      <w:start w:val="1"/>
      <w:numFmt w:val="lowerRoman"/>
      <w:lvlText w:val="%3."/>
      <w:lvlJc w:val="right"/>
      <w:pPr>
        <w:ind w:left="1965" w:hanging="480"/>
      </w:pPr>
    </w:lvl>
    <w:lvl w:ilvl="3" w:tplc="0409000F" w:tentative="1">
      <w:start w:val="1"/>
      <w:numFmt w:val="decimal"/>
      <w:lvlText w:val="%4."/>
      <w:lvlJc w:val="left"/>
      <w:pPr>
        <w:ind w:left="24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25" w:hanging="480"/>
      </w:pPr>
    </w:lvl>
    <w:lvl w:ilvl="5" w:tplc="0409001B" w:tentative="1">
      <w:start w:val="1"/>
      <w:numFmt w:val="lowerRoman"/>
      <w:lvlText w:val="%6."/>
      <w:lvlJc w:val="right"/>
      <w:pPr>
        <w:ind w:left="3405" w:hanging="480"/>
      </w:pPr>
    </w:lvl>
    <w:lvl w:ilvl="6" w:tplc="0409000F" w:tentative="1">
      <w:start w:val="1"/>
      <w:numFmt w:val="decimal"/>
      <w:lvlText w:val="%7."/>
      <w:lvlJc w:val="left"/>
      <w:pPr>
        <w:ind w:left="38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65" w:hanging="480"/>
      </w:pPr>
    </w:lvl>
    <w:lvl w:ilvl="8" w:tplc="0409001B" w:tentative="1">
      <w:start w:val="1"/>
      <w:numFmt w:val="lowerRoman"/>
      <w:lvlText w:val="%9."/>
      <w:lvlJc w:val="right"/>
      <w:pPr>
        <w:ind w:left="4845" w:hanging="480"/>
      </w:pPr>
    </w:lvl>
  </w:abstractNum>
  <w:abstractNum w:abstractNumId="7">
    <w:nsid w:val="3B962DB2"/>
    <w:multiLevelType w:val="hybridMultilevel"/>
    <w:tmpl w:val="BA2EF23E"/>
    <w:lvl w:ilvl="0" w:tplc="B31A76CA">
      <w:start w:val="1"/>
      <w:numFmt w:val="taiwaneseCountingThousand"/>
      <w:lvlText w:val="%1、"/>
      <w:lvlJc w:val="left"/>
      <w:pPr>
        <w:ind w:left="510" w:hanging="51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665E7080"/>
    <w:multiLevelType w:val="hybridMultilevel"/>
    <w:tmpl w:val="68AABB98"/>
    <w:lvl w:ilvl="0" w:tplc="BC1E3E1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>
    <w:nsid w:val="73A71056"/>
    <w:multiLevelType w:val="hybridMultilevel"/>
    <w:tmpl w:val="66D68A20"/>
    <w:lvl w:ilvl="0" w:tplc="3A4CEE1C">
      <w:start w:val="1"/>
      <w:numFmt w:val="taiwaneseCountingThousand"/>
      <w:lvlText w:val="(%1)"/>
      <w:lvlJc w:val="left"/>
      <w:pPr>
        <w:ind w:left="525" w:hanging="52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4">
    <w:abstractNumId w:val="8"/>
  </w:num>
  <w:num w:numId="5">
    <w:abstractNumId w:val="3"/>
  </w:num>
  <w:num w:numId="6">
    <w:abstractNumId w:val="7"/>
  </w:num>
  <w:num w:numId="7">
    <w:abstractNumId w:val="10"/>
  </w:num>
  <w:num w:numId="8">
    <w:abstractNumId w:val="6"/>
  </w:num>
  <w:num w:numId="9">
    <w:abstractNumId w:val="0"/>
  </w:num>
  <w:num w:numId="10">
    <w:abstractNumId w:val="4"/>
  </w:num>
  <w:num w:numId="11">
    <w:abstractNumId w:val="1"/>
  </w:num>
  <w:num w:numId="12">
    <w:abstractNumId w:val="5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26D8"/>
    <w:rsid w:val="0001532A"/>
    <w:rsid w:val="00037328"/>
    <w:rsid w:val="00037E33"/>
    <w:rsid w:val="0006031C"/>
    <w:rsid w:val="000813FC"/>
    <w:rsid w:val="000B10DB"/>
    <w:rsid w:val="000B2BF2"/>
    <w:rsid w:val="000C15CF"/>
    <w:rsid w:val="000F046D"/>
    <w:rsid w:val="0010113F"/>
    <w:rsid w:val="00101AC6"/>
    <w:rsid w:val="001531D1"/>
    <w:rsid w:val="00162ABD"/>
    <w:rsid w:val="001B1E35"/>
    <w:rsid w:val="001B2982"/>
    <w:rsid w:val="001B6272"/>
    <w:rsid w:val="001B78DF"/>
    <w:rsid w:val="001B7B74"/>
    <w:rsid w:val="001D0EC4"/>
    <w:rsid w:val="001D47E8"/>
    <w:rsid w:val="001D6E57"/>
    <w:rsid w:val="001F2655"/>
    <w:rsid w:val="002178A0"/>
    <w:rsid w:val="00224FC2"/>
    <w:rsid w:val="002304AA"/>
    <w:rsid w:val="00247102"/>
    <w:rsid w:val="00284892"/>
    <w:rsid w:val="0029169E"/>
    <w:rsid w:val="00310EB3"/>
    <w:rsid w:val="0033354D"/>
    <w:rsid w:val="00360C49"/>
    <w:rsid w:val="003826F7"/>
    <w:rsid w:val="003A72AC"/>
    <w:rsid w:val="003C072C"/>
    <w:rsid w:val="003C6442"/>
    <w:rsid w:val="003E02E8"/>
    <w:rsid w:val="00414159"/>
    <w:rsid w:val="00415EE0"/>
    <w:rsid w:val="00421E5C"/>
    <w:rsid w:val="00421F47"/>
    <w:rsid w:val="004339B7"/>
    <w:rsid w:val="00451972"/>
    <w:rsid w:val="00466D73"/>
    <w:rsid w:val="00473BDF"/>
    <w:rsid w:val="00496197"/>
    <w:rsid w:val="004A00FE"/>
    <w:rsid w:val="004C17FF"/>
    <w:rsid w:val="004C19CC"/>
    <w:rsid w:val="004C683E"/>
    <w:rsid w:val="004D37F9"/>
    <w:rsid w:val="004D4F78"/>
    <w:rsid w:val="004E7A5B"/>
    <w:rsid w:val="00503056"/>
    <w:rsid w:val="00505AC9"/>
    <w:rsid w:val="00511B01"/>
    <w:rsid w:val="005127D1"/>
    <w:rsid w:val="0052226E"/>
    <w:rsid w:val="00526677"/>
    <w:rsid w:val="00537D65"/>
    <w:rsid w:val="00550CF3"/>
    <w:rsid w:val="00556D38"/>
    <w:rsid w:val="00563D38"/>
    <w:rsid w:val="00582B6D"/>
    <w:rsid w:val="005871EE"/>
    <w:rsid w:val="00592197"/>
    <w:rsid w:val="00595011"/>
    <w:rsid w:val="005A339B"/>
    <w:rsid w:val="005A534C"/>
    <w:rsid w:val="005C0D3B"/>
    <w:rsid w:val="005E28EA"/>
    <w:rsid w:val="005E435D"/>
    <w:rsid w:val="00601056"/>
    <w:rsid w:val="006140E6"/>
    <w:rsid w:val="00643494"/>
    <w:rsid w:val="00654539"/>
    <w:rsid w:val="00665AE1"/>
    <w:rsid w:val="00682477"/>
    <w:rsid w:val="006A746B"/>
    <w:rsid w:val="006C26D8"/>
    <w:rsid w:val="006E3EDC"/>
    <w:rsid w:val="006F3185"/>
    <w:rsid w:val="006F472C"/>
    <w:rsid w:val="00701592"/>
    <w:rsid w:val="00705B11"/>
    <w:rsid w:val="00742563"/>
    <w:rsid w:val="00744D3F"/>
    <w:rsid w:val="00746FA4"/>
    <w:rsid w:val="00760162"/>
    <w:rsid w:val="00765A88"/>
    <w:rsid w:val="0076736F"/>
    <w:rsid w:val="00784E60"/>
    <w:rsid w:val="00795A64"/>
    <w:rsid w:val="00815485"/>
    <w:rsid w:val="00853601"/>
    <w:rsid w:val="00853CF4"/>
    <w:rsid w:val="00867297"/>
    <w:rsid w:val="008717C6"/>
    <w:rsid w:val="008930A8"/>
    <w:rsid w:val="008B16D5"/>
    <w:rsid w:val="008B3228"/>
    <w:rsid w:val="008C0483"/>
    <w:rsid w:val="008C2C8B"/>
    <w:rsid w:val="008C5592"/>
    <w:rsid w:val="008D37F4"/>
    <w:rsid w:val="0090259F"/>
    <w:rsid w:val="009125FF"/>
    <w:rsid w:val="009301CF"/>
    <w:rsid w:val="00933C04"/>
    <w:rsid w:val="009423D9"/>
    <w:rsid w:val="00944CC4"/>
    <w:rsid w:val="00947E34"/>
    <w:rsid w:val="00962E41"/>
    <w:rsid w:val="00963A1A"/>
    <w:rsid w:val="00972CFE"/>
    <w:rsid w:val="009805CF"/>
    <w:rsid w:val="009B6D2D"/>
    <w:rsid w:val="009C4475"/>
    <w:rsid w:val="009D51FE"/>
    <w:rsid w:val="009E3BE1"/>
    <w:rsid w:val="009E5920"/>
    <w:rsid w:val="009F41F2"/>
    <w:rsid w:val="00A00C39"/>
    <w:rsid w:val="00A07B22"/>
    <w:rsid w:val="00A1263F"/>
    <w:rsid w:val="00A20007"/>
    <w:rsid w:val="00A4583E"/>
    <w:rsid w:val="00A535AA"/>
    <w:rsid w:val="00A64D4B"/>
    <w:rsid w:val="00A6576C"/>
    <w:rsid w:val="00AD2F70"/>
    <w:rsid w:val="00AF3E54"/>
    <w:rsid w:val="00B11EB4"/>
    <w:rsid w:val="00B2493A"/>
    <w:rsid w:val="00B35D90"/>
    <w:rsid w:val="00B66F9F"/>
    <w:rsid w:val="00B710F8"/>
    <w:rsid w:val="00B9335D"/>
    <w:rsid w:val="00BB76C4"/>
    <w:rsid w:val="00BD164E"/>
    <w:rsid w:val="00BD6757"/>
    <w:rsid w:val="00BE7682"/>
    <w:rsid w:val="00BF5D4D"/>
    <w:rsid w:val="00C14E73"/>
    <w:rsid w:val="00C867CE"/>
    <w:rsid w:val="00C937AE"/>
    <w:rsid w:val="00C94FDD"/>
    <w:rsid w:val="00CB5C65"/>
    <w:rsid w:val="00CC59B7"/>
    <w:rsid w:val="00CD58CE"/>
    <w:rsid w:val="00CF7A12"/>
    <w:rsid w:val="00D01EB2"/>
    <w:rsid w:val="00D033EA"/>
    <w:rsid w:val="00D14564"/>
    <w:rsid w:val="00D8301C"/>
    <w:rsid w:val="00D84621"/>
    <w:rsid w:val="00D973C9"/>
    <w:rsid w:val="00DB4C48"/>
    <w:rsid w:val="00DB4C50"/>
    <w:rsid w:val="00DD07CA"/>
    <w:rsid w:val="00E02E88"/>
    <w:rsid w:val="00E0673E"/>
    <w:rsid w:val="00E33B5F"/>
    <w:rsid w:val="00E7041F"/>
    <w:rsid w:val="00E739D9"/>
    <w:rsid w:val="00E84157"/>
    <w:rsid w:val="00E86F95"/>
    <w:rsid w:val="00E942EC"/>
    <w:rsid w:val="00E94F93"/>
    <w:rsid w:val="00EA6C5A"/>
    <w:rsid w:val="00EB4ED1"/>
    <w:rsid w:val="00EB6F28"/>
    <w:rsid w:val="00EC1076"/>
    <w:rsid w:val="00EF076E"/>
    <w:rsid w:val="00EF2227"/>
    <w:rsid w:val="00EF4B84"/>
    <w:rsid w:val="00F02608"/>
    <w:rsid w:val="00F0483D"/>
    <w:rsid w:val="00F146DE"/>
    <w:rsid w:val="00F208E5"/>
    <w:rsid w:val="00F21657"/>
    <w:rsid w:val="00F35683"/>
    <w:rsid w:val="00F648D1"/>
    <w:rsid w:val="00F911D4"/>
    <w:rsid w:val="00FA734B"/>
    <w:rsid w:val="00FE0E07"/>
    <w:rsid w:val="00FF2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Web">
    <w:name w:val="Normal (Web)"/>
    <w:basedOn w:val="a"/>
    <w:rsid w:val="00E02E88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3">
    <w:name w:val="header"/>
    <w:basedOn w:val="a"/>
    <w:link w:val="a4"/>
    <w:rsid w:val="0006031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rsid w:val="0006031C"/>
    <w:rPr>
      <w:kern w:val="2"/>
    </w:rPr>
  </w:style>
  <w:style w:type="paragraph" w:styleId="a5">
    <w:name w:val="footer"/>
    <w:basedOn w:val="a"/>
    <w:link w:val="a6"/>
    <w:rsid w:val="0006031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rsid w:val="0006031C"/>
    <w:rPr>
      <w:kern w:val="2"/>
    </w:rPr>
  </w:style>
  <w:style w:type="paragraph" w:styleId="a7">
    <w:name w:val="Balloon Text"/>
    <w:basedOn w:val="a"/>
    <w:link w:val="a8"/>
    <w:rsid w:val="00EF2227"/>
    <w:rPr>
      <w:rFonts w:ascii="Cambria" w:hAnsi="Cambria"/>
      <w:sz w:val="18"/>
      <w:szCs w:val="18"/>
    </w:rPr>
  </w:style>
  <w:style w:type="character" w:customStyle="1" w:styleId="a8">
    <w:name w:val="註解方塊文字 字元"/>
    <w:link w:val="a7"/>
    <w:rsid w:val="00EF2227"/>
    <w:rPr>
      <w:rFonts w:ascii="Cambria" w:eastAsia="新細明體" w:hAnsi="Cambria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Web">
    <w:name w:val="Normal (Web)"/>
    <w:basedOn w:val="a"/>
    <w:rsid w:val="00E02E88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3">
    <w:name w:val="header"/>
    <w:basedOn w:val="a"/>
    <w:link w:val="a4"/>
    <w:rsid w:val="0006031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rsid w:val="0006031C"/>
    <w:rPr>
      <w:kern w:val="2"/>
    </w:rPr>
  </w:style>
  <w:style w:type="paragraph" w:styleId="a5">
    <w:name w:val="footer"/>
    <w:basedOn w:val="a"/>
    <w:link w:val="a6"/>
    <w:rsid w:val="0006031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rsid w:val="0006031C"/>
    <w:rPr>
      <w:kern w:val="2"/>
    </w:rPr>
  </w:style>
  <w:style w:type="paragraph" w:styleId="a7">
    <w:name w:val="Balloon Text"/>
    <w:basedOn w:val="a"/>
    <w:link w:val="a8"/>
    <w:rsid w:val="00EF2227"/>
    <w:rPr>
      <w:rFonts w:ascii="Cambria" w:hAnsi="Cambria"/>
      <w:sz w:val="18"/>
      <w:szCs w:val="18"/>
    </w:rPr>
  </w:style>
  <w:style w:type="character" w:customStyle="1" w:styleId="a8">
    <w:name w:val="註解方塊文字 字元"/>
    <w:link w:val="a7"/>
    <w:rsid w:val="00EF2227"/>
    <w:rPr>
      <w:rFonts w:ascii="Cambria" w:eastAsia="新細明體" w:hAnsi="Cambria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3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59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500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030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869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9229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1470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3777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53613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15344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71515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90587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31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55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742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694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370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8600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2585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655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47086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8962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23677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571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99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32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433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829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8731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5196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9249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07586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95100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55562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94960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530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65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804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495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305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6767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0143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8634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00189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3746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58969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13865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850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99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76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348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580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0170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4742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081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64806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35690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43098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490</Words>
  <Characters>2795</Characters>
  <Application>Microsoft Office Word</Application>
  <DocSecurity>0</DocSecurity>
  <Lines>23</Lines>
  <Paragraphs>6</Paragraphs>
  <ScaleCrop>false</ScaleCrop>
  <Company>CMT</Company>
  <LinksUpToDate>false</LinksUpToDate>
  <CharactersWithSpaces>3279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第一屆  《校園偶像》SCHOOL IDOL歌唱才藝比賽</dc:title>
  <dc:creator>user</dc:creator>
  <cp:lastModifiedBy>Administrator</cp:lastModifiedBy>
  <cp:revision>3</cp:revision>
  <cp:lastPrinted>2016-08-30T06:01:00Z</cp:lastPrinted>
  <dcterms:created xsi:type="dcterms:W3CDTF">2017-09-28T02:06:00Z</dcterms:created>
  <dcterms:modified xsi:type="dcterms:W3CDTF">2017-09-28T02:07:00Z</dcterms:modified>
</cp:coreProperties>
</file>