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26" w:rsidRPr="000F2F62" w:rsidRDefault="000C3926" w:rsidP="00CD77D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sz w:val="32"/>
          <w:szCs w:val="32"/>
        </w:rPr>
        <w:t>201</w:t>
      </w:r>
      <w:r w:rsidR="00F631B1">
        <w:rPr>
          <w:rFonts w:ascii="標楷體" w:eastAsia="標楷體" w:hAnsi="標楷體" w:hint="eastAsia"/>
          <w:b/>
          <w:sz w:val="32"/>
          <w:szCs w:val="32"/>
        </w:rPr>
        <w:t>6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Pr="00910DD8">
        <w:rPr>
          <w:rFonts w:ascii="標楷體" w:eastAsia="標楷體" w:hAnsi="標楷體"/>
          <w:b/>
          <w:sz w:val="32"/>
          <w:szCs w:val="32"/>
        </w:rPr>
        <w:t>Taoyuan County</w:t>
      </w:r>
      <w:r w:rsidRPr="00910DD8" w:rsidDel="00F73D9A"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F</w:t>
      </w:r>
      <w:r w:rsidRPr="00910DD8">
        <w:rPr>
          <w:rFonts w:ascii="標楷體" w:eastAsia="標楷體" w:hAnsi="標楷體"/>
          <w:b/>
          <w:sz w:val="32"/>
          <w:szCs w:val="32"/>
        </w:rPr>
        <w:t xml:space="preserve">oreign </w:t>
      </w:r>
      <w:r>
        <w:rPr>
          <w:rFonts w:ascii="標楷體" w:eastAsia="標楷體" w:hAnsi="標楷體"/>
          <w:b/>
          <w:sz w:val="32"/>
          <w:szCs w:val="32"/>
        </w:rPr>
        <w:t>E</w:t>
      </w:r>
      <w:r w:rsidRPr="00910DD8">
        <w:rPr>
          <w:rFonts w:ascii="標楷體" w:eastAsia="標楷體" w:hAnsi="標楷體"/>
          <w:b/>
          <w:sz w:val="32"/>
          <w:szCs w:val="32"/>
        </w:rPr>
        <w:t xml:space="preserve">xchange </w:t>
      </w:r>
      <w:r>
        <w:rPr>
          <w:rFonts w:ascii="標楷體" w:eastAsia="標楷體" w:hAnsi="標楷體"/>
          <w:b/>
          <w:sz w:val="32"/>
          <w:szCs w:val="32"/>
        </w:rPr>
        <w:t>S</w:t>
      </w:r>
      <w:r w:rsidRPr="00910DD8">
        <w:rPr>
          <w:rFonts w:ascii="標楷體" w:eastAsia="標楷體" w:hAnsi="標楷體"/>
          <w:b/>
          <w:sz w:val="32"/>
          <w:szCs w:val="32"/>
        </w:rPr>
        <w:t xml:space="preserve">tudent </w:t>
      </w:r>
      <w:r>
        <w:rPr>
          <w:rFonts w:ascii="標楷體" w:eastAsia="標楷體" w:hAnsi="標楷體"/>
          <w:b/>
          <w:sz w:val="32"/>
          <w:szCs w:val="32"/>
        </w:rPr>
        <w:t>C</w:t>
      </w:r>
      <w:r w:rsidRPr="00910DD8">
        <w:rPr>
          <w:rFonts w:ascii="標楷體" w:eastAsia="標楷體" w:hAnsi="標楷體"/>
          <w:b/>
          <w:sz w:val="32"/>
          <w:szCs w:val="32"/>
        </w:rPr>
        <w:t xml:space="preserve">ultural </w:t>
      </w:r>
      <w:r>
        <w:rPr>
          <w:rFonts w:ascii="標楷體" w:eastAsia="標楷體" w:hAnsi="標楷體"/>
          <w:b/>
          <w:sz w:val="32"/>
          <w:szCs w:val="32"/>
        </w:rPr>
        <w:t>A</w:t>
      </w:r>
      <w:r w:rsidRPr="00910DD8">
        <w:rPr>
          <w:rFonts w:ascii="標楷體" w:eastAsia="標楷體" w:hAnsi="標楷體"/>
          <w:b/>
          <w:sz w:val="32"/>
          <w:szCs w:val="32"/>
        </w:rPr>
        <w:t xml:space="preserve">ctivities, </w:t>
      </w:r>
      <w:r w:rsidRPr="00F73D9A">
        <w:t xml:space="preserve"> </w:t>
      </w:r>
      <w:r w:rsidRPr="00F73D9A">
        <w:rPr>
          <w:rFonts w:ascii="標楷體" w:eastAsia="標楷體" w:hAnsi="標楷體"/>
          <w:b/>
          <w:sz w:val="32"/>
          <w:szCs w:val="32"/>
        </w:rPr>
        <w:t>Parental Consent</w:t>
      </w:r>
    </w:p>
    <w:bookmarkEnd w:id="0"/>
    <w:p w:rsidR="00275F22" w:rsidRDefault="00275F22" w:rsidP="00275F22">
      <w:pPr>
        <w:jc w:val="center"/>
        <w:rPr>
          <w:rFonts w:ascii="標楷體" w:eastAsia="標楷體" w:hAnsi="標楷體"/>
          <w:sz w:val="28"/>
          <w:szCs w:val="28"/>
        </w:rPr>
      </w:pPr>
      <w:r w:rsidRPr="00910DD8">
        <w:rPr>
          <w:rFonts w:ascii="標楷體" w:eastAsia="標楷體" w:hAnsi="標楷體"/>
          <w:sz w:val="28"/>
          <w:szCs w:val="28"/>
        </w:rPr>
        <w:t>Class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Name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C3926" w:rsidRPr="000F2F62" w:rsidRDefault="000C3926" w:rsidP="00CD77DB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910DD8">
        <w:rPr>
          <w:rFonts w:ascii="標楷體" w:eastAsia="標楷體" w:hAnsi="標楷體"/>
          <w:sz w:val="28"/>
          <w:szCs w:val="28"/>
        </w:rPr>
        <w:t>Activities</w:t>
      </w:r>
      <w:r w:rsidRPr="000F2F6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                 </w:t>
      </w:r>
    </w:p>
    <w:p w:rsidR="000C3926" w:rsidRPr="00C73B72" w:rsidRDefault="000C3926" w:rsidP="00CD77DB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73B72">
        <w:rPr>
          <w:rFonts w:ascii="標楷體" w:eastAsia="標楷體" w:hAnsi="標楷體"/>
          <w:sz w:val="28"/>
          <w:szCs w:val="28"/>
        </w:rPr>
        <w:t xml:space="preserve">To visit the </w:t>
      </w:r>
      <w:r w:rsidR="00B46323" w:rsidRPr="00C73B72">
        <w:rPr>
          <w:rFonts w:ascii="標楷體" w:eastAsia="標楷體" w:hAnsi="標楷體"/>
          <w:sz w:val="28"/>
          <w:szCs w:val="28"/>
        </w:rPr>
        <w:t>Shihmen Reservoir</w:t>
      </w:r>
      <w:r w:rsidRPr="00C73B72">
        <w:rPr>
          <w:rFonts w:ascii="標楷體" w:eastAsia="標楷體" w:hAnsi="標楷體"/>
          <w:sz w:val="28"/>
          <w:szCs w:val="28"/>
        </w:rPr>
        <w:t xml:space="preserve"> in </w:t>
      </w:r>
      <w:r w:rsidR="00B46323" w:rsidRPr="00C73B72">
        <w:rPr>
          <w:rFonts w:ascii="標楷體" w:eastAsia="標楷體" w:hAnsi="標楷體"/>
          <w:sz w:val="28"/>
          <w:szCs w:val="28"/>
          <w:lang w:val="en"/>
        </w:rPr>
        <w:t>Longtan</w:t>
      </w:r>
      <w:r w:rsidRPr="00C73B72">
        <w:rPr>
          <w:rFonts w:ascii="標楷體" w:eastAsia="標楷體" w:hAnsi="標楷體"/>
          <w:sz w:val="28"/>
          <w:szCs w:val="28"/>
        </w:rPr>
        <w:t>,</w:t>
      </w:r>
      <w:r w:rsidR="00B46323" w:rsidRPr="00C73B72">
        <w:rPr>
          <w:rFonts w:ascii="標楷體" w:eastAsia="標楷體" w:hAnsi="標楷體" w:hint="eastAsia"/>
          <w:sz w:val="28"/>
          <w:szCs w:val="28"/>
        </w:rPr>
        <w:t xml:space="preserve"> and</w:t>
      </w:r>
      <w:r w:rsidR="00B15981" w:rsidRPr="00C73B72">
        <w:rPr>
          <w:rFonts w:ascii="標楷體" w:eastAsia="標楷體" w:hAnsi="標楷體" w:hint="eastAsia"/>
          <w:sz w:val="28"/>
          <w:szCs w:val="28"/>
        </w:rPr>
        <w:t xml:space="preserve"> the</w:t>
      </w:r>
      <w:r w:rsidRPr="00C73B72">
        <w:rPr>
          <w:rFonts w:ascii="標楷體" w:eastAsia="標楷體" w:hAnsi="標楷體"/>
          <w:sz w:val="28"/>
          <w:szCs w:val="28"/>
        </w:rPr>
        <w:t xml:space="preserve"> </w:t>
      </w:r>
      <w:r w:rsidR="00B46323" w:rsidRPr="00C73B72">
        <w:rPr>
          <w:rFonts w:ascii="標楷體" w:eastAsia="標楷體" w:hAnsi="標楷體"/>
          <w:sz w:val="28"/>
          <w:szCs w:val="28"/>
        </w:rPr>
        <w:t>Window on China Theme Park</w:t>
      </w:r>
      <w:r w:rsidRPr="00C73B72">
        <w:rPr>
          <w:rFonts w:ascii="標楷體" w:eastAsia="標楷體" w:hAnsi="標楷體"/>
          <w:sz w:val="28"/>
          <w:szCs w:val="28"/>
        </w:rPr>
        <w:t xml:space="preserve"> in </w:t>
      </w:r>
      <w:r w:rsidR="00B46323" w:rsidRPr="00C73B72">
        <w:rPr>
          <w:rFonts w:ascii="標楷體" w:eastAsia="標楷體" w:hAnsi="標楷體"/>
          <w:sz w:val="28"/>
          <w:szCs w:val="28"/>
          <w:lang w:val="en"/>
        </w:rPr>
        <w:t>Longtan</w:t>
      </w:r>
      <w:r w:rsidRPr="00C73B72">
        <w:rPr>
          <w:rFonts w:ascii="標楷體" w:eastAsia="標楷體" w:hAnsi="標楷體"/>
          <w:sz w:val="28"/>
          <w:szCs w:val="28"/>
        </w:rPr>
        <w:t>.</w:t>
      </w:r>
    </w:p>
    <w:p w:rsidR="00C73B72" w:rsidRDefault="000C3926" w:rsidP="00CD77DB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73B72">
        <w:rPr>
          <w:rFonts w:ascii="標楷體" w:eastAsia="標楷體" w:hAnsi="標楷體"/>
          <w:sz w:val="28"/>
          <w:szCs w:val="28"/>
        </w:rPr>
        <w:t>Two weeks later, after the tours, students will be required to submit  learning work sheets, reports and give a verbal experience-sharing talking.</w:t>
      </w:r>
    </w:p>
    <w:p w:rsidR="00C73B72" w:rsidRPr="00C73B72" w:rsidRDefault="00C73B72" w:rsidP="00CD77DB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Please write down the</w:t>
      </w:r>
      <w:r>
        <w:rPr>
          <w:rFonts w:ascii="標楷體" w:eastAsia="標楷體" w:hAnsi="標楷體"/>
          <w:sz w:val="28"/>
          <w:szCs w:val="28"/>
        </w:rPr>
        <w:t xml:space="preserve"> ‘</w:t>
      </w:r>
      <w:r>
        <w:rPr>
          <w:rFonts w:ascii="標楷體" w:eastAsia="標楷體" w:hAnsi="標楷體" w:hint="eastAsia"/>
          <w:sz w:val="28"/>
          <w:szCs w:val="28"/>
        </w:rPr>
        <w:t xml:space="preserve">Reflexion of one-day journey in the </w:t>
      </w:r>
      <w:r w:rsidR="00256204" w:rsidRPr="00C73B72">
        <w:rPr>
          <w:rFonts w:ascii="標楷體" w:eastAsia="標楷體" w:hAnsi="標楷體"/>
          <w:sz w:val="28"/>
          <w:szCs w:val="28"/>
        </w:rPr>
        <w:t>Window on China Theme Park</w:t>
      </w:r>
      <w:r w:rsidR="00256204">
        <w:rPr>
          <w:rFonts w:ascii="標楷體" w:eastAsia="標楷體" w:hAnsi="標楷體"/>
          <w:sz w:val="28"/>
          <w:szCs w:val="28"/>
        </w:rPr>
        <w:t>’</w:t>
      </w:r>
      <w:r w:rsidR="00256204">
        <w:rPr>
          <w:rFonts w:ascii="標楷體" w:eastAsia="標楷體" w:hAnsi="標楷體" w:hint="eastAsia"/>
          <w:sz w:val="28"/>
          <w:szCs w:val="28"/>
        </w:rPr>
        <w:t xml:space="preserve"> and post it on your commonly used social media. Furthermore, send a copy of it (paper or digital file) to </w:t>
      </w:r>
      <w:r w:rsidR="00256204">
        <w:rPr>
          <w:rFonts w:ascii="標楷體" w:eastAsia="標楷體" w:hAnsi="標楷體"/>
          <w:sz w:val="28"/>
          <w:szCs w:val="28"/>
        </w:rPr>
        <w:t xml:space="preserve">Dayuan </w:t>
      </w:r>
      <w:r w:rsidR="00256204" w:rsidRPr="00CA0FE0">
        <w:rPr>
          <w:rFonts w:ascii="標楷體" w:eastAsia="標楷體" w:hAnsi="標楷體"/>
          <w:sz w:val="28"/>
          <w:szCs w:val="28"/>
        </w:rPr>
        <w:t>International</w:t>
      </w:r>
      <w:r w:rsidR="00256204">
        <w:rPr>
          <w:rFonts w:ascii="標楷體" w:eastAsia="標楷體" w:hAnsi="標楷體"/>
          <w:sz w:val="28"/>
          <w:szCs w:val="28"/>
        </w:rPr>
        <w:t xml:space="preserve"> Senior</w:t>
      </w:r>
      <w:r w:rsidR="00256204" w:rsidRPr="00CA0FE0">
        <w:rPr>
          <w:rFonts w:ascii="標楷體" w:eastAsia="標楷體" w:hAnsi="標楷體"/>
          <w:sz w:val="28"/>
          <w:szCs w:val="28"/>
        </w:rPr>
        <w:t xml:space="preserve"> High School</w:t>
      </w:r>
      <w:r w:rsidR="00256204">
        <w:rPr>
          <w:rFonts w:ascii="標楷體" w:eastAsia="標楷體" w:hAnsi="標楷體" w:hint="eastAsia"/>
          <w:sz w:val="28"/>
          <w:szCs w:val="28"/>
        </w:rPr>
        <w:t>, with a link accessible to the page.</w:t>
      </w:r>
    </w:p>
    <w:p w:rsidR="000C3926" w:rsidRPr="000F2F62" w:rsidRDefault="000C3926" w:rsidP="00CD77DB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910DD8">
        <w:rPr>
          <w:rFonts w:ascii="標楷體" w:eastAsia="標楷體" w:hAnsi="標楷體"/>
          <w:sz w:val="28"/>
          <w:szCs w:val="28"/>
        </w:rPr>
        <w:t>The activities are free of charge,</w:t>
      </w:r>
      <w:r>
        <w:rPr>
          <w:rFonts w:ascii="標楷體" w:eastAsia="標楷體" w:hAnsi="標楷體"/>
          <w:sz w:val="28"/>
          <w:szCs w:val="28"/>
        </w:rPr>
        <w:t xml:space="preserve"> but students should go to the school gate of Dayuan </w:t>
      </w:r>
      <w:r w:rsidRPr="00CA0FE0">
        <w:rPr>
          <w:rFonts w:ascii="標楷體" w:eastAsia="標楷體" w:hAnsi="標楷體"/>
          <w:sz w:val="28"/>
          <w:szCs w:val="28"/>
        </w:rPr>
        <w:t>International</w:t>
      </w:r>
      <w:r>
        <w:rPr>
          <w:rFonts w:ascii="標楷體" w:eastAsia="標楷體" w:hAnsi="標楷體"/>
          <w:sz w:val="28"/>
          <w:szCs w:val="28"/>
        </w:rPr>
        <w:t xml:space="preserve"> Senior</w:t>
      </w:r>
      <w:r w:rsidRPr="00CA0FE0">
        <w:rPr>
          <w:rFonts w:ascii="標楷體" w:eastAsia="標楷體" w:hAnsi="標楷體"/>
          <w:sz w:val="28"/>
          <w:szCs w:val="28"/>
        </w:rPr>
        <w:t xml:space="preserve"> High School</w:t>
      </w:r>
      <w:r>
        <w:rPr>
          <w:rFonts w:ascii="標楷體" w:eastAsia="標楷體" w:hAnsi="標楷體"/>
          <w:sz w:val="28"/>
          <w:szCs w:val="28"/>
        </w:rPr>
        <w:t xml:space="preserve"> and pay t</w:t>
      </w:r>
      <w:r w:rsidRPr="004F6F1E">
        <w:rPr>
          <w:rFonts w:ascii="標楷體" w:eastAsia="標楷體" w:hAnsi="標楷體"/>
          <w:sz w:val="28"/>
          <w:szCs w:val="28"/>
        </w:rPr>
        <w:t>ransportation costs</w:t>
      </w:r>
      <w:r>
        <w:rPr>
          <w:rFonts w:ascii="標楷體" w:eastAsia="標楷體" w:hAnsi="標楷體"/>
          <w:sz w:val="28"/>
          <w:szCs w:val="28"/>
        </w:rPr>
        <w:t xml:space="preserve"> by t</w:t>
      </w:r>
      <w:r w:rsidRPr="004F6F1E">
        <w:rPr>
          <w:rFonts w:ascii="標楷體" w:eastAsia="標楷體" w:hAnsi="標楷體"/>
          <w:sz w:val="28"/>
          <w:szCs w:val="28"/>
        </w:rPr>
        <w:t>hemselves</w:t>
      </w:r>
      <w:r>
        <w:rPr>
          <w:rFonts w:ascii="標楷體" w:eastAsia="標楷體" w:hAnsi="標楷體"/>
          <w:sz w:val="28"/>
          <w:szCs w:val="28"/>
        </w:rPr>
        <w:t>.</w:t>
      </w:r>
    </w:p>
    <w:p w:rsidR="000C3926" w:rsidRPr="000F2F62" w:rsidRDefault="000C3926" w:rsidP="00CD77DB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910DD8">
        <w:rPr>
          <w:rFonts w:ascii="標楷體" w:eastAsia="標楷體" w:hAnsi="標楷體"/>
          <w:sz w:val="28"/>
          <w:szCs w:val="28"/>
        </w:rPr>
        <w:t>Event Date</w:t>
      </w:r>
      <w:r w:rsidRPr="000F2F62">
        <w:rPr>
          <w:rFonts w:ascii="標楷體" w:eastAsia="標楷體" w:hAnsi="標楷體" w:hint="eastAsia"/>
          <w:sz w:val="28"/>
          <w:szCs w:val="28"/>
        </w:rPr>
        <w:t>：</w:t>
      </w:r>
      <w:r w:rsidR="00934E28">
        <w:rPr>
          <w:rFonts w:ascii="標楷體" w:eastAsia="標楷體" w:hAnsi="標楷體"/>
          <w:sz w:val="28"/>
          <w:szCs w:val="28"/>
        </w:rPr>
        <w:t xml:space="preserve"> November </w:t>
      </w:r>
      <w:r w:rsidR="00934E28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934E28">
        <w:rPr>
          <w:rFonts w:ascii="標楷體" w:eastAsia="標楷體" w:hAnsi="標楷體" w:hint="eastAsia"/>
          <w:sz w:val="28"/>
          <w:szCs w:val="28"/>
        </w:rPr>
        <w:t>Tuesday</w:t>
      </w:r>
      <w:r w:rsidRPr="000F2F62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0</w:t>
      </w:r>
      <w:r w:rsidR="00934E28">
        <w:rPr>
          <w:rFonts w:ascii="標楷體" w:eastAsia="標楷體" w:hAnsi="標楷體" w:hint="eastAsia"/>
          <w:sz w:val="28"/>
          <w:szCs w:val="28"/>
        </w:rPr>
        <w:t>7</w:t>
      </w:r>
      <w:r w:rsidRPr="000F2F62">
        <w:rPr>
          <w:rFonts w:ascii="標楷體" w:eastAsia="標楷體" w:hAnsi="標楷體" w:hint="eastAsia"/>
          <w:sz w:val="28"/>
          <w:szCs w:val="28"/>
        </w:rPr>
        <w:t>：</w:t>
      </w:r>
      <w:r w:rsidR="00934E28">
        <w:rPr>
          <w:rFonts w:ascii="標楷體" w:eastAsia="標楷體" w:hAnsi="標楷體" w:hint="eastAsia"/>
          <w:sz w:val="28"/>
          <w:szCs w:val="28"/>
        </w:rPr>
        <w:t>45</w:t>
      </w:r>
      <w:r w:rsidRPr="000F2F62">
        <w:rPr>
          <w:rFonts w:ascii="標楷體" w:eastAsia="標楷體" w:hAnsi="標楷體"/>
          <w:sz w:val="28"/>
          <w:szCs w:val="28"/>
        </w:rPr>
        <w:t>~16</w:t>
      </w:r>
      <w:r w:rsidRPr="000F2F62">
        <w:rPr>
          <w:rFonts w:ascii="標楷體" w:eastAsia="標楷體" w:hAnsi="標楷體" w:hint="eastAsia"/>
          <w:sz w:val="28"/>
          <w:szCs w:val="28"/>
        </w:rPr>
        <w:t>：</w:t>
      </w:r>
      <w:r w:rsidR="00934E28">
        <w:rPr>
          <w:rFonts w:ascii="標楷體" w:eastAsia="標楷體" w:hAnsi="標楷體" w:hint="eastAsia"/>
          <w:sz w:val="28"/>
          <w:szCs w:val="28"/>
        </w:rPr>
        <w:t>0</w:t>
      </w:r>
      <w:r w:rsidRPr="000F2F62">
        <w:rPr>
          <w:rFonts w:ascii="標楷體" w:eastAsia="標楷體" w:hAnsi="標楷體"/>
          <w:sz w:val="28"/>
          <w:szCs w:val="28"/>
        </w:rPr>
        <w:t>0</w:t>
      </w:r>
    </w:p>
    <w:p w:rsidR="000C3926" w:rsidRPr="000F2F62" w:rsidRDefault="000C3926" w:rsidP="00CD77DB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910DD8">
        <w:rPr>
          <w:rFonts w:ascii="標楷體" w:eastAsia="標楷體" w:hAnsi="標楷體"/>
          <w:sz w:val="28"/>
          <w:szCs w:val="28"/>
        </w:rPr>
        <w:t>Collection and dissolution Location:</w:t>
      </w:r>
      <w:r w:rsidRPr="00414B27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T</w:t>
      </w:r>
      <w:r w:rsidRPr="00910DD8">
        <w:rPr>
          <w:rFonts w:ascii="標楷體" w:eastAsia="標楷體" w:hAnsi="標楷體"/>
          <w:sz w:val="28"/>
          <w:szCs w:val="28"/>
        </w:rPr>
        <w:t>he school gate</w:t>
      </w:r>
      <w:r>
        <w:rPr>
          <w:rFonts w:ascii="標楷體" w:eastAsia="標楷體" w:hAnsi="標楷體"/>
          <w:sz w:val="28"/>
          <w:szCs w:val="28"/>
        </w:rPr>
        <w:t xml:space="preserve"> of </w:t>
      </w:r>
      <w:smartTag w:uri="urn:schemas-microsoft-com:office:smarttags" w:element="place">
        <w:smartTag w:uri="urn:schemas-microsoft-com:office:smarttags" w:element="PlaceName">
          <w:r>
            <w:rPr>
              <w:rFonts w:ascii="標楷體" w:eastAsia="標楷體" w:hAnsi="標楷體"/>
              <w:sz w:val="28"/>
              <w:szCs w:val="28"/>
            </w:rPr>
            <w:t>Dayuan</w:t>
          </w:r>
        </w:smartTag>
        <w:r>
          <w:rPr>
            <w:rFonts w:ascii="標楷體" w:eastAsia="標楷體" w:hAnsi="標楷體"/>
            <w:sz w:val="28"/>
            <w:szCs w:val="28"/>
          </w:rPr>
          <w:t xml:space="preserve"> </w:t>
        </w:r>
        <w:smartTag w:uri="urn:schemas-microsoft-com:office:smarttags" w:element="PlaceName">
          <w:r w:rsidRPr="00CA0FE0">
            <w:rPr>
              <w:rFonts w:ascii="標楷體" w:eastAsia="標楷體" w:hAnsi="標楷體"/>
              <w:sz w:val="28"/>
              <w:szCs w:val="28"/>
            </w:rPr>
            <w:t>International</w:t>
          </w:r>
        </w:smartTag>
        <w:r>
          <w:rPr>
            <w:rFonts w:ascii="標楷體" w:eastAsia="標楷體" w:hAnsi="標楷體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標楷體" w:eastAsia="標楷體" w:hAnsi="標楷體"/>
              <w:sz w:val="28"/>
              <w:szCs w:val="28"/>
            </w:rPr>
            <w:t>Senior</w:t>
          </w:r>
          <w:r w:rsidRPr="00CA0FE0">
            <w:rPr>
              <w:rFonts w:ascii="標楷體" w:eastAsia="標楷體" w:hAnsi="標楷體"/>
              <w:sz w:val="28"/>
              <w:szCs w:val="28"/>
            </w:rPr>
            <w:t xml:space="preserve"> High School</w:t>
          </w:r>
        </w:smartTag>
      </w:smartTag>
    </w:p>
    <w:p w:rsidR="000C3926" w:rsidRPr="000F2F62" w:rsidRDefault="000C3926" w:rsidP="00CD77DB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910DD8">
        <w:rPr>
          <w:rFonts w:ascii="標楷體" w:eastAsia="標楷體" w:hAnsi="標楷體"/>
          <w:sz w:val="28"/>
          <w:szCs w:val="28"/>
        </w:rPr>
        <w:t>Agreed to participate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910DD8">
        <w:rPr>
          <w:rFonts w:ascii="標楷體" w:eastAsia="標楷體" w:hAnsi="標楷體"/>
          <w:sz w:val="28"/>
          <w:szCs w:val="28"/>
        </w:rPr>
        <w:t>The next opportunity to participate</w:t>
      </w:r>
    </w:p>
    <w:p w:rsidR="000C3926" w:rsidRDefault="000C3926" w:rsidP="00CD77DB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910DD8">
        <w:rPr>
          <w:rFonts w:ascii="標楷體" w:eastAsia="標楷體" w:hAnsi="標楷體"/>
          <w:sz w:val="28"/>
          <w:szCs w:val="28"/>
        </w:rPr>
        <w:t>Parent Signature</w:t>
      </w:r>
      <w:r w:rsidRPr="000F2F62">
        <w:rPr>
          <w:rFonts w:ascii="標楷體" w:eastAsia="標楷體" w:hAnsi="標楷體" w:hint="eastAsia"/>
          <w:sz w:val="28"/>
          <w:szCs w:val="28"/>
        </w:rPr>
        <w:t>：</w:t>
      </w:r>
      <w:r w:rsidRPr="000F2F62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 w:rsidRPr="000F2F62">
        <w:rPr>
          <w:rFonts w:ascii="標楷體" w:eastAsia="標楷體" w:hAnsi="標楷體"/>
          <w:sz w:val="28"/>
          <w:szCs w:val="28"/>
        </w:rPr>
        <w:t xml:space="preserve">      </w:t>
      </w:r>
    </w:p>
    <w:p w:rsidR="000C3926" w:rsidRPr="000F2F62" w:rsidRDefault="000C3926" w:rsidP="00CD77DB">
      <w:pPr>
        <w:spacing w:line="520" w:lineRule="exact"/>
        <w:rPr>
          <w:rFonts w:ascii="標楷體" w:eastAsia="標楷體" w:hAnsi="標楷體"/>
          <w:sz w:val="28"/>
          <w:szCs w:val="28"/>
          <w:u w:val="single"/>
        </w:rPr>
      </w:pPr>
      <w:r w:rsidRPr="00910DD8">
        <w:rPr>
          <w:rFonts w:ascii="標楷體" w:eastAsia="標楷體" w:hAnsi="標楷體"/>
          <w:sz w:val="28"/>
          <w:szCs w:val="28"/>
        </w:rPr>
        <w:t>Teacher Signature</w:t>
      </w:r>
      <w:r w:rsidRPr="000F2F62">
        <w:rPr>
          <w:rFonts w:ascii="標楷體" w:eastAsia="標楷體" w:hAnsi="標楷體" w:hint="eastAsia"/>
          <w:sz w:val="28"/>
          <w:szCs w:val="28"/>
        </w:rPr>
        <w:t>：</w:t>
      </w:r>
      <w:r w:rsidRPr="000F2F62">
        <w:rPr>
          <w:rFonts w:ascii="標楷體" w:eastAsia="標楷體" w:hAnsi="標楷體"/>
          <w:sz w:val="28"/>
          <w:szCs w:val="28"/>
          <w:u w:val="single"/>
        </w:rPr>
        <w:t xml:space="preserve">                       </w:t>
      </w:r>
    </w:p>
    <w:p w:rsidR="000C3926" w:rsidRDefault="000C3926" w:rsidP="00CD77DB">
      <w:pPr>
        <w:spacing w:line="520" w:lineRule="exact"/>
        <w:jc w:val="center"/>
        <w:rPr>
          <w:rFonts w:ascii="新細明體"/>
        </w:rPr>
      </w:pPr>
      <w:r w:rsidRPr="00910DD8">
        <w:rPr>
          <w:rFonts w:ascii="新細明體" w:hAnsi="新細明體"/>
        </w:rPr>
        <w:t xml:space="preserve">Please </w:t>
      </w:r>
      <w:r>
        <w:rPr>
          <w:rFonts w:ascii="新細明體" w:hAnsi="新細明體"/>
        </w:rPr>
        <w:t>return</w:t>
      </w:r>
      <w:r w:rsidRPr="00910DD8">
        <w:rPr>
          <w:rFonts w:ascii="新細明體" w:hAnsi="新細明體"/>
        </w:rPr>
        <w:t xml:space="preserve"> </w:t>
      </w:r>
      <w:r>
        <w:rPr>
          <w:rFonts w:ascii="新細明體" w:hAnsi="新細明體"/>
        </w:rPr>
        <w:t>this r</w:t>
      </w:r>
      <w:r w:rsidRPr="00414B27">
        <w:rPr>
          <w:rFonts w:ascii="新細明體" w:hAnsi="新細明體"/>
        </w:rPr>
        <w:t>eceipt</w:t>
      </w:r>
      <w:r w:rsidRPr="00414B27" w:rsidDel="00414B27">
        <w:rPr>
          <w:rFonts w:ascii="新細明體" w:hAnsi="新細明體"/>
        </w:rPr>
        <w:t xml:space="preserve"> </w:t>
      </w:r>
      <w:r>
        <w:rPr>
          <w:rFonts w:ascii="新細明體" w:hAnsi="新細明體"/>
        </w:rPr>
        <w:t>to the</w:t>
      </w:r>
      <w:r w:rsidR="00C97B85">
        <w:rPr>
          <w:rFonts w:ascii="新細明體" w:hAnsi="新細明體" w:hint="eastAsia"/>
        </w:rPr>
        <w:t xml:space="preserve"> Student Affairs </w:t>
      </w:r>
      <w:r w:rsidR="00225289">
        <w:rPr>
          <w:rFonts w:ascii="新細明體" w:hAnsi="新細明體" w:hint="eastAsia"/>
        </w:rPr>
        <w:t xml:space="preserve">Division </w:t>
      </w:r>
      <w:r w:rsidR="00C97B85">
        <w:rPr>
          <w:rFonts w:ascii="新細明體" w:hAnsi="新細明體" w:hint="eastAsia"/>
        </w:rPr>
        <w:t>Office</w:t>
      </w:r>
      <w:r>
        <w:rPr>
          <w:rFonts w:ascii="新細明體"/>
        </w:rPr>
        <w:t>,</w:t>
      </w:r>
    </w:p>
    <w:p w:rsidR="00CB6162" w:rsidRDefault="00BC1D30" w:rsidP="00CD77DB">
      <w:pPr>
        <w:spacing w:line="520" w:lineRule="exact"/>
        <w:jc w:val="center"/>
        <w:rPr>
          <w:rFonts w:ascii="新細明體" w:hAnsi="新細明體"/>
        </w:rPr>
      </w:pP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Dayuan International</w:t>
      </w:r>
      <w:r w:rsidR="000C3926"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Senior</w:t>
      </w:r>
      <w:r w:rsidR="000C3926">
        <w:rPr>
          <w:rFonts w:ascii="新細明體" w:hAnsi="新細明體"/>
        </w:rPr>
        <w:t xml:space="preserve"> High School </w:t>
      </w:r>
      <w:r w:rsidR="000C3926" w:rsidRPr="00414B27" w:rsidDel="00414B27">
        <w:rPr>
          <w:rFonts w:ascii="新細明體" w:hAnsi="新細明體"/>
        </w:rPr>
        <w:t xml:space="preserve"> </w:t>
      </w:r>
    </w:p>
    <w:p w:rsidR="000C3926" w:rsidRPr="00CB6162" w:rsidRDefault="00CB6162" w:rsidP="00CD77DB">
      <w:pPr>
        <w:widowControl/>
        <w:spacing w:line="520" w:lineRule="exact"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:rsidR="000C3926" w:rsidRDefault="000C3926" w:rsidP="00CD77D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 xml:space="preserve">The </w:t>
      </w:r>
      <w:r w:rsidRPr="00910DD8">
        <w:rPr>
          <w:rFonts w:ascii="標楷體" w:eastAsia="標楷體" w:hAnsi="標楷體"/>
          <w:b/>
          <w:sz w:val="32"/>
          <w:szCs w:val="32"/>
        </w:rPr>
        <w:t>Itinerary</w:t>
      </w:r>
      <w:r w:rsidR="00893FA0">
        <w:rPr>
          <w:rFonts w:ascii="標楷體" w:eastAsia="標楷體" w:hAnsi="標楷體"/>
          <w:b/>
          <w:sz w:val="32"/>
          <w:szCs w:val="32"/>
        </w:rPr>
        <w:t xml:space="preserve"> of 201</w:t>
      </w:r>
      <w:r w:rsidR="00893FA0">
        <w:rPr>
          <w:rFonts w:ascii="標楷體" w:eastAsia="標楷體" w:hAnsi="標楷體" w:hint="eastAsia"/>
          <w:b/>
          <w:sz w:val="32"/>
          <w:szCs w:val="32"/>
        </w:rPr>
        <w:t>6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Pr="00910DD8">
        <w:rPr>
          <w:rFonts w:ascii="標楷體" w:eastAsia="標楷體" w:hAnsi="標楷體"/>
          <w:b/>
          <w:sz w:val="32"/>
          <w:szCs w:val="32"/>
        </w:rPr>
        <w:t>Taoyuan County</w:t>
      </w:r>
      <w:r w:rsidRPr="00910DD8" w:rsidDel="00F73D9A"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F</w:t>
      </w:r>
      <w:r w:rsidRPr="00910DD8">
        <w:rPr>
          <w:rFonts w:ascii="標楷體" w:eastAsia="標楷體" w:hAnsi="標楷體"/>
          <w:b/>
          <w:sz w:val="32"/>
          <w:szCs w:val="32"/>
        </w:rPr>
        <w:t xml:space="preserve">oreign </w:t>
      </w:r>
      <w:r>
        <w:rPr>
          <w:rFonts w:ascii="標楷體" w:eastAsia="標楷體" w:hAnsi="標楷體"/>
          <w:b/>
          <w:sz w:val="32"/>
          <w:szCs w:val="32"/>
        </w:rPr>
        <w:t>E</w:t>
      </w:r>
      <w:r w:rsidRPr="00910DD8">
        <w:rPr>
          <w:rFonts w:ascii="標楷體" w:eastAsia="標楷體" w:hAnsi="標楷體"/>
          <w:b/>
          <w:sz w:val="32"/>
          <w:szCs w:val="32"/>
        </w:rPr>
        <w:t xml:space="preserve">xchange </w:t>
      </w:r>
      <w:r>
        <w:rPr>
          <w:rFonts w:ascii="標楷體" w:eastAsia="標楷體" w:hAnsi="標楷體"/>
          <w:b/>
          <w:sz w:val="32"/>
          <w:szCs w:val="32"/>
        </w:rPr>
        <w:t>S</w:t>
      </w:r>
      <w:r w:rsidRPr="00910DD8">
        <w:rPr>
          <w:rFonts w:ascii="標楷體" w:eastAsia="標楷體" w:hAnsi="標楷體"/>
          <w:b/>
          <w:sz w:val="32"/>
          <w:szCs w:val="32"/>
        </w:rPr>
        <w:t xml:space="preserve">tudent </w:t>
      </w:r>
      <w:r>
        <w:rPr>
          <w:rFonts w:ascii="標楷體" w:eastAsia="標楷體" w:hAnsi="標楷體"/>
          <w:b/>
          <w:sz w:val="32"/>
          <w:szCs w:val="32"/>
        </w:rPr>
        <w:t>C</w:t>
      </w:r>
      <w:r w:rsidRPr="00910DD8">
        <w:rPr>
          <w:rFonts w:ascii="標楷體" w:eastAsia="標楷體" w:hAnsi="標楷體"/>
          <w:b/>
          <w:sz w:val="32"/>
          <w:szCs w:val="32"/>
        </w:rPr>
        <w:t xml:space="preserve">ultural </w:t>
      </w:r>
      <w:r>
        <w:rPr>
          <w:rFonts w:ascii="標楷體" w:eastAsia="標楷體" w:hAnsi="標楷體"/>
          <w:b/>
          <w:sz w:val="32"/>
          <w:szCs w:val="32"/>
        </w:rPr>
        <w:t>A</w:t>
      </w:r>
      <w:r w:rsidRPr="00910DD8">
        <w:rPr>
          <w:rFonts w:ascii="標楷體" w:eastAsia="標楷體" w:hAnsi="標楷體"/>
          <w:b/>
          <w:sz w:val="32"/>
          <w:szCs w:val="32"/>
        </w:rPr>
        <w:t>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426"/>
      </w:tblGrid>
      <w:tr w:rsidR="000C3926" w:rsidRPr="00481469" w:rsidTr="002071F5">
        <w:tc>
          <w:tcPr>
            <w:tcW w:w="2376" w:type="dxa"/>
          </w:tcPr>
          <w:p w:rsidR="000C3926" w:rsidRPr="00BC1D30" w:rsidRDefault="000C3926" w:rsidP="00CD77DB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C1D30">
              <w:rPr>
                <w:rFonts w:ascii="標楷體" w:eastAsia="標楷體" w:hAnsi="標楷體"/>
                <w:b/>
                <w:sz w:val="28"/>
                <w:szCs w:val="24"/>
              </w:rPr>
              <w:t>Time</w:t>
            </w:r>
          </w:p>
        </w:tc>
        <w:tc>
          <w:tcPr>
            <w:tcW w:w="7426" w:type="dxa"/>
          </w:tcPr>
          <w:p w:rsidR="000C3926" w:rsidRPr="00BC1D30" w:rsidRDefault="000C3926" w:rsidP="00CD77DB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C1D30">
              <w:rPr>
                <w:rFonts w:ascii="標楷體" w:eastAsia="標楷體" w:hAnsi="標楷體"/>
                <w:b/>
                <w:sz w:val="28"/>
                <w:szCs w:val="24"/>
              </w:rPr>
              <w:t>Location</w:t>
            </w:r>
          </w:p>
        </w:tc>
      </w:tr>
      <w:tr w:rsidR="000C3926" w:rsidRPr="00481469" w:rsidTr="002071F5">
        <w:tc>
          <w:tcPr>
            <w:tcW w:w="2376" w:type="dxa"/>
          </w:tcPr>
          <w:p w:rsidR="000C3926" w:rsidRPr="00BC1D30" w:rsidRDefault="00893FA0" w:rsidP="00CD77DB">
            <w:pPr>
              <w:spacing w:line="52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BC1D30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="000C3926" w:rsidRPr="00BC1D30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 w:rsidRPr="00BC1D30">
              <w:rPr>
                <w:rFonts w:ascii="標楷體" w:eastAsia="標楷體" w:hAnsi="標楷體" w:hint="eastAsia"/>
                <w:sz w:val="28"/>
                <w:szCs w:val="24"/>
              </w:rPr>
              <w:t>45</w:t>
            </w:r>
          </w:p>
        </w:tc>
        <w:tc>
          <w:tcPr>
            <w:tcW w:w="7426" w:type="dxa"/>
          </w:tcPr>
          <w:p w:rsidR="000C3926" w:rsidRPr="00BC1D30" w:rsidRDefault="00893FA0" w:rsidP="00CD77DB">
            <w:pPr>
              <w:spacing w:line="52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BC1D30">
              <w:rPr>
                <w:rFonts w:ascii="標楷體" w:eastAsia="標楷體" w:hAnsi="標楷體" w:hint="eastAsia"/>
                <w:sz w:val="28"/>
                <w:szCs w:val="24"/>
              </w:rPr>
              <w:t>The School Gate of Dayuan International Senior High School</w:t>
            </w:r>
          </w:p>
        </w:tc>
      </w:tr>
      <w:tr w:rsidR="000C3926" w:rsidRPr="00481469" w:rsidTr="002071F5">
        <w:tc>
          <w:tcPr>
            <w:tcW w:w="2376" w:type="dxa"/>
          </w:tcPr>
          <w:p w:rsidR="000C3926" w:rsidRPr="00BC1D30" w:rsidRDefault="00893FA0" w:rsidP="00CD77DB">
            <w:pPr>
              <w:spacing w:line="52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BC1D30">
              <w:rPr>
                <w:rFonts w:ascii="標楷體" w:eastAsia="標楷體" w:hAnsi="標楷體" w:hint="eastAsia"/>
                <w:sz w:val="28"/>
                <w:szCs w:val="24"/>
              </w:rPr>
              <w:t>9</w:t>
            </w:r>
            <w:r w:rsidR="000C3926" w:rsidRPr="00BC1D30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 w:rsidRPr="00BC1D30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BC1D30">
              <w:rPr>
                <w:rFonts w:ascii="標楷體" w:eastAsia="標楷體" w:hAnsi="標楷體"/>
                <w:sz w:val="28"/>
                <w:szCs w:val="24"/>
              </w:rPr>
              <w:t>0~1</w:t>
            </w:r>
            <w:r w:rsidRPr="00BC1D30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0C3926" w:rsidRPr="00BC1D30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 w:rsidR="000C3926" w:rsidRPr="00BC1D30">
              <w:rPr>
                <w:rFonts w:ascii="標楷體" w:eastAsia="標楷體" w:hAnsi="標楷體"/>
                <w:sz w:val="28"/>
                <w:szCs w:val="24"/>
              </w:rPr>
              <w:t>00</w:t>
            </w:r>
          </w:p>
        </w:tc>
        <w:tc>
          <w:tcPr>
            <w:tcW w:w="7426" w:type="dxa"/>
          </w:tcPr>
          <w:p w:rsidR="000C3926" w:rsidRPr="00BC1D30" w:rsidRDefault="00B15981" w:rsidP="00CD77DB">
            <w:pPr>
              <w:spacing w:line="52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B46323">
              <w:rPr>
                <w:rFonts w:ascii="標楷體" w:eastAsia="標楷體" w:hAnsi="標楷體"/>
                <w:sz w:val="28"/>
                <w:szCs w:val="28"/>
                <w:lang w:val="en"/>
              </w:rPr>
              <w:t>Longtan</w:t>
            </w:r>
            <w:r w:rsidRPr="00B46323">
              <w:rPr>
                <w:rFonts w:ascii="標楷體" w:eastAsia="標楷體" w:hAnsi="標楷體"/>
                <w:sz w:val="28"/>
                <w:szCs w:val="28"/>
              </w:rPr>
              <w:t xml:space="preserve"> Shihmen Reservoir</w:t>
            </w:r>
          </w:p>
        </w:tc>
      </w:tr>
      <w:tr w:rsidR="000C3926" w:rsidRPr="00481469" w:rsidTr="002071F5">
        <w:tc>
          <w:tcPr>
            <w:tcW w:w="2376" w:type="dxa"/>
          </w:tcPr>
          <w:p w:rsidR="000C3926" w:rsidRPr="00BC1D30" w:rsidRDefault="000C3926" w:rsidP="00CD77DB">
            <w:pPr>
              <w:spacing w:line="52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BC1D30">
              <w:rPr>
                <w:rFonts w:ascii="標楷體" w:eastAsia="標楷體" w:hAnsi="標楷體"/>
                <w:sz w:val="28"/>
                <w:szCs w:val="24"/>
              </w:rPr>
              <w:t>11</w:t>
            </w:r>
            <w:r w:rsidRPr="00BC1D30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 w:rsidRPr="00BC1D30">
              <w:rPr>
                <w:rFonts w:ascii="標楷體" w:eastAsia="標楷體" w:hAnsi="標楷體"/>
                <w:sz w:val="28"/>
                <w:szCs w:val="24"/>
              </w:rPr>
              <w:t>00~12</w:t>
            </w:r>
            <w:r w:rsidRPr="00BC1D30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 w:rsidRPr="00BC1D30">
              <w:rPr>
                <w:rFonts w:ascii="標楷體" w:eastAsia="標楷體" w:hAnsi="標楷體"/>
                <w:sz w:val="28"/>
                <w:szCs w:val="24"/>
              </w:rPr>
              <w:t>00</w:t>
            </w:r>
          </w:p>
        </w:tc>
        <w:tc>
          <w:tcPr>
            <w:tcW w:w="7426" w:type="dxa"/>
          </w:tcPr>
          <w:p w:rsidR="000C3926" w:rsidRPr="00BC1D30" w:rsidRDefault="00AB77DD" w:rsidP="00CD77DB">
            <w:pPr>
              <w:spacing w:line="52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BC1D30">
              <w:rPr>
                <w:rFonts w:ascii="標楷體" w:eastAsia="標楷體" w:hAnsi="標楷體" w:hint="eastAsia"/>
                <w:sz w:val="28"/>
                <w:szCs w:val="24"/>
              </w:rPr>
              <w:t>Lunch</w:t>
            </w:r>
          </w:p>
        </w:tc>
      </w:tr>
      <w:tr w:rsidR="000C3926" w:rsidRPr="00481469" w:rsidTr="002071F5">
        <w:tc>
          <w:tcPr>
            <w:tcW w:w="2376" w:type="dxa"/>
          </w:tcPr>
          <w:p w:rsidR="000C3926" w:rsidRPr="00BC1D30" w:rsidRDefault="000C3926" w:rsidP="00CD77DB">
            <w:pPr>
              <w:spacing w:line="52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BC1D30">
              <w:rPr>
                <w:rFonts w:ascii="標楷體" w:eastAsia="標楷體" w:hAnsi="標楷體"/>
                <w:sz w:val="28"/>
                <w:szCs w:val="24"/>
              </w:rPr>
              <w:t>12</w:t>
            </w:r>
            <w:r w:rsidR="00893FA0" w:rsidRPr="00BC1D30">
              <w:rPr>
                <w:rFonts w:ascii="標楷體" w:eastAsia="標楷體" w:hAnsi="標楷體" w:hint="eastAsia"/>
                <w:sz w:val="28"/>
                <w:szCs w:val="24"/>
              </w:rPr>
              <w:t>：00</w:t>
            </w:r>
            <w:r w:rsidR="00893FA0" w:rsidRPr="00BC1D30">
              <w:rPr>
                <w:rFonts w:ascii="標楷體" w:eastAsia="標楷體" w:hAnsi="標楷體"/>
                <w:sz w:val="28"/>
                <w:szCs w:val="24"/>
              </w:rPr>
              <w:t>~1</w:t>
            </w:r>
            <w:r w:rsidR="00893FA0" w:rsidRPr="00BC1D30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Pr="00BC1D30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 w:rsidRPr="00BC1D30">
              <w:rPr>
                <w:rFonts w:ascii="標楷體" w:eastAsia="標楷體" w:hAnsi="標楷體"/>
                <w:sz w:val="28"/>
                <w:szCs w:val="24"/>
              </w:rPr>
              <w:t>00</w:t>
            </w:r>
          </w:p>
        </w:tc>
        <w:tc>
          <w:tcPr>
            <w:tcW w:w="7426" w:type="dxa"/>
          </w:tcPr>
          <w:p w:rsidR="000C3926" w:rsidRPr="00BC1D30" w:rsidRDefault="00B15981" w:rsidP="00CD77DB">
            <w:pPr>
              <w:spacing w:line="52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B46323">
              <w:rPr>
                <w:rFonts w:ascii="標楷體" w:eastAsia="標楷體" w:hAnsi="標楷體"/>
                <w:sz w:val="28"/>
                <w:szCs w:val="28"/>
                <w:lang w:val="en"/>
              </w:rPr>
              <w:t>Longtan</w:t>
            </w:r>
            <w:r>
              <w:rPr>
                <w:rFonts w:ascii="標楷體" w:eastAsia="標楷體" w:hAnsi="標楷體" w:hint="eastAsia"/>
                <w:sz w:val="28"/>
                <w:szCs w:val="28"/>
                <w:lang w:val="en"/>
              </w:rPr>
              <w:t xml:space="preserve"> </w:t>
            </w:r>
            <w:r w:rsidRPr="00B46323">
              <w:rPr>
                <w:rFonts w:ascii="標楷體" w:eastAsia="標楷體" w:hAnsi="標楷體"/>
                <w:sz w:val="28"/>
                <w:szCs w:val="28"/>
              </w:rPr>
              <w:t>Window on China Theme Park</w:t>
            </w:r>
          </w:p>
        </w:tc>
      </w:tr>
      <w:tr w:rsidR="00AB77DD" w:rsidRPr="00481469" w:rsidTr="002071F5">
        <w:tc>
          <w:tcPr>
            <w:tcW w:w="2376" w:type="dxa"/>
          </w:tcPr>
          <w:p w:rsidR="00AB77DD" w:rsidRPr="00BC1D30" w:rsidRDefault="00AB77DD" w:rsidP="00CD77DB">
            <w:pPr>
              <w:spacing w:line="52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BC1D30">
              <w:rPr>
                <w:rFonts w:ascii="標楷體" w:eastAsia="標楷體" w:hAnsi="標楷體"/>
                <w:sz w:val="28"/>
                <w:szCs w:val="24"/>
              </w:rPr>
              <w:t>16</w:t>
            </w:r>
            <w:r w:rsidRPr="00BC1D30">
              <w:rPr>
                <w:rFonts w:ascii="標楷體" w:eastAsia="標楷體" w:hAnsi="標楷體" w:hint="eastAsia"/>
                <w:sz w:val="28"/>
                <w:szCs w:val="24"/>
              </w:rPr>
              <w:t>：0</w:t>
            </w:r>
            <w:r w:rsidRPr="00BC1D30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7426" w:type="dxa"/>
          </w:tcPr>
          <w:p w:rsidR="00AB77DD" w:rsidRPr="00BC1D30" w:rsidRDefault="00AB77DD" w:rsidP="00CD77DB">
            <w:pPr>
              <w:spacing w:line="52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BC1D30">
              <w:rPr>
                <w:rFonts w:ascii="標楷體" w:eastAsia="標楷體" w:hAnsi="標楷體" w:hint="eastAsia"/>
                <w:sz w:val="28"/>
                <w:szCs w:val="24"/>
              </w:rPr>
              <w:t>Back to the School Gate of Dayuan International Senior High School</w:t>
            </w:r>
          </w:p>
        </w:tc>
      </w:tr>
    </w:tbl>
    <w:p w:rsidR="000C3926" w:rsidRDefault="000C3926" w:rsidP="00CD77DB">
      <w:pPr>
        <w:pStyle w:val="a7"/>
        <w:numPr>
          <w:ilvl w:val="0"/>
          <w:numId w:val="4"/>
        </w:num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T</w:t>
      </w:r>
      <w:r w:rsidRPr="00910DD8">
        <w:rPr>
          <w:rFonts w:ascii="標楷體" w:eastAsia="標楷體" w:hAnsi="標楷體"/>
          <w:sz w:val="28"/>
          <w:szCs w:val="28"/>
        </w:rPr>
        <w:t>wo weeks</w:t>
      </w:r>
      <w:r>
        <w:rPr>
          <w:rFonts w:ascii="標楷體" w:eastAsia="標楷體" w:hAnsi="標楷體"/>
          <w:sz w:val="28"/>
          <w:szCs w:val="28"/>
        </w:rPr>
        <w:t xml:space="preserve"> later, after the tours, students will be </w:t>
      </w:r>
      <w:r w:rsidRPr="00910DD8">
        <w:rPr>
          <w:rFonts w:ascii="標楷體" w:eastAsia="標楷體" w:hAnsi="標楷體"/>
          <w:sz w:val="28"/>
          <w:szCs w:val="28"/>
        </w:rPr>
        <w:t xml:space="preserve">required to </w:t>
      </w:r>
      <w:r>
        <w:rPr>
          <w:rFonts w:ascii="標楷體" w:eastAsia="標楷體" w:hAnsi="標楷體"/>
          <w:sz w:val="28"/>
          <w:szCs w:val="28"/>
        </w:rPr>
        <w:t>s</w:t>
      </w:r>
      <w:r w:rsidRPr="00BB52A9">
        <w:rPr>
          <w:rFonts w:ascii="標楷體" w:eastAsia="標楷體" w:hAnsi="標楷體"/>
          <w:sz w:val="28"/>
          <w:szCs w:val="28"/>
        </w:rPr>
        <w:t>ubmit</w:t>
      </w:r>
      <w:r w:rsidRPr="00910DD8">
        <w:rPr>
          <w:rFonts w:ascii="標楷體" w:eastAsia="標楷體" w:hAnsi="標楷體"/>
          <w:sz w:val="28"/>
          <w:szCs w:val="28"/>
        </w:rPr>
        <w:t xml:space="preserve"> learning </w:t>
      </w:r>
      <w:r>
        <w:rPr>
          <w:rFonts w:ascii="標楷體" w:eastAsia="標楷體" w:hAnsi="標楷體"/>
          <w:sz w:val="28"/>
          <w:szCs w:val="28"/>
        </w:rPr>
        <w:t>work sheets</w:t>
      </w:r>
      <w:r w:rsidRPr="00910DD8">
        <w:rPr>
          <w:rFonts w:ascii="標楷體" w:eastAsia="標楷體" w:hAnsi="標楷體"/>
          <w:sz w:val="28"/>
          <w:szCs w:val="28"/>
        </w:rPr>
        <w:t xml:space="preserve">, reports and </w:t>
      </w:r>
      <w:r>
        <w:rPr>
          <w:rFonts w:ascii="標楷體" w:eastAsia="標楷體" w:hAnsi="標楷體"/>
          <w:sz w:val="28"/>
          <w:szCs w:val="28"/>
        </w:rPr>
        <w:t>give a v</w:t>
      </w:r>
      <w:r w:rsidRPr="00BB52A9">
        <w:rPr>
          <w:rFonts w:ascii="標楷體" w:eastAsia="標楷體" w:hAnsi="標楷體"/>
          <w:sz w:val="28"/>
          <w:szCs w:val="28"/>
        </w:rPr>
        <w:t>erbal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910DD8">
        <w:rPr>
          <w:rFonts w:ascii="標楷體" w:eastAsia="標楷體" w:hAnsi="標楷體"/>
          <w:sz w:val="28"/>
          <w:szCs w:val="28"/>
        </w:rPr>
        <w:t>experience-sharing</w:t>
      </w:r>
      <w:r>
        <w:rPr>
          <w:rFonts w:ascii="標楷體" w:eastAsia="標楷體" w:hAnsi="標楷體"/>
          <w:sz w:val="28"/>
          <w:szCs w:val="28"/>
        </w:rPr>
        <w:t xml:space="preserve"> talking.</w:t>
      </w:r>
    </w:p>
    <w:p w:rsidR="00CB6162" w:rsidRPr="00CB6162" w:rsidRDefault="00CB6162" w:rsidP="00CD77DB">
      <w:pPr>
        <w:pStyle w:val="a3"/>
        <w:numPr>
          <w:ilvl w:val="0"/>
          <w:numId w:val="4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Please write down the</w:t>
      </w:r>
      <w:r>
        <w:rPr>
          <w:rFonts w:ascii="標楷體" w:eastAsia="標楷體" w:hAnsi="標楷體"/>
          <w:sz w:val="28"/>
          <w:szCs w:val="28"/>
        </w:rPr>
        <w:t xml:space="preserve"> ‘</w:t>
      </w:r>
      <w:r>
        <w:rPr>
          <w:rFonts w:ascii="標楷體" w:eastAsia="標楷體" w:hAnsi="標楷體" w:hint="eastAsia"/>
          <w:sz w:val="28"/>
          <w:szCs w:val="28"/>
        </w:rPr>
        <w:t xml:space="preserve">Reflexion of one-day journey in the </w:t>
      </w:r>
      <w:r w:rsidRPr="00C73B72">
        <w:rPr>
          <w:rFonts w:ascii="標楷體" w:eastAsia="標楷體" w:hAnsi="標楷體"/>
          <w:sz w:val="28"/>
          <w:szCs w:val="28"/>
        </w:rPr>
        <w:t>Window on China Theme Park</w:t>
      </w:r>
      <w:r>
        <w:rPr>
          <w:rFonts w:ascii="標楷體" w:eastAsia="標楷體" w:hAnsi="標楷體"/>
          <w:sz w:val="28"/>
          <w:szCs w:val="28"/>
        </w:rPr>
        <w:t>’</w:t>
      </w:r>
      <w:r>
        <w:rPr>
          <w:rFonts w:ascii="標楷體" w:eastAsia="標楷體" w:hAnsi="標楷體" w:hint="eastAsia"/>
          <w:sz w:val="28"/>
          <w:szCs w:val="28"/>
        </w:rPr>
        <w:t xml:space="preserve"> and post it on your commonly used social media. Furthermore, send a copy of it (paper or digital file) to </w:t>
      </w:r>
      <w:r>
        <w:rPr>
          <w:rFonts w:ascii="標楷體" w:eastAsia="標楷體" w:hAnsi="標楷體"/>
          <w:sz w:val="28"/>
          <w:szCs w:val="28"/>
        </w:rPr>
        <w:t xml:space="preserve">Dayuan </w:t>
      </w:r>
      <w:r w:rsidRPr="00CA0FE0">
        <w:rPr>
          <w:rFonts w:ascii="標楷體" w:eastAsia="標楷體" w:hAnsi="標楷體"/>
          <w:sz w:val="28"/>
          <w:szCs w:val="28"/>
        </w:rPr>
        <w:t>International</w:t>
      </w:r>
      <w:r>
        <w:rPr>
          <w:rFonts w:ascii="標楷體" w:eastAsia="標楷體" w:hAnsi="標楷體"/>
          <w:sz w:val="28"/>
          <w:szCs w:val="28"/>
        </w:rPr>
        <w:t xml:space="preserve"> Senior</w:t>
      </w:r>
      <w:r w:rsidRPr="00CA0FE0">
        <w:rPr>
          <w:rFonts w:ascii="標楷體" w:eastAsia="標楷體" w:hAnsi="標楷體"/>
          <w:sz w:val="28"/>
          <w:szCs w:val="28"/>
        </w:rPr>
        <w:t xml:space="preserve"> High School</w:t>
      </w:r>
      <w:r>
        <w:rPr>
          <w:rFonts w:ascii="標楷體" w:eastAsia="標楷體" w:hAnsi="標楷體" w:hint="eastAsia"/>
          <w:sz w:val="28"/>
          <w:szCs w:val="28"/>
        </w:rPr>
        <w:t>, with a link accessible to the page.</w:t>
      </w:r>
    </w:p>
    <w:p w:rsidR="000C3926" w:rsidRPr="000F2F62" w:rsidRDefault="000C3926" w:rsidP="00CD77DB">
      <w:pPr>
        <w:pStyle w:val="a7"/>
        <w:numPr>
          <w:ilvl w:val="0"/>
          <w:numId w:val="4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910DD8">
        <w:rPr>
          <w:rFonts w:ascii="標楷體" w:eastAsia="標楷體" w:hAnsi="標楷體"/>
          <w:sz w:val="28"/>
          <w:szCs w:val="28"/>
        </w:rPr>
        <w:t>The activities are free of charge,</w:t>
      </w:r>
      <w:r>
        <w:rPr>
          <w:rFonts w:ascii="標楷體" w:eastAsia="標楷體" w:hAnsi="標楷體"/>
          <w:sz w:val="28"/>
          <w:szCs w:val="28"/>
        </w:rPr>
        <w:t xml:space="preserve"> but students should go to </w:t>
      </w:r>
      <w:smartTag w:uri="urn:schemas-microsoft-com:office:smarttags" w:element="place">
        <w:smartTag w:uri="urn:schemas-microsoft-com:office:smarttags" w:element="PlaceName">
          <w:r>
            <w:rPr>
              <w:rFonts w:ascii="標楷體" w:eastAsia="標楷體" w:hAnsi="標楷體"/>
              <w:sz w:val="28"/>
              <w:szCs w:val="28"/>
            </w:rPr>
            <w:t>Dayuan</w:t>
          </w:r>
        </w:smartTag>
        <w:r>
          <w:rPr>
            <w:rFonts w:ascii="標楷體" w:eastAsia="標楷體" w:hAnsi="標楷體"/>
            <w:sz w:val="28"/>
            <w:szCs w:val="28"/>
          </w:rPr>
          <w:t xml:space="preserve"> </w:t>
        </w:r>
        <w:smartTag w:uri="urn:schemas-microsoft-com:office:smarttags" w:element="PlaceName">
          <w:r w:rsidRPr="00CA0FE0">
            <w:rPr>
              <w:rFonts w:ascii="標楷體" w:eastAsia="標楷體" w:hAnsi="標楷體"/>
              <w:sz w:val="28"/>
              <w:szCs w:val="28"/>
            </w:rPr>
            <w:t>International</w:t>
          </w:r>
        </w:smartTag>
        <w:r>
          <w:rPr>
            <w:rFonts w:ascii="標楷體" w:eastAsia="標楷體" w:hAnsi="標楷體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標楷體" w:eastAsia="標楷體" w:hAnsi="標楷體"/>
              <w:sz w:val="28"/>
              <w:szCs w:val="28"/>
            </w:rPr>
            <w:t>Senior</w:t>
          </w:r>
          <w:r w:rsidRPr="00CA0FE0">
            <w:rPr>
              <w:rFonts w:ascii="標楷體" w:eastAsia="標楷體" w:hAnsi="標楷體"/>
              <w:sz w:val="28"/>
              <w:szCs w:val="28"/>
            </w:rPr>
            <w:t xml:space="preserve"> High School</w:t>
          </w:r>
        </w:smartTag>
      </w:smartTag>
      <w:r>
        <w:rPr>
          <w:rFonts w:ascii="標楷體" w:eastAsia="標楷體" w:hAnsi="標楷體"/>
          <w:sz w:val="28"/>
          <w:szCs w:val="28"/>
        </w:rPr>
        <w:t xml:space="preserve"> and pay t</w:t>
      </w:r>
      <w:r w:rsidRPr="004F6F1E">
        <w:rPr>
          <w:rFonts w:ascii="標楷體" w:eastAsia="標楷體" w:hAnsi="標楷體"/>
          <w:sz w:val="28"/>
          <w:szCs w:val="28"/>
        </w:rPr>
        <w:t>ransportation costs</w:t>
      </w:r>
      <w:r>
        <w:rPr>
          <w:rFonts w:ascii="標楷體" w:eastAsia="標楷體" w:hAnsi="標楷體"/>
          <w:sz w:val="28"/>
          <w:szCs w:val="28"/>
        </w:rPr>
        <w:t xml:space="preserve"> by t</w:t>
      </w:r>
      <w:r w:rsidRPr="004F6F1E">
        <w:rPr>
          <w:rFonts w:ascii="標楷體" w:eastAsia="標楷體" w:hAnsi="標楷體"/>
          <w:sz w:val="28"/>
          <w:szCs w:val="28"/>
        </w:rPr>
        <w:t>hemselves</w:t>
      </w:r>
      <w:r>
        <w:rPr>
          <w:rFonts w:ascii="標楷體" w:eastAsia="標楷體" w:hAnsi="標楷體"/>
          <w:sz w:val="28"/>
          <w:szCs w:val="28"/>
        </w:rPr>
        <w:t>.</w:t>
      </w:r>
    </w:p>
    <w:p w:rsidR="000C3926" w:rsidRPr="000F2F62" w:rsidRDefault="000C3926" w:rsidP="00CD77DB">
      <w:pPr>
        <w:pStyle w:val="a7"/>
        <w:numPr>
          <w:ilvl w:val="0"/>
          <w:numId w:val="4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910DD8">
        <w:rPr>
          <w:rFonts w:ascii="標楷體" w:eastAsia="標楷體" w:hAnsi="標楷體"/>
          <w:sz w:val="28"/>
          <w:szCs w:val="28"/>
        </w:rPr>
        <w:t>Event Date</w:t>
      </w:r>
      <w:r w:rsidRPr="000F2F62">
        <w:rPr>
          <w:rFonts w:ascii="標楷體" w:eastAsia="標楷體" w:hAnsi="標楷體" w:hint="eastAsia"/>
          <w:sz w:val="28"/>
          <w:szCs w:val="28"/>
        </w:rPr>
        <w:t>：</w:t>
      </w:r>
      <w:r w:rsidRPr="004F6F1E">
        <w:rPr>
          <w:rFonts w:ascii="標楷體" w:eastAsia="標楷體" w:hAnsi="標楷體"/>
          <w:sz w:val="28"/>
          <w:szCs w:val="28"/>
        </w:rPr>
        <w:t xml:space="preserve"> </w:t>
      </w:r>
      <w:r w:rsidR="00B15981">
        <w:rPr>
          <w:rFonts w:ascii="標楷體" w:eastAsia="標楷體" w:hAnsi="標楷體"/>
          <w:sz w:val="28"/>
          <w:szCs w:val="28"/>
        </w:rPr>
        <w:t xml:space="preserve">November </w:t>
      </w:r>
      <w:r w:rsidR="00B15981">
        <w:rPr>
          <w:rFonts w:ascii="標楷體" w:eastAsia="標楷體" w:hAnsi="標楷體" w:hint="eastAsia"/>
          <w:sz w:val="28"/>
          <w:szCs w:val="28"/>
        </w:rPr>
        <w:t>29（Tuesday</w:t>
      </w:r>
      <w:r w:rsidR="00B15981" w:rsidRPr="000F2F62">
        <w:rPr>
          <w:rFonts w:ascii="標楷體" w:eastAsia="標楷體" w:hAnsi="標楷體" w:hint="eastAsia"/>
          <w:sz w:val="28"/>
          <w:szCs w:val="28"/>
        </w:rPr>
        <w:t>）</w:t>
      </w:r>
      <w:r w:rsidR="00B15981">
        <w:rPr>
          <w:rFonts w:ascii="標楷體" w:eastAsia="標楷體" w:hAnsi="標楷體"/>
          <w:sz w:val="28"/>
          <w:szCs w:val="28"/>
        </w:rPr>
        <w:t>0</w:t>
      </w:r>
      <w:r w:rsidR="00B15981">
        <w:rPr>
          <w:rFonts w:ascii="標楷體" w:eastAsia="標楷體" w:hAnsi="標楷體" w:hint="eastAsia"/>
          <w:sz w:val="28"/>
          <w:szCs w:val="28"/>
        </w:rPr>
        <w:t>7</w:t>
      </w:r>
      <w:r w:rsidR="00B15981" w:rsidRPr="000F2F62">
        <w:rPr>
          <w:rFonts w:ascii="標楷體" w:eastAsia="標楷體" w:hAnsi="標楷體" w:hint="eastAsia"/>
          <w:sz w:val="28"/>
          <w:szCs w:val="28"/>
        </w:rPr>
        <w:t>：</w:t>
      </w:r>
      <w:r w:rsidR="00B15981">
        <w:rPr>
          <w:rFonts w:ascii="標楷體" w:eastAsia="標楷體" w:hAnsi="標楷體" w:hint="eastAsia"/>
          <w:sz w:val="28"/>
          <w:szCs w:val="28"/>
        </w:rPr>
        <w:t>45</w:t>
      </w:r>
      <w:r w:rsidR="00B15981" w:rsidRPr="000F2F62">
        <w:rPr>
          <w:rFonts w:ascii="標楷體" w:eastAsia="標楷體" w:hAnsi="標楷體"/>
          <w:sz w:val="28"/>
          <w:szCs w:val="28"/>
        </w:rPr>
        <w:t>~16</w:t>
      </w:r>
      <w:r w:rsidR="00B15981" w:rsidRPr="000F2F62">
        <w:rPr>
          <w:rFonts w:ascii="標楷體" w:eastAsia="標楷體" w:hAnsi="標楷體" w:hint="eastAsia"/>
          <w:sz w:val="28"/>
          <w:szCs w:val="28"/>
        </w:rPr>
        <w:t>：</w:t>
      </w:r>
      <w:r w:rsidR="00B15981">
        <w:rPr>
          <w:rFonts w:ascii="標楷體" w:eastAsia="標楷體" w:hAnsi="標楷體" w:hint="eastAsia"/>
          <w:sz w:val="28"/>
          <w:szCs w:val="28"/>
        </w:rPr>
        <w:t>0</w:t>
      </w:r>
      <w:r w:rsidR="00B15981" w:rsidRPr="000F2F62">
        <w:rPr>
          <w:rFonts w:ascii="標楷體" w:eastAsia="標楷體" w:hAnsi="標楷體"/>
          <w:sz w:val="28"/>
          <w:szCs w:val="28"/>
        </w:rPr>
        <w:t>0</w:t>
      </w:r>
    </w:p>
    <w:p w:rsidR="000C3926" w:rsidRPr="00B00BCE" w:rsidRDefault="000C3926" w:rsidP="00CD77DB">
      <w:pPr>
        <w:pStyle w:val="a7"/>
        <w:numPr>
          <w:ilvl w:val="0"/>
          <w:numId w:val="4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910DD8">
        <w:rPr>
          <w:rFonts w:ascii="標楷體" w:eastAsia="標楷體" w:hAnsi="標楷體"/>
          <w:sz w:val="28"/>
          <w:szCs w:val="28"/>
        </w:rPr>
        <w:t>Collection and dissolution Location</w:t>
      </w:r>
      <w:r w:rsidRPr="000F2F6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T</w:t>
      </w:r>
      <w:r w:rsidRPr="00910DD8">
        <w:rPr>
          <w:rFonts w:ascii="標楷體" w:eastAsia="標楷體" w:hAnsi="標楷體"/>
          <w:sz w:val="28"/>
          <w:szCs w:val="28"/>
        </w:rPr>
        <w:t>he school gate</w:t>
      </w:r>
      <w:r>
        <w:rPr>
          <w:rFonts w:ascii="標楷體" w:eastAsia="標楷體" w:hAnsi="標楷體"/>
          <w:sz w:val="28"/>
          <w:szCs w:val="28"/>
        </w:rPr>
        <w:t xml:space="preserve"> of </w:t>
      </w:r>
      <w:smartTag w:uri="urn:schemas-microsoft-com:office:smarttags" w:element="place">
        <w:smartTag w:uri="urn:schemas-microsoft-com:office:smarttags" w:element="PlaceName">
          <w:r>
            <w:rPr>
              <w:rFonts w:ascii="標楷體" w:eastAsia="標楷體" w:hAnsi="標楷體"/>
              <w:sz w:val="28"/>
              <w:szCs w:val="28"/>
            </w:rPr>
            <w:t>Dayuan</w:t>
          </w:r>
        </w:smartTag>
        <w:r>
          <w:rPr>
            <w:rFonts w:ascii="標楷體" w:eastAsia="標楷體" w:hAnsi="標楷體"/>
            <w:sz w:val="28"/>
            <w:szCs w:val="28"/>
          </w:rPr>
          <w:t xml:space="preserve"> </w:t>
        </w:r>
        <w:smartTag w:uri="urn:schemas-microsoft-com:office:smarttags" w:element="PlaceName">
          <w:r w:rsidRPr="00CA0FE0">
            <w:rPr>
              <w:rFonts w:ascii="標楷體" w:eastAsia="標楷體" w:hAnsi="標楷體"/>
              <w:sz w:val="28"/>
              <w:szCs w:val="28"/>
            </w:rPr>
            <w:t>International</w:t>
          </w:r>
        </w:smartTag>
        <w:r>
          <w:rPr>
            <w:rFonts w:ascii="標楷體" w:eastAsia="標楷體" w:hAnsi="標楷體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標楷體" w:eastAsia="標楷體" w:hAnsi="標楷體"/>
              <w:sz w:val="28"/>
              <w:szCs w:val="28"/>
            </w:rPr>
            <w:t>Senior</w:t>
          </w:r>
          <w:r w:rsidRPr="00CA0FE0">
            <w:rPr>
              <w:rFonts w:ascii="標楷體" w:eastAsia="標楷體" w:hAnsi="標楷體"/>
              <w:sz w:val="28"/>
              <w:szCs w:val="28"/>
            </w:rPr>
            <w:t xml:space="preserve"> High School</w:t>
          </w:r>
        </w:smartTag>
      </w:smartTag>
    </w:p>
    <w:sectPr w:rsidR="000C3926" w:rsidRPr="00B00BCE" w:rsidSect="000F2F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E1D" w:rsidRDefault="00D96E1D" w:rsidP="00910DD8">
      <w:r>
        <w:separator/>
      </w:r>
    </w:p>
  </w:endnote>
  <w:endnote w:type="continuationSeparator" w:id="0">
    <w:p w:rsidR="00D96E1D" w:rsidRDefault="00D96E1D" w:rsidP="0091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E1D" w:rsidRDefault="00D96E1D" w:rsidP="00910DD8">
      <w:r>
        <w:separator/>
      </w:r>
    </w:p>
  </w:footnote>
  <w:footnote w:type="continuationSeparator" w:id="0">
    <w:p w:rsidR="00D96E1D" w:rsidRDefault="00D96E1D" w:rsidP="0091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28B4"/>
    <w:multiLevelType w:val="hybridMultilevel"/>
    <w:tmpl w:val="7160E94E"/>
    <w:lvl w:ilvl="0" w:tplc="9328D8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8A77195"/>
    <w:multiLevelType w:val="hybridMultilevel"/>
    <w:tmpl w:val="4E4C421E"/>
    <w:lvl w:ilvl="0" w:tplc="9328D8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B0B3981"/>
    <w:multiLevelType w:val="hybridMultilevel"/>
    <w:tmpl w:val="7CCE4F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EF0352"/>
    <w:multiLevelType w:val="hybridMultilevel"/>
    <w:tmpl w:val="A9022CD8"/>
    <w:lvl w:ilvl="0" w:tplc="D76E1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6B219F"/>
    <w:multiLevelType w:val="hybridMultilevel"/>
    <w:tmpl w:val="E2FA18D6"/>
    <w:lvl w:ilvl="0" w:tplc="9328D8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7B680DD0"/>
    <w:multiLevelType w:val="hybridMultilevel"/>
    <w:tmpl w:val="3E26819A"/>
    <w:lvl w:ilvl="0" w:tplc="9328D8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80"/>
    <w:rsid w:val="000103CB"/>
    <w:rsid w:val="00086F87"/>
    <w:rsid w:val="000B09BD"/>
    <w:rsid w:val="000C3926"/>
    <w:rsid w:val="000F2F62"/>
    <w:rsid w:val="0010503C"/>
    <w:rsid w:val="00141F55"/>
    <w:rsid w:val="00167E9C"/>
    <w:rsid w:val="00174AF1"/>
    <w:rsid w:val="001A3820"/>
    <w:rsid w:val="001E5FC7"/>
    <w:rsid w:val="002071F5"/>
    <w:rsid w:val="00224EA6"/>
    <w:rsid w:val="00225289"/>
    <w:rsid w:val="00256204"/>
    <w:rsid w:val="00275F22"/>
    <w:rsid w:val="00347422"/>
    <w:rsid w:val="00391E17"/>
    <w:rsid w:val="00414B27"/>
    <w:rsid w:val="00476A36"/>
    <w:rsid w:val="00481469"/>
    <w:rsid w:val="004F4C01"/>
    <w:rsid w:val="004F6F1E"/>
    <w:rsid w:val="00571A8C"/>
    <w:rsid w:val="006743E4"/>
    <w:rsid w:val="006A564A"/>
    <w:rsid w:val="006B506B"/>
    <w:rsid w:val="007912A7"/>
    <w:rsid w:val="007C1670"/>
    <w:rsid w:val="00852964"/>
    <w:rsid w:val="00874535"/>
    <w:rsid w:val="008847C4"/>
    <w:rsid w:val="00893FA0"/>
    <w:rsid w:val="00897DB2"/>
    <w:rsid w:val="008D6999"/>
    <w:rsid w:val="008E6D80"/>
    <w:rsid w:val="00910DD8"/>
    <w:rsid w:val="00913C38"/>
    <w:rsid w:val="00934E28"/>
    <w:rsid w:val="009612E4"/>
    <w:rsid w:val="00990B8D"/>
    <w:rsid w:val="0099609F"/>
    <w:rsid w:val="009E1751"/>
    <w:rsid w:val="00A855AD"/>
    <w:rsid w:val="00AB77DD"/>
    <w:rsid w:val="00AF23AB"/>
    <w:rsid w:val="00B00BCE"/>
    <w:rsid w:val="00B15981"/>
    <w:rsid w:val="00B46323"/>
    <w:rsid w:val="00B904E5"/>
    <w:rsid w:val="00BB52A9"/>
    <w:rsid w:val="00BC1D30"/>
    <w:rsid w:val="00C73B72"/>
    <w:rsid w:val="00C97B85"/>
    <w:rsid w:val="00CA0FE0"/>
    <w:rsid w:val="00CB6162"/>
    <w:rsid w:val="00CD77DB"/>
    <w:rsid w:val="00D01BF8"/>
    <w:rsid w:val="00D15297"/>
    <w:rsid w:val="00D222A9"/>
    <w:rsid w:val="00D50C52"/>
    <w:rsid w:val="00D52722"/>
    <w:rsid w:val="00D529D9"/>
    <w:rsid w:val="00D9163A"/>
    <w:rsid w:val="00D96E1D"/>
    <w:rsid w:val="00DE0198"/>
    <w:rsid w:val="00EA459F"/>
    <w:rsid w:val="00EC0560"/>
    <w:rsid w:val="00ED01E1"/>
    <w:rsid w:val="00ED42DB"/>
    <w:rsid w:val="00EF44F8"/>
    <w:rsid w:val="00F631B1"/>
    <w:rsid w:val="00F72DCE"/>
    <w:rsid w:val="00F73D9A"/>
    <w:rsid w:val="00FC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4717D2B3-2791-4145-BD76-E27C8DA2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6D8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8E6D80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8E6D80"/>
    <w:rPr>
      <w:rFonts w:ascii="Cambria" w:eastAsia="新細明體" w:hAnsi="Cambria" w:cs="Times New Roman"/>
      <w:sz w:val="18"/>
      <w:szCs w:val="18"/>
    </w:rPr>
  </w:style>
  <w:style w:type="table" w:styleId="a6">
    <w:name w:val="Table Grid"/>
    <w:basedOn w:val="a1"/>
    <w:uiPriority w:val="99"/>
    <w:rsid w:val="000F2F6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0F2F62"/>
    <w:pPr>
      <w:widowControl w:val="0"/>
    </w:pPr>
  </w:style>
  <w:style w:type="paragraph" w:styleId="a8">
    <w:name w:val="header"/>
    <w:basedOn w:val="a"/>
    <w:link w:val="a9"/>
    <w:uiPriority w:val="99"/>
    <w:semiHidden/>
    <w:rsid w:val="00910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910DD8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910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910DD8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B46323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B4632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東安國中</cp:lastModifiedBy>
  <cp:revision>2</cp:revision>
  <cp:lastPrinted>2014-11-03T05:41:00Z</cp:lastPrinted>
  <dcterms:created xsi:type="dcterms:W3CDTF">2016-11-22T02:47:00Z</dcterms:created>
  <dcterms:modified xsi:type="dcterms:W3CDTF">2016-11-22T02:47:00Z</dcterms:modified>
</cp:coreProperties>
</file>