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ECB" w:rsidRPr="000D6B7F" w:rsidRDefault="00045ECB" w:rsidP="00045ECB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D6B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「港都鬥陣e起航」(第二場次)</w:t>
      </w:r>
    </w:p>
    <w:p w:rsidR="00045ECB" w:rsidRPr="000D6B7F" w:rsidRDefault="00045ECB" w:rsidP="00045ECB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r w:rsidRPr="000D6B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港都e學</w:t>
      </w:r>
      <w:r w:rsidR="00C04F6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苑</w:t>
      </w:r>
      <w:r w:rsidRPr="000D6B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數位閱讀行銷活動辦法</w:t>
      </w:r>
    </w:p>
    <w:p w:rsidR="009B45CE" w:rsidRPr="009B45CE" w:rsidRDefault="009B45CE" w:rsidP="00045ECB">
      <w:pPr>
        <w:pStyle w:val="2"/>
        <w:tabs>
          <w:tab w:val="clear" w:pos="993"/>
          <w:tab w:val="clear" w:pos="1134"/>
          <w:tab w:val="left" w:pos="284"/>
          <w:tab w:val="left" w:pos="1276"/>
        </w:tabs>
      </w:pPr>
      <w:bookmarkStart w:id="1" w:name="_Toc448767171"/>
      <w:bookmarkStart w:id="2" w:name="_Toc324178261"/>
      <w:bookmarkEnd w:id="0"/>
      <w:r w:rsidRPr="009B45CE">
        <w:rPr>
          <w:rFonts w:hint="eastAsia"/>
        </w:rPr>
        <w:t>活動名稱</w:t>
      </w:r>
      <w:bookmarkEnd w:id="1"/>
    </w:p>
    <w:p w:rsidR="004A1102" w:rsidRPr="000D6B7F" w:rsidRDefault="00FE38FF" w:rsidP="00045ECB">
      <w:pPr>
        <w:tabs>
          <w:tab w:val="left" w:pos="284"/>
          <w:tab w:val="left" w:pos="1276"/>
        </w:tabs>
        <w:ind w:left="284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0D6B7F">
        <w:rPr>
          <w:rFonts w:ascii="Times New Roman" w:eastAsia="標楷體" w:hAnsi="Times New Roman" w:hint="eastAsia"/>
          <w:sz w:val="28"/>
          <w:szCs w:val="28"/>
        </w:rPr>
        <w:t>港都鬥陣</w:t>
      </w:r>
      <w:r w:rsidRPr="000D6B7F">
        <w:rPr>
          <w:rFonts w:ascii="Times New Roman" w:eastAsia="標楷體" w:hAnsi="Times New Roman" w:hint="eastAsia"/>
          <w:sz w:val="28"/>
          <w:szCs w:val="28"/>
        </w:rPr>
        <w:t>e</w:t>
      </w:r>
      <w:r w:rsidRPr="000D6B7F">
        <w:rPr>
          <w:rFonts w:ascii="Times New Roman" w:eastAsia="標楷體" w:hAnsi="Times New Roman" w:hint="eastAsia"/>
          <w:sz w:val="28"/>
          <w:szCs w:val="28"/>
        </w:rPr>
        <w:t>起航</w:t>
      </w:r>
      <w:r w:rsidRPr="000D6B7F">
        <w:rPr>
          <w:rFonts w:ascii="Times New Roman" w:eastAsia="標楷體" w:hAnsi="Times New Roman" w:hint="eastAsia"/>
          <w:sz w:val="28"/>
          <w:szCs w:val="28"/>
        </w:rPr>
        <w:t>(</w:t>
      </w:r>
      <w:r w:rsidRPr="000D6B7F">
        <w:rPr>
          <w:rFonts w:ascii="Times New Roman" w:eastAsia="標楷體" w:hAnsi="Times New Roman" w:hint="eastAsia"/>
          <w:sz w:val="28"/>
          <w:szCs w:val="28"/>
        </w:rPr>
        <w:t>第</w:t>
      </w:r>
      <w:r w:rsidR="00BE6C7F" w:rsidRPr="000D6B7F">
        <w:rPr>
          <w:rFonts w:ascii="Times New Roman" w:eastAsia="標楷體" w:hAnsi="Times New Roman" w:hint="eastAsia"/>
          <w:sz w:val="28"/>
          <w:szCs w:val="28"/>
        </w:rPr>
        <w:t>二</w:t>
      </w:r>
      <w:r w:rsidRPr="000D6B7F">
        <w:rPr>
          <w:rFonts w:ascii="Times New Roman" w:eastAsia="標楷體" w:hAnsi="Times New Roman" w:hint="eastAsia"/>
          <w:sz w:val="28"/>
          <w:szCs w:val="28"/>
        </w:rPr>
        <w:t>場次</w:t>
      </w:r>
      <w:r w:rsidRPr="000D6B7F">
        <w:rPr>
          <w:rFonts w:ascii="Times New Roman" w:eastAsia="標楷體" w:hAnsi="Times New Roman" w:hint="eastAsia"/>
          <w:sz w:val="28"/>
          <w:szCs w:val="28"/>
        </w:rPr>
        <w:t>)</w:t>
      </w:r>
    </w:p>
    <w:p w:rsidR="00A243C8" w:rsidRPr="00A44071" w:rsidRDefault="009B45CE" w:rsidP="000A65F4">
      <w:pPr>
        <w:pStyle w:val="2"/>
        <w:tabs>
          <w:tab w:val="clear" w:pos="993"/>
          <w:tab w:val="clear" w:pos="1134"/>
          <w:tab w:val="left" w:pos="284"/>
          <w:tab w:val="left" w:pos="1276"/>
        </w:tabs>
        <w:spacing w:beforeLines="50" w:before="180"/>
        <w:rPr>
          <w:color w:val="000000"/>
        </w:rPr>
      </w:pPr>
      <w:bookmarkStart w:id="3" w:name="_Toc448767172"/>
      <w:r w:rsidRPr="00A44071">
        <w:rPr>
          <w:color w:val="000000"/>
        </w:rPr>
        <w:t>活動</w:t>
      </w:r>
      <w:bookmarkEnd w:id="2"/>
      <w:r w:rsidRPr="00A44071">
        <w:rPr>
          <w:rFonts w:hint="eastAsia"/>
          <w:color w:val="000000"/>
        </w:rPr>
        <w:t>目的</w:t>
      </w:r>
      <w:bookmarkEnd w:id="3"/>
    </w:p>
    <w:p w:rsidR="00CF6AA6" w:rsidRPr="00A44071" w:rsidRDefault="008E6291" w:rsidP="000A65F4">
      <w:pPr>
        <w:pStyle w:val="17"/>
        <w:tabs>
          <w:tab w:val="left" w:pos="284"/>
          <w:tab w:val="left" w:pos="1276"/>
        </w:tabs>
        <w:spacing w:beforeLines="50" w:before="180" w:afterLines="0"/>
        <w:ind w:left="142" w:firstLineChars="0" w:firstLine="0"/>
      </w:pPr>
      <w:r>
        <w:rPr>
          <w:rFonts w:ascii="標楷體" w:hAnsi="標楷體" w:hint="eastAsia"/>
        </w:rPr>
        <w:t xml:space="preserve">    </w:t>
      </w:r>
      <w:r w:rsidR="00BE6C7F" w:rsidRPr="001D22E1">
        <w:rPr>
          <w:rFonts w:ascii="標楷體" w:hAnsi="標楷體"/>
        </w:rPr>
        <w:t>為</w:t>
      </w:r>
      <w:r w:rsidR="00BE6C7F">
        <w:rPr>
          <w:rFonts w:ascii="標楷體" w:hAnsi="標楷體" w:hint="eastAsia"/>
        </w:rPr>
        <w:t>增加</w:t>
      </w:r>
      <w:r w:rsidR="00BE6C7F" w:rsidRPr="001D22E1">
        <w:rPr>
          <w:rFonts w:ascii="標楷體" w:hAnsi="標楷體" w:hint="eastAsia"/>
        </w:rPr>
        <w:t>「港都e學苑」(</w:t>
      </w:r>
      <w:r w:rsidR="00BE6C7F" w:rsidRPr="001D22E1">
        <w:rPr>
          <w:rFonts w:ascii="標楷體" w:hAnsi="標楷體"/>
        </w:rPr>
        <w:t>http://elearning.kcg.gov.tw/</w:t>
      </w:r>
      <w:r w:rsidR="00BE6C7F" w:rsidRPr="001D22E1">
        <w:rPr>
          <w:rFonts w:ascii="標楷體" w:hAnsi="標楷體" w:hint="eastAsia"/>
        </w:rPr>
        <w:t>)</w:t>
      </w:r>
      <w:r w:rsidR="00BE6C7F" w:rsidRPr="001D22E1">
        <w:rPr>
          <w:rFonts w:ascii="標楷體" w:hAnsi="標楷體"/>
        </w:rPr>
        <w:t>線上</w:t>
      </w:r>
      <w:r w:rsidR="00BE6C7F" w:rsidRPr="001D22E1">
        <w:rPr>
          <w:rFonts w:ascii="標楷體" w:hAnsi="標楷體" w:hint="eastAsia"/>
        </w:rPr>
        <w:t>閱讀人</w:t>
      </w:r>
      <w:r w:rsidR="00BE6C7F">
        <w:rPr>
          <w:rFonts w:ascii="標楷體" w:hAnsi="標楷體" w:hint="eastAsia"/>
        </w:rPr>
        <w:t>數，</w:t>
      </w:r>
      <w:r w:rsidR="00BE6C7F" w:rsidRPr="001D22E1">
        <w:rPr>
          <w:rFonts w:ascii="標楷體" w:hAnsi="標楷體"/>
        </w:rPr>
        <w:t>達到有效推廣數位</w:t>
      </w:r>
      <w:r w:rsidR="00BE6C7F" w:rsidRPr="001D22E1">
        <w:rPr>
          <w:rFonts w:ascii="標楷體" w:hAnsi="標楷體" w:hint="eastAsia"/>
        </w:rPr>
        <w:t>課程及促進相關學習資源利用之</w:t>
      </w:r>
      <w:r w:rsidR="00BE6C7F" w:rsidRPr="001D22E1">
        <w:rPr>
          <w:rFonts w:ascii="標楷體" w:hAnsi="標楷體"/>
        </w:rPr>
        <w:t>目的，特規劃</w:t>
      </w:r>
      <w:r w:rsidR="00BE6C7F" w:rsidRPr="001D22E1">
        <w:rPr>
          <w:rFonts w:ascii="標楷體" w:hAnsi="標楷體" w:hint="eastAsia"/>
        </w:rPr>
        <w:t>「</w:t>
      </w:r>
      <w:r w:rsidR="00BE6C7F" w:rsidRPr="00705EDD">
        <w:rPr>
          <w:rFonts w:ascii="標楷體" w:hAnsi="標楷體" w:hint="eastAsia"/>
        </w:rPr>
        <w:t>港都鬥陣e起航</w:t>
      </w:r>
      <w:r w:rsidR="00BE6C7F" w:rsidRPr="001D22E1">
        <w:rPr>
          <w:rFonts w:ascii="標楷體" w:hAnsi="標楷體" w:hint="eastAsia"/>
        </w:rPr>
        <w:t>」</w:t>
      </w:r>
      <w:r>
        <w:rPr>
          <w:rFonts w:ascii="標楷體" w:hAnsi="標楷體" w:hint="eastAsia"/>
        </w:rPr>
        <w:t>(第二場次)，本活動鼓勵會員於活動期間搶先學習105年度新製課程，藉此推廣105年度新製課程及提升數位學習成效。</w:t>
      </w:r>
    </w:p>
    <w:p w:rsidR="00A243C8" w:rsidRPr="00237A36" w:rsidRDefault="00A243C8" w:rsidP="000A65F4">
      <w:pPr>
        <w:pStyle w:val="2"/>
        <w:tabs>
          <w:tab w:val="clear" w:pos="993"/>
          <w:tab w:val="clear" w:pos="1134"/>
          <w:tab w:val="left" w:pos="284"/>
          <w:tab w:val="left" w:pos="1276"/>
        </w:tabs>
        <w:spacing w:beforeLines="50" w:before="180"/>
      </w:pPr>
      <w:bookmarkStart w:id="4" w:name="_Toc448767173"/>
      <w:r w:rsidRPr="00237A36">
        <w:t>活動對象</w:t>
      </w:r>
      <w:bookmarkEnd w:id="4"/>
    </w:p>
    <w:p w:rsidR="00A243C8" w:rsidRPr="00237A36" w:rsidRDefault="003753EA" w:rsidP="000A65F4">
      <w:pPr>
        <w:pStyle w:val="a2"/>
        <w:tabs>
          <w:tab w:val="left" w:pos="284"/>
          <w:tab w:val="left" w:pos="1276"/>
        </w:tabs>
        <w:spacing w:beforeLines="50" w:before="180" w:line="500" w:lineRule="exact"/>
        <w:ind w:leftChars="0" w:left="0"/>
        <w:rPr>
          <w:rFonts w:ascii="Times New Roman" w:eastAsia="標楷體" w:hAnsi="Times New Roman"/>
          <w:color w:val="000000"/>
          <w:sz w:val="28"/>
          <w:szCs w:val="28"/>
        </w:rPr>
      </w:pPr>
      <w:r w:rsidRPr="003753EA">
        <w:rPr>
          <w:rFonts w:ascii="Times New Roman" w:eastAsia="標楷體" w:hAnsi="Times New Roman" w:hint="eastAsia"/>
          <w:color w:val="000000"/>
          <w:sz w:val="28"/>
          <w:szCs w:val="28"/>
        </w:rPr>
        <w:t>「港都</w:t>
      </w:r>
      <w:r w:rsidRPr="003753EA">
        <w:rPr>
          <w:rFonts w:ascii="Times New Roman" w:eastAsia="標楷體" w:hAnsi="Times New Roman" w:hint="eastAsia"/>
          <w:color w:val="000000"/>
          <w:sz w:val="28"/>
          <w:szCs w:val="28"/>
        </w:rPr>
        <w:t>e</w:t>
      </w:r>
      <w:r w:rsidRPr="003753EA">
        <w:rPr>
          <w:rFonts w:ascii="Times New Roman" w:eastAsia="標楷體" w:hAnsi="Times New Roman" w:hint="eastAsia"/>
          <w:color w:val="000000"/>
          <w:sz w:val="28"/>
          <w:szCs w:val="28"/>
        </w:rPr>
        <w:t>學苑」平台</w:t>
      </w:r>
      <w:r w:rsidR="00BE6C7F">
        <w:rPr>
          <w:rFonts w:ascii="Times New Roman" w:eastAsia="標楷體" w:hAnsi="Times New Roman" w:hint="eastAsia"/>
          <w:color w:val="000000"/>
          <w:sz w:val="28"/>
          <w:szCs w:val="28"/>
        </w:rPr>
        <w:t>會員</w:t>
      </w:r>
      <w:r w:rsidR="00CC5DF5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A243C8" w:rsidRPr="007F006A" w:rsidRDefault="00A243C8" w:rsidP="000A65F4">
      <w:pPr>
        <w:pStyle w:val="2"/>
        <w:tabs>
          <w:tab w:val="clear" w:pos="993"/>
          <w:tab w:val="clear" w:pos="1134"/>
          <w:tab w:val="left" w:pos="284"/>
          <w:tab w:val="left" w:pos="1276"/>
        </w:tabs>
        <w:spacing w:beforeLines="50" w:before="180"/>
      </w:pPr>
      <w:bookmarkStart w:id="5" w:name="_Toc448767174"/>
      <w:r w:rsidRPr="007F006A">
        <w:t>活動時間</w:t>
      </w:r>
      <w:bookmarkEnd w:id="5"/>
    </w:p>
    <w:p w:rsidR="00A243C8" w:rsidRPr="00BE6C7F" w:rsidRDefault="00FE38FF" w:rsidP="000A65F4">
      <w:pPr>
        <w:pStyle w:val="a2"/>
        <w:tabs>
          <w:tab w:val="left" w:pos="284"/>
          <w:tab w:val="left" w:pos="1276"/>
        </w:tabs>
        <w:spacing w:beforeLines="50" w:before="180" w:line="500" w:lineRule="exact"/>
        <w:ind w:leftChars="0" w:left="142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FE38F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105</w:t>
      </w:r>
      <w:r w:rsidRPr="00FE38F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年</w:t>
      </w:r>
      <w:r w:rsid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9</w:t>
      </w:r>
      <w:r w:rsidRPr="00FE38F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月</w:t>
      </w:r>
      <w:r w:rsid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19</w:t>
      </w:r>
      <w:r w:rsidRPr="00FE38F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日至</w:t>
      </w:r>
      <w:r w:rsidRPr="00FE38F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105</w:t>
      </w:r>
      <w:r w:rsidRPr="00FE38F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年</w:t>
      </w:r>
      <w:r w:rsid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10</w:t>
      </w:r>
      <w:r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月</w:t>
      </w:r>
      <w:r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3</w:t>
      </w:r>
      <w:r w:rsid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0</w:t>
      </w:r>
      <w:r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日止</w:t>
      </w:r>
      <w:r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(</w:t>
      </w:r>
      <w:r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以系統時間為準</w:t>
      </w:r>
      <w:r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)</w:t>
      </w:r>
      <w:r w:rsidR="00775472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。</w:t>
      </w:r>
    </w:p>
    <w:p w:rsidR="00666200" w:rsidRPr="00A44071" w:rsidRDefault="00666200" w:rsidP="000A65F4">
      <w:pPr>
        <w:pStyle w:val="a2"/>
        <w:tabs>
          <w:tab w:val="left" w:pos="284"/>
          <w:tab w:val="left" w:pos="1276"/>
        </w:tabs>
        <w:spacing w:beforeLines="50" w:before="180" w:line="500" w:lineRule="exact"/>
        <w:ind w:leftChars="0" w:left="142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A44071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活動抽獎：</w:t>
      </w:r>
      <w:r w:rsidR="00BE6C7F" w:rsidRPr="007332F2">
        <w:rPr>
          <w:rFonts w:ascii="標楷體" w:hAnsi="標楷體" w:hint="eastAsia"/>
          <w:color w:val="000000"/>
          <w:sz w:val="28"/>
          <w:szCs w:val="28"/>
        </w:rPr>
        <w:t xml:space="preserve"> 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105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年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10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月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31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日</w:t>
      </w:r>
    </w:p>
    <w:p w:rsidR="00421BCC" w:rsidRDefault="00666200" w:rsidP="000A65F4">
      <w:pPr>
        <w:pStyle w:val="a2"/>
        <w:tabs>
          <w:tab w:val="left" w:pos="284"/>
          <w:tab w:val="left" w:pos="1276"/>
        </w:tabs>
        <w:spacing w:beforeLines="50" w:before="180" w:line="500" w:lineRule="exact"/>
        <w:ind w:leftChars="0" w:left="142"/>
      </w:pPr>
      <w:r w:rsidRPr="00A44071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得獎者公告：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105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年</w:t>
      </w:r>
      <w:r w:rsid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11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月</w:t>
      </w:r>
      <w:r w:rsid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7</w:t>
      </w:r>
      <w:r w:rsidR="00BE6C7F" w:rsidRPr="00BE6C7F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日</w:t>
      </w:r>
    </w:p>
    <w:p w:rsidR="00A243C8" w:rsidRPr="0043164C" w:rsidRDefault="00A243C8" w:rsidP="000A65F4">
      <w:pPr>
        <w:pStyle w:val="2"/>
        <w:tabs>
          <w:tab w:val="clear" w:pos="993"/>
          <w:tab w:val="left" w:pos="142"/>
        </w:tabs>
        <w:spacing w:beforeLines="50" w:before="180"/>
      </w:pPr>
      <w:bookmarkStart w:id="6" w:name="_Toc448767175"/>
      <w:r w:rsidRPr="007D2688">
        <w:t>活</w:t>
      </w:r>
      <w:r w:rsidRPr="0043164C">
        <w:t>動</w:t>
      </w:r>
      <w:r w:rsidR="00775472" w:rsidRPr="0043164C">
        <w:rPr>
          <w:rFonts w:hint="eastAsia"/>
        </w:rPr>
        <w:t>方式</w:t>
      </w:r>
      <w:bookmarkEnd w:id="6"/>
    </w:p>
    <w:p w:rsidR="00C90399" w:rsidRPr="00164070" w:rsidRDefault="00CF736F" w:rsidP="000A65F4">
      <w:pPr>
        <w:pStyle w:val="17"/>
        <w:tabs>
          <w:tab w:val="left" w:pos="142"/>
        </w:tabs>
        <w:spacing w:beforeLines="50" w:before="180" w:afterLines="0"/>
        <w:ind w:left="142" w:firstLineChars="202" w:firstLine="566"/>
        <w:rPr>
          <w:color w:val="000000" w:themeColor="text1"/>
        </w:rPr>
      </w:pPr>
      <w:bookmarkStart w:id="7" w:name="OLE_LINK3"/>
      <w:r w:rsidRPr="00164070">
        <w:rPr>
          <w:rFonts w:hint="eastAsia"/>
          <w:color w:val="000000" w:themeColor="text1"/>
        </w:rPr>
        <w:t>凡至「港都</w:t>
      </w:r>
      <w:r w:rsidRPr="00164070">
        <w:rPr>
          <w:rFonts w:hint="eastAsia"/>
          <w:color w:val="000000" w:themeColor="text1"/>
        </w:rPr>
        <w:t>e</w:t>
      </w:r>
      <w:r w:rsidRPr="00164070">
        <w:rPr>
          <w:rFonts w:hint="eastAsia"/>
          <w:color w:val="000000" w:themeColor="text1"/>
        </w:rPr>
        <w:t>學苑」首頁註冊為平台會員者，並登入會員帳號後，於活動期間內選修下列課程並通過認證者，即可獲得抽獎資格，完成</w:t>
      </w:r>
      <w:r w:rsidRPr="00164070">
        <w:rPr>
          <w:rFonts w:hint="eastAsia"/>
          <w:color w:val="000000" w:themeColor="text1"/>
        </w:rPr>
        <w:t>1</w:t>
      </w:r>
      <w:r w:rsidRPr="00164070">
        <w:rPr>
          <w:rFonts w:hint="eastAsia"/>
          <w:color w:val="000000" w:themeColor="text1"/>
        </w:rPr>
        <w:t>門課程可獲得</w:t>
      </w:r>
      <w:r w:rsidRPr="00164070">
        <w:rPr>
          <w:rFonts w:hint="eastAsia"/>
          <w:color w:val="000000" w:themeColor="text1"/>
        </w:rPr>
        <w:t>1</w:t>
      </w:r>
      <w:r w:rsidRPr="00164070">
        <w:rPr>
          <w:rFonts w:hint="eastAsia"/>
          <w:color w:val="000000" w:themeColor="text1"/>
        </w:rPr>
        <w:t>次抽獎資格；完成</w:t>
      </w:r>
      <w:r w:rsidRPr="00164070">
        <w:rPr>
          <w:rFonts w:hint="eastAsia"/>
          <w:color w:val="000000" w:themeColor="text1"/>
        </w:rPr>
        <w:t>2</w:t>
      </w:r>
      <w:r w:rsidRPr="00164070">
        <w:rPr>
          <w:rFonts w:hint="eastAsia"/>
          <w:color w:val="000000" w:themeColor="text1"/>
        </w:rPr>
        <w:t>門課程可獲得</w:t>
      </w:r>
      <w:r w:rsidRPr="00164070">
        <w:rPr>
          <w:rFonts w:hint="eastAsia"/>
          <w:color w:val="000000" w:themeColor="text1"/>
        </w:rPr>
        <w:t>2</w:t>
      </w:r>
      <w:r w:rsidRPr="00164070">
        <w:rPr>
          <w:rFonts w:hint="eastAsia"/>
          <w:color w:val="000000" w:themeColor="text1"/>
        </w:rPr>
        <w:t>次抽獎資格，</w:t>
      </w:r>
      <w:r w:rsidRPr="00164070">
        <w:rPr>
          <w:rFonts w:ascii="標楷體" w:hAnsi="標楷體" w:hint="eastAsia"/>
          <w:color w:val="000000" w:themeColor="text1"/>
        </w:rPr>
        <w:t>完成3門課程者，則可獲得3次抽獎資格；每人最多可獲得</w:t>
      </w:r>
      <w:r w:rsidR="00F11E90" w:rsidRPr="00164070">
        <w:rPr>
          <w:rFonts w:ascii="標楷體" w:hAnsi="標楷體" w:hint="eastAsia"/>
          <w:color w:val="000000" w:themeColor="text1"/>
        </w:rPr>
        <w:t>1</w:t>
      </w:r>
      <w:r w:rsidR="00DA4F5A" w:rsidRPr="00164070">
        <w:rPr>
          <w:rFonts w:ascii="標楷體" w:hAnsi="標楷體" w:hint="eastAsia"/>
          <w:color w:val="000000" w:themeColor="text1"/>
        </w:rPr>
        <w:t>0</w:t>
      </w:r>
      <w:r w:rsidRPr="00164070">
        <w:rPr>
          <w:rFonts w:ascii="標楷體" w:hAnsi="標楷體" w:hint="eastAsia"/>
          <w:color w:val="000000" w:themeColor="text1"/>
        </w:rPr>
        <w:t>次抽獎資格</w:t>
      </w:r>
      <w:r w:rsidR="00957622" w:rsidRPr="00164070">
        <w:rPr>
          <w:rFonts w:ascii="標楷體" w:hAnsi="標楷體" w:hint="eastAsia"/>
          <w:color w:val="000000" w:themeColor="text1"/>
        </w:rPr>
        <w:t>，但</w:t>
      </w:r>
      <w:bookmarkEnd w:id="7"/>
      <w:r w:rsidR="00957622" w:rsidRPr="00164070">
        <w:rPr>
          <w:rFonts w:ascii="標楷體" w:hAnsi="標楷體" w:hint="eastAsia"/>
          <w:color w:val="000000" w:themeColor="text1"/>
        </w:rPr>
        <w:t>僅有一次中獎機會。</w:t>
      </w:r>
      <w:r w:rsidRPr="00164070">
        <w:rPr>
          <w:rFonts w:ascii="標楷體" w:hAnsi="標楷體" w:hint="eastAsia"/>
          <w:color w:val="000000" w:themeColor="text1"/>
        </w:rPr>
        <w:t>本次活動預計規劃</w:t>
      </w:r>
      <w:r w:rsidR="00F11E90" w:rsidRPr="00164070">
        <w:rPr>
          <w:rFonts w:ascii="標楷體" w:hAnsi="標楷體" w:hint="eastAsia"/>
          <w:color w:val="000000" w:themeColor="text1"/>
        </w:rPr>
        <w:t>1</w:t>
      </w:r>
      <w:r w:rsidR="00DA4F5A" w:rsidRPr="00164070">
        <w:rPr>
          <w:rFonts w:ascii="標楷體" w:hAnsi="標楷體" w:hint="eastAsia"/>
          <w:color w:val="000000" w:themeColor="text1"/>
        </w:rPr>
        <w:t>0</w:t>
      </w:r>
      <w:r w:rsidRPr="00164070">
        <w:rPr>
          <w:rFonts w:ascii="標楷體" w:hAnsi="標楷體" w:hint="eastAsia"/>
          <w:color w:val="000000" w:themeColor="text1"/>
        </w:rPr>
        <w:t>門105年度新製課程供會</w:t>
      </w:r>
      <w:r w:rsidRPr="00164070">
        <w:rPr>
          <w:rFonts w:hint="eastAsia"/>
          <w:color w:val="000000" w:themeColor="text1"/>
        </w:rPr>
        <w:t>員選讀</w:t>
      </w:r>
      <w:r w:rsidR="00F11E90" w:rsidRPr="00164070">
        <w:rPr>
          <w:rFonts w:hint="eastAsia"/>
          <w:color w:val="000000" w:themeColor="text1"/>
        </w:rPr>
        <w:t>。</w:t>
      </w:r>
      <w:r w:rsidR="000D6B7F">
        <w:rPr>
          <w:rFonts w:hint="eastAsia"/>
          <w:color w:val="000000" w:themeColor="text1"/>
        </w:rPr>
        <w:t>課程名稱如下：</w:t>
      </w:r>
    </w:p>
    <w:tbl>
      <w:tblPr>
        <w:tblpPr w:leftFromText="180" w:rightFromText="180" w:vertAnchor="text" w:horzAnchor="margin" w:tblpXSpec="center" w:tblpY="436"/>
        <w:tblW w:w="7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584"/>
      </w:tblGrid>
      <w:tr w:rsidR="00C90399" w:rsidRPr="00604901" w:rsidTr="009D0367">
        <w:tc>
          <w:tcPr>
            <w:tcW w:w="850" w:type="dxa"/>
            <w:shd w:val="clear" w:color="auto" w:fill="BFBFBF"/>
          </w:tcPr>
          <w:p w:rsidR="00C90399" w:rsidRPr="00604901" w:rsidRDefault="00C90399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604901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6584" w:type="dxa"/>
            <w:shd w:val="clear" w:color="auto" w:fill="BFBFBF"/>
          </w:tcPr>
          <w:p w:rsidR="00C90399" w:rsidRPr="00604901" w:rsidRDefault="00C90399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604901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課程名稱</w:t>
            </w:r>
          </w:p>
        </w:tc>
      </w:tr>
      <w:tr w:rsidR="00C90399" w:rsidRPr="00604901" w:rsidTr="00A77F26">
        <w:trPr>
          <w:trHeight w:val="772"/>
        </w:trPr>
        <w:tc>
          <w:tcPr>
            <w:tcW w:w="850" w:type="dxa"/>
            <w:vAlign w:val="center"/>
          </w:tcPr>
          <w:p w:rsidR="00C90399" w:rsidRPr="002C0575" w:rsidRDefault="00C90399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C057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584" w:type="dxa"/>
            <w:vAlign w:val="center"/>
          </w:tcPr>
          <w:p w:rsidR="00C90399" w:rsidRPr="00AD5854" w:rsidRDefault="00BA0298" w:rsidP="00BA0298">
            <w:pPr>
              <w:spacing w:before="40" w:after="40"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5854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高雄新願景-亞洲新灣區</w:t>
            </w:r>
          </w:p>
        </w:tc>
      </w:tr>
      <w:tr w:rsidR="00BA0298" w:rsidRPr="00604901" w:rsidTr="009D0367">
        <w:trPr>
          <w:trHeight w:val="624"/>
        </w:trPr>
        <w:tc>
          <w:tcPr>
            <w:tcW w:w="850" w:type="dxa"/>
            <w:vAlign w:val="center"/>
          </w:tcPr>
          <w:p w:rsidR="00BA0298" w:rsidRPr="002C0575" w:rsidRDefault="00BA0298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C057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6584" w:type="dxa"/>
            <w:vAlign w:val="center"/>
          </w:tcPr>
          <w:p w:rsidR="00BA0298" w:rsidRPr="00AD5854" w:rsidRDefault="00BA0298" w:rsidP="00BA0298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AD5854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政府大數據：活學活用篇</w:t>
            </w:r>
          </w:p>
        </w:tc>
      </w:tr>
      <w:tr w:rsidR="00BA0298" w:rsidRPr="00604901" w:rsidTr="009D0367">
        <w:trPr>
          <w:trHeight w:val="624"/>
        </w:trPr>
        <w:tc>
          <w:tcPr>
            <w:tcW w:w="850" w:type="dxa"/>
            <w:vAlign w:val="center"/>
          </w:tcPr>
          <w:p w:rsidR="00BA0298" w:rsidRPr="002C0575" w:rsidRDefault="00BA0298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C057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</w:t>
            </w:r>
          </w:p>
        </w:tc>
        <w:tc>
          <w:tcPr>
            <w:tcW w:w="6584" w:type="dxa"/>
            <w:vAlign w:val="center"/>
          </w:tcPr>
          <w:p w:rsidR="00BA0298" w:rsidRPr="00AD5854" w:rsidRDefault="00BA0298" w:rsidP="00BA0298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AD5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捍衛環境好空氣</w:t>
            </w:r>
          </w:p>
        </w:tc>
      </w:tr>
      <w:tr w:rsidR="00BA0298" w:rsidRPr="00604901" w:rsidTr="009D0367">
        <w:trPr>
          <w:trHeight w:val="624"/>
        </w:trPr>
        <w:tc>
          <w:tcPr>
            <w:tcW w:w="850" w:type="dxa"/>
            <w:vAlign w:val="center"/>
          </w:tcPr>
          <w:p w:rsidR="00BA0298" w:rsidRPr="002C0575" w:rsidRDefault="00BA0298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C057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4</w:t>
            </w:r>
          </w:p>
        </w:tc>
        <w:tc>
          <w:tcPr>
            <w:tcW w:w="6584" w:type="dxa"/>
            <w:vAlign w:val="center"/>
          </w:tcPr>
          <w:p w:rsidR="00BA0298" w:rsidRPr="00AD5854" w:rsidRDefault="00BA0298" w:rsidP="00BA0298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AD5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菸之非福</w:t>
            </w:r>
          </w:p>
        </w:tc>
      </w:tr>
      <w:tr w:rsidR="00BA0298" w:rsidRPr="00604901" w:rsidTr="00AD5854">
        <w:trPr>
          <w:trHeight w:val="494"/>
        </w:trPr>
        <w:tc>
          <w:tcPr>
            <w:tcW w:w="850" w:type="dxa"/>
            <w:vAlign w:val="center"/>
          </w:tcPr>
          <w:p w:rsidR="00BA0298" w:rsidRPr="002C0575" w:rsidRDefault="00BA0298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C0575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5</w:t>
            </w:r>
          </w:p>
        </w:tc>
        <w:tc>
          <w:tcPr>
            <w:tcW w:w="6584" w:type="dxa"/>
            <w:vAlign w:val="center"/>
          </w:tcPr>
          <w:p w:rsidR="00BA0298" w:rsidRPr="00AD5854" w:rsidRDefault="00AD5854" w:rsidP="00AD58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5854">
              <w:rPr>
                <w:rFonts w:ascii="標楷體" w:eastAsia="標楷體" w:hAnsi="標楷體" w:hint="eastAsia"/>
                <w:sz w:val="28"/>
                <w:szCs w:val="28"/>
              </w:rPr>
              <w:t>市政英文-</w:t>
            </w:r>
            <w:r w:rsidRPr="00AD5854">
              <w:rPr>
                <w:rFonts w:ascii="標楷體" w:eastAsia="標楷體" w:hAnsi="標楷體"/>
                <w:sz w:val="28"/>
                <w:szCs w:val="28"/>
              </w:rPr>
              <w:t>Sauntering in Hamasen</w:t>
            </w:r>
          </w:p>
        </w:tc>
      </w:tr>
      <w:tr w:rsidR="00BA0298" w:rsidRPr="00604901" w:rsidTr="00A77F26">
        <w:trPr>
          <w:trHeight w:val="710"/>
        </w:trPr>
        <w:tc>
          <w:tcPr>
            <w:tcW w:w="850" w:type="dxa"/>
            <w:vAlign w:val="center"/>
          </w:tcPr>
          <w:p w:rsidR="00BA0298" w:rsidRPr="002C0575" w:rsidRDefault="00BA0298" w:rsidP="00BB101C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6</w:t>
            </w:r>
          </w:p>
        </w:tc>
        <w:tc>
          <w:tcPr>
            <w:tcW w:w="6584" w:type="dxa"/>
            <w:vAlign w:val="center"/>
          </w:tcPr>
          <w:p w:rsidR="00BA0298" w:rsidRPr="00AD5854" w:rsidRDefault="00BA0298" w:rsidP="00BA0298">
            <w:pPr>
              <w:pStyle w:val="17"/>
              <w:spacing w:before="40" w:afterLines="0" w:line="400" w:lineRule="exact"/>
              <w:ind w:left="0" w:firstLineChars="0" w:firstLine="0"/>
              <w:rPr>
                <w:rFonts w:ascii="標楷體" w:hAnsi="標楷體"/>
                <w:color w:val="auto"/>
              </w:rPr>
            </w:pPr>
            <w:r w:rsidRPr="00AD5854">
              <w:rPr>
                <w:rFonts w:ascii="標楷體" w:hAnsi="標楷體" w:hint="eastAsia"/>
              </w:rPr>
              <w:t>那瑪夏南沙魯-夢想從這裡起飛</w:t>
            </w:r>
          </w:p>
        </w:tc>
      </w:tr>
      <w:tr w:rsidR="00BA0298" w:rsidRPr="00604901" w:rsidTr="009D0367">
        <w:trPr>
          <w:trHeight w:val="624"/>
        </w:trPr>
        <w:tc>
          <w:tcPr>
            <w:tcW w:w="850" w:type="dxa"/>
            <w:vAlign w:val="center"/>
          </w:tcPr>
          <w:p w:rsidR="00BA0298" w:rsidRPr="002C0575" w:rsidRDefault="00BA0298" w:rsidP="00213C95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7</w:t>
            </w:r>
          </w:p>
        </w:tc>
        <w:tc>
          <w:tcPr>
            <w:tcW w:w="6584" w:type="dxa"/>
          </w:tcPr>
          <w:p w:rsidR="00BA0298" w:rsidRPr="00AD5854" w:rsidRDefault="00BA0298" w:rsidP="00BA0298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5854">
              <w:rPr>
                <w:rFonts w:ascii="標楷體" w:eastAsia="標楷體" w:hAnsi="標楷體"/>
                <w:color w:val="000000"/>
                <w:sz w:val="28"/>
                <w:szCs w:val="28"/>
              </w:rPr>
              <w:t>地震災害發生時經驗與回饋</w:t>
            </w:r>
          </w:p>
        </w:tc>
      </w:tr>
      <w:tr w:rsidR="00BA0298" w:rsidRPr="00604901" w:rsidTr="009D0367">
        <w:trPr>
          <w:trHeight w:val="624"/>
        </w:trPr>
        <w:tc>
          <w:tcPr>
            <w:tcW w:w="850" w:type="dxa"/>
            <w:vAlign w:val="center"/>
          </w:tcPr>
          <w:p w:rsidR="00BA0298" w:rsidRPr="002C0575" w:rsidRDefault="00BA0298" w:rsidP="00213C95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8</w:t>
            </w:r>
          </w:p>
        </w:tc>
        <w:tc>
          <w:tcPr>
            <w:tcW w:w="6584" w:type="dxa"/>
            <w:vAlign w:val="center"/>
          </w:tcPr>
          <w:p w:rsidR="00BA0298" w:rsidRPr="00AD5854" w:rsidRDefault="00BA0298" w:rsidP="00BA0298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5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用對方法!銀髮族</w:t>
            </w:r>
            <w:r w:rsidRPr="00AD5854">
              <w:rPr>
                <w:rFonts w:ascii="標楷體" w:eastAsia="標楷體" w:hAnsi="標楷體"/>
                <w:color w:val="000000"/>
                <w:sz w:val="28"/>
                <w:szCs w:val="28"/>
              </w:rPr>
              <w:t>溝通</w:t>
            </w:r>
            <w:r w:rsidRPr="00AD5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沒問題</w:t>
            </w:r>
          </w:p>
        </w:tc>
      </w:tr>
      <w:tr w:rsidR="00BA0298" w:rsidRPr="00604901" w:rsidTr="009D0367">
        <w:trPr>
          <w:trHeight w:val="624"/>
        </w:trPr>
        <w:tc>
          <w:tcPr>
            <w:tcW w:w="850" w:type="dxa"/>
            <w:vAlign w:val="center"/>
          </w:tcPr>
          <w:p w:rsidR="00BA0298" w:rsidRPr="002C0575" w:rsidRDefault="00BA0298" w:rsidP="00213C95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9</w:t>
            </w:r>
          </w:p>
        </w:tc>
        <w:tc>
          <w:tcPr>
            <w:tcW w:w="6584" w:type="dxa"/>
            <w:vAlign w:val="center"/>
          </w:tcPr>
          <w:p w:rsidR="00BA0298" w:rsidRPr="00AD5854" w:rsidRDefault="00BA0298" w:rsidP="00BA0298">
            <w:pPr>
              <w:spacing w:line="38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AD5854">
              <w:rPr>
                <w:rFonts w:ascii="標楷體" w:eastAsia="標楷體" w:hAnsi="標楷體"/>
                <w:color w:val="000000"/>
                <w:sz w:val="28"/>
                <w:szCs w:val="28"/>
              </w:rPr>
              <w:t>部落心旅行-原住民歷史與文化</w:t>
            </w:r>
          </w:p>
        </w:tc>
      </w:tr>
      <w:tr w:rsidR="00BA0298" w:rsidRPr="00604901" w:rsidTr="009D0367">
        <w:trPr>
          <w:trHeight w:val="624"/>
        </w:trPr>
        <w:tc>
          <w:tcPr>
            <w:tcW w:w="850" w:type="dxa"/>
            <w:vAlign w:val="center"/>
          </w:tcPr>
          <w:p w:rsidR="00BA0298" w:rsidRPr="002C0575" w:rsidRDefault="00BA0298" w:rsidP="00213C95">
            <w:pPr>
              <w:spacing w:before="40" w:after="40"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6584" w:type="dxa"/>
            <w:vAlign w:val="center"/>
          </w:tcPr>
          <w:p w:rsidR="00BA0298" w:rsidRPr="00AD5854" w:rsidRDefault="00BA0298" w:rsidP="00BA0298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AD5854">
              <w:rPr>
                <w:rFonts w:ascii="標楷體" w:eastAsia="標楷體" w:hAnsi="標楷體" w:hint="eastAsia"/>
                <w:sz w:val="28"/>
                <w:szCs w:val="28"/>
              </w:rPr>
              <w:t>登革熱防治現況及最新防疫策略</w:t>
            </w:r>
          </w:p>
        </w:tc>
      </w:tr>
    </w:tbl>
    <w:p w:rsidR="0070037A" w:rsidRPr="00F24993" w:rsidRDefault="00A243C8" w:rsidP="000A65F4">
      <w:pPr>
        <w:pStyle w:val="2"/>
        <w:tabs>
          <w:tab w:val="clear" w:pos="993"/>
          <w:tab w:val="left" w:pos="142"/>
        </w:tabs>
        <w:spacing w:beforeLines="100" w:before="360"/>
        <w:ind w:hanging="482"/>
        <w:rPr>
          <w:b w:val="0"/>
        </w:rPr>
      </w:pPr>
      <w:bookmarkStart w:id="8" w:name="_Toc448767177"/>
      <w:r w:rsidRPr="007D2688">
        <w:t>活動獎項</w:t>
      </w:r>
      <w:bookmarkEnd w:id="8"/>
      <w:r w:rsidR="00F24993">
        <w:rPr>
          <w:rFonts w:hint="eastAsia"/>
        </w:rPr>
        <w:t>：</w:t>
      </w:r>
      <w:r w:rsidR="00F24993" w:rsidRPr="00F24993">
        <w:rPr>
          <w:rFonts w:hint="eastAsia"/>
          <w:b w:val="0"/>
        </w:rPr>
        <w:t>禮劵</w:t>
      </w:r>
      <w:r w:rsidR="00F24993" w:rsidRPr="00F24993">
        <w:rPr>
          <w:rFonts w:hint="eastAsia"/>
          <w:b w:val="0"/>
        </w:rPr>
        <w:t>500</w:t>
      </w:r>
      <w:r w:rsidR="00F24993" w:rsidRPr="00F24993">
        <w:rPr>
          <w:rFonts w:hint="eastAsia"/>
          <w:b w:val="0"/>
        </w:rPr>
        <w:t>元，名額</w:t>
      </w:r>
      <w:r w:rsidR="00F24993" w:rsidRPr="00F24993">
        <w:rPr>
          <w:rFonts w:hint="eastAsia"/>
          <w:b w:val="0"/>
        </w:rPr>
        <w:t>40</w:t>
      </w:r>
      <w:r w:rsidR="00F24993" w:rsidRPr="00F24993">
        <w:rPr>
          <w:rFonts w:hint="eastAsia"/>
          <w:b w:val="0"/>
        </w:rPr>
        <w:t>名。</w:t>
      </w:r>
    </w:p>
    <w:p w:rsidR="00AA23C4" w:rsidRPr="007D2688" w:rsidRDefault="00AA23C4" w:rsidP="00F24993">
      <w:pPr>
        <w:pStyle w:val="2"/>
        <w:tabs>
          <w:tab w:val="clear" w:pos="993"/>
          <w:tab w:val="clear" w:pos="1134"/>
          <w:tab w:val="left" w:pos="142"/>
        </w:tabs>
      </w:pPr>
      <w:bookmarkStart w:id="9" w:name="_Toc448767178"/>
      <w:r w:rsidRPr="007D2688">
        <w:t>抽獎方式</w:t>
      </w:r>
      <w:bookmarkEnd w:id="9"/>
    </w:p>
    <w:p w:rsidR="009C4560" w:rsidRPr="008F2B89" w:rsidRDefault="00AA23C4" w:rsidP="00F24993">
      <w:pPr>
        <w:pStyle w:val="17"/>
        <w:spacing w:afterLines="0"/>
        <w:ind w:left="142" w:firstLineChars="205" w:firstLine="566"/>
        <w:rPr>
          <w:rFonts w:ascii="標楷體" w:hAnsi="標楷體"/>
          <w:spacing w:val="-2"/>
        </w:rPr>
      </w:pPr>
      <w:r w:rsidRPr="00A44071">
        <w:rPr>
          <w:spacing w:val="-2"/>
        </w:rPr>
        <w:t>於</w:t>
      </w:r>
      <w:r w:rsidR="00F24993">
        <w:rPr>
          <w:rFonts w:hint="eastAsia"/>
          <w:spacing w:val="-2"/>
        </w:rPr>
        <w:t>105</w:t>
      </w:r>
      <w:r w:rsidR="00F24993">
        <w:rPr>
          <w:rFonts w:hint="eastAsia"/>
          <w:spacing w:val="-2"/>
        </w:rPr>
        <w:t>年</w:t>
      </w:r>
      <w:r w:rsidR="00F24993">
        <w:rPr>
          <w:rFonts w:hint="eastAsia"/>
          <w:spacing w:val="-2"/>
        </w:rPr>
        <w:t>10</w:t>
      </w:r>
      <w:r w:rsidR="00F24993">
        <w:rPr>
          <w:rFonts w:hint="eastAsia"/>
          <w:spacing w:val="-2"/>
        </w:rPr>
        <w:t>月</w:t>
      </w:r>
      <w:r w:rsidR="00F24993">
        <w:rPr>
          <w:rFonts w:hint="eastAsia"/>
          <w:spacing w:val="-2"/>
        </w:rPr>
        <w:t>31</w:t>
      </w:r>
      <w:r w:rsidR="00F24993">
        <w:rPr>
          <w:rFonts w:hint="eastAsia"/>
          <w:spacing w:val="-2"/>
        </w:rPr>
        <w:t>日公開抽獎，</w:t>
      </w:r>
      <w:r w:rsidRPr="00A44071">
        <w:rPr>
          <w:rFonts w:hint="eastAsia"/>
          <w:spacing w:val="-2"/>
        </w:rPr>
        <w:t>抽獎結果將於「港都</w:t>
      </w:r>
      <w:r w:rsidRPr="00A44071">
        <w:rPr>
          <w:rFonts w:hint="eastAsia"/>
          <w:spacing w:val="-2"/>
        </w:rPr>
        <w:t>e</w:t>
      </w:r>
      <w:r w:rsidRPr="00A44071">
        <w:rPr>
          <w:rFonts w:hint="eastAsia"/>
          <w:spacing w:val="-2"/>
        </w:rPr>
        <w:t>學苑」進行公告。</w:t>
      </w:r>
      <w:r w:rsidRPr="00F004C9">
        <w:rPr>
          <w:spacing w:val="-4"/>
        </w:rPr>
        <w:t>抽獎完成後</w:t>
      </w:r>
      <w:r w:rsidR="008F601D">
        <w:rPr>
          <w:rFonts w:hint="eastAsia"/>
          <w:spacing w:val="-4"/>
        </w:rPr>
        <w:t>將以</w:t>
      </w:r>
      <w:r w:rsidRPr="00F004C9">
        <w:rPr>
          <w:rFonts w:hint="eastAsia"/>
          <w:spacing w:val="-4"/>
        </w:rPr>
        <w:t>e-mail</w:t>
      </w:r>
      <w:r w:rsidRPr="00F004C9">
        <w:rPr>
          <w:spacing w:val="-4"/>
        </w:rPr>
        <w:t>通知</w:t>
      </w:r>
      <w:r w:rsidRPr="00F004C9">
        <w:rPr>
          <w:rFonts w:hint="eastAsia"/>
          <w:spacing w:val="-4"/>
        </w:rPr>
        <w:t>，</w:t>
      </w:r>
      <w:r w:rsidR="00F004C9" w:rsidRPr="00F004C9">
        <w:rPr>
          <w:rFonts w:hint="eastAsia"/>
          <w:spacing w:val="-4"/>
        </w:rPr>
        <w:t>請得獎者回傳個人資料，確認資料無誤後</w:t>
      </w:r>
      <w:r w:rsidRPr="00F004C9">
        <w:rPr>
          <w:spacing w:val="-4"/>
        </w:rPr>
        <w:t>將贈品寄出</w:t>
      </w:r>
      <w:r w:rsidR="00B55E4E" w:rsidRPr="00F004C9">
        <w:rPr>
          <w:rFonts w:hint="eastAsia"/>
          <w:spacing w:val="-4"/>
        </w:rPr>
        <w:t>。</w:t>
      </w:r>
      <w:r w:rsidR="006F659E" w:rsidRPr="008F2B89">
        <w:rPr>
          <w:rFonts w:ascii="標楷體" w:hAnsi="標楷體" w:hint="eastAsia"/>
          <w:spacing w:val="-2"/>
        </w:rPr>
        <w:t>公開抽獎後提供中獎名單給</w:t>
      </w:r>
      <w:r w:rsidR="008F2B89">
        <w:rPr>
          <w:rFonts w:ascii="標楷體" w:hAnsi="標楷體" w:hint="eastAsia"/>
          <w:spacing w:val="-2"/>
        </w:rPr>
        <w:t>勝典科技</w:t>
      </w:r>
      <w:r w:rsidR="006F659E" w:rsidRPr="008F2B89">
        <w:rPr>
          <w:rFonts w:ascii="標楷體" w:hAnsi="標楷體" w:hint="eastAsia"/>
          <w:spacing w:val="-2"/>
        </w:rPr>
        <w:t>進行後續連繫與寄送獎項。</w:t>
      </w:r>
    </w:p>
    <w:p w:rsidR="00B55E4E" w:rsidRPr="00B55E4E" w:rsidRDefault="002003F6" w:rsidP="00F24993">
      <w:pPr>
        <w:pStyle w:val="2"/>
        <w:tabs>
          <w:tab w:val="clear" w:pos="993"/>
          <w:tab w:val="left" w:pos="142"/>
        </w:tabs>
      </w:pPr>
      <w:bookmarkStart w:id="10" w:name="_Toc448767179"/>
      <w:bookmarkStart w:id="11" w:name="_Toc358907311"/>
      <w:r w:rsidRPr="007D2688">
        <w:t>注意事項</w:t>
      </w:r>
      <w:bookmarkEnd w:id="10"/>
    </w:p>
    <w:p w:rsidR="00174E16" w:rsidRPr="00174E16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bookmarkStart w:id="12" w:name="_Toc416887304"/>
      <w:bookmarkStart w:id="13" w:name="_Toc416887487"/>
      <w:bookmarkStart w:id="14" w:name="_Toc418494174"/>
      <w:bookmarkStart w:id="15" w:name="_Toc418494208"/>
      <w:bookmarkStart w:id="16" w:name="_Toc418494372"/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獎品將依照得獎者於「港都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e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學苑」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hyperlink r:id="rId8" w:history="1">
        <w:r w:rsidRPr="00174E16">
          <w:rPr>
            <w:rFonts w:ascii="Times New Roman" w:eastAsia="標楷體" w:hAnsi="Times New Roman"/>
            <w:bCs/>
            <w:color w:val="000000"/>
            <w:spacing w:val="-4"/>
          </w:rPr>
          <w:t>http://elearning.kcg.gov.tw/</w:t>
        </w:r>
      </w:hyperlink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登錄之個人資料寄送，參加者需於進入港都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e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學苑後，至【會員專區】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/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【個人資料】輸入真實姓名、</w:t>
      </w:r>
      <w:r w:rsidR="0077146C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身分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證字號、服務單位、聯絡電話、聯絡地址、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E-mail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等資訊，才可參加抽獎，如經審核上述資訊非真實、不完整或資格不符時，</w:t>
      </w:r>
      <w:r w:rsidRPr="00174E16"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  <w:t>主、承辦（執行）單位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保有取消該參加者抽獎資格之權利，所遺獎項將由備取名單中依序遞補。所蒐集的個人資料僅做為統計分析或抽獎活動通知領取之用，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lastRenderedPageBreak/>
        <w:t>「港都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e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學苑」網站不會將前述資料轉做其他用途。</w:t>
      </w:r>
      <w:bookmarkEnd w:id="12"/>
      <w:bookmarkEnd w:id="13"/>
      <w:bookmarkEnd w:id="14"/>
      <w:bookmarkEnd w:id="15"/>
      <w:bookmarkEnd w:id="16"/>
    </w:p>
    <w:p w:rsidR="00174E16" w:rsidRPr="00174E16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得獎名單公告後，主、承辦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單位僅以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e-mail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通知得獎者領獎方式與相關須知，得獎者需回傳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傳真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領據予主、承辦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單位，以便核對得獎者姓名、地址、身份證字號等資料，若資料不完整者，視同放棄得獎機會。活動得獎名單</w:t>
      </w:r>
      <w:r w:rsidRP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於</w:t>
      </w:r>
      <w:r w:rsidRP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105</w:t>
      </w:r>
      <w:r w:rsidRP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年</w:t>
      </w:r>
      <w:r w:rsidR="00474F9E" w:rsidRP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11</w:t>
      </w:r>
      <w:r w:rsidRP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月</w:t>
      </w:r>
      <w:r w:rsidR="00DA4F5A" w:rsidRP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1</w:t>
      </w:r>
      <w:r w:rsid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5</w:t>
      </w:r>
      <w:r w:rsidRPr="00DA4F5A">
        <w:rPr>
          <w:rFonts w:ascii="Times New Roman" w:eastAsia="標楷體" w:hAnsi="Times New Roman" w:hint="eastAsia"/>
          <w:bCs/>
          <w:color w:val="FF0000"/>
          <w:spacing w:val="-4"/>
          <w:sz w:val="28"/>
          <w:szCs w:val="28"/>
        </w:rPr>
        <w:t>日前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未回覆者，視同放棄該得獎權利，將由備取名單中依序遞補領獎，事後得獎者不得以任何理由要求補發。一旦獎品寄達經簽收受領後，如有遺失、盜領或自行拋棄、損毀，主、承辦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單位恕不負責補發獎品。本活動之獎項不得要求轉換、轉讓或折換現金。主、承辦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單位得保留以等值的獎品替代原公佈獎項品目權利。</w:t>
      </w:r>
    </w:p>
    <w:p w:rsidR="00174E16" w:rsidRPr="00174E16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獎項寄送地區僅限臺、澎、金、馬，主、承辦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單位不處理郵寄獎項至海外地區之事宜。</w:t>
      </w:r>
    </w:p>
    <w:p w:rsidR="00174E16" w:rsidRPr="00174E16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任何不可歸責於主、承辦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單位之事由，但不限於電腦、網路、電話、技術或硬體設備，而使參加活動者所登錄之資料，有遺失、遲延、錯誤、毀損或無法辨識等情事產生，主、承辦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單位不負任何法律與補償責任，參加者亦不得因此提出異議。</w:t>
      </w:r>
    </w:p>
    <w:p w:rsidR="00174E16" w:rsidRPr="00174E16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如本活動因不可抗力之特殊原因無法執行時，主、承辦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單位有權決定取消、終止、修改活動內容或暫停本活動之進行，屆時將於網路上公布說明。</w:t>
      </w:r>
    </w:p>
    <w:p w:rsidR="00174E16" w:rsidRPr="00174E16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本活動注意事項載明於活動網頁中，若有任何爭議部分，主、承辦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(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執行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)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單位擁有最終決定權。報名者於參加本活動之同時，即同意接受本活動注意事項之一切規定，本活動如有未盡事宜，主辦單位得隨時補充修正之。</w:t>
      </w:r>
    </w:p>
    <w:p w:rsidR="00174E16" w:rsidRPr="000A65F4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本活動主辦單位：高雄市政府公務人力發展中心；活動期間服務專線：</w:t>
      </w:r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07-3422101</w:t>
      </w:r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轉</w:t>
      </w:r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 xml:space="preserve">503 </w:t>
      </w:r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蘇小姐；</w:t>
      </w:r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E-mail</w:t>
      </w:r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：</w:t>
      </w:r>
      <w:hyperlink r:id="rId9" w:history="1">
        <w:r w:rsidRPr="000A65F4">
          <w:rPr>
            <w:rStyle w:val="af1"/>
            <w:rFonts w:ascii="Times New Roman" w:eastAsia="標楷體" w:hAnsi="Times New Roman" w:hint="eastAsia"/>
            <w:bCs/>
            <w:spacing w:val="-4"/>
            <w:sz w:val="28"/>
            <w:szCs w:val="28"/>
          </w:rPr>
          <w:t>sandysue@kcg.gov.tw</w:t>
        </w:r>
      </w:hyperlink>
      <w:r w:rsidRPr="000A65F4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；</w:t>
      </w:r>
    </w:p>
    <w:p w:rsidR="00174E16" w:rsidRPr="00174E16" w:rsidRDefault="00174E16" w:rsidP="000A65F4">
      <w:pPr>
        <w:snapToGrid w:val="0"/>
        <w:spacing w:line="460" w:lineRule="exact"/>
        <w:ind w:left="993" w:rightChars="-72" w:right="-173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諮詢時間：</w:t>
      </w:r>
      <w:bookmarkStart w:id="17" w:name="_Toc45424835"/>
      <w:bookmarkStart w:id="18" w:name="_Toc45428939"/>
      <w:bookmarkStart w:id="19" w:name="_Toc98633629"/>
      <w:bookmarkStart w:id="20" w:name="_Toc99539445"/>
      <w:bookmarkStart w:id="21" w:name="_Toc99539686"/>
      <w:bookmarkStart w:id="22" w:name="_Toc99539763"/>
      <w:bookmarkStart w:id="23" w:name="_Toc99539851"/>
      <w:bookmarkStart w:id="24" w:name="_Toc99539926"/>
      <w:bookmarkStart w:id="25" w:name="_Toc99540007"/>
      <w:bookmarkStart w:id="26" w:name="_Toc99540086"/>
      <w:bookmarkStart w:id="27" w:name="_Toc99540167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週一至週五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 xml:space="preserve"> 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上午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8:00-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下午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5:30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。</w:t>
      </w:r>
    </w:p>
    <w:p w:rsidR="00174E16" w:rsidRDefault="00174E16" w:rsidP="00F24993">
      <w:pPr>
        <w:numPr>
          <w:ilvl w:val="0"/>
          <w:numId w:val="27"/>
        </w:numPr>
        <w:snapToGrid w:val="0"/>
        <w:spacing w:line="460" w:lineRule="exact"/>
        <w:ind w:left="993" w:rightChars="-72" w:right="-173" w:hanging="851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本活動承辦單位：勝典科技股份有限公司；</w:t>
      </w:r>
    </w:p>
    <w:p w:rsidR="00174E16" w:rsidRDefault="00174E16" w:rsidP="000A65F4">
      <w:pPr>
        <w:snapToGrid w:val="0"/>
        <w:spacing w:line="460" w:lineRule="exact"/>
        <w:ind w:left="993" w:rightChars="-72" w:right="-173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聯絡人電話：</w:t>
      </w:r>
      <w:r w:rsidRPr="00174E16"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  <w:t xml:space="preserve"> 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07</w:t>
      </w:r>
      <w:r w:rsidRPr="00174E16"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  <w:t>-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9557700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轉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234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方小姐；</w:t>
      </w:r>
    </w:p>
    <w:p w:rsidR="00174E16" w:rsidRDefault="00174E16" w:rsidP="000A65F4">
      <w:pPr>
        <w:snapToGrid w:val="0"/>
        <w:spacing w:line="460" w:lineRule="exact"/>
        <w:ind w:left="993" w:rightChars="-72" w:right="-173"/>
        <w:rPr>
          <w:rFonts w:ascii="Times New Roman" w:eastAsia="標楷體" w:hAnsi="Times New Roman"/>
          <w:bCs/>
          <w:color w:val="000000"/>
          <w:spacing w:val="-4"/>
          <w:sz w:val="28"/>
          <w:szCs w:val="28"/>
        </w:rPr>
      </w:pP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E-mail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：</w:t>
      </w:r>
      <w:hyperlink r:id="rId10" w:history="1">
        <w:r w:rsidRPr="00F96180">
          <w:rPr>
            <w:rStyle w:val="af1"/>
            <w:rFonts w:ascii="Times New Roman" w:eastAsia="標楷體" w:hAnsi="Times New Roman"/>
            <w:bCs/>
            <w:spacing w:val="-4"/>
            <w:sz w:val="28"/>
            <w:szCs w:val="28"/>
          </w:rPr>
          <w:t>a09221063@mail.o-pa.com.tw</w:t>
        </w:r>
      </w:hyperlink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；傳真號碼：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07-9557770</w:t>
      </w:r>
      <w:r w:rsidRPr="00174E16">
        <w:rPr>
          <w:rFonts w:ascii="Times New Roman" w:eastAsia="標楷體" w:hAnsi="Times New Roman" w:hint="eastAsia"/>
          <w:bCs/>
          <w:color w:val="000000"/>
          <w:spacing w:val="-4"/>
          <w:sz w:val="28"/>
          <w:szCs w:val="28"/>
        </w:rPr>
        <w:t>。</w:t>
      </w:r>
      <w:bookmarkEnd w:id="11"/>
    </w:p>
    <w:sectPr w:rsidR="00174E16" w:rsidSect="000A65F4">
      <w:footerReference w:type="default" r:id="rId11"/>
      <w:pgSz w:w="11906" w:h="16838"/>
      <w:pgMar w:top="851" w:right="1800" w:bottom="1276" w:left="1800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CDF" w:rsidRDefault="00A66CDF">
      <w:r>
        <w:separator/>
      </w:r>
    </w:p>
  </w:endnote>
  <w:endnote w:type="continuationSeparator" w:id="0">
    <w:p w:rsidR="00A66CDF" w:rsidRDefault="00A6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書法家顏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C18" w:rsidRPr="00A321C3" w:rsidRDefault="0085189D">
    <w:pPr>
      <w:pStyle w:val="a8"/>
      <w:jc w:val="center"/>
      <w:rPr>
        <w:rFonts w:ascii="Times New Roman" w:hAnsi="Times New Roman"/>
      </w:rPr>
    </w:pPr>
    <w:r w:rsidRPr="00A321C3">
      <w:rPr>
        <w:rFonts w:ascii="Times New Roman" w:hAnsi="Times New Roman"/>
      </w:rPr>
      <w:fldChar w:fldCharType="begin"/>
    </w:r>
    <w:r w:rsidR="00936C18" w:rsidRPr="00A321C3">
      <w:rPr>
        <w:rFonts w:ascii="Times New Roman" w:hAnsi="Times New Roman"/>
      </w:rPr>
      <w:instrText xml:space="preserve"> PAGE   \* MERGEFORMAT </w:instrText>
    </w:r>
    <w:r w:rsidRPr="00A321C3">
      <w:rPr>
        <w:rFonts w:ascii="Times New Roman" w:hAnsi="Times New Roman"/>
      </w:rPr>
      <w:fldChar w:fldCharType="separate"/>
    </w:r>
    <w:r w:rsidR="00AE5FCE" w:rsidRPr="00AE5FCE">
      <w:rPr>
        <w:rFonts w:ascii="Times New Roman" w:hAnsi="Times New Roman"/>
        <w:noProof/>
        <w:lang w:val="zh-TW"/>
      </w:rPr>
      <w:t>1</w:t>
    </w:r>
    <w:r w:rsidRPr="00A321C3">
      <w:rPr>
        <w:rFonts w:ascii="Times New Roman" w:hAnsi="Times New Roman"/>
      </w:rPr>
      <w:fldChar w:fldCharType="end"/>
    </w:r>
  </w:p>
  <w:p w:rsidR="00936C18" w:rsidRDefault="00936C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CDF" w:rsidRDefault="00A66CDF">
      <w:r>
        <w:separator/>
      </w:r>
    </w:p>
  </w:footnote>
  <w:footnote w:type="continuationSeparator" w:id="0">
    <w:p w:rsidR="00A66CDF" w:rsidRDefault="00A6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67FD"/>
    <w:multiLevelType w:val="hybridMultilevel"/>
    <w:tmpl w:val="B27263B8"/>
    <w:lvl w:ilvl="0" w:tplc="2F5C29F4">
      <w:start w:val="1"/>
      <w:numFmt w:val="ideographLegalTraditional"/>
      <w:pStyle w:val="1"/>
      <w:lvlText w:val="%1、"/>
      <w:lvlJc w:val="left"/>
      <w:pPr>
        <w:tabs>
          <w:tab w:val="num" w:pos="851"/>
        </w:tabs>
        <w:ind w:left="1331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 w:tplc="DF4C0B6C">
      <w:start w:val="1"/>
      <w:numFmt w:val="ideographTraditional"/>
      <w:lvlText w:val="%2、"/>
      <w:lvlJc w:val="left"/>
      <w:pPr>
        <w:tabs>
          <w:tab w:val="num" w:pos="851"/>
        </w:tabs>
        <w:ind w:left="1811" w:hanging="480"/>
      </w:pPr>
    </w:lvl>
    <w:lvl w:ilvl="2" w:tplc="702A9296">
      <w:start w:val="1"/>
      <w:numFmt w:val="lowerRoman"/>
      <w:lvlText w:val="%3."/>
      <w:lvlJc w:val="right"/>
      <w:pPr>
        <w:tabs>
          <w:tab w:val="num" w:pos="851"/>
        </w:tabs>
        <w:ind w:left="2291" w:hanging="480"/>
      </w:pPr>
    </w:lvl>
    <w:lvl w:ilvl="3" w:tplc="F59036C8">
      <w:start w:val="1"/>
      <w:numFmt w:val="decimal"/>
      <w:lvlText w:val="%4."/>
      <w:lvlJc w:val="left"/>
      <w:pPr>
        <w:tabs>
          <w:tab w:val="num" w:pos="851"/>
        </w:tabs>
        <w:ind w:left="2771" w:hanging="480"/>
      </w:pPr>
    </w:lvl>
    <w:lvl w:ilvl="4" w:tplc="FD761DA4">
      <w:start w:val="1"/>
      <w:numFmt w:val="ideographTraditional"/>
      <w:lvlText w:val="%5、"/>
      <w:lvlJc w:val="left"/>
      <w:pPr>
        <w:tabs>
          <w:tab w:val="num" w:pos="851"/>
        </w:tabs>
        <w:ind w:left="3251" w:hanging="480"/>
      </w:pPr>
    </w:lvl>
    <w:lvl w:ilvl="5" w:tplc="9CC4841E">
      <w:start w:val="1"/>
      <w:numFmt w:val="lowerRoman"/>
      <w:lvlText w:val="%6."/>
      <w:lvlJc w:val="right"/>
      <w:pPr>
        <w:tabs>
          <w:tab w:val="num" w:pos="851"/>
        </w:tabs>
        <w:ind w:left="3731" w:hanging="480"/>
      </w:pPr>
    </w:lvl>
    <w:lvl w:ilvl="6" w:tplc="089C885E">
      <w:start w:val="1"/>
      <w:numFmt w:val="decimal"/>
      <w:lvlText w:val="%7."/>
      <w:lvlJc w:val="left"/>
      <w:pPr>
        <w:tabs>
          <w:tab w:val="num" w:pos="851"/>
        </w:tabs>
        <w:ind w:left="4211" w:hanging="480"/>
      </w:pPr>
    </w:lvl>
    <w:lvl w:ilvl="7" w:tplc="0DBADE38">
      <w:start w:val="1"/>
      <w:numFmt w:val="ideographTraditional"/>
      <w:lvlText w:val="%8、"/>
      <w:lvlJc w:val="left"/>
      <w:pPr>
        <w:tabs>
          <w:tab w:val="num" w:pos="851"/>
        </w:tabs>
        <w:ind w:left="4691" w:hanging="480"/>
      </w:pPr>
    </w:lvl>
    <w:lvl w:ilvl="8" w:tplc="C1FEA40A">
      <w:start w:val="1"/>
      <w:numFmt w:val="lowerRoman"/>
      <w:lvlText w:val="%9."/>
      <w:lvlJc w:val="right"/>
      <w:pPr>
        <w:tabs>
          <w:tab w:val="num" w:pos="851"/>
        </w:tabs>
        <w:ind w:left="5171" w:hanging="480"/>
      </w:pPr>
    </w:lvl>
  </w:abstractNum>
  <w:abstractNum w:abstractNumId="1" w15:restartNumberingAfterBreak="0">
    <w:nsid w:val="02744611"/>
    <w:multiLevelType w:val="hybridMultilevel"/>
    <w:tmpl w:val="665E7B4E"/>
    <w:lvl w:ilvl="0" w:tplc="557E5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28308D"/>
    <w:multiLevelType w:val="hybridMultilevel"/>
    <w:tmpl w:val="039CED20"/>
    <w:lvl w:ilvl="0" w:tplc="04090015">
      <w:start w:val="1"/>
      <w:numFmt w:val="taiwaneseCountingThousand"/>
      <w:lvlText w:val="%1、"/>
      <w:lvlJc w:val="left"/>
      <w:pPr>
        <w:tabs>
          <w:tab w:val="num" w:pos="0"/>
        </w:tabs>
        <w:ind w:left="144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eastAsia="zh-TW"/>
      </w:rPr>
    </w:lvl>
    <w:lvl w:ilvl="1" w:tplc="FFFFFFFF">
      <w:start w:val="1"/>
      <w:numFmt w:val="ideographTraditional"/>
      <w:lvlText w:val="%2、"/>
      <w:lvlJc w:val="left"/>
      <w:pPr>
        <w:tabs>
          <w:tab w:val="num" w:pos="0"/>
        </w:tabs>
        <w:ind w:left="192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400" w:hanging="480"/>
      </w:pPr>
    </w:lvl>
    <w:lvl w:ilvl="3" w:tplc="77208008">
      <w:start w:val="1"/>
      <w:numFmt w:val="decimal"/>
      <w:pStyle w:val="4"/>
      <w:lvlText w:val="%4."/>
      <w:lvlJc w:val="left"/>
      <w:pPr>
        <w:tabs>
          <w:tab w:val="num" w:pos="0"/>
        </w:tabs>
        <w:ind w:left="288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 w:tplc="FFFFFFFF">
      <w:start w:val="1"/>
      <w:numFmt w:val="ideographTraditional"/>
      <w:lvlText w:val="%5、"/>
      <w:lvlJc w:val="left"/>
      <w:pPr>
        <w:tabs>
          <w:tab w:val="num" w:pos="0"/>
        </w:tabs>
        <w:ind w:left="336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3" w15:restartNumberingAfterBreak="0">
    <w:nsid w:val="1D230FDC"/>
    <w:multiLevelType w:val="multilevel"/>
    <w:tmpl w:val="1D230FDC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D4B0E11"/>
    <w:multiLevelType w:val="hybridMultilevel"/>
    <w:tmpl w:val="623CEE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3274144"/>
    <w:multiLevelType w:val="hybridMultilevel"/>
    <w:tmpl w:val="FA16E9E2"/>
    <w:lvl w:ilvl="0" w:tplc="32069A78">
      <w:start w:val="1"/>
      <w:numFmt w:val="decimal"/>
      <w:pStyle w:val="a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AF05CB"/>
    <w:multiLevelType w:val="hybridMultilevel"/>
    <w:tmpl w:val="4F96A620"/>
    <w:lvl w:ilvl="0" w:tplc="7B54ACF6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265F4611"/>
    <w:multiLevelType w:val="hybridMultilevel"/>
    <w:tmpl w:val="1BB8BCA0"/>
    <w:lvl w:ilvl="0" w:tplc="0F9C39F8">
      <w:start w:val="1"/>
      <w:numFmt w:val="decimal"/>
      <w:pStyle w:val="a0"/>
      <w:lvlText w:val="圖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432C665E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EA4BB0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FA6C0BC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83C031C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AE8600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F7A199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6A8112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CA2E5C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A2C250E"/>
    <w:multiLevelType w:val="hybridMultilevel"/>
    <w:tmpl w:val="7BE80FDE"/>
    <w:lvl w:ilvl="0" w:tplc="7F78AAE8">
      <w:start w:val="1"/>
      <w:numFmt w:val="decimal"/>
      <w:lvlText w:val="%1"/>
      <w:lvlJc w:val="left"/>
      <w:pPr>
        <w:tabs>
          <w:tab w:val="num" w:pos="0"/>
        </w:tabs>
        <w:ind w:left="1440" w:hanging="48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eastAsia="zh-TW"/>
      </w:rPr>
    </w:lvl>
    <w:lvl w:ilvl="1" w:tplc="FFFFFFFF">
      <w:start w:val="1"/>
      <w:numFmt w:val="ideographTraditional"/>
      <w:lvlText w:val="%2、"/>
      <w:lvlJc w:val="left"/>
      <w:pPr>
        <w:tabs>
          <w:tab w:val="num" w:pos="0"/>
        </w:tabs>
        <w:ind w:left="192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400" w:hanging="480"/>
      </w:pPr>
    </w:lvl>
    <w:lvl w:ilvl="3" w:tplc="77208008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 w:tplc="FFFFFFFF">
      <w:start w:val="1"/>
      <w:numFmt w:val="ideographTraditional"/>
      <w:lvlText w:val="%5、"/>
      <w:lvlJc w:val="left"/>
      <w:pPr>
        <w:tabs>
          <w:tab w:val="num" w:pos="0"/>
        </w:tabs>
        <w:ind w:left="336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9" w15:restartNumberingAfterBreak="0">
    <w:nsid w:val="35AB1923"/>
    <w:multiLevelType w:val="hybridMultilevel"/>
    <w:tmpl w:val="780C0AC0"/>
    <w:lvl w:ilvl="0" w:tplc="91144084">
      <w:start w:val="5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36464ED6"/>
    <w:multiLevelType w:val="hybridMultilevel"/>
    <w:tmpl w:val="4F96A620"/>
    <w:lvl w:ilvl="0" w:tplc="7B54ACF6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3FE6170A"/>
    <w:multiLevelType w:val="hybridMultilevel"/>
    <w:tmpl w:val="15968A56"/>
    <w:lvl w:ilvl="0" w:tplc="C944DB2A">
      <w:start w:val="1"/>
      <w:numFmt w:val="taiwaneseCountingThousand"/>
      <w:pStyle w:val="2"/>
      <w:lvlText w:val="%1、"/>
      <w:lvlJc w:val="left"/>
      <w:pPr>
        <w:tabs>
          <w:tab w:val="num" w:pos="-54"/>
        </w:tabs>
        <w:ind w:left="906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 w:tplc="FFFFFFFF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2" w15:restartNumberingAfterBreak="0">
    <w:nsid w:val="46D35BB8"/>
    <w:multiLevelType w:val="hybridMultilevel"/>
    <w:tmpl w:val="81E47FCE"/>
    <w:lvl w:ilvl="0" w:tplc="0624E400">
      <w:start w:val="1"/>
      <w:numFmt w:val="taiwaneseCountingThousand"/>
      <w:lvlText w:val="（%1）"/>
      <w:lvlJc w:val="left"/>
      <w:pPr>
        <w:tabs>
          <w:tab w:val="num" w:pos="994"/>
        </w:tabs>
        <w:ind w:left="994" w:hanging="568"/>
      </w:pPr>
      <w:rPr>
        <w:rFonts w:hint="eastAsia"/>
      </w:rPr>
    </w:lvl>
    <w:lvl w:ilvl="1" w:tplc="BA54E0CC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B55E712A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F48C3974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8396B3FA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C3E045E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C748CD02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85C69DFE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AA1441D2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3" w15:restartNumberingAfterBreak="0">
    <w:nsid w:val="4A2078F6"/>
    <w:multiLevelType w:val="hybridMultilevel"/>
    <w:tmpl w:val="4C0E12A6"/>
    <w:lvl w:ilvl="0" w:tplc="DF5A07D8">
      <w:start w:val="1"/>
      <w:numFmt w:val="decimal"/>
      <w:pStyle w:val="5"/>
      <w:lvlText w:val="(%1)"/>
      <w:lvlJc w:val="left"/>
      <w:pPr>
        <w:ind w:left="220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14" w15:restartNumberingAfterBreak="0">
    <w:nsid w:val="64B005DA"/>
    <w:multiLevelType w:val="hybridMultilevel"/>
    <w:tmpl w:val="1B980B9E"/>
    <w:lvl w:ilvl="0" w:tplc="2EC0EC0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DD5410"/>
    <w:multiLevelType w:val="hybridMultilevel"/>
    <w:tmpl w:val="D9B8DFEA"/>
    <w:lvl w:ilvl="0" w:tplc="DDF829DA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6" w15:restartNumberingAfterBreak="0">
    <w:nsid w:val="70C6393B"/>
    <w:multiLevelType w:val="hybridMultilevel"/>
    <w:tmpl w:val="843A0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617205B"/>
    <w:multiLevelType w:val="hybridMultilevel"/>
    <w:tmpl w:val="DA4AECDA"/>
    <w:lvl w:ilvl="0" w:tplc="25FCB6B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3D0D3C"/>
    <w:multiLevelType w:val="hybridMultilevel"/>
    <w:tmpl w:val="9EF6C6BE"/>
    <w:lvl w:ilvl="0" w:tplc="DD6642B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3"/>
  </w:num>
  <w:num w:numId="6">
    <w:abstractNumId w:val="8"/>
  </w:num>
  <w:num w:numId="7">
    <w:abstractNumId w:val="0"/>
    <w:lvlOverride w:ilvl="0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</w:num>
  <w:num w:numId="14">
    <w:abstractNumId w:val="4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11"/>
  </w:num>
  <w:num w:numId="18">
    <w:abstractNumId w:val="12"/>
  </w:num>
  <w:num w:numId="19">
    <w:abstractNumId w:val="9"/>
  </w:num>
  <w:num w:numId="20">
    <w:abstractNumId w:val="16"/>
  </w:num>
  <w:num w:numId="21">
    <w:abstractNumId w:val="14"/>
  </w:num>
  <w:num w:numId="22">
    <w:abstractNumId w:val="18"/>
  </w:num>
  <w:num w:numId="23">
    <w:abstractNumId w:val="17"/>
  </w:num>
  <w:num w:numId="24">
    <w:abstractNumId w:val="1"/>
  </w:num>
  <w:num w:numId="25">
    <w:abstractNumId w:val="15"/>
  </w:num>
  <w:num w:numId="26">
    <w:abstractNumId w:val="3"/>
  </w:num>
  <w:num w:numId="27">
    <w:abstractNumId w:val="10"/>
  </w:num>
  <w:num w:numId="2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efaultTableStyle w:val="a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47F7"/>
    <w:rsid w:val="00001845"/>
    <w:rsid w:val="0000502D"/>
    <w:rsid w:val="00006433"/>
    <w:rsid w:val="000067A7"/>
    <w:rsid w:val="00007DAB"/>
    <w:rsid w:val="00016E38"/>
    <w:rsid w:val="000221CD"/>
    <w:rsid w:val="0002388F"/>
    <w:rsid w:val="00023BE5"/>
    <w:rsid w:val="00025238"/>
    <w:rsid w:val="0003674C"/>
    <w:rsid w:val="00040343"/>
    <w:rsid w:val="00045ECB"/>
    <w:rsid w:val="00053DF1"/>
    <w:rsid w:val="00054535"/>
    <w:rsid w:val="00054E4B"/>
    <w:rsid w:val="0006632E"/>
    <w:rsid w:val="000672F4"/>
    <w:rsid w:val="00094B2A"/>
    <w:rsid w:val="0009610E"/>
    <w:rsid w:val="000A65F4"/>
    <w:rsid w:val="000B5F78"/>
    <w:rsid w:val="000B6880"/>
    <w:rsid w:val="000C03D4"/>
    <w:rsid w:val="000C4585"/>
    <w:rsid w:val="000C4A12"/>
    <w:rsid w:val="000D272F"/>
    <w:rsid w:val="000D2D0C"/>
    <w:rsid w:val="000D6B7F"/>
    <w:rsid w:val="000E5D5E"/>
    <w:rsid w:val="000E7852"/>
    <w:rsid w:val="000F14D1"/>
    <w:rsid w:val="000F53C0"/>
    <w:rsid w:val="00104FEE"/>
    <w:rsid w:val="00112B5D"/>
    <w:rsid w:val="0011772D"/>
    <w:rsid w:val="00123389"/>
    <w:rsid w:val="0012778E"/>
    <w:rsid w:val="00134843"/>
    <w:rsid w:val="001373B2"/>
    <w:rsid w:val="00137E53"/>
    <w:rsid w:val="001514E1"/>
    <w:rsid w:val="0015776D"/>
    <w:rsid w:val="00164070"/>
    <w:rsid w:val="00167FAF"/>
    <w:rsid w:val="00171D1D"/>
    <w:rsid w:val="00174E16"/>
    <w:rsid w:val="0017738D"/>
    <w:rsid w:val="00187F39"/>
    <w:rsid w:val="00192C9E"/>
    <w:rsid w:val="001971F5"/>
    <w:rsid w:val="001A10DD"/>
    <w:rsid w:val="001A1508"/>
    <w:rsid w:val="001A605F"/>
    <w:rsid w:val="001B6666"/>
    <w:rsid w:val="001B7C93"/>
    <w:rsid w:val="001C5FD8"/>
    <w:rsid w:val="001E090A"/>
    <w:rsid w:val="001E0F2C"/>
    <w:rsid w:val="001E2B36"/>
    <w:rsid w:val="002003F6"/>
    <w:rsid w:val="00202DF1"/>
    <w:rsid w:val="0020650B"/>
    <w:rsid w:val="002112EA"/>
    <w:rsid w:val="00213C95"/>
    <w:rsid w:val="00216A8A"/>
    <w:rsid w:val="002252BE"/>
    <w:rsid w:val="00231F9C"/>
    <w:rsid w:val="0023515E"/>
    <w:rsid w:val="00237A36"/>
    <w:rsid w:val="00242CE5"/>
    <w:rsid w:val="00246D8E"/>
    <w:rsid w:val="00250488"/>
    <w:rsid w:val="00251BB1"/>
    <w:rsid w:val="00252A5F"/>
    <w:rsid w:val="00254A68"/>
    <w:rsid w:val="002628C8"/>
    <w:rsid w:val="00262CB0"/>
    <w:rsid w:val="002652D3"/>
    <w:rsid w:val="00265EFC"/>
    <w:rsid w:val="002744D4"/>
    <w:rsid w:val="002756F0"/>
    <w:rsid w:val="00284293"/>
    <w:rsid w:val="00287048"/>
    <w:rsid w:val="00287537"/>
    <w:rsid w:val="00295658"/>
    <w:rsid w:val="00296A52"/>
    <w:rsid w:val="002A0079"/>
    <w:rsid w:val="002A35BB"/>
    <w:rsid w:val="002A7241"/>
    <w:rsid w:val="002A7D94"/>
    <w:rsid w:val="002B1269"/>
    <w:rsid w:val="002B4683"/>
    <w:rsid w:val="002B5BF3"/>
    <w:rsid w:val="002B760E"/>
    <w:rsid w:val="002C0575"/>
    <w:rsid w:val="002C207C"/>
    <w:rsid w:val="002E4A7B"/>
    <w:rsid w:val="002F1F98"/>
    <w:rsid w:val="003002E5"/>
    <w:rsid w:val="003002F9"/>
    <w:rsid w:val="00300791"/>
    <w:rsid w:val="00304F89"/>
    <w:rsid w:val="003061D8"/>
    <w:rsid w:val="003065D4"/>
    <w:rsid w:val="00313511"/>
    <w:rsid w:val="00313F61"/>
    <w:rsid w:val="00315C79"/>
    <w:rsid w:val="00316B9A"/>
    <w:rsid w:val="00316E6B"/>
    <w:rsid w:val="003270F8"/>
    <w:rsid w:val="00335821"/>
    <w:rsid w:val="00342BA2"/>
    <w:rsid w:val="00344C0D"/>
    <w:rsid w:val="00347320"/>
    <w:rsid w:val="00352BA0"/>
    <w:rsid w:val="00354F38"/>
    <w:rsid w:val="00356190"/>
    <w:rsid w:val="003620F6"/>
    <w:rsid w:val="00362609"/>
    <w:rsid w:val="00362EDD"/>
    <w:rsid w:val="003648AD"/>
    <w:rsid w:val="0036528D"/>
    <w:rsid w:val="003731C4"/>
    <w:rsid w:val="00373FF2"/>
    <w:rsid w:val="003753EA"/>
    <w:rsid w:val="00376D58"/>
    <w:rsid w:val="00383D00"/>
    <w:rsid w:val="0039652A"/>
    <w:rsid w:val="00396F47"/>
    <w:rsid w:val="003A0315"/>
    <w:rsid w:val="003B330A"/>
    <w:rsid w:val="003B74AA"/>
    <w:rsid w:val="003B7EF6"/>
    <w:rsid w:val="003C1843"/>
    <w:rsid w:val="003C33F5"/>
    <w:rsid w:val="003C4D68"/>
    <w:rsid w:val="003C63FC"/>
    <w:rsid w:val="003C77D3"/>
    <w:rsid w:val="003C7B5B"/>
    <w:rsid w:val="003D39F6"/>
    <w:rsid w:val="003D4166"/>
    <w:rsid w:val="003D4311"/>
    <w:rsid w:val="003D4910"/>
    <w:rsid w:val="003D515C"/>
    <w:rsid w:val="003E3DF0"/>
    <w:rsid w:val="003E4F44"/>
    <w:rsid w:val="003F4EC2"/>
    <w:rsid w:val="003F78F3"/>
    <w:rsid w:val="004036E7"/>
    <w:rsid w:val="004108D2"/>
    <w:rsid w:val="004128F5"/>
    <w:rsid w:val="00415253"/>
    <w:rsid w:val="00417C41"/>
    <w:rsid w:val="004217BA"/>
    <w:rsid w:val="00421BCC"/>
    <w:rsid w:val="00422520"/>
    <w:rsid w:val="00424D28"/>
    <w:rsid w:val="004265C5"/>
    <w:rsid w:val="00427E6D"/>
    <w:rsid w:val="0043164C"/>
    <w:rsid w:val="0043177E"/>
    <w:rsid w:val="00432338"/>
    <w:rsid w:val="00433137"/>
    <w:rsid w:val="004338B8"/>
    <w:rsid w:val="00436F9D"/>
    <w:rsid w:val="0044297F"/>
    <w:rsid w:val="004432FD"/>
    <w:rsid w:val="004518FB"/>
    <w:rsid w:val="0047357A"/>
    <w:rsid w:val="00474F9E"/>
    <w:rsid w:val="00476CDD"/>
    <w:rsid w:val="00477336"/>
    <w:rsid w:val="00482F34"/>
    <w:rsid w:val="00483A72"/>
    <w:rsid w:val="00484436"/>
    <w:rsid w:val="00484CAE"/>
    <w:rsid w:val="00490B97"/>
    <w:rsid w:val="00490C72"/>
    <w:rsid w:val="00493B3D"/>
    <w:rsid w:val="00494D93"/>
    <w:rsid w:val="004A04D4"/>
    <w:rsid w:val="004A1102"/>
    <w:rsid w:val="004B4B48"/>
    <w:rsid w:val="004B6DC2"/>
    <w:rsid w:val="004C0811"/>
    <w:rsid w:val="004C4610"/>
    <w:rsid w:val="004C57BD"/>
    <w:rsid w:val="004C5BB8"/>
    <w:rsid w:val="004C61D9"/>
    <w:rsid w:val="004C641D"/>
    <w:rsid w:val="004D2D61"/>
    <w:rsid w:val="004E10CA"/>
    <w:rsid w:val="004E308C"/>
    <w:rsid w:val="004E796D"/>
    <w:rsid w:val="0050714E"/>
    <w:rsid w:val="00522C52"/>
    <w:rsid w:val="00523ACA"/>
    <w:rsid w:val="005300EF"/>
    <w:rsid w:val="00532CEB"/>
    <w:rsid w:val="00532D93"/>
    <w:rsid w:val="005506B5"/>
    <w:rsid w:val="0055143A"/>
    <w:rsid w:val="00552DD4"/>
    <w:rsid w:val="00556141"/>
    <w:rsid w:val="005731D5"/>
    <w:rsid w:val="005755AD"/>
    <w:rsid w:val="00581C8B"/>
    <w:rsid w:val="00591912"/>
    <w:rsid w:val="00591E91"/>
    <w:rsid w:val="005A0727"/>
    <w:rsid w:val="005A28A7"/>
    <w:rsid w:val="005A2DE9"/>
    <w:rsid w:val="005A558B"/>
    <w:rsid w:val="005A5A98"/>
    <w:rsid w:val="005B336F"/>
    <w:rsid w:val="005C68DD"/>
    <w:rsid w:val="005C6E3B"/>
    <w:rsid w:val="005D46D2"/>
    <w:rsid w:val="005E094E"/>
    <w:rsid w:val="005E587D"/>
    <w:rsid w:val="005E7062"/>
    <w:rsid w:val="005F47BF"/>
    <w:rsid w:val="005F5666"/>
    <w:rsid w:val="005F622A"/>
    <w:rsid w:val="00602922"/>
    <w:rsid w:val="00604901"/>
    <w:rsid w:val="006052CD"/>
    <w:rsid w:val="00605C72"/>
    <w:rsid w:val="00610C08"/>
    <w:rsid w:val="00616514"/>
    <w:rsid w:val="00616ADF"/>
    <w:rsid w:val="00622820"/>
    <w:rsid w:val="006244C5"/>
    <w:rsid w:val="006407CF"/>
    <w:rsid w:val="006428C1"/>
    <w:rsid w:val="00650D38"/>
    <w:rsid w:val="006527CA"/>
    <w:rsid w:val="00653ECA"/>
    <w:rsid w:val="00654355"/>
    <w:rsid w:val="00664F08"/>
    <w:rsid w:val="00666200"/>
    <w:rsid w:val="00666D45"/>
    <w:rsid w:val="00670357"/>
    <w:rsid w:val="00670B66"/>
    <w:rsid w:val="00673D80"/>
    <w:rsid w:val="006747B4"/>
    <w:rsid w:val="006753FF"/>
    <w:rsid w:val="00685FBF"/>
    <w:rsid w:val="006912D7"/>
    <w:rsid w:val="00694CF6"/>
    <w:rsid w:val="006B4B55"/>
    <w:rsid w:val="006C11B9"/>
    <w:rsid w:val="006C14C6"/>
    <w:rsid w:val="006C150A"/>
    <w:rsid w:val="006C29CE"/>
    <w:rsid w:val="006C6E1D"/>
    <w:rsid w:val="006E5C07"/>
    <w:rsid w:val="006E6F92"/>
    <w:rsid w:val="006F0C1B"/>
    <w:rsid w:val="006F1B48"/>
    <w:rsid w:val="006F659E"/>
    <w:rsid w:val="0070037A"/>
    <w:rsid w:val="007011C6"/>
    <w:rsid w:val="00710BF3"/>
    <w:rsid w:val="00711FBF"/>
    <w:rsid w:val="00712BC8"/>
    <w:rsid w:val="007147F7"/>
    <w:rsid w:val="00714B71"/>
    <w:rsid w:val="00721698"/>
    <w:rsid w:val="007221F3"/>
    <w:rsid w:val="0072762E"/>
    <w:rsid w:val="00730670"/>
    <w:rsid w:val="007340A7"/>
    <w:rsid w:val="00735101"/>
    <w:rsid w:val="0074013E"/>
    <w:rsid w:val="00740937"/>
    <w:rsid w:val="00740CCB"/>
    <w:rsid w:val="00742E41"/>
    <w:rsid w:val="007513DC"/>
    <w:rsid w:val="00755569"/>
    <w:rsid w:val="0076235D"/>
    <w:rsid w:val="00764588"/>
    <w:rsid w:val="0077146C"/>
    <w:rsid w:val="00772779"/>
    <w:rsid w:val="00774ED5"/>
    <w:rsid w:val="00775472"/>
    <w:rsid w:val="0078693B"/>
    <w:rsid w:val="00786ACB"/>
    <w:rsid w:val="007962EA"/>
    <w:rsid w:val="00796A9A"/>
    <w:rsid w:val="007A4CE5"/>
    <w:rsid w:val="007B1454"/>
    <w:rsid w:val="007B2666"/>
    <w:rsid w:val="007B3708"/>
    <w:rsid w:val="007B5C6C"/>
    <w:rsid w:val="007C5EBB"/>
    <w:rsid w:val="007C7B63"/>
    <w:rsid w:val="007D1656"/>
    <w:rsid w:val="007D2688"/>
    <w:rsid w:val="007D4036"/>
    <w:rsid w:val="007D62A6"/>
    <w:rsid w:val="007F006A"/>
    <w:rsid w:val="007F0BB5"/>
    <w:rsid w:val="007F6041"/>
    <w:rsid w:val="008022C5"/>
    <w:rsid w:val="00804879"/>
    <w:rsid w:val="008171C0"/>
    <w:rsid w:val="008231D4"/>
    <w:rsid w:val="0082497F"/>
    <w:rsid w:val="00824DA5"/>
    <w:rsid w:val="00825F23"/>
    <w:rsid w:val="008403E5"/>
    <w:rsid w:val="008416DE"/>
    <w:rsid w:val="00845C83"/>
    <w:rsid w:val="008507D9"/>
    <w:rsid w:val="0085189D"/>
    <w:rsid w:val="00853101"/>
    <w:rsid w:val="00853E66"/>
    <w:rsid w:val="008564FF"/>
    <w:rsid w:val="00862609"/>
    <w:rsid w:val="00863534"/>
    <w:rsid w:val="0086525C"/>
    <w:rsid w:val="00871B84"/>
    <w:rsid w:val="00872389"/>
    <w:rsid w:val="0087323B"/>
    <w:rsid w:val="00883D4A"/>
    <w:rsid w:val="008841AE"/>
    <w:rsid w:val="008864A0"/>
    <w:rsid w:val="008918E0"/>
    <w:rsid w:val="0089547F"/>
    <w:rsid w:val="0089795B"/>
    <w:rsid w:val="008A67DC"/>
    <w:rsid w:val="008B4191"/>
    <w:rsid w:val="008B5585"/>
    <w:rsid w:val="008B6142"/>
    <w:rsid w:val="008C1708"/>
    <w:rsid w:val="008C2580"/>
    <w:rsid w:val="008C2657"/>
    <w:rsid w:val="008C3E14"/>
    <w:rsid w:val="008C5824"/>
    <w:rsid w:val="008D2074"/>
    <w:rsid w:val="008E28F0"/>
    <w:rsid w:val="008E4CA5"/>
    <w:rsid w:val="008E4D3D"/>
    <w:rsid w:val="008E6291"/>
    <w:rsid w:val="008F1E5B"/>
    <w:rsid w:val="008F2B89"/>
    <w:rsid w:val="008F601D"/>
    <w:rsid w:val="00900D66"/>
    <w:rsid w:val="00904F11"/>
    <w:rsid w:val="0091116F"/>
    <w:rsid w:val="00931EEE"/>
    <w:rsid w:val="00936C18"/>
    <w:rsid w:val="00942F63"/>
    <w:rsid w:val="00953311"/>
    <w:rsid w:val="00957622"/>
    <w:rsid w:val="009607E2"/>
    <w:rsid w:val="009735DF"/>
    <w:rsid w:val="00997C49"/>
    <w:rsid w:val="009A1733"/>
    <w:rsid w:val="009A5DC0"/>
    <w:rsid w:val="009B0A1C"/>
    <w:rsid w:val="009B45CE"/>
    <w:rsid w:val="009B74DA"/>
    <w:rsid w:val="009C4560"/>
    <w:rsid w:val="009D0367"/>
    <w:rsid w:val="009D1B51"/>
    <w:rsid w:val="009D3591"/>
    <w:rsid w:val="009E1356"/>
    <w:rsid w:val="009E6A20"/>
    <w:rsid w:val="009E6E61"/>
    <w:rsid w:val="009E71A9"/>
    <w:rsid w:val="009E7C41"/>
    <w:rsid w:val="009F06C8"/>
    <w:rsid w:val="009F33E3"/>
    <w:rsid w:val="009F68EF"/>
    <w:rsid w:val="00A04ED0"/>
    <w:rsid w:val="00A15533"/>
    <w:rsid w:val="00A15BAB"/>
    <w:rsid w:val="00A243C8"/>
    <w:rsid w:val="00A30C6F"/>
    <w:rsid w:val="00A3116B"/>
    <w:rsid w:val="00A321C3"/>
    <w:rsid w:val="00A4388A"/>
    <w:rsid w:val="00A44071"/>
    <w:rsid w:val="00A51466"/>
    <w:rsid w:val="00A53EF3"/>
    <w:rsid w:val="00A57C31"/>
    <w:rsid w:val="00A62797"/>
    <w:rsid w:val="00A65544"/>
    <w:rsid w:val="00A66CDF"/>
    <w:rsid w:val="00A702ED"/>
    <w:rsid w:val="00A77F26"/>
    <w:rsid w:val="00A84A0C"/>
    <w:rsid w:val="00A8654F"/>
    <w:rsid w:val="00A925C3"/>
    <w:rsid w:val="00A92FEB"/>
    <w:rsid w:val="00A966D4"/>
    <w:rsid w:val="00A97026"/>
    <w:rsid w:val="00AA23C4"/>
    <w:rsid w:val="00AB1A38"/>
    <w:rsid w:val="00AB4B8E"/>
    <w:rsid w:val="00AC6EAE"/>
    <w:rsid w:val="00AD4704"/>
    <w:rsid w:val="00AD5854"/>
    <w:rsid w:val="00AD5E0F"/>
    <w:rsid w:val="00AD689B"/>
    <w:rsid w:val="00AD6F1F"/>
    <w:rsid w:val="00AD7160"/>
    <w:rsid w:val="00AE1B30"/>
    <w:rsid w:val="00AE3207"/>
    <w:rsid w:val="00AE5FCE"/>
    <w:rsid w:val="00AE7C02"/>
    <w:rsid w:val="00AF16C8"/>
    <w:rsid w:val="00AF7186"/>
    <w:rsid w:val="00B03561"/>
    <w:rsid w:val="00B0726F"/>
    <w:rsid w:val="00B12E25"/>
    <w:rsid w:val="00B14EA9"/>
    <w:rsid w:val="00B15B6F"/>
    <w:rsid w:val="00B2158C"/>
    <w:rsid w:val="00B349AE"/>
    <w:rsid w:val="00B362C9"/>
    <w:rsid w:val="00B55480"/>
    <w:rsid w:val="00B55E4E"/>
    <w:rsid w:val="00B576BD"/>
    <w:rsid w:val="00B65A2A"/>
    <w:rsid w:val="00B72B8C"/>
    <w:rsid w:val="00B7525E"/>
    <w:rsid w:val="00B83201"/>
    <w:rsid w:val="00B8761F"/>
    <w:rsid w:val="00B93175"/>
    <w:rsid w:val="00B94472"/>
    <w:rsid w:val="00BA0298"/>
    <w:rsid w:val="00BB5757"/>
    <w:rsid w:val="00BB600B"/>
    <w:rsid w:val="00BD596A"/>
    <w:rsid w:val="00BE6A56"/>
    <w:rsid w:val="00BE6C7F"/>
    <w:rsid w:val="00BF1CB5"/>
    <w:rsid w:val="00BF5FEB"/>
    <w:rsid w:val="00C0107A"/>
    <w:rsid w:val="00C0295C"/>
    <w:rsid w:val="00C02D06"/>
    <w:rsid w:val="00C04F6E"/>
    <w:rsid w:val="00C05C86"/>
    <w:rsid w:val="00C068EB"/>
    <w:rsid w:val="00C0708C"/>
    <w:rsid w:val="00C10792"/>
    <w:rsid w:val="00C12AE4"/>
    <w:rsid w:val="00C1458D"/>
    <w:rsid w:val="00C16C15"/>
    <w:rsid w:val="00C23D8E"/>
    <w:rsid w:val="00C2571B"/>
    <w:rsid w:val="00C368CF"/>
    <w:rsid w:val="00C37A70"/>
    <w:rsid w:val="00C41431"/>
    <w:rsid w:val="00C430D2"/>
    <w:rsid w:val="00C43BFB"/>
    <w:rsid w:val="00C444AC"/>
    <w:rsid w:val="00C44A11"/>
    <w:rsid w:val="00C45594"/>
    <w:rsid w:val="00C45724"/>
    <w:rsid w:val="00C570EB"/>
    <w:rsid w:val="00C62C5D"/>
    <w:rsid w:val="00C64780"/>
    <w:rsid w:val="00C64C4C"/>
    <w:rsid w:val="00C754C1"/>
    <w:rsid w:val="00C75708"/>
    <w:rsid w:val="00C77658"/>
    <w:rsid w:val="00C833D7"/>
    <w:rsid w:val="00C83720"/>
    <w:rsid w:val="00C84C40"/>
    <w:rsid w:val="00C85B38"/>
    <w:rsid w:val="00C90399"/>
    <w:rsid w:val="00C908A7"/>
    <w:rsid w:val="00C90D69"/>
    <w:rsid w:val="00C93517"/>
    <w:rsid w:val="00C97502"/>
    <w:rsid w:val="00CA7293"/>
    <w:rsid w:val="00CA780F"/>
    <w:rsid w:val="00CA78B5"/>
    <w:rsid w:val="00CB17BA"/>
    <w:rsid w:val="00CB62FB"/>
    <w:rsid w:val="00CB66A5"/>
    <w:rsid w:val="00CB6B28"/>
    <w:rsid w:val="00CB6B49"/>
    <w:rsid w:val="00CC2C11"/>
    <w:rsid w:val="00CC3D0D"/>
    <w:rsid w:val="00CC5DF5"/>
    <w:rsid w:val="00CC77F5"/>
    <w:rsid w:val="00CD1841"/>
    <w:rsid w:val="00CD2979"/>
    <w:rsid w:val="00CD5F86"/>
    <w:rsid w:val="00CD6722"/>
    <w:rsid w:val="00CE6B96"/>
    <w:rsid w:val="00CF6AA6"/>
    <w:rsid w:val="00CF6FC2"/>
    <w:rsid w:val="00CF736F"/>
    <w:rsid w:val="00D01B1B"/>
    <w:rsid w:val="00D02CBB"/>
    <w:rsid w:val="00D0496A"/>
    <w:rsid w:val="00D06B3D"/>
    <w:rsid w:val="00D170E7"/>
    <w:rsid w:val="00D20C6D"/>
    <w:rsid w:val="00D3744D"/>
    <w:rsid w:val="00D409E7"/>
    <w:rsid w:val="00D538C7"/>
    <w:rsid w:val="00D5457F"/>
    <w:rsid w:val="00D708A1"/>
    <w:rsid w:val="00D71A9A"/>
    <w:rsid w:val="00D71D6C"/>
    <w:rsid w:val="00D80715"/>
    <w:rsid w:val="00D84846"/>
    <w:rsid w:val="00D84D28"/>
    <w:rsid w:val="00D85A11"/>
    <w:rsid w:val="00D85B97"/>
    <w:rsid w:val="00D86088"/>
    <w:rsid w:val="00D94319"/>
    <w:rsid w:val="00D95597"/>
    <w:rsid w:val="00D95FD6"/>
    <w:rsid w:val="00D968B5"/>
    <w:rsid w:val="00D97044"/>
    <w:rsid w:val="00DA2458"/>
    <w:rsid w:val="00DA4F5A"/>
    <w:rsid w:val="00DA6041"/>
    <w:rsid w:val="00DC0C50"/>
    <w:rsid w:val="00DC351D"/>
    <w:rsid w:val="00DD099F"/>
    <w:rsid w:val="00DE2595"/>
    <w:rsid w:val="00DE589B"/>
    <w:rsid w:val="00DE60D1"/>
    <w:rsid w:val="00DF39A6"/>
    <w:rsid w:val="00DF58B2"/>
    <w:rsid w:val="00DF5C51"/>
    <w:rsid w:val="00DF60CD"/>
    <w:rsid w:val="00DF7026"/>
    <w:rsid w:val="00E03EFF"/>
    <w:rsid w:val="00E0486F"/>
    <w:rsid w:val="00E07935"/>
    <w:rsid w:val="00E11D6D"/>
    <w:rsid w:val="00E30C25"/>
    <w:rsid w:val="00E3666D"/>
    <w:rsid w:val="00E36FA7"/>
    <w:rsid w:val="00E410DA"/>
    <w:rsid w:val="00E41DDB"/>
    <w:rsid w:val="00E4490B"/>
    <w:rsid w:val="00E46242"/>
    <w:rsid w:val="00E54FE5"/>
    <w:rsid w:val="00E57132"/>
    <w:rsid w:val="00E57AAD"/>
    <w:rsid w:val="00E658F3"/>
    <w:rsid w:val="00E80FD8"/>
    <w:rsid w:val="00E812FF"/>
    <w:rsid w:val="00E81ECE"/>
    <w:rsid w:val="00E8728B"/>
    <w:rsid w:val="00E9056F"/>
    <w:rsid w:val="00E9434E"/>
    <w:rsid w:val="00E96311"/>
    <w:rsid w:val="00EA1AEF"/>
    <w:rsid w:val="00EA4796"/>
    <w:rsid w:val="00EA4966"/>
    <w:rsid w:val="00EB0131"/>
    <w:rsid w:val="00EB223A"/>
    <w:rsid w:val="00EB555D"/>
    <w:rsid w:val="00EB6311"/>
    <w:rsid w:val="00EC6C91"/>
    <w:rsid w:val="00ED22AE"/>
    <w:rsid w:val="00ED27B8"/>
    <w:rsid w:val="00ED59DD"/>
    <w:rsid w:val="00EE140F"/>
    <w:rsid w:val="00EE7699"/>
    <w:rsid w:val="00EF0FA8"/>
    <w:rsid w:val="00EF475B"/>
    <w:rsid w:val="00EF63FD"/>
    <w:rsid w:val="00F004C9"/>
    <w:rsid w:val="00F01207"/>
    <w:rsid w:val="00F01E85"/>
    <w:rsid w:val="00F056E8"/>
    <w:rsid w:val="00F06D43"/>
    <w:rsid w:val="00F06FEA"/>
    <w:rsid w:val="00F11E90"/>
    <w:rsid w:val="00F136D5"/>
    <w:rsid w:val="00F24993"/>
    <w:rsid w:val="00F30EE7"/>
    <w:rsid w:val="00F36E75"/>
    <w:rsid w:val="00F37898"/>
    <w:rsid w:val="00F428C2"/>
    <w:rsid w:val="00F43086"/>
    <w:rsid w:val="00F45399"/>
    <w:rsid w:val="00F45B92"/>
    <w:rsid w:val="00F46F55"/>
    <w:rsid w:val="00F56C8B"/>
    <w:rsid w:val="00F56DCD"/>
    <w:rsid w:val="00F640DF"/>
    <w:rsid w:val="00F647DF"/>
    <w:rsid w:val="00F67B3D"/>
    <w:rsid w:val="00F67C6D"/>
    <w:rsid w:val="00F87725"/>
    <w:rsid w:val="00F91C49"/>
    <w:rsid w:val="00F946D5"/>
    <w:rsid w:val="00F955D7"/>
    <w:rsid w:val="00FA453A"/>
    <w:rsid w:val="00FB06DE"/>
    <w:rsid w:val="00FB3BCA"/>
    <w:rsid w:val="00FB7FC5"/>
    <w:rsid w:val="00FC0DAD"/>
    <w:rsid w:val="00FC4512"/>
    <w:rsid w:val="00FC6F19"/>
    <w:rsid w:val="00FE18B2"/>
    <w:rsid w:val="00FE38FF"/>
    <w:rsid w:val="00FE7976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0EF976E-9D24-455C-854F-5823B15C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A2DE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2"/>
    <w:next w:val="a1"/>
    <w:link w:val="10"/>
    <w:qFormat/>
    <w:rsid w:val="00AF16C8"/>
    <w:pPr>
      <w:numPr>
        <w:numId w:val="1"/>
      </w:numPr>
      <w:tabs>
        <w:tab w:val="left" w:pos="567"/>
      </w:tabs>
      <w:spacing w:line="500" w:lineRule="exact"/>
      <w:ind w:leftChars="0" w:left="0"/>
      <w:outlineLvl w:val="0"/>
    </w:pPr>
    <w:rPr>
      <w:rFonts w:ascii="Times New Roman" w:eastAsia="標楷體" w:hAnsi="Times New Roman"/>
      <w:b/>
      <w:sz w:val="32"/>
      <w:szCs w:val="32"/>
    </w:rPr>
  </w:style>
  <w:style w:type="paragraph" w:styleId="2">
    <w:name w:val="heading 2"/>
    <w:basedOn w:val="a2"/>
    <w:next w:val="a1"/>
    <w:qFormat/>
    <w:rsid w:val="00AF16C8"/>
    <w:pPr>
      <w:numPr>
        <w:numId w:val="8"/>
      </w:numPr>
      <w:tabs>
        <w:tab w:val="left" w:pos="993"/>
        <w:tab w:val="left" w:pos="1134"/>
      </w:tabs>
      <w:spacing w:line="500" w:lineRule="exact"/>
      <w:ind w:leftChars="0" w:left="0"/>
      <w:outlineLvl w:val="1"/>
    </w:pPr>
    <w:rPr>
      <w:rFonts w:ascii="Times New Roman" w:eastAsia="標楷體" w:hAnsi="Times New Roman"/>
      <w:b/>
      <w:sz w:val="28"/>
      <w:szCs w:val="28"/>
    </w:rPr>
  </w:style>
  <w:style w:type="paragraph" w:styleId="3">
    <w:name w:val="heading 3"/>
    <w:basedOn w:val="a1"/>
    <w:next w:val="a1"/>
    <w:qFormat/>
    <w:rsid w:val="00AF16C8"/>
    <w:pPr>
      <w:spacing w:line="500" w:lineRule="exact"/>
      <w:jc w:val="both"/>
      <w:outlineLvl w:val="2"/>
    </w:pPr>
    <w:rPr>
      <w:rFonts w:ascii="Times New Roman" w:eastAsia="標楷體" w:hAnsi="Times New Roman"/>
      <w:color w:val="000000"/>
      <w:sz w:val="28"/>
      <w:szCs w:val="28"/>
    </w:rPr>
  </w:style>
  <w:style w:type="paragraph" w:styleId="4">
    <w:name w:val="heading 4"/>
    <w:basedOn w:val="a1"/>
    <w:next w:val="a1"/>
    <w:qFormat/>
    <w:rsid w:val="00AF16C8"/>
    <w:pPr>
      <w:numPr>
        <w:ilvl w:val="3"/>
        <w:numId w:val="2"/>
      </w:numPr>
      <w:tabs>
        <w:tab w:val="left" w:pos="1843"/>
      </w:tabs>
      <w:spacing w:line="500" w:lineRule="exact"/>
      <w:jc w:val="both"/>
      <w:outlineLvl w:val="3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List Paragraph"/>
    <w:basedOn w:val="a1"/>
    <w:link w:val="a6"/>
    <w:uiPriority w:val="34"/>
    <w:qFormat/>
    <w:rsid w:val="005A2DE9"/>
    <w:pPr>
      <w:ind w:leftChars="200" w:left="200"/>
    </w:pPr>
  </w:style>
  <w:style w:type="paragraph" w:styleId="a7">
    <w:name w:val="header"/>
    <w:basedOn w:val="a1"/>
    <w:rsid w:val="005A2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5A2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我選的內文"/>
    <w:rsid w:val="005A2DE9"/>
    <w:rPr>
      <w:sz w:val="28"/>
      <w:szCs w:val="28"/>
    </w:rPr>
  </w:style>
  <w:style w:type="paragraph" w:customStyle="1" w:styleId="20">
    <w:name w:val="內文(一、標題2)"/>
    <w:aliases w:val="(alt+2)"/>
    <w:basedOn w:val="a1"/>
    <w:link w:val="21"/>
    <w:rsid w:val="005A2DE9"/>
    <w:pPr>
      <w:spacing w:afterLines="50" w:line="500" w:lineRule="exact"/>
      <w:ind w:leftChars="300" w:left="300"/>
    </w:pPr>
    <w:rPr>
      <w:rFonts w:ascii="Times New Roman" w:eastAsia="標楷體" w:hAnsi="Times New Roman"/>
      <w:bCs/>
      <w:sz w:val="28"/>
      <w:szCs w:val="28"/>
    </w:rPr>
  </w:style>
  <w:style w:type="character" w:customStyle="1" w:styleId="text201">
    <w:name w:val="text201"/>
    <w:rsid w:val="005A2DE9"/>
    <w:rPr>
      <w:b/>
      <w:bCs/>
      <w:sz w:val="24"/>
      <w:szCs w:val="24"/>
    </w:rPr>
  </w:style>
  <w:style w:type="paragraph" w:customStyle="1" w:styleId="aa">
    <w:name w:val="標_表頭"/>
    <w:rsid w:val="005A2DE9"/>
    <w:pPr>
      <w:widowControl w:val="0"/>
      <w:spacing w:beforeLines="50" w:afterLines="50"/>
      <w:jc w:val="center"/>
    </w:pPr>
    <w:rPr>
      <w:rFonts w:eastAsia="標楷體"/>
      <w:b/>
    </w:rPr>
  </w:style>
  <w:style w:type="paragraph" w:customStyle="1" w:styleId="ab">
    <w:name w:val="標_表文左"/>
    <w:rsid w:val="005A2DE9"/>
    <w:pPr>
      <w:widowControl w:val="0"/>
      <w:spacing w:beforeLines="20" w:afterLines="50"/>
      <w:jc w:val="both"/>
    </w:pPr>
    <w:rPr>
      <w:rFonts w:eastAsia="標楷體"/>
    </w:rPr>
  </w:style>
  <w:style w:type="paragraph" w:customStyle="1" w:styleId="11">
    <w:name w:val="內文(壹、標題1)"/>
    <w:aliases w:val="(alt+1)"/>
    <w:basedOn w:val="a1"/>
    <w:link w:val="12"/>
    <w:rsid w:val="00AF16C8"/>
    <w:pPr>
      <w:spacing w:afterLines="50" w:line="500" w:lineRule="exact"/>
      <w:ind w:leftChars="763" w:left="2268" w:hangingChars="156" w:hanging="437"/>
      <w:jc w:val="both"/>
    </w:pPr>
    <w:rPr>
      <w:rFonts w:ascii="Times New Roman" w:eastAsia="標楷體" w:hAnsi="Times New Roman"/>
      <w:bCs/>
      <w:color w:val="000000"/>
      <w:sz w:val="28"/>
      <w:szCs w:val="28"/>
    </w:rPr>
  </w:style>
  <w:style w:type="paragraph" w:customStyle="1" w:styleId="ac">
    <w:name w:val="一"/>
    <w:basedOn w:val="a1"/>
    <w:rsid w:val="005A2DE9"/>
    <w:pPr>
      <w:spacing w:line="600" w:lineRule="exact"/>
      <w:ind w:left="1622" w:hanging="811"/>
      <w:jc w:val="both"/>
    </w:pPr>
    <w:rPr>
      <w:rFonts w:ascii="Arial" w:eastAsia="書法家顏楷體" w:hAnsi="Arial"/>
      <w:color w:val="000000"/>
      <w:sz w:val="32"/>
      <w:szCs w:val="24"/>
    </w:rPr>
  </w:style>
  <w:style w:type="paragraph" w:customStyle="1" w:styleId="ad">
    <w:name w:val="圖標題"/>
    <w:basedOn w:val="a1"/>
    <w:rsid w:val="005A2DE9"/>
    <w:pPr>
      <w:adjustRightInd w:val="0"/>
      <w:spacing w:afterLines="100" w:line="500" w:lineRule="exact"/>
      <w:jc w:val="center"/>
    </w:pPr>
    <w:rPr>
      <w:rFonts w:ascii="Times New Roman" w:eastAsia="標楷體" w:hAnsi="Times New Roman"/>
      <w:sz w:val="28"/>
      <w:szCs w:val="28"/>
    </w:rPr>
  </w:style>
  <w:style w:type="paragraph" w:customStyle="1" w:styleId="ae">
    <w:name w:val="圖位置"/>
    <w:aliases w:val="(alt+p)"/>
    <w:basedOn w:val="a1"/>
    <w:next w:val="a1"/>
    <w:rsid w:val="005A2DE9"/>
    <w:pPr>
      <w:adjustRightInd w:val="0"/>
      <w:snapToGrid w:val="0"/>
      <w:jc w:val="center"/>
    </w:pPr>
    <w:rPr>
      <w:rFonts w:ascii="Times New Roman" w:eastAsia="標楷體" w:hAnsi="Times New Roman"/>
      <w:sz w:val="28"/>
      <w:szCs w:val="28"/>
    </w:rPr>
  </w:style>
  <w:style w:type="paragraph" w:customStyle="1" w:styleId="30">
    <w:name w:val="內文((一)標題3)"/>
    <w:aliases w:val="(alt+3)"/>
    <w:basedOn w:val="a1"/>
    <w:rsid w:val="005A2DE9"/>
    <w:pPr>
      <w:spacing w:afterLines="50" w:line="500" w:lineRule="exact"/>
      <w:ind w:leftChars="400" w:left="400"/>
    </w:pPr>
    <w:rPr>
      <w:rFonts w:ascii="Times New Roman" w:eastAsia="標楷體" w:hAnsi="Times New Roman"/>
      <w:bCs/>
      <w:sz w:val="28"/>
      <w:szCs w:val="28"/>
    </w:rPr>
  </w:style>
  <w:style w:type="paragraph" w:customStyle="1" w:styleId="15">
    <w:name w:val="內文((1)標題5)"/>
    <w:aliases w:val="(alt+5)"/>
    <w:basedOn w:val="a1"/>
    <w:rsid w:val="005A2DE9"/>
    <w:pPr>
      <w:spacing w:afterLines="50" w:line="500" w:lineRule="exact"/>
      <w:ind w:leftChars="610" w:left="610"/>
    </w:pPr>
    <w:rPr>
      <w:rFonts w:ascii="Times New Roman" w:eastAsia="標楷體" w:hAnsi="Times New Roman"/>
      <w:bCs/>
      <w:sz w:val="28"/>
      <w:szCs w:val="28"/>
    </w:rPr>
  </w:style>
  <w:style w:type="character" w:customStyle="1" w:styleId="14">
    <w:name w:val="14 點 字元 字元 字元 字元 字元 字元 字元"/>
    <w:rsid w:val="005A2DE9"/>
    <w:rPr>
      <w:rFonts w:ascii="標楷體" w:eastAsia="標楷體"/>
      <w:kern w:val="2"/>
      <w:sz w:val="28"/>
      <w:szCs w:val="28"/>
      <w:lang w:val="en-US" w:eastAsia="zh-TW"/>
    </w:rPr>
  </w:style>
  <w:style w:type="paragraph" w:customStyle="1" w:styleId="af">
    <w:name w:val="標_表文中"/>
    <w:rsid w:val="005A2DE9"/>
    <w:pPr>
      <w:widowControl w:val="0"/>
      <w:spacing w:beforeLines="20" w:afterLines="50"/>
      <w:jc w:val="center"/>
    </w:pPr>
    <w:rPr>
      <w:rFonts w:eastAsia="標楷體"/>
      <w:szCs w:val="24"/>
    </w:rPr>
  </w:style>
  <w:style w:type="paragraph" w:customStyle="1" w:styleId="140">
    <w:name w:val="內文(1.標題4)"/>
    <w:aliases w:val="(alt+4)"/>
    <w:basedOn w:val="a1"/>
    <w:rsid w:val="005A2DE9"/>
    <w:pPr>
      <w:spacing w:afterLines="50" w:line="500" w:lineRule="exact"/>
      <w:ind w:leftChars="500" w:left="500"/>
    </w:pPr>
    <w:rPr>
      <w:rFonts w:ascii="Times New Roman" w:eastAsia="標楷體" w:hAnsi="Times New Roman"/>
      <w:bCs/>
      <w:sz w:val="28"/>
      <w:szCs w:val="28"/>
    </w:rPr>
  </w:style>
  <w:style w:type="paragraph" w:customStyle="1" w:styleId="a0">
    <w:name w:val="圖名"/>
    <w:aliases w:val="(alt+g)"/>
    <w:basedOn w:val="a1"/>
    <w:next w:val="a1"/>
    <w:rsid w:val="005A2DE9"/>
    <w:pPr>
      <w:numPr>
        <w:numId w:val="3"/>
      </w:numPr>
      <w:adjustRightInd w:val="0"/>
      <w:spacing w:afterLines="50" w:line="500" w:lineRule="exact"/>
      <w:jc w:val="center"/>
    </w:pPr>
    <w:rPr>
      <w:rFonts w:ascii="Times New Roman" w:eastAsia="標楷體" w:hAnsi="Times New Roman"/>
      <w:sz w:val="28"/>
      <w:szCs w:val="28"/>
    </w:rPr>
  </w:style>
  <w:style w:type="paragraph" w:styleId="af0">
    <w:name w:val="caption"/>
    <w:basedOn w:val="a1"/>
    <w:next w:val="a1"/>
    <w:qFormat/>
    <w:rsid w:val="005A2DE9"/>
    <w:rPr>
      <w:sz w:val="20"/>
      <w:szCs w:val="20"/>
    </w:rPr>
  </w:style>
  <w:style w:type="paragraph" w:styleId="13">
    <w:name w:val="toc 1"/>
    <w:basedOn w:val="a1"/>
    <w:next w:val="a1"/>
    <w:autoRedefine/>
    <w:uiPriority w:val="39"/>
    <w:qFormat/>
    <w:rsid w:val="005A2DE9"/>
    <w:pPr>
      <w:tabs>
        <w:tab w:val="right" w:leader="dot" w:pos="8296"/>
      </w:tabs>
      <w:spacing w:line="400" w:lineRule="exact"/>
      <w:jc w:val="center"/>
    </w:pPr>
    <w:rPr>
      <w:rFonts w:ascii="標楷體" w:eastAsia="標楷體"/>
      <w:b/>
      <w:sz w:val="32"/>
      <w:szCs w:val="32"/>
    </w:rPr>
  </w:style>
  <w:style w:type="paragraph" w:styleId="22">
    <w:name w:val="toc 2"/>
    <w:basedOn w:val="a1"/>
    <w:next w:val="a1"/>
    <w:autoRedefine/>
    <w:uiPriority w:val="39"/>
    <w:qFormat/>
    <w:rsid w:val="00C64780"/>
    <w:pPr>
      <w:tabs>
        <w:tab w:val="left" w:pos="1440"/>
        <w:tab w:val="right" w:leader="dot" w:pos="8296"/>
      </w:tabs>
      <w:spacing w:line="500" w:lineRule="exact"/>
      <w:ind w:leftChars="200" w:left="480"/>
    </w:pPr>
    <w:rPr>
      <w:rFonts w:ascii="Times New Roman" w:eastAsia="標楷體" w:hAnsi="Times New Roman"/>
      <w:b/>
      <w:strike/>
      <w:noProof/>
      <w:color w:val="000000"/>
      <w:sz w:val="32"/>
      <w:szCs w:val="32"/>
    </w:rPr>
  </w:style>
  <w:style w:type="paragraph" w:styleId="31">
    <w:name w:val="toc 3"/>
    <w:basedOn w:val="a1"/>
    <w:next w:val="a1"/>
    <w:autoRedefine/>
    <w:uiPriority w:val="39"/>
    <w:qFormat/>
    <w:rsid w:val="005A2DE9"/>
    <w:pPr>
      <w:ind w:leftChars="400" w:left="400"/>
    </w:pPr>
  </w:style>
  <w:style w:type="character" w:styleId="af1">
    <w:name w:val="Hyperlink"/>
    <w:uiPriority w:val="99"/>
    <w:rsid w:val="005A2DE9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7513DC"/>
    <w:rPr>
      <w:sz w:val="18"/>
      <w:szCs w:val="18"/>
    </w:rPr>
  </w:style>
  <w:style w:type="paragraph" w:styleId="af3">
    <w:name w:val="annotation text"/>
    <w:basedOn w:val="a1"/>
    <w:link w:val="af4"/>
    <w:uiPriority w:val="99"/>
    <w:semiHidden/>
    <w:unhideWhenUsed/>
    <w:rsid w:val="007513DC"/>
  </w:style>
  <w:style w:type="character" w:customStyle="1" w:styleId="af4">
    <w:name w:val="註解文字 字元"/>
    <w:link w:val="af3"/>
    <w:uiPriority w:val="99"/>
    <w:semiHidden/>
    <w:rsid w:val="007513DC"/>
    <w:rPr>
      <w:rFonts w:ascii="Calibri" w:hAnsi="Calibri"/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513DC"/>
    <w:rPr>
      <w:b/>
      <w:bCs/>
    </w:rPr>
  </w:style>
  <w:style w:type="character" w:customStyle="1" w:styleId="af6">
    <w:name w:val="註解主旨 字元"/>
    <w:link w:val="af5"/>
    <w:uiPriority w:val="99"/>
    <w:semiHidden/>
    <w:rsid w:val="007513DC"/>
    <w:rPr>
      <w:rFonts w:ascii="Calibri" w:hAnsi="Calibri"/>
      <w:b/>
      <w:bCs/>
      <w:kern w:val="2"/>
      <w:sz w:val="24"/>
      <w:szCs w:val="22"/>
    </w:rPr>
  </w:style>
  <w:style w:type="paragraph" w:styleId="af7">
    <w:name w:val="Balloon Text"/>
    <w:basedOn w:val="a1"/>
    <w:link w:val="af8"/>
    <w:uiPriority w:val="99"/>
    <w:semiHidden/>
    <w:unhideWhenUsed/>
    <w:rsid w:val="007513DC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uiPriority w:val="99"/>
    <w:semiHidden/>
    <w:rsid w:val="007513DC"/>
    <w:rPr>
      <w:rFonts w:ascii="Cambria" w:eastAsia="新細明體" w:hAnsi="Cambria" w:cs="Times New Roman"/>
      <w:kern w:val="2"/>
      <w:sz w:val="18"/>
      <w:szCs w:val="18"/>
    </w:rPr>
  </w:style>
  <w:style w:type="table" w:styleId="af9">
    <w:name w:val="Table Grid"/>
    <w:basedOn w:val="a4"/>
    <w:uiPriority w:val="59"/>
    <w:rsid w:val="00EF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清單段落1"/>
    <w:basedOn w:val="a1"/>
    <w:link w:val="ListParagraphChar"/>
    <w:rsid w:val="006C6E1D"/>
    <w:pPr>
      <w:ind w:leftChars="200" w:left="200"/>
    </w:pPr>
  </w:style>
  <w:style w:type="character" w:customStyle="1" w:styleId="ListParagraphChar">
    <w:name w:val="List Paragraph Char"/>
    <w:link w:val="16"/>
    <w:rsid w:val="006C6E1D"/>
    <w:rPr>
      <w:rFonts w:ascii="Calibri" w:hAnsi="Calibri"/>
      <w:kern w:val="2"/>
      <w:sz w:val="24"/>
      <w:szCs w:val="22"/>
    </w:rPr>
  </w:style>
  <w:style w:type="character" w:customStyle="1" w:styleId="10">
    <w:name w:val="標題 1 字元"/>
    <w:link w:val="1"/>
    <w:rsid w:val="00AF16C8"/>
    <w:rPr>
      <w:rFonts w:eastAsia="標楷體"/>
      <w:b/>
      <w:kern w:val="2"/>
      <w:sz w:val="32"/>
      <w:szCs w:val="32"/>
    </w:rPr>
  </w:style>
  <w:style w:type="character" w:customStyle="1" w:styleId="a6">
    <w:name w:val="清單段落 字元"/>
    <w:link w:val="a2"/>
    <w:uiPriority w:val="34"/>
    <w:locked/>
    <w:rsid w:val="00AC6EAE"/>
    <w:rPr>
      <w:rFonts w:ascii="Calibri" w:hAnsi="Calibri"/>
      <w:kern w:val="2"/>
      <w:sz w:val="24"/>
      <w:szCs w:val="22"/>
    </w:rPr>
  </w:style>
  <w:style w:type="paragraph" w:styleId="afa">
    <w:name w:val="TOC Heading"/>
    <w:basedOn w:val="1"/>
    <w:next w:val="a1"/>
    <w:uiPriority w:val="39"/>
    <w:semiHidden/>
    <w:unhideWhenUsed/>
    <w:qFormat/>
    <w:rsid w:val="002F1F98"/>
    <w:pPr>
      <w:keepLines/>
      <w:widowControl/>
      <w:spacing w:before="480" w:line="276" w:lineRule="auto"/>
      <w:outlineLvl w:val="9"/>
    </w:pPr>
    <w:rPr>
      <w:rFonts w:ascii="Cambria" w:eastAsia="新細明體" w:hAnsi="Cambria"/>
      <w:color w:val="365F91"/>
      <w:kern w:val="0"/>
      <w:sz w:val="28"/>
      <w:szCs w:val="28"/>
    </w:rPr>
  </w:style>
  <w:style w:type="character" w:customStyle="1" w:styleId="21">
    <w:name w:val="內文(一、標題2) 字元"/>
    <w:link w:val="20"/>
    <w:rsid w:val="0043177E"/>
    <w:rPr>
      <w:rFonts w:eastAsia="標楷體"/>
      <w:bCs/>
      <w:kern w:val="2"/>
      <w:sz w:val="28"/>
      <w:szCs w:val="28"/>
    </w:rPr>
  </w:style>
  <w:style w:type="paragraph" w:customStyle="1" w:styleId="a">
    <w:name w:val="附件"/>
    <w:basedOn w:val="afb"/>
    <w:rsid w:val="00001845"/>
    <w:pPr>
      <w:numPr>
        <w:numId w:val="4"/>
      </w:numPr>
      <w:tabs>
        <w:tab w:val="clear" w:pos="0"/>
      </w:tabs>
    </w:pPr>
  </w:style>
  <w:style w:type="paragraph" w:styleId="afb">
    <w:name w:val="Body Text"/>
    <w:basedOn w:val="a1"/>
    <w:link w:val="afc"/>
    <w:uiPriority w:val="99"/>
    <w:semiHidden/>
    <w:unhideWhenUsed/>
    <w:rsid w:val="00001845"/>
    <w:pPr>
      <w:spacing w:after="120"/>
    </w:pPr>
  </w:style>
  <w:style w:type="character" w:customStyle="1" w:styleId="afc">
    <w:name w:val="本文 字元"/>
    <w:link w:val="afb"/>
    <w:uiPriority w:val="99"/>
    <w:semiHidden/>
    <w:rsid w:val="00001845"/>
    <w:rPr>
      <w:rFonts w:ascii="Calibri" w:hAnsi="Calibri"/>
      <w:kern w:val="2"/>
      <w:sz w:val="24"/>
      <w:szCs w:val="22"/>
    </w:rPr>
  </w:style>
  <w:style w:type="paragraph" w:styleId="Web">
    <w:name w:val="Normal (Web)"/>
    <w:basedOn w:val="a1"/>
    <w:uiPriority w:val="99"/>
    <w:unhideWhenUsed/>
    <w:rsid w:val="00C0295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7">
    <w:name w:val="內文1"/>
    <w:basedOn w:val="11"/>
    <w:link w:val="18"/>
    <w:qFormat/>
    <w:rsid w:val="00AF16C8"/>
    <w:pPr>
      <w:ind w:leftChars="0" w:left="960" w:firstLineChars="200" w:firstLine="560"/>
    </w:pPr>
  </w:style>
  <w:style w:type="paragraph" w:customStyle="1" w:styleId="40">
    <w:name w:val="內文4"/>
    <w:basedOn w:val="11"/>
    <w:link w:val="41"/>
    <w:qFormat/>
    <w:rsid w:val="00AF16C8"/>
    <w:pPr>
      <w:ind w:leftChars="590" w:left="1416" w:firstLineChars="203" w:firstLine="568"/>
    </w:pPr>
  </w:style>
  <w:style w:type="character" w:customStyle="1" w:styleId="12">
    <w:name w:val="內文(壹、標題1) 字元"/>
    <w:aliases w:val="(alt+1) 字元"/>
    <w:link w:val="11"/>
    <w:rsid w:val="00AF16C8"/>
    <w:rPr>
      <w:rFonts w:eastAsia="標楷體"/>
      <w:bCs/>
      <w:color w:val="000000"/>
      <w:kern w:val="2"/>
      <w:sz w:val="28"/>
      <w:szCs w:val="28"/>
    </w:rPr>
  </w:style>
  <w:style w:type="character" w:customStyle="1" w:styleId="18">
    <w:name w:val="內文1 字元"/>
    <w:link w:val="17"/>
    <w:rsid w:val="00AF16C8"/>
    <w:rPr>
      <w:rFonts w:eastAsia="標楷體"/>
      <w:bCs/>
      <w:color w:val="000000"/>
      <w:kern w:val="2"/>
      <w:sz w:val="28"/>
      <w:szCs w:val="28"/>
    </w:rPr>
  </w:style>
  <w:style w:type="paragraph" w:customStyle="1" w:styleId="32">
    <w:name w:val="內文3"/>
    <w:basedOn w:val="11"/>
    <w:link w:val="33"/>
    <w:qFormat/>
    <w:rsid w:val="0009610E"/>
    <w:pPr>
      <w:ind w:leftChars="590" w:left="1416" w:firstLineChars="202" w:firstLine="566"/>
    </w:pPr>
  </w:style>
  <w:style w:type="character" w:customStyle="1" w:styleId="41">
    <w:name w:val="內文4 字元"/>
    <w:link w:val="40"/>
    <w:rsid w:val="00AF16C8"/>
    <w:rPr>
      <w:rFonts w:eastAsia="標楷體"/>
      <w:bCs/>
      <w:color w:val="000000"/>
      <w:kern w:val="2"/>
      <w:sz w:val="28"/>
      <w:szCs w:val="28"/>
    </w:rPr>
  </w:style>
  <w:style w:type="paragraph" w:customStyle="1" w:styleId="5">
    <w:name w:val="標題5"/>
    <w:basedOn w:val="11"/>
    <w:link w:val="50"/>
    <w:qFormat/>
    <w:rsid w:val="00AF16C8"/>
    <w:pPr>
      <w:numPr>
        <w:numId w:val="5"/>
      </w:numPr>
      <w:ind w:leftChars="0" w:left="0" w:firstLineChars="0" w:firstLine="0"/>
    </w:pPr>
  </w:style>
  <w:style w:type="character" w:customStyle="1" w:styleId="33">
    <w:name w:val="內文3 字元"/>
    <w:basedOn w:val="12"/>
    <w:link w:val="32"/>
    <w:rsid w:val="0009610E"/>
    <w:rPr>
      <w:rFonts w:eastAsia="標楷體"/>
      <w:bCs/>
      <w:color w:val="000000"/>
      <w:kern w:val="2"/>
      <w:sz w:val="28"/>
      <w:szCs w:val="28"/>
    </w:rPr>
  </w:style>
  <w:style w:type="paragraph" w:customStyle="1" w:styleId="23">
    <w:name w:val="內文2"/>
    <w:basedOn w:val="11"/>
    <w:link w:val="24"/>
    <w:qFormat/>
    <w:rsid w:val="0009610E"/>
    <w:pPr>
      <w:ind w:leftChars="472" w:left="1133" w:firstLineChars="215" w:firstLine="602"/>
    </w:pPr>
  </w:style>
  <w:style w:type="character" w:customStyle="1" w:styleId="50">
    <w:name w:val="標題5 字元"/>
    <w:link w:val="5"/>
    <w:rsid w:val="00AF16C8"/>
    <w:rPr>
      <w:rFonts w:eastAsia="標楷體"/>
      <w:bCs/>
      <w:color w:val="000000"/>
      <w:kern w:val="2"/>
      <w:sz w:val="28"/>
      <w:szCs w:val="28"/>
    </w:rPr>
  </w:style>
  <w:style w:type="paragraph" w:styleId="afd">
    <w:name w:val="Document Map"/>
    <w:basedOn w:val="a1"/>
    <w:link w:val="afe"/>
    <w:uiPriority w:val="99"/>
    <w:semiHidden/>
    <w:unhideWhenUsed/>
    <w:rsid w:val="002A7D94"/>
    <w:rPr>
      <w:rFonts w:ascii="新細明體"/>
      <w:sz w:val="18"/>
      <w:szCs w:val="18"/>
    </w:rPr>
  </w:style>
  <w:style w:type="character" w:customStyle="1" w:styleId="24">
    <w:name w:val="內文2 字元"/>
    <w:basedOn w:val="12"/>
    <w:link w:val="23"/>
    <w:rsid w:val="0009610E"/>
    <w:rPr>
      <w:rFonts w:eastAsia="標楷體"/>
      <w:bCs/>
      <w:color w:val="000000"/>
      <w:kern w:val="2"/>
      <w:sz w:val="28"/>
      <w:szCs w:val="28"/>
    </w:rPr>
  </w:style>
  <w:style w:type="character" w:customStyle="1" w:styleId="afe">
    <w:name w:val="文件引導模式 字元"/>
    <w:link w:val="afd"/>
    <w:uiPriority w:val="99"/>
    <w:semiHidden/>
    <w:rsid w:val="002A7D94"/>
    <w:rPr>
      <w:rFonts w:ascii="新細明體" w:hAnsi="Calibri"/>
      <w:kern w:val="2"/>
      <w:sz w:val="18"/>
      <w:szCs w:val="18"/>
    </w:rPr>
  </w:style>
  <w:style w:type="character" w:styleId="aff">
    <w:name w:val="FollowedHyperlink"/>
    <w:uiPriority w:val="99"/>
    <w:semiHidden/>
    <w:unhideWhenUsed/>
    <w:rsid w:val="00315C79"/>
    <w:rPr>
      <w:color w:val="800080"/>
      <w:u w:val="single"/>
    </w:rPr>
  </w:style>
  <w:style w:type="character" w:styleId="aff0">
    <w:name w:val="Emphasis"/>
    <w:uiPriority w:val="20"/>
    <w:qFormat/>
    <w:rsid w:val="00936C18"/>
    <w:rPr>
      <w:i/>
      <w:iCs/>
    </w:rPr>
  </w:style>
  <w:style w:type="paragraph" w:styleId="aff1">
    <w:name w:val="Note Heading"/>
    <w:basedOn w:val="a1"/>
    <w:next w:val="a1"/>
    <w:link w:val="aff2"/>
    <w:rsid w:val="00396F47"/>
    <w:pPr>
      <w:jc w:val="center"/>
    </w:pPr>
    <w:rPr>
      <w:rFonts w:ascii="Arial" w:eastAsia="標楷體" w:hAnsi="Arial" w:cs="Arial"/>
      <w:szCs w:val="24"/>
    </w:rPr>
  </w:style>
  <w:style w:type="character" w:customStyle="1" w:styleId="aff2">
    <w:name w:val="註釋標題 字元"/>
    <w:link w:val="aff1"/>
    <w:rsid w:val="00396F47"/>
    <w:rPr>
      <w:rFonts w:ascii="Arial" w:eastAsia="標楷體" w:hAnsi="Arial" w:cs="Arial"/>
      <w:kern w:val="2"/>
      <w:sz w:val="24"/>
      <w:szCs w:val="24"/>
    </w:rPr>
  </w:style>
  <w:style w:type="paragraph" w:customStyle="1" w:styleId="TopicName">
    <w:name w:val="TopicName"/>
    <w:basedOn w:val="a1"/>
    <w:rsid w:val="00396F47"/>
    <w:pPr>
      <w:widowControl/>
      <w:tabs>
        <w:tab w:val="num" w:pos="1440"/>
      </w:tabs>
      <w:spacing w:after="60"/>
      <w:ind w:left="1440" w:hanging="480"/>
      <w:outlineLvl w:val="2"/>
    </w:pPr>
    <w:rPr>
      <w:rFonts w:ascii="Arial" w:eastAsia="標楷體" w:hAnsi="Arial" w:cs="Arial"/>
      <w:b/>
      <w:color w:val="008080"/>
      <w:kern w:val="0"/>
      <w:szCs w:val="24"/>
      <w:lang w:eastAsia="en-US"/>
    </w:rPr>
  </w:style>
  <w:style w:type="paragraph" w:styleId="aff3">
    <w:name w:val="Plain Text"/>
    <w:basedOn w:val="a1"/>
    <w:link w:val="aff4"/>
    <w:rsid w:val="00396F47"/>
    <w:rPr>
      <w:rFonts w:ascii="細明體" w:eastAsia="細明體" w:hAnsi="Courier New" w:cs="Courier New"/>
      <w:szCs w:val="24"/>
    </w:rPr>
  </w:style>
  <w:style w:type="character" w:customStyle="1" w:styleId="aff4">
    <w:name w:val="純文字 字元"/>
    <w:link w:val="aff3"/>
    <w:rsid w:val="00396F47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35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27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64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6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ing.kcg.gov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09221063@mail.o-pa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ysue@kc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1A3B2-7428-4017-80CA-31ADE78E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1656</Characters>
  <Application>Microsoft Office Word</Application>
  <DocSecurity>0</DocSecurity>
  <Lines>13</Lines>
  <Paragraphs>3</Paragraphs>
  <ScaleCrop>false</ScaleCrop>
  <Company>Taiwan Knowledge Bank</Company>
  <LinksUpToDate>false</LinksUpToDate>
  <CharactersWithSpaces>1943</CharactersWithSpaces>
  <SharedDoc>false</SharedDoc>
  <HLinks>
    <vt:vector size="84" baseType="variant">
      <vt:variant>
        <vt:i4>1507442</vt:i4>
      </vt:variant>
      <vt:variant>
        <vt:i4>75</vt:i4>
      </vt:variant>
      <vt:variant>
        <vt:i4>0</vt:i4>
      </vt:variant>
      <vt:variant>
        <vt:i4>5</vt:i4>
      </vt:variant>
      <vt:variant>
        <vt:lpwstr>mailto:a09221063@mail.o-pa.com.tw</vt:lpwstr>
      </vt:variant>
      <vt:variant>
        <vt:lpwstr/>
      </vt:variant>
      <vt:variant>
        <vt:i4>4718640</vt:i4>
      </vt:variant>
      <vt:variant>
        <vt:i4>72</vt:i4>
      </vt:variant>
      <vt:variant>
        <vt:i4>0</vt:i4>
      </vt:variant>
      <vt:variant>
        <vt:i4>5</vt:i4>
      </vt:variant>
      <vt:variant>
        <vt:lpwstr>mailto:sandysue@kcg.gov.tw</vt:lpwstr>
      </vt:variant>
      <vt:variant>
        <vt:lpwstr/>
      </vt:variant>
      <vt:variant>
        <vt:i4>1114193</vt:i4>
      </vt:variant>
      <vt:variant>
        <vt:i4>69</vt:i4>
      </vt:variant>
      <vt:variant>
        <vt:i4>0</vt:i4>
      </vt:variant>
      <vt:variant>
        <vt:i4>5</vt:i4>
      </vt:variant>
      <vt:variant>
        <vt:lpwstr>http://elearning.kcg.gov.tw/</vt:lpwstr>
      </vt:variant>
      <vt:variant>
        <vt:lpwstr/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_Toc448767180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_Toc448767179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_Toc448767178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_Toc448767177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_Toc448767176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_Toc448767175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_Toc448767174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_Toc448767173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_Toc448767172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_Toc448767171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_Toc448767170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人事</cp:lastModifiedBy>
  <cp:revision>2</cp:revision>
  <cp:lastPrinted>2015-08-05T01:17:00Z</cp:lastPrinted>
  <dcterms:created xsi:type="dcterms:W3CDTF">2016-09-21T03:29:00Z</dcterms:created>
  <dcterms:modified xsi:type="dcterms:W3CDTF">2016-09-21T03:29:00Z</dcterms:modified>
</cp:coreProperties>
</file>