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C5B" w:rsidRDefault="00A25C5B" w:rsidP="00AE2183">
      <w:pPr>
        <w:pStyle w:val="af"/>
        <w:widowControl w:val="0"/>
        <w:numPr>
          <w:ilvl w:val="12"/>
          <w:numId w:val="0"/>
        </w:numPr>
        <w:adjustRightInd w:val="0"/>
        <w:snapToGrid w:val="0"/>
        <w:spacing w:beforeLines="50" w:after="0" w:line="440" w:lineRule="exact"/>
        <w:jc w:val="left"/>
        <w:rPr>
          <w:rFonts w:ascii="標楷體" w:eastAsia="標楷體" w:hAnsi="標楷體"/>
          <w:b/>
          <w:noProof w:val="0"/>
          <w:color w:val="000000"/>
          <w:kern w:val="2"/>
          <w:sz w:val="36"/>
          <w:szCs w:val="40"/>
        </w:rPr>
      </w:pPr>
      <w:r>
        <w:rPr>
          <w:rFonts w:ascii="標楷體" w:eastAsia="標楷體" w:hAnsi="標楷體" w:hint="eastAsia"/>
          <w:b/>
          <w:color w:val="000000"/>
          <w:sz w:val="36"/>
          <w:szCs w:val="32"/>
        </w:rPr>
        <w:t>原住民族委員會辦理</w:t>
      </w:r>
      <w:r>
        <w:rPr>
          <w:rFonts w:ascii="標楷體" w:eastAsia="標楷體" w:hint="eastAsia"/>
          <w:b/>
          <w:color w:val="000000"/>
          <w:sz w:val="36"/>
          <w:szCs w:val="32"/>
        </w:rPr>
        <w:t>國民中小學清寒原住民學生助學金實施要點</w:t>
      </w:r>
    </w:p>
    <w:p w:rsidR="00A25C5B" w:rsidRDefault="00A25C5B">
      <w:pPr>
        <w:pStyle w:val="xl39"/>
        <w:widowControl w:val="0"/>
        <w:numPr>
          <w:ilvl w:val="12"/>
          <w:numId w:val="0"/>
        </w:numPr>
        <w:pBdr>
          <w:right w:val="none" w:sz="0" w:space="0" w:color="auto"/>
        </w:pBdr>
        <w:wordWrap w:val="0"/>
        <w:adjustRightInd w:val="0"/>
        <w:snapToGrid w:val="0"/>
        <w:spacing w:before="0" w:beforeAutospacing="0" w:after="0" w:afterAutospacing="0"/>
        <w:ind w:leftChars="159" w:left="3514" w:hangingChars="1305" w:hanging="3132"/>
        <w:textAlignment w:val="auto"/>
        <w:rPr>
          <w:rFonts w:ascii="標楷體" w:eastAsia="標楷體" w:hAnsi="標楷體" w:cs="Times New Roman"/>
          <w:bCs/>
          <w:kern w:val="2"/>
        </w:rPr>
      </w:pPr>
      <w:r>
        <w:rPr>
          <w:rFonts w:ascii="標楷體" w:eastAsia="標楷體" w:hAnsi="標楷體" w:cs="Times New Roman" w:hint="eastAsia"/>
          <w:bCs/>
          <w:kern w:val="2"/>
        </w:rPr>
        <w:t>中華民國九十四年六月十六日台（九十四）原</w:t>
      </w:r>
      <w:proofErr w:type="gramStart"/>
      <w:r>
        <w:rPr>
          <w:rFonts w:ascii="標楷體" w:eastAsia="標楷體" w:hAnsi="標楷體" w:cs="Times New Roman" w:hint="eastAsia"/>
          <w:bCs/>
          <w:kern w:val="2"/>
        </w:rPr>
        <w:t>民教字第○九四○○一八四三五三</w:t>
      </w:r>
      <w:proofErr w:type="gramEnd"/>
      <w:r>
        <w:rPr>
          <w:rFonts w:ascii="標楷體" w:eastAsia="標楷體" w:hAnsi="標楷體" w:cs="Times New Roman" w:hint="eastAsia"/>
          <w:bCs/>
          <w:kern w:val="2"/>
        </w:rPr>
        <w:t>號令訂定</w:t>
      </w:r>
    </w:p>
    <w:p w:rsidR="00A25C5B" w:rsidRDefault="00A25C5B">
      <w:pPr>
        <w:pStyle w:val="xl39"/>
        <w:widowControl w:val="0"/>
        <w:numPr>
          <w:ilvl w:val="12"/>
          <w:numId w:val="0"/>
        </w:numPr>
        <w:pBdr>
          <w:right w:val="none" w:sz="0" w:space="0" w:color="auto"/>
        </w:pBdr>
        <w:wordWrap w:val="0"/>
        <w:adjustRightInd w:val="0"/>
        <w:snapToGrid w:val="0"/>
        <w:spacing w:before="0" w:beforeAutospacing="0" w:after="0" w:afterAutospacing="0"/>
        <w:ind w:leftChars="53" w:left="3408" w:rightChars="6" w:right="14" w:hangingChars="1367" w:hanging="3281"/>
        <w:textAlignment w:val="auto"/>
        <w:rPr>
          <w:rFonts w:ascii="標楷體" w:eastAsia="標楷體" w:hAnsi="標楷體" w:cs="Times New Roman"/>
          <w:bCs/>
          <w:kern w:val="2"/>
        </w:rPr>
      </w:pPr>
      <w:r>
        <w:rPr>
          <w:rFonts w:ascii="標楷體" w:eastAsia="標楷體" w:hAnsi="標楷體" w:cs="Times New Roman" w:hint="eastAsia"/>
          <w:bCs/>
          <w:kern w:val="2"/>
        </w:rPr>
        <w:t>中華民國九十五年十月三日台（九十五）原</w:t>
      </w:r>
      <w:proofErr w:type="gramStart"/>
      <w:r>
        <w:rPr>
          <w:rFonts w:ascii="標楷體" w:eastAsia="標楷體" w:hAnsi="標楷體" w:cs="Times New Roman" w:hint="eastAsia"/>
          <w:bCs/>
          <w:kern w:val="2"/>
        </w:rPr>
        <w:t>民教字第○九五○○三一八四九一</w:t>
      </w:r>
      <w:proofErr w:type="gramEnd"/>
      <w:r>
        <w:rPr>
          <w:rFonts w:ascii="標楷體" w:eastAsia="標楷體" w:hAnsi="標楷體" w:cs="Times New Roman" w:hint="eastAsia"/>
          <w:bCs/>
          <w:kern w:val="2"/>
        </w:rPr>
        <w:t>號令修訂發布</w:t>
      </w:r>
    </w:p>
    <w:p w:rsidR="00A25C5B" w:rsidRDefault="00A25C5B">
      <w:pPr>
        <w:pStyle w:val="xl39"/>
        <w:widowControl w:val="0"/>
        <w:numPr>
          <w:ilvl w:val="12"/>
          <w:numId w:val="0"/>
        </w:numPr>
        <w:pBdr>
          <w:right w:val="none" w:sz="0" w:space="0" w:color="auto"/>
        </w:pBdr>
        <w:wordWrap w:val="0"/>
        <w:adjustRightInd w:val="0"/>
        <w:snapToGrid w:val="0"/>
        <w:spacing w:before="0" w:beforeAutospacing="0" w:after="0" w:afterAutospacing="0"/>
        <w:ind w:leftChars="47" w:left="3413" w:rightChars="-5" w:right="-12" w:hangingChars="1375" w:hanging="3300"/>
        <w:textAlignment w:val="auto"/>
        <w:rPr>
          <w:rFonts w:ascii="標楷體" w:eastAsia="標楷體" w:hAnsi="標楷體" w:cs="Times New Roman"/>
          <w:bCs/>
          <w:kern w:val="2"/>
        </w:rPr>
      </w:pPr>
      <w:r>
        <w:rPr>
          <w:rFonts w:ascii="標楷體" w:eastAsia="標楷體" w:hAnsi="標楷體" w:cs="Times New Roman" w:hint="eastAsia"/>
          <w:bCs/>
          <w:kern w:val="2"/>
        </w:rPr>
        <w:t>中華民國九十六年四月四日原</w:t>
      </w:r>
      <w:proofErr w:type="gramStart"/>
      <w:r>
        <w:rPr>
          <w:rFonts w:ascii="標楷體" w:eastAsia="標楷體" w:hAnsi="標楷體" w:cs="Times New Roman" w:hint="eastAsia"/>
          <w:bCs/>
          <w:kern w:val="2"/>
        </w:rPr>
        <w:t>民教字第○九六○○一六二○四一</w:t>
      </w:r>
      <w:proofErr w:type="gramEnd"/>
      <w:r>
        <w:rPr>
          <w:rFonts w:ascii="標楷體" w:eastAsia="標楷體" w:hAnsi="標楷體" w:cs="Times New Roman" w:hint="eastAsia"/>
          <w:bCs/>
          <w:kern w:val="2"/>
        </w:rPr>
        <w:t>號令修訂發布</w:t>
      </w:r>
    </w:p>
    <w:p w:rsidR="00A25C5B" w:rsidRDefault="00A25C5B">
      <w:pPr>
        <w:pStyle w:val="xl39"/>
        <w:widowControl w:val="0"/>
        <w:numPr>
          <w:ilvl w:val="12"/>
          <w:numId w:val="0"/>
        </w:numPr>
        <w:pBdr>
          <w:right w:val="none" w:sz="0" w:space="0" w:color="auto"/>
        </w:pBdr>
        <w:wordWrap w:val="0"/>
        <w:adjustRightInd w:val="0"/>
        <w:snapToGrid w:val="0"/>
        <w:spacing w:before="0" w:beforeAutospacing="0" w:after="0" w:afterAutospacing="0"/>
        <w:ind w:leftChars="47" w:left="3413" w:rightChars="-5" w:right="-12" w:hangingChars="1375" w:hanging="3300"/>
        <w:textAlignment w:val="auto"/>
        <w:rPr>
          <w:rFonts w:ascii="標楷體" w:eastAsia="標楷體" w:hAnsi="標楷體" w:cs="Times New Roman"/>
          <w:bCs/>
          <w:kern w:val="2"/>
        </w:rPr>
      </w:pPr>
      <w:r>
        <w:rPr>
          <w:rFonts w:ascii="標楷體" w:eastAsia="標楷體" w:hAnsi="標楷體" w:cs="Times New Roman" w:hint="eastAsia"/>
          <w:bCs/>
          <w:kern w:val="2"/>
        </w:rPr>
        <w:t>中華民國九十六年八月二十四日原</w:t>
      </w:r>
      <w:proofErr w:type="gramStart"/>
      <w:r>
        <w:rPr>
          <w:rFonts w:ascii="標楷體" w:eastAsia="標楷體" w:hAnsi="標楷體" w:cs="Times New Roman" w:hint="eastAsia"/>
          <w:bCs/>
          <w:kern w:val="2"/>
        </w:rPr>
        <w:t>民教字第○九六○○三八二五八</w:t>
      </w:r>
      <w:proofErr w:type="gramEnd"/>
      <w:r>
        <w:rPr>
          <w:rFonts w:ascii="標楷體" w:eastAsia="標楷體" w:hAnsi="標楷體" w:cs="Times New Roman" w:hint="eastAsia"/>
          <w:bCs/>
          <w:kern w:val="2"/>
        </w:rPr>
        <w:t>號令修訂發布</w:t>
      </w:r>
    </w:p>
    <w:p w:rsidR="00046CEB" w:rsidRPr="00625EF9" w:rsidRDefault="00046CEB" w:rsidP="00046CEB">
      <w:pPr>
        <w:pStyle w:val="xl39"/>
        <w:widowControl w:val="0"/>
        <w:numPr>
          <w:ilvl w:val="12"/>
          <w:numId w:val="0"/>
        </w:numPr>
        <w:pBdr>
          <w:right w:val="none" w:sz="0" w:space="0" w:color="auto"/>
        </w:pBdr>
        <w:adjustRightInd w:val="0"/>
        <w:snapToGrid w:val="0"/>
        <w:spacing w:before="0" w:beforeAutospacing="0" w:after="0" w:afterAutospacing="0"/>
        <w:ind w:leftChars="47" w:left="3413" w:rightChars="-5" w:right="-12" w:hangingChars="1375" w:hanging="3300"/>
        <w:textAlignment w:val="auto"/>
        <w:rPr>
          <w:rFonts w:ascii="標楷體" w:eastAsia="標楷體" w:hAnsi="標楷體" w:cs="Times New Roman"/>
          <w:bCs/>
          <w:color w:val="000000" w:themeColor="text1"/>
          <w:kern w:val="2"/>
        </w:rPr>
      </w:pPr>
      <w:r w:rsidRPr="00625EF9">
        <w:rPr>
          <w:rFonts w:ascii="標楷體" w:eastAsia="標楷體" w:hAnsi="標楷體" w:cs="Times New Roman" w:hint="eastAsia"/>
          <w:bCs/>
          <w:color w:val="000000" w:themeColor="text1"/>
          <w:kern w:val="2"/>
        </w:rPr>
        <w:t>中華民國一○○年五月十三日原</w:t>
      </w:r>
      <w:proofErr w:type="gramStart"/>
      <w:r w:rsidRPr="00625EF9">
        <w:rPr>
          <w:rFonts w:ascii="標楷體" w:eastAsia="標楷體" w:hAnsi="標楷體" w:cs="Times New Roman" w:hint="eastAsia"/>
          <w:bCs/>
          <w:color w:val="000000" w:themeColor="text1"/>
          <w:kern w:val="2"/>
        </w:rPr>
        <w:t>民企字</w:t>
      </w:r>
      <w:proofErr w:type="gramEnd"/>
      <w:r w:rsidRPr="00625EF9">
        <w:rPr>
          <w:rFonts w:ascii="標楷體" w:eastAsia="標楷體" w:hAnsi="標楷體" w:cs="Times New Roman" w:hint="eastAsia"/>
          <w:bCs/>
          <w:color w:val="000000" w:themeColor="text1"/>
          <w:kern w:val="2"/>
        </w:rPr>
        <w:t>第一○○一○二四○四六號令修訂發布</w:t>
      </w:r>
    </w:p>
    <w:p w:rsidR="00625EF9" w:rsidRPr="00625EF9" w:rsidRDefault="00625EF9" w:rsidP="00046CEB">
      <w:pPr>
        <w:pStyle w:val="xl39"/>
        <w:widowControl w:val="0"/>
        <w:numPr>
          <w:ilvl w:val="12"/>
          <w:numId w:val="0"/>
        </w:numPr>
        <w:pBdr>
          <w:right w:val="none" w:sz="0" w:space="0" w:color="auto"/>
        </w:pBdr>
        <w:adjustRightInd w:val="0"/>
        <w:snapToGrid w:val="0"/>
        <w:spacing w:before="0" w:beforeAutospacing="0" w:after="0" w:afterAutospacing="0"/>
        <w:ind w:leftChars="47" w:left="3413" w:rightChars="-5" w:right="-12" w:hangingChars="1375" w:hanging="3300"/>
        <w:textAlignment w:val="auto"/>
        <w:rPr>
          <w:rFonts w:ascii="標楷體" w:eastAsia="標楷體" w:hAnsi="標楷體" w:cs="Times New Roman"/>
          <w:bCs/>
          <w:color w:val="000000" w:themeColor="text1"/>
          <w:kern w:val="2"/>
        </w:rPr>
      </w:pPr>
      <w:r w:rsidRPr="00625EF9">
        <w:rPr>
          <w:rFonts w:ascii="標楷體" w:eastAsia="標楷體" w:hAnsi="標楷體" w:cs="Times New Roman" w:hint="eastAsia"/>
          <w:bCs/>
          <w:color w:val="000000" w:themeColor="text1"/>
          <w:kern w:val="2"/>
        </w:rPr>
        <w:t>中華民國一</w:t>
      </w:r>
      <w:r w:rsidRPr="00AE2183">
        <w:rPr>
          <w:rFonts w:ascii="標楷體" w:eastAsia="標楷體" w:hAnsi="標楷體" w:cs="Times New Roman" w:hint="eastAsia"/>
          <w:bCs/>
          <w:color w:val="000000" w:themeColor="text1"/>
          <w:kern w:val="2"/>
        </w:rPr>
        <w:t>○三年</w:t>
      </w:r>
      <w:r w:rsidR="00AE2183" w:rsidRPr="00AE2183">
        <w:rPr>
          <w:rFonts w:ascii="標楷體" w:eastAsia="標楷體" w:hAnsi="標楷體" w:hint="eastAsia"/>
          <w:color w:val="000000" w:themeColor="text1"/>
        </w:rPr>
        <w:t>四月七</w:t>
      </w:r>
      <w:r w:rsidRPr="00AE2183">
        <w:rPr>
          <w:rFonts w:ascii="標楷體" w:eastAsia="標楷體" w:hAnsi="標楷體" w:cs="Times New Roman" w:hint="eastAsia"/>
          <w:bCs/>
          <w:color w:val="000000" w:themeColor="text1"/>
          <w:kern w:val="2"/>
        </w:rPr>
        <w:t>日原</w:t>
      </w:r>
      <w:proofErr w:type="gramStart"/>
      <w:r w:rsidRPr="00625EF9">
        <w:rPr>
          <w:rFonts w:ascii="標楷體" w:eastAsia="標楷體" w:hAnsi="標楷體" w:cs="Times New Roman" w:hint="eastAsia"/>
          <w:bCs/>
          <w:color w:val="000000" w:themeColor="text1"/>
          <w:kern w:val="2"/>
        </w:rPr>
        <w:t>民教字第</w:t>
      </w:r>
      <w:r w:rsidR="00AE2183">
        <w:rPr>
          <w:rFonts w:ascii="標楷體" w:eastAsia="標楷體" w:hAnsi="標楷體" w:hint="eastAsia"/>
          <w:color w:val="000000" w:themeColor="text1"/>
        </w:rPr>
        <w:t>一○三</w:t>
      </w:r>
      <w:r w:rsidR="00AE2183" w:rsidRPr="001251E3">
        <w:rPr>
          <w:rFonts w:ascii="標楷體" w:eastAsia="標楷體" w:hAnsi="標楷體" w:hint="eastAsia"/>
          <w:color w:val="000000" w:themeColor="text1"/>
        </w:rPr>
        <w:t>○○</w:t>
      </w:r>
      <w:r w:rsidR="00AE2183">
        <w:rPr>
          <w:rFonts w:ascii="標楷體" w:eastAsia="標楷體" w:hAnsi="標楷體" w:hint="eastAsia"/>
          <w:color w:val="000000" w:themeColor="text1"/>
        </w:rPr>
        <w:t>一七二六三二</w:t>
      </w:r>
      <w:proofErr w:type="gramEnd"/>
      <w:r w:rsidRPr="00625EF9">
        <w:rPr>
          <w:rFonts w:ascii="標楷體" w:eastAsia="標楷體" w:hAnsi="標楷體" w:cs="Times New Roman" w:hint="eastAsia"/>
          <w:bCs/>
          <w:color w:val="000000" w:themeColor="text1"/>
          <w:kern w:val="2"/>
        </w:rPr>
        <w:t>號令修訂發布</w:t>
      </w:r>
    </w:p>
    <w:p w:rsidR="00A25C5B" w:rsidRDefault="00A25C5B" w:rsidP="00AE2183">
      <w:pPr>
        <w:numPr>
          <w:ilvl w:val="12"/>
          <w:numId w:val="0"/>
        </w:numPr>
        <w:spacing w:beforeLines="50" w:line="240" w:lineRule="auto"/>
        <w:ind w:left="560" w:hangingChars="200" w:hanging="560"/>
        <w:jc w:val="both"/>
        <w:rPr>
          <w:rFonts w:ascii="標楷體" w:hAnsi="標楷體"/>
          <w:bCs/>
          <w:sz w:val="28"/>
        </w:rPr>
      </w:pPr>
      <w:r>
        <w:rPr>
          <w:rFonts w:ascii="標楷體" w:hAnsi="標楷體" w:hint="eastAsia"/>
          <w:bCs/>
          <w:sz w:val="28"/>
        </w:rPr>
        <w:t>一、</w:t>
      </w:r>
      <w:r>
        <w:rPr>
          <w:rFonts w:ascii="標楷體" w:hAnsi="標楷體" w:hint="eastAsia"/>
          <w:bCs/>
          <w:color w:val="000000"/>
          <w:sz w:val="28"/>
        </w:rPr>
        <w:t>原住民族委員會（以下簡稱本會）為協助國民中小學清寒原住民學生（以下簡稱原住民學生）順利完成學業，激發向上精神，特訂定本要點</w:t>
      </w:r>
      <w:r>
        <w:rPr>
          <w:rFonts w:ascii="標楷體" w:hAnsi="標楷體"/>
          <w:bCs/>
          <w:color w:val="000000"/>
          <w:sz w:val="28"/>
        </w:rPr>
        <w:t>。</w:t>
      </w:r>
    </w:p>
    <w:p w:rsidR="00A25C5B" w:rsidRDefault="00A25C5B" w:rsidP="00AE2183">
      <w:pPr>
        <w:numPr>
          <w:ilvl w:val="12"/>
          <w:numId w:val="0"/>
        </w:numPr>
        <w:spacing w:beforeLines="50" w:line="240" w:lineRule="auto"/>
        <w:ind w:left="560" w:hangingChars="200" w:hanging="560"/>
        <w:jc w:val="both"/>
        <w:rPr>
          <w:rFonts w:ascii="標楷體" w:hAnsi="標楷體"/>
          <w:bCs/>
          <w:sz w:val="28"/>
        </w:rPr>
      </w:pPr>
      <w:r>
        <w:rPr>
          <w:rFonts w:ascii="標楷體" w:hAnsi="標楷體" w:hint="eastAsia"/>
          <w:bCs/>
          <w:sz w:val="28"/>
        </w:rPr>
        <w:t>二、凡就讀國內公私立國民中小學校，符合清寒條件之原住民學生，得檢具相關證明文件，申請本助學金。</w:t>
      </w:r>
    </w:p>
    <w:p w:rsidR="00A25C5B" w:rsidRDefault="00A25C5B" w:rsidP="00AE2183">
      <w:pPr>
        <w:numPr>
          <w:ilvl w:val="12"/>
          <w:numId w:val="0"/>
        </w:numPr>
        <w:spacing w:beforeLines="50" w:line="240" w:lineRule="auto"/>
        <w:ind w:leftChars="-4" w:left="1320" w:hangingChars="475" w:hanging="1330"/>
        <w:jc w:val="both"/>
        <w:rPr>
          <w:rFonts w:ascii="標楷體" w:hAnsi="標楷體"/>
          <w:bCs/>
          <w:sz w:val="28"/>
        </w:rPr>
      </w:pPr>
      <w:r>
        <w:rPr>
          <w:rFonts w:ascii="標楷體" w:hAnsi="標楷體" w:hint="eastAsia"/>
          <w:bCs/>
          <w:sz w:val="28"/>
        </w:rPr>
        <w:t>三、本要點所稱清寒，</w:t>
      </w:r>
      <w:proofErr w:type="gramStart"/>
      <w:r>
        <w:rPr>
          <w:rFonts w:ascii="標楷體" w:hAnsi="標楷體" w:hint="eastAsia"/>
          <w:bCs/>
          <w:sz w:val="28"/>
        </w:rPr>
        <w:t>係指</w:t>
      </w:r>
      <w:r>
        <w:rPr>
          <w:rFonts w:ascii="標楷體" w:hAnsi="標楷體"/>
          <w:bCs/>
          <w:sz w:val="28"/>
        </w:rPr>
        <w:t>家戶</w:t>
      </w:r>
      <w:proofErr w:type="gramEnd"/>
      <w:r>
        <w:rPr>
          <w:rFonts w:ascii="標楷體" w:hAnsi="標楷體"/>
          <w:bCs/>
          <w:sz w:val="28"/>
        </w:rPr>
        <w:t>年所得總額</w:t>
      </w:r>
      <w:r>
        <w:rPr>
          <w:rFonts w:ascii="標楷體" w:hAnsi="標楷體" w:hint="eastAsia"/>
          <w:bCs/>
          <w:sz w:val="28"/>
        </w:rPr>
        <w:t>在四十</w:t>
      </w:r>
      <w:r>
        <w:rPr>
          <w:rFonts w:ascii="標楷體" w:hAnsi="標楷體"/>
          <w:bCs/>
          <w:sz w:val="28"/>
        </w:rPr>
        <w:t>萬元以下者</w:t>
      </w:r>
      <w:r>
        <w:rPr>
          <w:rFonts w:ascii="標楷體" w:hAnsi="標楷體" w:hint="eastAsia"/>
          <w:bCs/>
          <w:sz w:val="28"/>
        </w:rPr>
        <w:t>。</w:t>
      </w:r>
    </w:p>
    <w:p w:rsidR="00A25C5B" w:rsidRDefault="00A25C5B" w:rsidP="00AE2183">
      <w:pPr>
        <w:numPr>
          <w:ilvl w:val="12"/>
          <w:numId w:val="0"/>
        </w:numPr>
        <w:spacing w:beforeLines="50" w:line="240" w:lineRule="auto"/>
        <w:ind w:leftChars="222" w:left="544" w:hangingChars="4" w:hanging="11"/>
        <w:jc w:val="both"/>
        <w:rPr>
          <w:rFonts w:ascii="華康中黑體" w:hAnsi="標楷體"/>
          <w:bCs/>
          <w:sz w:val="28"/>
        </w:rPr>
      </w:pPr>
      <w:r>
        <w:rPr>
          <w:rFonts w:ascii="標楷體" w:hint="eastAsia"/>
          <w:sz w:val="28"/>
        </w:rPr>
        <w:t>前項</w:t>
      </w:r>
      <w:r>
        <w:rPr>
          <w:rFonts w:ascii="標楷體" w:hAnsi="標楷體" w:hint="eastAsia"/>
          <w:bCs/>
          <w:sz w:val="28"/>
        </w:rPr>
        <w:t>家戶年所得計列範圍為申請學生之父母、共同居住之祖父母、未婚之兄弟姊妹及已婚共同居住之兄弟姊妹。</w:t>
      </w:r>
    </w:p>
    <w:p w:rsidR="00A25C5B" w:rsidRDefault="00A25C5B" w:rsidP="00AE2183">
      <w:pPr>
        <w:numPr>
          <w:ilvl w:val="12"/>
          <w:numId w:val="0"/>
        </w:numPr>
        <w:spacing w:beforeLines="50" w:line="240" w:lineRule="auto"/>
        <w:ind w:left="560" w:hangingChars="200" w:hanging="560"/>
        <w:jc w:val="both"/>
        <w:rPr>
          <w:rFonts w:ascii="標楷體" w:hAnsi="標楷體"/>
          <w:bCs/>
          <w:sz w:val="28"/>
        </w:rPr>
      </w:pPr>
      <w:r>
        <w:rPr>
          <w:rFonts w:ascii="標楷體" w:hAnsi="標楷體" w:hint="eastAsia"/>
          <w:bCs/>
          <w:sz w:val="28"/>
        </w:rPr>
        <w:t>四、每學年助學金金額如下：</w:t>
      </w:r>
    </w:p>
    <w:p w:rsidR="00A25C5B" w:rsidRDefault="00A25C5B" w:rsidP="00AE2183">
      <w:pPr>
        <w:numPr>
          <w:ilvl w:val="0"/>
          <w:numId w:val="3"/>
        </w:numPr>
        <w:spacing w:beforeLines="50" w:line="240" w:lineRule="auto"/>
        <w:jc w:val="both"/>
        <w:rPr>
          <w:rFonts w:ascii="標楷體" w:hAnsi="標楷體"/>
          <w:sz w:val="28"/>
        </w:rPr>
      </w:pPr>
      <w:r>
        <w:rPr>
          <w:rFonts w:ascii="標楷體" w:hAnsi="標楷體"/>
          <w:sz w:val="28"/>
        </w:rPr>
        <w:t>國民小學原住民學生每名新臺幣</w:t>
      </w:r>
      <w:r>
        <w:rPr>
          <w:rFonts w:ascii="標楷體" w:hAnsi="標楷體" w:hint="eastAsia"/>
          <w:sz w:val="28"/>
        </w:rPr>
        <w:t>二千</w:t>
      </w:r>
      <w:r>
        <w:rPr>
          <w:rFonts w:ascii="標楷體" w:hAnsi="標楷體"/>
          <w:sz w:val="28"/>
        </w:rPr>
        <w:t>元。</w:t>
      </w:r>
    </w:p>
    <w:p w:rsidR="00A25C5B" w:rsidRDefault="00A25C5B" w:rsidP="00AE2183">
      <w:pPr>
        <w:numPr>
          <w:ilvl w:val="0"/>
          <w:numId w:val="3"/>
        </w:numPr>
        <w:spacing w:beforeLines="50" w:line="240" w:lineRule="auto"/>
        <w:jc w:val="both"/>
        <w:rPr>
          <w:sz w:val="28"/>
        </w:rPr>
      </w:pPr>
      <w:r>
        <w:rPr>
          <w:rFonts w:ascii="標楷體" w:hAnsi="標楷體" w:hint="eastAsia"/>
          <w:sz w:val="28"/>
        </w:rPr>
        <w:t>國民中學原住民學生每名新</w:t>
      </w:r>
      <w:r>
        <w:rPr>
          <w:rFonts w:ascii="標楷體" w:hAnsi="標楷體"/>
          <w:sz w:val="28"/>
        </w:rPr>
        <w:t>臺幣</w:t>
      </w:r>
      <w:r>
        <w:rPr>
          <w:rFonts w:ascii="標楷體" w:hAnsi="標楷體" w:hint="eastAsia"/>
          <w:sz w:val="28"/>
        </w:rPr>
        <w:t>四千</w:t>
      </w:r>
      <w:r>
        <w:rPr>
          <w:rFonts w:ascii="標楷體" w:hAnsi="標楷體"/>
          <w:sz w:val="28"/>
        </w:rPr>
        <w:t>元。</w:t>
      </w:r>
    </w:p>
    <w:p w:rsidR="00A25C5B" w:rsidRDefault="00A25C5B" w:rsidP="00AE2183">
      <w:pPr>
        <w:spacing w:beforeLines="50" w:line="240" w:lineRule="auto"/>
        <w:jc w:val="both"/>
        <w:rPr>
          <w:sz w:val="28"/>
        </w:rPr>
      </w:pPr>
      <w:r>
        <w:rPr>
          <w:rFonts w:ascii="標楷體" w:hAnsi="標楷體" w:hint="eastAsia"/>
          <w:bCs/>
          <w:sz w:val="28"/>
        </w:rPr>
        <w:t>五、</w:t>
      </w:r>
      <w:r>
        <w:rPr>
          <w:rFonts w:ascii="標楷體" w:hint="eastAsia"/>
          <w:sz w:val="28"/>
        </w:rPr>
        <w:t>助學金名額及金額之增減，視年度預算及核定人數，由本會機動調整。</w:t>
      </w:r>
    </w:p>
    <w:p w:rsidR="00A25C5B" w:rsidRDefault="00A25C5B" w:rsidP="00AE2183">
      <w:pPr>
        <w:numPr>
          <w:ilvl w:val="12"/>
          <w:numId w:val="0"/>
        </w:numPr>
        <w:spacing w:beforeLines="50" w:line="240" w:lineRule="auto"/>
        <w:ind w:left="560" w:hangingChars="200" w:hanging="560"/>
        <w:jc w:val="both"/>
        <w:rPr>
          <w:rFonts w:ascii="標楷體" w:hAnsi="標楷體"/>
          <w:bCs/>
          <w:sz w:val="28"/>
        </w:rPr>
      </w:pPr>
      <w:r>
        <w:rPr>
          <w:rFonts w:ascii="標楷體" w:hAnsi="標楷體" w:hint="eastAsia"/>
          <w:bCs/>
          <w:sz w:val="28"/>
        </w:rPr>
        <w:t>六、具低收入戶身分之原住民學生應</w:t>
      </w:r>
      <w:proofErr w:type="gramStart"/>
      <w:r>
        <w:rPr>
          <w:rFonts w:ascii="標楷體" w:hAnsi="標楷體" w:hint="eastAsia"/>
          <w:bCs/>
          <w:sz w:val="28"/>
        </w:rPr>
        <w:t>請領學產</w:t>
      </w:r>
      <w:proofErr w:type="gramEnd"/>
      <w:r>
        <w:rPr>
          <w:rFonts w:ascii="標楷體" w:hAnsi="標楷體" w:hint="eastAsia"/>
          <w:bCs/>
          <w:sz w:val="28"/>
        </w:rPr>
        <w:t>基金會學生助學金，惟不符學產基金會申領條件之低收入戶原住民學生，得申請本助學金補助。</w:t>
      </w:r>
    </w:p>
    <w:p w:rsidR="00A25C5B" w:rsidRDefault="00A25C5B" w:rsidP="00AE2183">
      <w:pPr>
        <w:numPr>
          <w:ilvl w:val="12"/>
          <w:numId w:val="0"/>
        </w:numPr>
        <w:spacing w:beforeLines="50" w:line="240" w:lineRule="auto"/>
        <w:ind w:left="560" w:hangingChars="200" w:hanging="560"/>
        <w:jc w:val="both"/>
        <w:rPr>
          <w:rFonts w:ascii="標楷體" w:hAnsi="標楷體"/>
          <w:sz w:val="32"/>
        </w:rPr>
      </w:pPr>
      <w:r>
        <w:rPr>
          <w:rFonts w:ascii="標楷體" w:hAnsi="標楷體" w:hint="eastAsia"/>
          <w:bCs/>
          <w:sz w:val="28"/>
        </w:rPr>
        <w:t>七、</w:t>
      </w:r>
      <w:r>
        <w:rPr>
          <w:rFonts w:ascii="標楷體" w:hAnsi="標楷體" w:hint="eastAsia"/>
          <w:sz w:val="28"/>
        </w:rPr>
        <w:t>申請程序：</w:t>
      </w:r>
    </w:p>
    <w:p w:rsidR="00A25C5B" w:rsidRDefault="00A25C5B" w:rsidP="00AE2183">
      <w:pPr>
        <w:numPr>
          <w:ilvl w:val="0"/>
          <w:numId w:val="4"/>
        </w:numPr>
        <w:tabs>
          <w:tab w:val="clear" w:pos="1202"/>
          <w:tab w:val="num" w:pos="1312"/>
        </w:tabs>
        <w:spacing w:beforeLines="50" w:line="240" w:lineRule="auto"/>
        <w:ind w:left="1326" w:hanging="844"/>
        <w:jc w:val="both"/>
        <w:rPr>
          <w:rFonts w:ascii="標楷體" w:hAnsi="標楷體"/>
          <w:sz w:val="28"/>
        </w:rPr>
      </w:pPr>
      <w:r>
        <w:rPr>
          <w:rFonts w:ascii="標楷體" w:hAnsi="標楷體" w:hint="eastAsia"/>
          <w:sz w:val="28"/>
        </w:rPr>
        <w:t>申請本助學金，應</w:t>
      </w:r>
      <w:r>
        <w:rPr>
          <w:rFonts w:ascii="標楷體" w:hAnsi="標楷體" w:hint="eastAsia"/>
          <w:bCs/>
          <w:sz w:val="28"/>
        </w:rPr>
        <w:t>於每年九月三十日前填具申請書</w:t>
      </w:r>
      <w:r>
        <w:rPr>
          <w:rFonts w:ascii="標楷體" w:hAnsi="標楷體"/>
          <w:sz w:val="28"/>
        </w:rPr>
        <w:t>，</w:t>
      </w:r>
      <w:r>
        <w:rPr>
          <w:rFonts w:ascii="標楷體" w:hAnsi="標楷體" w:hint="eastAsia"/>
          <w:sz w:val="28"/>
        </w:rPr>
        <w:t>並</w:t>
      </w:r>
      <w:proofErr w:type="gramStart"/>
      <w:r>
        <w:rPr>
          <w:rFonts w:ascii="標楷體" w:hAnsi="標楷體" w:hint="eastAsia"/>
          <w:sz w:val="28"/>
        </w:rPr>
        <w:t>檢具蓋有</w:t>
      </w:r>
      <w:proofErr w:type="gramEnd"/>
      <w:r>
        <w:rPr>
          <w:rFonts w:ascii="標楷體" w:hAnsi="標楷體" w:hint="eastAsia"/>
          <w:sz w:val="28"/>
        </w:rPr>
        <w:t>原住民身分戳記之全戶戶口名簿影本，向就讀學校申請。</w:t>
      </w:r>
    </w:p>
    <w:p w:rsidR="00A25C5B" w:rsidRDefault="00A25C5B" w:rsidP="00AE2183">
      <w:pPr>
        <w:numPr>
          <w:ilvl w:val="0"/>
          <w:numId w:val="4"/>
        </w:numPr>
        <w:tabs>
          <w:tab w:val="clear" w:pos="1202"/>
          <w:tab w:val="num" w:pos="1312"/>
        </w:tabs>
        <w:spacing w:beforeLines="50" w:line="240" w:lineRule="auto"/>
        <w:ind w:left="1342" w:hanging="980"/>
        <w:jc w:val="both"/>
        <w:rPr>
          <w:rFonts w:ascii="標楷體" w:hAnsi="標楷體"/>
          <w:bCs/>
          <w:sz w:val="28"/>
        </w:rPr>
      </w:pPr>
      <w:r>
        <w:rPr>
          <w:rFonts w:ascii="標楷體" w:hAnsi="標楷體" w:hint="eastAsia"/>
          <w:sz w:val="28"/>
        </w:rPr>
        <w:t>學校受理本助學金之申請，應先經由導師初審並加</w:t>
      </w:r>
      <w:proofErr w:type="gramStart"/>
      <w:r>
        <w:rPr>
          <w:rFonts w:ascii="標楷體" w:hAnsi="標楷體" w:hint="eastAsia"/>
          <w:sz w:val="28"/>
        </w:rPr>
        <w:t>註</w:t>
      </w:r>
      <w:proofErr w:type="gramEnd"/>
      <w:r>
        <w:rPr>
          <w:rFonts w:ascii="標楷體" w:hAnsi="標楷體" w:hint="eastAsia"/>
          <w:sz w:val="28"/>
        </w:rPr>
        <w:t>意見，經學校初審小組審查通過後，造具合格學生名冊，連同全部申請文件於</w:t>
      </w:r>
      <w:r>
        <w:rPr>
          <w:rFonts w:ascii="標楷體" w:hAnsi="標楷體" w:cs="Arial" w:hint="eastAsia"/>
          <w:bCs/>
          <w:sz w:val="28"/>
        </w:rPr>
        <w:t>申請</w:t>
      </w:r>
      <w:r>
        <w:rPr>
          <w:rFonts w:ascii="標楷體" w:hAnsi="標楷體" w:hint="eastAsia"/>
          <w:sz w:val="28"/>
        </w:rPr>
        <w:t>期間內，提送所屬</w:t>
      </w:r>
      <w:r w:rsidR="00046CEB" w:rsidRPr="00106F83">
        <w:rPr>
          <w:rFonts w:ascii="標楷體" w:hAnsi="標楷體" w:hint="eastAsia"/>
          <w:color w:val="000000" w:themeColor="text1"/>
          <w:sz w:val="30"/>
          <w:szCs w:val="30"/>
        </w:rPr>
        <w:t>直轄市、</w:t>
      </w:r>
      <w:r>
        <w:rPr>
          <w:rFonts w:ascii="標楷體" w:hAnsi="標楷體" w:hint="eastAsia"/>
          <w:sz w:val="28"/>
        </w:rPr>
        <w:t>縣（市）政府教育局或承辦學校彙整</w:t>
      </w:r>
      <w:r>
        <w:rPr>
          <w:rFonts w:ascii="標楷體" w:hAnsi="標楷體" w:hint="eastAsia"/>
          <w:sz w:val="28"/>
          <w:u w:val="single"/>
        </w:rPr>
        <w:t>並</w:t>
      </w:r>
      <w:proofErr w:type="gramStart"/>
      <w:r>
        <w:rPr>
          <w:rFonts w:ascii="標楷體" w:hAnsi="標楷體" w:hint="eastAsia"/>
          <w:sz w:val="28"/>
        </w:rPr>
        <w:t>複</w:t>
      </w:r>
      <w:proofErr w:type="gramEnd"/>
      <w:r>
        <w:rPr>
          <w:rFonts w:ascii="標楷體" w:hAnsi="標楷體" w:hint="eastAsia"/>
          <w:sz w:val="28"/>
        </w:rPr>
        <w:t>審後，提送本會委託之承辦單位彙整並再</w:t>
      </w:r>
      <w:proofErr w:type="gramStart"/>
      <w:r>
        <w:rPr>
          <w:rFonts w:ascii="標楷體" w:hAnsi="標楷體" w:hint="eastAsia"/>
          <w:sz w:val="28"/>
        </w:rPr>
        <w:t>複</w:t>
      </w:r>
      <w:proofErr w:type="gramEnd"/>
      <w:r>
        <w:rPr>
          <w:rFonts w:ascii="標楷體" w:hAnsi="標楷體" w:hint="eastAsia"/>
          <w:sz w:val="28"/>
        </w:rPr>
        <w:t>審。</w:t>
      </w:r>
    </w:p>
    <w:p w:rsidR="00A25C5B" w:rsidRDefault="00A25C5B" w:rsidP="00AE2183">
      <w:pPr>
        <w:numPr>
          <w:ilvl w:val="12"/>
          <w:numId w:val="0"/>
        </w:numPr>
        <w:spacing w:beforeLines="50" w:line="240" w:lineRule="auto"/>
        <w:ind w:left="560" w:hangingChars="200" w:hanging="560"/>
        <w:jc w:val="both"/>
        <w:rPr>
          <w:rFonts w:ascii="標楷體" w:hAnsi="標楷體"/>
          <w:sz w:val="28"/>
        </w:rPr>
      </w:pPr>
      <w:r>
        <w:rPr>
          <w:rFonts w:ascii="標楷體" w:hAnsi="標楷體" w:hint="eastAsia"/>
          <w:bCs/>
          <w:sz w:val="28"/>
        </w:rPr>
        <w:t>八、</w:t>
      </w:r>
      <w:r>
        <w:rPr>
          <w:rFonts w:ascii="標楷體" w:hAnsi="標楷體"/>
          <w:sz w:val="28"/>
        </w:rPr>
        <w:t>對於辦理</w:t>
      </w:r>
      <w:r>
        <w:rPr>
          <w:rFonts w:ascii="標楷體" w:hAnsi="標楷體" w:hint="eastAsia"/>
          <w:sz w:val="28"/>
        </w:rPr>
        <w:t>本</w:t>
      </w:r>
      <w:r>
        <w:rPr>
          <w:rFonts w:ascii="標楷體" w:hAnsi="標楷體"/>
          <w:sz w:val="28"/>
        </w:rPr>
        <w:t>項業務績優人員主管機關得給予敘獎。</w:t>
      </w:r>
    </w:p>
    <w:p w:rsidR="00A25C5B" w:rsidRDefault="00A25C5B" w:rsidP="002E5707">
      <w:pPr>
        <w:numPr>
          <w:ilvl w:val="12"/>
          <w:numId w:val="0"/>
        </w:numPr>
        <w:spacing w:beforeLines="50" w:line="240" w:lineRule="auto"/>
        <w:ind w:left="560" w:hangingChars="200" w:hanging="560"/>
        <w:jc w:val="both"/>
        <w:rPr>
          <w:rFonts w:ascii="標楷體" w:hAnsi="標楷體"/>
          <w:bCs/>
          <w:sz w:val="28"/>
        </w:rPr>
      </w:pPr>
      <w:r>
        <w:rPr>
          <w:rFonts w:ascii="標楷體" w:hAnsi="標楷體" w:hint="eastAsia"/>
          <w:sz w:val="28"/>
        </w:rPr>
        <w:t>九、</w:t>
      </w:r>
      <w:r>
        <w:rPr>
          <w:rFonts w:ascii="標楷體" w:hAnsi="標楷體"/>
          <w:sz w:val="28"/>
        </w:rPr>
        <w:t>本</w:t>
      </w:r>
      <w:r>
        <w:rPr>
          <w:rFonts w:ascii="標楷體" w:hAnsi="標楷體" w:hint="eastAsia"/>
          <w:sz w:val="28"/>
        </w:rPr>
        <w:t>助</w:t>
      </w:r>
      <w:r>
        <w:rPr>
          <w:rFonts w:ascii="標楷體" w:hAnsi="標楷體"/>
          <w:sz w:val="28"/>
        </w:rPr>
        <w:t>學金所需經費由本會編列預算支應。</w:t>
      </w:r>
    </w:p>
    <w:sectPr w:rsidR="00A25C5B" w:rsidSect="002E5707">
      <w:headerReference w:type="even" r:id="rId7"/>
      <w:headerReference w:type="default" r:id="rId8"/>
      <w:footerReference w:type="even" r:id="rId9"/>
      <w:pgSz w:w="11906" w:h="16838" w:code="9"/>
      <w:pgMar w:top="1134" w:right="1134" w:bottom="1134" w:left="1134" w:header="737" w:footer="737" w:gutter="0"/>
      <w:cols w:space="425"/>
      <w:docGrid w:type="linesAndChar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3639" w:rsidRDefault="00D03639" w:rsidP="00A25C5B">
      <w:pPr>
        <w:spacing w:line="240" w:lineRule="auto"/>
      </w:pPr>
      <w:r>
        <w:separator/>
      </w:r>
    </w:p>
  </w:endnote>
  <w:endnote w:type="continuationSeparator" w:id="0">
    <w:p w:rsidR="00D03639" w:rsidRDefault="00D03639" w:rsidP="00A25C5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華康粗圓體">
    <w:altName w:val="Arial Unicode MS"/>
    <w:charset w:val="88"/>
    <w:family w:val="modern"/>
    <w:pitch w:val="fixed"/>
    <w:sig w:usb0="00000001" w:usb1="08080000" w:usb2="00000010" w:usb3="00000000" w:csb0="00100000" w:csb1="00000000"/>
  </w:font>
  <w:font w:name="Arial">
    <w:panose1 w:val="020B0604020202020204"/>
    <w:charset w:val="00"/>
    <w:family w:val="swiss"/>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300000000000000"/>
    <w:charset w:val="88"/>
    <w:family w:val="roman"/>
    <w:pitch w:val="variable"/>
    <w:sig w:usb0="00000003" w:usb1="080E0000" w:usb2="00000016" w:usb3="00000000" w:csb0="00100001" w:csb1="00000000"/>
  </w:font>
  <w:font w:name="華康隸書體W5">
    <w:altName w:val="Arial Unicode MS"/>
    <w:charset w:val="88"/>
    <w:family w:val="modern"/>
    <w:pitch w:val="fixed"/>
    <w:sig w:usb0="00000001" w:usb1="08080000" w:usb2="00000010" w:usb3="00000000" w:csb0="00100000" w:csb1="00000000"/>
  </w:font>
  <w:font w:name="華康細圓體">
    <w:altName w:val="Arial Unicode MS"/>
    <w:charset w:val="88"/>
    <w:family w:val="modern"/>
    <w:pitch w:val="fixed"/>
    <w:sig w:usb0="00000000"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309000000000000"/>
    <w:charset w:val="88"/>
    <w:family w:val="modern"/>
    <w:pitch w:val="fixed"/>
    <w:sig w:usb0="00000003" w:usb1="080E0000" w:usb2="00000016" w:usb3="00000000" w:csb0="00100001" w:csb1="00000000"/>
  </w:font>
  <w:font w:name="Courier New">
    <w:panose1 w:val="02070309020205020404"/>
    <w:charset w:val="00"/>
    <w:family w:val="modern"/>
    <w:pitch w:val="fixed"/>
    <w:sig w:usb0="20002A87" w:usb1="80000000" w:usb2="00000008" w:usb3="00000000" w:csb0="000001FF" w:csb1="00000000"/>
  </w:font>
  <w:font w:name="華康中黑體">
    <w:altName w:val="新細明體"/>
    <w:charset w:val="88"/>
    <w:family w:val="modern"/>
    <w:pitch w:val="fixed"/>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C5B" w:rsidRDefault="00A25C5B">
    <w:pPr>
      <w:pStyle w:val="a5"/>
      <w:numPr>
        <w:ilvl w:val="12"/>
        <w:numId w:val="0"/>
      </w:numPr>
      <w:ind w:firstLine="48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3639" w:rsidRDefault="00D03639" w:rsidP="00A25C5B">
      <w:pPr>
        <w:spacing w:line="240" w:lineRule="auto"/>
      </w:pPr>
      <w:r>
        <w:separator/>
      </w:r>
    </w:p>
  </w:footnote>
  <w:footnote w:type="continuationSeparator" w:id="0">
    <w:p w:rsidR="00D03639" w:rsidRDefault="00D03639" w:rsidP="00A25C5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C5B" w:rsidRDefault="00A25C5B">
    <w:pPr>
      <w:pStyle w:val="aa"/>
      <w:numPr>
        <w:ilvl w:val="12"/>
        <w:numId w:val="0"/>
      </w:numPr>
      <w:ind w:firstLine="48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C5B" w:rsidRDefault="00A25C5B">
    <w:pPr>
      <w:pStyle w:val="aa"/>
      <w:numPr>
        <w:ilvl w:val="12"/>
        <w:numId w:val="0"/>
      </w:numPr>
      <w:ind w:firstLine="48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D023A5"/>
    <w:multiLevelType w:val="multilevel"/>
    <w:tmpl w:val="41420284"/>
    <w:lvl w:ilvl="0">
      <w:start w:val="1"/>
      <w:numFmt w:val="none"/>
      <w:suff w:val="space"/>
      <w:lvlText w:val=""/>
      <w:lvlJc w:val="center"/>
      <w:pPr>
        <w:ind w:left="0" w:firstLine="0"/>
      </w:pPr>
      <w:rPr>
        <w:rFonts w:hint="eastAsia"/>
        <w:b/>
        <w:i w:val="0"/>
      </w:rPr>
    </w:lvl>
    <w:lvl w:ilvl="1">
      <w:start w:val="1"/>
      <w:numFmt w:val="decimal"/>
      <w:pStyle w:val="a"/>
      <w:suff w:val="space"/>
      <w:lvlText w:val="表 %2."/>
      <w:lvlJc w:val="center"/>
      <w:pPr>
        <w:ind w:left="624" w:hanging="57"/>
      </w:pPr>
      <w:rPr>
        <w:rFonts w:eastAsia="華康粗圓體" w:hint="eastAsia"/>
        <w:b w:val="0"/>
        <w:i w:val="0"/>
        <w:sz w:val="28"/>
      </w:rPr>
    </w:lvl>
    <w:lvl w:ilvl="2">
      <w:start w:val="1"/>
      <w:numFmt w:val="decimal"/>
      <w:pStyle w:val="a0"/>
      <w:suff w:val="space"/>
      <w:lvlText w:val="圖 %3."/>
      <w:lvlJc w:val="center"/>
      <w:pPr>
        <w:ind w:left="573" w:hanging="6"/>
      </w:pPr>
      <w:rPr>
        <w:rFonts w:eastAsia="華康粗圓體" w:hint="eastAsia"/>
        <w:b w:val="0"/>
        <w:i w:val="0"/>
        <w:sz w:val="28"/>
      </w:rPr>
    </w:lvl>
    <w:lvl w:ilvl="3">
      <w:start w:val="1"/>
      <w:numFmt w:val="none"/>
      <w:suff w:val="nothing"/>
      <w:lvlText w:val=""/>
      <w:lvlJc w:val="right"/>
      <w:pPr>
        <w:ind w:left="573" w:hanging="6"/>
      </w:pPr>
      <w:rPr>
        <w:rFonts w:hAnsi="Arial" w:hint="default"/>
      </w:rPr>
    </w:lvl>
    <w:lvl w:ilvl="4">
      <w:start w:val="1"/>
      <w:numFmt w:val="none"/>
      <w:suff w:val="nothing"/>
      <w:lvlText w:val=""/>
      <w:lvlJc w:val="right"/>
      <w:pPr>
        <w:ind w:left="1140" w:hanging="6"/>
      </w:pPr>
      <w:rPr>
        <w:rFonts w:hAnsi="Arial" w:hint="default"/>
      </w:rPr>
    </w:lvl>
    <w:lvl w:ilvl="5">
      <w:start w:val="1"/>
      <w:numFmt w:val="none"/>
      <w:suff w:val="space"/>
      <w:lvlText w:val=""/>
      <w:lvlJc w:val="right"/>
      <w:pPr>
        <w:ind w:left="1247" w:firstLine="0"/>
      </w:pPr>
      <w:rPr>
        <w:rFonts w:hAnsi="Arial" w:hint="default"/>
      </w:rPr>
    </w:lvl>
    <w:lvl w:ilvl="6">
      <w:start w:val="1"/>
      <w:numFmt w:val="none"/>
      <w:lvlRestart w:val="1"/>
      <w:suff w:val="space"/>
      <w:lvlText w:val=""/>
      <w:lvlJc w:val="right"/>
      <w:pPr>
        <w:ind w:left="1026" w:hanging="5"/>
      </w:pPr>
      <w:rPr>
        <w:rFonts w:hAnsi="Arial" w:hint="default"/>
      </w:rPr>
    </w:lvl>
    <w:lvl w:ilvl="7">
      <w:start w:val="1"/>
      <w:numFmt w:val="none"/>
      <w:lvlRestart w:val="1"/>
      <w:suff w:val="space"/>
      <w:lvlText w:val=""/>
      <w:lvlJc w:val="center"/>
      <w:pPr>
        <w:ind w:left="907" w:hanging="907"/>
      </w:pPr>
      <w:rPr>
        <w:rFonts w:hint="eastAsia"/>
      </w:rPr>
    </w:lvl>
    <w:lvl w:ilvl="8">
      <w:start w:val="1"/>
      <w:numFmt w:val="none"/>
      <w:lvlText w:val=""/>
      <w:lvlJc w:val="left"/>
      <w:pPr>
        <w:tabs>
          <w:tab w:val="num" w:pos="1437"/>
        </w:tabs>
        <w:ind w:left="1247" w:hanging="170"/>
      </w:pPr>
      <w:rPr>
        <w:rFonts w:hint="default"/>
        <w:sz w:val="20"/>
      </w:rPr>
    </w:lvl>
  </w:abstractNum>
  <w:abstractNum w:abstractNumId="1">
    <w:nsid w:val="50FD30B2"/>
    <w:multiLevelType w:val="hybridMultilevel"/>
    <w:tmpl w:val="18A25FE2"/>
    <w:lvl w:ilvl="0" w:tplc="3AE49BB0">
      <w:start w:val="1"/>
      <w:numFmt w:val="taiwaneseCountingThousand"/>
      <w:lvlText w:val="（%1）"/>
      <w:lvlJc w:val="left"/>
      <w:pPr>
        <w:tabs>
          <w:tab w:val="num" w:pos="1371"/>
        </w:tabs>
        <w:ind w:left="1371" w:hanging="855"/>
      </w:pPr>
      <w:rPr>
        <w:rFonts w:ascii="Times New Roman" w:hAnsi="Times New Roman" w:hint="eastAsia"/>
      </w:rPr>
    </w:lvl>
    <w:lvl w:ilvl="1" w:tplc="04090019" w:tentative="1">
      <w:start w:val="1"/>
      <w:numFmt w:val="ideographTraditional"/>
      <w:lvlText w:val="%2、"/>
      <w:lvlJc w:val="left"/>
      <w:pPr>
        <w:tabs>
          <w:tab w:val="num" w:pos="1476"/>
        </w:tabs>
        <w:ind w:left="1476" w:hanging="480"/>
      </w:pPr>
    </w:lvl>
    <w:lvl w:ilvl="2" w:tplc="0409001B" w:tentative="1">
      <w:start w:val="1"/>
      <w:numFmt w:val="lowerRoman"/>
      <w:lvlText w:val="%3."/>
      <w:lvlJc w:val="right"/>
      <w:pPr>
        <w:tabs>
          <w:tab w:val="num" w:pos="1956"/>
        </w:tabs>
        <w:ind w:left="1956" w:hanging="480"/>
      </w:pPr>
    </w:lvl>
    <w:lvl w:ilvl="3" w:tplc="0409000F" w:tentative="1">
      <w:start w:val="1"/>
      <w:numFmt w:val="decimal"/>
      <w:lvlText w:val="%4."/>
      <w:lvlJc w:val="left"/>
      <w:pPr>
        <w:tabs>
          <w:tab w:val="num" w:pos="2436"/>
        </w:tabs>
        <w:ind w:left="2436" w:hanging="480"/>
      </w:pPr>
    </w:lvl>
    <w:lvl w:ilvl="4" w:tplc="04090019" w:tentative="1">
      <w:start w:val="1"/>
      <w:numFmt w:val="ideographTraditional"/>
      <w:lvlText w:val="%5、"/>
      <w:lvlJc w:val="left"/>
      <w:pPr>
        <w:tabs>
          <w:tab w:val="num" w:pos="2916"/>
        </w:tabs>
        <w:ind w:left="2916" w:hanging="480"/>
      </w:pPr>
    </w:lvl>
    <w:lvl w:ilvl="5" w:tplc="0409001B" w:tentative="1">
      <w:start w:val="1"/>
      <w:numFmt w:val="lowerRoman"/>
      <w:lvlText w:val="%6."/>
      <w:lvlJc w:val="right"/>
      <w:pPr>
        <w:tabs>
          <w:tab w:val="num" w:pos="3396"/>
        </w:tabs>
        <w:ind w:left="3396" w:hanging="480"/>
      </w:pPr>
    </w:lvl>
    <w:lvl w:ilvl="6" w:tplc="0409000F" w:tentative="1">
      <w:start w:val="1"/>
      <w:numFmt w:val="decimal"/>
      <w:lvlText w:val="%7."/>
      <w:lvlJc w:val="left"/>
      <w:pPr>
        <w:tabs>
          <w:tab w:val="num" w:pos="3876"/>
        </w:tabs>
        <w:ind w:left="3876" w:hanging="480"/>
      </w:pPr>
    </w:lvl>
    <w:lvl w:ilvl="7" w:tplc="04090019" w:tentative="1">
      <w:start w:val="1"/>
      <w:numFmt w:val="ideographTraditional"/>
      <w:lvlText w:val="%8、"/>
      <w:lvlJc w:val="left"/>
      <w:pPr>
        <w:tabs>
          <w:tab w:val="num" w:pos="4356"/>
        </w:tabs>
        <w:ind w:left="4356" w:hanging="480"/>
      </w:pPr>
    </w:lvl>
    <w:lvl w:ilvl="8" w:tplc="0409001B" w:tentative="1">
      <w:start w:val="1"/>
      <w:numFmt w:val="lowerRoman"/>
      <w:lvlText w:val="%9."/>
      <w:lvlJc w:val="right"/>
      <w:pPr>
        <w:tabs>
          <w:tab w:val="num" w:pos="4836"/>
        </w:tabs>
        <w:ind w:left="4836" w:hanging="480"/>
      </w:pPr>
    </w:lvl>
  </w:abstractNum>
  <w:abstractNum w:abstractNumId="2">
    <w:nsid w:val="6DB33CAD"/>
    <w:multiLevelType w:val="multilevel"/>
    <w:tmpl w:val="917CEF96"/>
    <w:lvl w:ilvl="0">
      <w:start w:val="1"/>
      <w:numFmt w:val="none"/>
      <w:lvlText w:val="%1"/>
      <w:lvlJc w:val="left"/>
      <w:pPr>
        <w:tabs>
          <w:tab w:val="num" w:pos="425"/>
        </w:tabs>
        <w:ind w:left="425" w:hanging="425"/>
      </w:pPr>
      <w:rPr>
        <w:rFonts w:hint="eastAsia"/>
      </w:rPr>
    </w:lvl>
    <w:lvl w:ilvl="1">
      <w:start w:val="1"/>
      <w:numFmt w:val="ideographLegalTraditional"/>
      <w:pStyle w:val="2"/>
      <w:suff w:val="nothing"/>
      <w:lvlText w:val="%1%2、"/>
      <w:lvlJc w:val="left"/>
      <w:pPr>
        <w:ind w:left="737" w:hanging="737"/>
      </w:pPr>
      <w:rPr>
        <w:rFonts w:eastAsia="標楷體" w:hint="eastAsia"/>
      </w:rPr>
    </w:lvl>
    <w:lvl w:ilvl="2">
      <w:start w:val="1"/>
      <w:numFmt w:val="taiwaneseCountingThousand"/>
      <w:pStyle w:val="3"/>
      <w:suff w:val="nothing"/>
      <w:lvlText w:val="%3、"/>
      <w:lvlJc w:val="left"/>
      <w:pPr>
        <w:ind w:left="567" w:hanging="567"/>
      </w:pPr>
      <w:rPr>
        <w:rFonts w:hAnsi="Arial" w:hint="default"/>
      </w:rPr>
    </w:lvl>
    <w:lvl w:ilvl="3">
      <w:start w:val="1"/>
      <w:numFmt w:val="taiwaneseCountingThousand"/>
      <w:pStyle w:val="4"/>
      <w:suff w:val="space"/>
      <w:lvlText w:val="（%4）"/>
      <w:lvlJc w:val="left"/>
      <w:pPr>
        <w:ind w:left="1304" w:hanging="850"/>
      </w:pPr>
      <w:rPr>
        <w:rFonts w:hAnsi="Arial" w:hint="default"/>
      </w:rPr>
    </w:lvl>
    <w:lvl w:ilvl="4">
      <w:start w:val="1"/>
      <w:numFmt w:val="decimal"/>
      <w:pStyle w:val="5"/>
      <w:suff w:val="space"/>
      <w:lvlText w:val="%5%1."/>
      <w:lvlJc w:val="left"/>
      <w:pPr>
        <w:ind w:left="1616" w:hanging="255"/>
      </w:pPr>
      <w:rPr>
        <w:rFonts w:hint="eastAsia"/>
      </w:rPr>
    </w:lvl>
    <w:lvl w:ilvl="5">
      <w:start w:val="1"/>
      <w:numFmt w:val="decimal"/>
      <w:lvlText w:val="%1"/>
      <w:lvlJc w:val="left"/>
      <w:pPr>
        <w:tabs>
          <w:tab w:val="num" w:pos="3260"/>
        </w:tabs>
        <w:ind w:left="3260" w:hanging="1134"/>
      </w:pPr>
      <w:rPr>
        <w:rFonts w:hint="eastAsia"/>
      </w:rPr>
    </w:lvl>
    <w:lvl w:ilvl="6">
      <w:start w:val="1"/>
      <w:numFmt w:val="decimal"/>
      <w:lvlText w:val="%1"/>
      <w:lvlJc w:val="left"/>
      <w:pPr>
        <w:tabs>
          <w:tab w:val="num" w:pos="3827"/>
        </w:tabs>
        <w:ind w:left="3827" w:hanging="1276"/>
      </w:pPr>
      <w:rPr>
        <w:rFonts w:hint="eastAsia"/>
      </w:rPr>
    </w:lvl>
    <w:lvl w:ilvl="7">
      <w:start w:val="1"/>
      <w:numFmt w:val="decimal"/>
      <w:lvlText w:val="%1"/>
      <w:lvlJc w:val="left"/>
      <w:pPr>
        <w:tabs>
          <w:tab w:val="num" w:pos="4394"/>
        </w:tabs>
        <w:ind w:left="4394" w:hanging="1418"/>
      </w:pPr>
      <w:rPr>
        <w:rFonts w:hint="eastAsia"/>
      </w:rPr>
    </w:lvl>
    <w:lvl w:ilvl="8">
      <w:start w:val="1"/>
      <w:numFmt w:val="decimal"/>
      <w:lvlText w:val="%1"/>
      <w:lvlJc w:val="left"/>
      <w:pPr>
        <w:tabs>
          <w:tab w:val="num" w:pos="5102"/>
        </w:tabs>
        <w:ind w:left="5102" w:hanging="1700"/>
      </w:pPr>
      <w:rPr>
        <w:rFonts w:hint="eastAsia"/>
      </w:rPr>
    </w:lvl>
  </w:abstractNum>
  <w:abstractNum w:abstractNumId="3">
    <w:nsid w:val="6F0B3C48"/>
    <w:multiLevelType w:val="hybridMultilevel"/>
    <w:tmpl w:val="F9C467CE"/>
    <w:lvl w:ilvl="0" w:tplc="7FDCB1BC">
      <w:start w:val="1"/>
      <w:numFmt w:val="taiwaneseCountingThousand"/>
      <w:lvlText w:val="（%1）"/>
      <w:lvlJc w:val="left"/>
      <w:pPr>
        <w:tabs>
          <w:tab w:val="num" w:pos="1202"/>
        </w:tabs>
        <w:ind w:left="1202" w:hanging="720"/>
      </w:pPr>
      <w:rPr>
        <w:rFonts w:hint="eastAsia"/>
      </w:rPr>
    </w:lvl>
    <w:lvl w:ilvl="1" w:tplc="04090019" w:tentative="1">
      <w:start w:val="1"/>
      <w:numFmt w:val="ideographTraditional"/>
      <w:lvlText w:val="%2、"/>
      <w:lvlJc w:val="left"/>
      <w:pPr>
        <w:tabs>
          <w:tab w:val="num" w:pos="1442"/>
        </w:tabs>
        <w:ind w:left="1442" w:hanging="480"/>
      </w:pPr>
    </w:lvl>
    <w:lvl w:ilvl="2" w:tplc="0409001B" w:tentative="1">
      <w:start w:val="1"/>
      <w:numFmt w:val="lowerRoman"/>
      <w:lvlText w:val="%3."/>
      <w:lvlJc w:val="right"/>
      <w:pPr>
        <w:tabs>
          <w:tab w:val="num" w:pos="1922"/>
        </w:tabs>
        <w:ind w:left="1922" w:hanging="480"/>
      </w:p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num w:numId="1">
    <w:abstractNumId w:val="2"/>
  </w:num>
  <w:num w:numId="2">
    <w:abstractNumId w:val="0"/>
  </w:num>
  <w:num w:numId="3">
    <w:abstractNumId w:val="1"/>
  </w:num>
  <w:num w:numId="4">
    <w:abstractNumId w:val="3"/>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rawingGridHorizontalSpacing w:val="2"/>
  <w:drawingGridVerticalSpacing w:val="4"/>
  <w:displayHorizontalDrawingGridEvery w:val="0"/>
  <w:displayVerticalDrawingGridEvery w:val="2"/>
  <w:characterSpacingControl w:val="compressPunctuation"/>
  <w:noLineBreaksAfter w:lang="zh-TW" w:val="([{£¥‘“‵。〈《「『【〔〝︵︷︹︻︽︿﹁﹃﹙﹛﹝（｛"/>
  <w:noLineBreaksBefore w:lang="zh-TW" w:val="!),.:;?]}¢·–—’”•‥…‧′╴、。〉》」』】〕〞︰︱︳︴︶︸︺︼︾﹀﹂﹄﹏﹐﹑﹒﹔﹕﹖﹗﹚﹜﹞！），．：；？｜｝､"/>
  <w:hdrShapeDefaults>
    <o:shapedefaults v:ext="edit" spidmax="6146">
      <o:colormenu v:ext="edit" fillcolor="silver" strokecolor="none"/>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046CEB"/>
    <w:rsid w:val="00046CEB"/>
    <w:rsid w:val="000E2705"/>
    <w:rsid w:val="00106F83"/>
    <w:rsid w:val="002E5707"/>
    <w:rsid w:val="00625EF9"/>
    <w:rsid w:val="007172F1"/>
    <w:rsid w:val="00757F80"/>
    <w:rsid w:val="00A25C5B"/>
    <w:rsid w:val="00AE2183"/>
    <w:rsid w:val="00C85B2F"/>
    <w:rsid w:val="00D0363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colormenu v:ext="edit" fillcolor="silver" strokecolor="none"/>
    </o:shapedefaults>
    <o:shapelayout v:ext="edit">
      <o:idmap v:ext="edit" data="1"/>
      <o:regrouptable v:ext="edit">
        <o:entry new="1" old="0"/>
        <o:entry new="2" old="0"/>
        <o:entry new="3" old="0"/>
        <o:entry new="4" old="0"/>
        <o:entry new="5" old="0"/>
        <o:entry new="6" old="0"/>
        <o:entry new="7" old="0"/>
        <o:entry new="8"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2E5707"/>
    <w:pPr>
      <w:widowControl w:val="0"/>
      <w:adjustRightInd w:val="0"/>
      <w:snapToGrid w:val="0"/>
      <w:spacing w:line="360" w:lineRule="auto"/>
    </w:pPr>
    <w:rPr>
      <w:rFonts w:eastAsia="標楷體"/>
      <w:kern w:val="2"/>
      <w:sz w:val="24"/>
    </w:rPr>
  </w:style>
  <w:style w:type="paragraph" w:styleId="1">
    <w:name w:val="heading 1"/>
    <w:basedOn w:val="a1"/>
    <w:next w:val="a1"/>
    <w:qFormat/>
    <w:rsid w:val="002E5707"/>
    <w:pPr>
      <w:keepNext/>
      <w:autoSpaceDE w:val="0"/>
      <w:autoSpaceDN w:val="0"/>
      <w:spacing w:beforeLines="200"/>
      <w:jc w:val="center"/>
      <w:outlineLvl w:val="0"/>
    </w:pPr>
    <w:rPr>
      <w:rFonts w:ascii="Arial" w:hAnsi="Arial"/>
      <w:snapToGrid w:val="0"/>
      <w:spacing w:val="60"/>
      <w:kern w:val="0"/>
      <w:sz w:val="52"/>
    </w:rPr>
  </w:style>
  <w:style w:type="paragraph" w:styleId="2">
    <w:name w:val="heading 2"/>
    <w:basedOn w:val="a1"/>
    <w:next w:val="a1"/>
    <w:qFormat/>
    <w:rsid w:val="002E5707"/>
    <w:pPr>
      <w:keepNext/>
      <w:numPr>
        <w:ilvl w:val="1"/>
        <w:numId w:val="1"/>
      </w:numPr>
      <w:autoSpaceDE w:val="0"/>
      <w:autoSpaceDN w:val="0"/>
      <w:spacing w:beforeLines="200"/>
      <w:outlineLvl w:val="1"/>
    </w:pPr>
    <w:rPr>
      <w:rFonts w:ascii="標楷體" w:hAnsi="標楷體"/>
      <w:snapToGrid w:val="0"/>
      <w:spacing w:val="20"/>
      <w:kern w:val="0"/>
      <w:sz w:val="28"/>
    </w:rPr>
  </w:style>
  <w:style w:type="paragraph" w:styleId="3">
    <w:name w:val="heading 3"/>
    <w:basedOn w:val="a1"/>
    <w:next w:val="a1"/>
    <w:qFormat/>
    <w:rsid w:val="002E5707"/>
    <w:pPr>
      <w:keepNext/>
      <w:numPr>
        <w:ilvl w:val="2"/>
        <w:numId w:val="1"/>
      </w:numPr>
      <w:autoSpaceDE w:val="0"/>
      <w:autoSpaceDN w:val="0"/>
      <w:spacing w:beforeLines="50"/>
      <w:jc w:val="both"/>
      <w:outlineLvl w:val="2"/>
    </w:pPr>
    <w:rPr>
      <w:rFonts w:ascii="標楷體" w:hAnsi="標楷體"/>
      <w:snapToGrid w:val="0"/>
      <w:spacing w:val="20"/>
      <w:kern w:val="0"/>
    </w:rPr>
  </w:style>
  <w:style w:type="paragraph" w:styleId="4">
    <w:name w:val="heading 4"/>
    <w:basedOn w:val="a1"/>
    <w:next w:val="a1"/>
    <w:qFormat/>
    <w:rsid w:val="002E5707"/>
    <w:pPr>
      <w:numPr>
        <w:ilvl w:val="3"/>
        <w:numId w:val="1"/>
      </w:numPr>
      <w:autoSpaceDE w:val="0"/>
      <w:autoSpaceDN w:val="0"/>
      <w:spacing w:line="420" w:lineRule="atLeast"/>
      <w:jc w:val="both"/>
      <w:outlineLvl w:val="3"/>
    </w:pPr>
    <w:rPr>
      <w:rFonts w:ascii="Arial" w:hAnsi="Arial"/>
      <w:snapToGrid w:val="0"/>
      <w:kern w:val="0"/>
    </w:rPr>
  </w:style>
  <w:style w:type="paragraph" w:styleId="5">
    <w:name w:val="heading 5"/>
    <w:basedOn w:val="a1"/>
    <w:next w:val="a1"/>
    <w:qFormat/>
    <w:rsid w:val="002E5707"/>
    <w:pPr>
      <w:numPr>
        <w:ilvl w:val="4"/>
        <w:numId w:val="1"/>
      </w:numPr>
      <w:autoSpaceDE w:val="0"/>
      <w:autoSpaceDN w:val="0"/>
      <w:spacing w:line="420" w:lineRule="atLeast"/>
      <w:jc w:val="both"/>
      <w:outlineLvl w:val="4"/>
    </w:pPr>
    <w:rPr>
      <w:rFonts w:ascii="Arial" w:hAnsi="Arial"/>
      <w:bCs/>
    </w:rPr>
  </w:style>
  <w:style w:type="paragraph" w:styleId="6">
    <w:name w:val="heading 6"/>
    <w:basedOn w:val="a1"/>
    <w:next w:val="a1"/>
    <w:qFormat/>
    <w:rsid w:val="002E5707"/>
    <w:pPr>
      <w:keepNext/>
      <w:spacing w:line="720" w:lineRule="atLeast"/>
      <w:ind w:left="567" w:firstLine="567"/>
      <w:outlineLvl w:val="5"/>
    </w:pPr>
    <w:rPr>
      <w:rFonts w:ascii="Arial" w:eastAsia="華康隸書體W5" w:hAnsi="Arial"/>
      <w:b/>
      <w:sz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semiHidden/>
    <w:rsid w:val="002E5707"/>
    <w:pPr>
      <w:autoSpaceDE w:val="0"/>
      <w:autoSpaceDN w:val="0"/>
      <w:jc w:val="center"/>
    </w:pPr>
    <w:rPr>
      <w:rFonts w:ascii="Arial" w:eastAsia="華康細圓體" w:hAnsi="Arial"/>
      <w:snapToGrid w:val="0"/>
      <w:spacing w:val="20"/>
      <w:kern w:val="0"/>
      <w:sz w:val="20"/>
    </w:rPr>
  </w:style>
  <w:style w:type="character" w:styleId="a6">
    <w:name w:val="page number"/>
    <w:basedOn w:val="a2"/>
    <w:semiHidden/>
    <w:rsid w:val="002E5707"/>
  </w:style>
  <w:style w:type="character" w:styleId="a7">
    <w:name w:val="Hyperlink"/>
    <w:basedOn w:val="a2"/>
    <w:semiHidden/>
    <w:rsid w:val="002E5707"/>
    <w:rPr>
      <w:color w:val="0000FF"/>
      <w:u w:val="single"/>
    </w:rPr>
  </w:style>
  <w:style w:type="character" w:styleId="a8">
    <w:name w:val="FollowedHyperlink"/>
    <w:basedOn w:val="a2"/>
    <w:semiHidden/>
    <w:rsid w:val="002E5707"/>
    <w:rPr>
      <w:color w:val="800080"/>
      <w:u w:val="single"/>
    </w:rPr>
  </w:style>
  <w:style w:type="paragraph" w:styleId="a9">
    <w:name w:val="caption"/>
    <w:basedOn w:val="a1"/>
    <w:next w:val="a1"/>
    <w:qFormat/>
    <w:rsid w:val="002E5707"/>
    <w:pPr>
      <w:autoSpaceDE w:val="0"/>
      <w:autoSpaceDN w:val="0"/>
      <w:spacing w:before="120" w:after="120" w:line="420" w:lineRule="atLeast"/>
      <w:ind w:firstLine="200"/>
      <w:jc w:val="both"/>
    </w:pPr>
    <w:rPr>
      <w:rFonts w:ascii="Arial" w:eastAsia="華康細圓體" w:hAnsi="Arial"/>
      <w:snapToGrid w:val="0"/>
      <w:spacing w:val="20"/>
      <w:kern w:val="0"/>
      <w:sz w:val="20"/>
    </w:rPr>
  </w:style>
  <w:style w:type="paragraph" w:styleId="aa">
    <w:name w:val="header"/>
    <w:basedOn w:val="a1"/>
    <w:semiHidden/>
    <w:rsid w:val="002E5707"/>
    <w:pPr>
      <w:tabs>
        <w:tab w:val="center" w:pos="4153"/>
        <w:tab w:val="right" w:pos="8306"/>
      </w:tabs>
      <w:autoSpaceDE w:val="0"/>
      <w:autoSpaceDN w:val="0"/>
      <w:jc w:val="both"/>
    </w:pPr>
    <w:rPr>
      <w:rFonts w:ascii="Arial" w:eastAsia="華康細圓體" w:hAnsi="Arial"/>
      <w:snapToGrid w:val="0"/>
      <w:spacing w:val="20"/>
      <w:kern w:val="0"/>
      <w:sz w:val="20"/>
    </w:rPr>
  </w:style>
  <w:style w:type="paragraph" w:styleId="ab">
    <w:name w:val="Date"/>
    <w:basedOn w:val="a1"/>
    <w:next w:val="a1"/>
    <w:semiHidden/>
    <w:rsid w:val="002E5707"/>
    <w:pPr>
      <w:jc w:val="right"/>
    </w:pPr>
    <w:rPr>
      <w:rFonts w:ascii="標楷體"/>
      <w:sz w:val="40"/>
    </w:rPr>
  </w:style>
  <w:style w:type="paragraph" w:styleId="ac">
    <w:name w:val="Document Map"/>
    <w:basedOn w:val="a1"/>
    <w:semiHidden/>
    <w:rsid w:val="002E5707"/>
    <w:pPr>
      <w:shd w:val="clear" w:color="auto" w:fill="000080"/>
    </w:pPr>
    <w:rPr>
      <w:rFonts w:ascii="Arial" w:hAnsi="Arial"/>
    </w:rPr>
  </w:style>
  <w:style w:type="paragraph" w:styleId="ad">
    <w:name w:val="Body Text Indent"/>
    <w:basedOn w:val="a1"/>
    <w:semiHidden/>
    <w:rsid w:val="002E5707"/>
    <w:pPr>
      <w:ind w:leftChars="250" w:left="600" w:firstLineChars="200" w:firstLine="480"/>
      <w:jc w:val="both"/>
    </w:pPr>
  </w:style>
  <w:style w:type="paragraph" w:customStyle="1" w:styleId="font1">
    <w:name w:val="font1"/>
    <w:basedOn w:val="a1"/>
    <w:rsid w:val="002E5707"/>
    <w:pPr>
      <w:widowControl/>
      <w:adjustRightInd/>
      <w:snapToGrid/>
      <w:spacing w:before="100" w:beforeAutospacing="1" w:after="100" w:afterAutospacing="1" w:line="240" w:lineRule="auto"/>
    </w:pPr>
    <w:rPr>
      <w:rFonts w:ascii="標楷體" w:hAnsi="標楷體" w:cs="Arial Unicode MS" w:hint="eastAsia"/>
      <w:kern w:val="0"/>
      <w:szCs w:val="24"/>
    </w:rPr>
  </w:style>
  <w:style w:type="paragraph" w:customStyle="1" w:styleId="font5">
    <w:name w:val="font5"/>
    <w:basedOn w:val="a1"/>
    <w:rsid w:val="002E5707"/>
    <w:pPr>
      <w:widowControl/>
      <w:adjustRightInd/>
      <w:snapToGrid/>
      <w:spacing w:before="100" w:beforeAutospacing="1" w:after="100" w:afterAutospacing="1" w:line="240" w:lineRule="auto"/>
    </w:pPr>
    <w:rPr>
      <w:rFonts w:ascii="標楷體" w:hAnsi="標楷體" w:cs="Arial Unicode MS" w:hint="eastAsia"/>
      <w:kern w:val="0"/>
      <w:sz w:val="18"/>
      <w:szCs w:val="18"/>
    </w:rPr>
  </w:style>
  <w:style w:type="paragraph" w:customStyle="1" w:styleId="font6">
    <w:name w:val="font6"/>
    <w:basedOn w:val="a1"/>
    <w:rsid w:val="002E5707"/>
    <w:pPr>
      <w:widowControl/>
      <w:adjustRightInd/>
      <w:snapToGrid/>
      <w:spacing w:before="100" w:beforeAutospacing="1" w:after="100" w:afterAutospacing="1" w:line="240" w:lineRule="auto"/>
    </w:pPr>
    <w:rPr>
      <w:rFonts w:ascii="標楷體" w:hAnsi="標楷體" w:cs="Arial Unicode MS" w:hint="eastAsia"/>
      <w:kern w:val="0"/>
      <w:sz w:val="22"/>
      <w:szCs w:val="22"/>
    </w:rPr>
  </w:style>
  <w:style w:type="paragraph" w:customStyle="1" w:styleId="font7">
    <w:name w:val="font7"/>
    <w:basedOn w:val="a1"/>
    <w:rsid w:val="002E5707"/>
    <w:pPr>
      <w:widowControl/>
      <w:adjustRightInd/>
      <w:snapToGrid/>
      <w:spacing w:before="100" w:beforeAutospacing="1" w:after="100" w:afterAutospacing="1" w:line="240" w:lineRule="auto"/>
    </w:pPr>
    <w:rPr>
      <w:rFonts w:ascii="Arial" w:eastAsia="Arial Unicode MS" w:hAnsi="Arial" w:cs="Arial"/>
      <w:kern w:val="0"/>
      <w:szCs w:val="24"/>
    </w:rPr>
  </w:style>
  <w:style w:type="paragraph" w:customStyle="1" w:styleId="font8">
    <w:name w:val="font8"/>
    <w:basedOn w:val="a1"/>
    <w:rsid w:val="002E5707"/>
    <w:pPr>
      <w:widowControl/>
      <w:adjustRightInd/>
      <w:snapToGrid/>
      <w:spacing w:before="100" w:beforeAutospacing="1" w:after="100" w:afterAutospacing="1" w:line="240" w:lineRule="auto"/>
    </w:pPr>
    <w:rPr>
      <w:rFonts w:ascii="Arial" w:eastAsia="Arial Unicode MS" w:hAnsi="Arial" w:cs="Arial"/>
      <w:kern w:val="0"/>
      <w:sz w:val="22"/>
      <w:szCs w:val="22"/>
    </w:rPr>
  </w:style>
  <w:style w:type="paragraph" w:customStyle="1" w:styleId="font9">
    <w:name w:val="font9"/>
    <w:basedOn w:val="a1"/>
    <w:rsid w:val="002E5707"/>
    <w:pPr>
      <w:widowControl/>
      <w:adjustRightInd/>
      <w:snapToGrid/>
      <w:spacing w:before="100" w:beforeAutospacing="1" w:after="100" w:afterAutospacing="1" w:line="240" w:lineRule="auto"/>
    </w:pPr>
    <w:rPr>
      <w:rFonts w:eastAsia="Arial Unicode MS"/>
      <w:kern w:val="0"/>
      <w:sz w:val="22"/>
      <w:szCs w:val="22"/>
    </w:rPr>
  </w:style>
  <w:style w:type="paragraph" w:customStyle="1" w:styleId="xl24">
    <w:name w:val="xl24"/>
    <w:basedOn w:val="a1"/>
    <w:rsid w:val="002E5707"/>
    <w:pPr>
      <w:widowControl/>
      <w:pBdr>
        <w:top w:val="single" w:sz="4" w:space="0" w:color="auto"/>
        <w:left w:val="single" w:sz="4" w:space="0" w:color="auto"/>
        <w:right w:val="single" w:sz="4" w:space="0" w:color="auto"/>
      </w:pBdr>
      <w:adjustRightInd/>
      <w:snapToGrid/>
      <w:spacing w:before="100" w:beforeAutospacing="1" w:after="100" w:afterAutospacing="1" w:line="240" w:lineRule="auto"/>
      <w:jc w:val="center"/>
      <w:textAlignment w:val="center"/>
    </w:pPr>
    <w:rPr>
      <w:rFonts w:ascii="Arial Unicode MS" w:eastAsia="Arial Unicode MS" w:hAnsi="Arial Unicode MS" w:cs="Arial Unicode MS"/>
      <w:kern w:val="0"/>
      <w:szCs w:val="24"/>
    </w:rPr>
  </w:style>
  <w:style w:type="paragraph" w:customStyle="1" w:styleId="xl25">
    <w:name w:val="xl25"/>
    <w:basedOn w:val="a1"/>
    <w:rsid w:val="002E5707"/>
    <w:pPr>
      <w:widowControl/>
      <w:pBdr>
        <w:top w:val="single" w:sz="4" w:space="0" w:color="auto"/>
        <w:right w:val="single" w:sz="4" w:space="0" w:color="auto"/>
      </w:pBdr>
      <w:adjustRightInd/>
      <w:snapToGrid/>
      <w:spacing w:before="100" w:beforeAutospacing="1" w:after="100" w:afterAutospacing="1" w:line="240" w:lineRule="auto"/>
      <w:jc w:val="center"/>
      <w:textAlignment w:val="center"/>
    </w:pPr>
    <w:rPr>
      <w:rFonts w:ascii="Arial Unicode MS" w:eastAsia="Arial Unicode MS" w:hAnsi="Arial Unicode MS" w:cs="Arial Unicode MS"/>
      <w:kern w:val="0"/>
      <w:szCs w:val="24"/>
    </w:rPr>
  </w:style>
  <w:style w:type="paragraph" w:customStyle="1" w:styleId="xl26">
    <w:name w:val="xl26"/>
    <w:basedOn w:val="a1"/>
    <w:rsid w:val="002E5707"/>
    <w:pPr>
      <w:widowControl/>
      <w:pBdr>
        <w:top w:val="single" w:sz="4" w:space="0" w:color="auto"/>
        <w:right w:val="single" w:sz="4" w:space="0" w:color="auto"/>
      </w:pBdr>
      <w:adjustRightInd/>
      <w:snapToGrid/>
      <w:spacing w:before="100" w:beforeAutospacing="1" w:after="100" w:afterAutospacing="1" w:line="240" w:lineRule="auto"/>
      <w:jc w:val="center"/>
      <w:textAlignment w:val="center"/>
    </w:pPr>
    <w:rPr>
      <w:rFonts w:ascii="Arial Unicode MS" w:eastAsia="Arial Unicode MS" w:hAnsi="Arial Unicode MS" w:cs="Arial Unicode MS"/>
      <w:kern w:val="0"/>
      <w:szCs w:val="24"/>
    </w:rPr>
  </w:style>
  <w:style w:type="paragraph" w:customStyle="1" w:styleId="xl27">
    <w:name w:val="xl27"/>
    <w:basedOn w:val="a1"/>
    <w:rsid w:val="002E5707"/>
    <w:pPr>
      <w:widowControl/>
      <w:pBdr>
        <w:top w:val="single" w:sz="4" w:space="0" w:color="auto"/>
        <w:right w:val="single" w:sz="4" w:space="0" w:color="auto"/>
      </w:pBdr>
      <w:adjustRightInd/>
      <w:snapToGrid/>
      <w:spacing w:before="100" w:beforeAutospacing="1" w:after="100" w:afterAutospacing="1" w:line="240" w:lineRule="auto"/>
      <w:jc w:val="center"/>
      <w:textAlignment w:val="center"/>
    </w:pPr>
    <w:rPr>
      <w:rFonts w:ascii="Arial Unicode MS" w:eastAsia="Arial Unicode MS" w:hAnsi="Arial Unicode MS" w:cs="Arial Unicode MS"/>
      <w:kern w:val="0"/>
      <w:sz w:val="22"/>
      <w:szCs w:val="22"/>
    </w:rPr>
  </w:style>
  <w:style w:type="paragraph" w:customStyle="1" w:styleId="xl28">
    <w:name w:val="xl28"/>
    <w:basedOn w:val="a1"/>
    <w:rsid w:val="002E5707"/>
    <w:pPr>
      <w:widowControl/>
      <w:pBdr>
        <w:top w:val="single" w:sz="4" w:space="0" w:color="auto"/>
        <w:left w:val="single" w:sz="4" w:space="0" w:color="auto"/>
        <w:right w:val="single" w:sz="4" w:space="0" w:color="auto"/>
      </w:pBdr>
      <w:adjustRightInd/>
      <w:snapToGrid/>
      <w:spacing w:before="100" w:beforeAutospacing="1" w:after="100" w:afterAutospacing="1" w:line="240" w:lineRule="auto"/>
      <w:jc w:val="both"/>
      <w:textAlignment w:val="center"/>
    </w:pPr>
    <w:rPr>
      <w:rFonts w:ascii="Arial Unicode MS" w:eastAsia="Arial Unicode MS" w:hAnsi="Arial Unicode MS" w:cs="Arial Unicode MS"/>
      <w:kern w:val="0"/>
      <w:szCs w:val="24"/>
    </w:rPr>
  </w:style>
  <w:style w:type="paragraph" w:customStyle="1" w:styleId="xl29">
    <w:name w:val="xl29"/>
    <w:basedOn w:val="a1"/>
    <w:rsid w:val="002E5707"/>
    <w:pPr>
      <w:widowControl/>
      <w:pBdr>
        <w:top w:val="single" w:sz="4" w:space="0" w:color="auto"/>
        <w:right w:val="single" w:sz="4" w:space="0" w:color="auto"/>
      </w:pBdr>
      <w:adjustRightInd/>
      <w:snapToGrid/>
      <w:spacing w:before="100" w:beforeAutospacing="1" w:after="100" w:afterAutospacing="1" w:line="240" w:lineRule="auto"/>
      <w:jc w:val="right"/>
      <w:textAlignment w:val="center"/>
    </w:pPr>
    <w:rPr>
      <w:rFonts w:ascii="Arial" w:eastAsia="Arial Unicode MS" w:hAnsi="Arial" w:cs="Arial"/>
      <w:kern w:val="0"/>
      <w:szCs w:val="24"/>
    </w:rPr>
  </w:style>
  <w:style w:type="paragraph" w:customStyle="1" w:styleId="xl30">
    <w:name w:val="xl30"/>
    <w:basedOn w:val="a1"/>
    <w:rsid w:val="002E5707"/>
    <w:pPr>
      <w:widowControl/>
      <w:pBdr>
        <w:top w:val="single" w:sz="4" w:space="0" w:color="auto"/>
        <w:right w:val="single" w:sz="4" w:space="0" w:color="auto"/>
      </w:pBdr>
      <w:adjustRightInd/>
      <w:snapToGrid/>
      <w:spacing w:before="100" w:beforeAutospacing="1" w:after="100" w:afterAutospacing="1" w:line="240" w:lineRule="auto"/>
      <w:jc w:val="center"/>
      <w:textAlignment w:val="center"/>
    </w:pPr>
    <w:rPr>
      <w:rFonts w:ascii="Arial" w:eastAsia="Arial Unicode MS" w:hAnsi="Arial" w:cs="Arial"/>
      <w:kern w:val="0"/>
      <w:szCs w:val="24"/>
    </w:rPr>
  </w:style>
  <w:style w:type="paragraph" w:customStyle="1" w:styleId="xl31">
    <w:name w:val="xl31"/>
    <w:basedOn w:val="a1"/>
    <w:rsid w:val="002E5707"/>
    <w:pPr>
      <w:widowControl/>
      <w:pBdr>
        <w:top w:val="single" w:sz="4" w:space="0" w:color="auto"/>
        <w:right w:val="single" w:sz="4" w:space="0" w:color="auto"/>
      </w:pBdr>
      <w:adjustRightInd/>
      <w:snapToGrid/>
      <w:spacing w:before="100" w:beforeAutospacing="1" w:after="100" w:afterAutospacing="1" w:line="240" w:lineRule="auto"/>
      <w:jc w:val="right"/>
      <w:textAlignment w:val="center"/>
    </w:pPr>
    <w:rPr>
      <w:rFonts w:ascii="Arial" w:eastAsia="Arial Unicode MS" w:hAnsi="Arial" w:cs="Arial"/>
      <w:b/>
      <w:bCs/>
      <w:color w:val="000000"/>
      <w:kern w:val="0"/>
      <w:szCs w:val="24"/>
    </w:rPr>
  </w:style>
  <w:style w:type="paragraph" w:customStyle="1" w:styleId="xl32">
    <w:name w:val="xl32"/>
    <w:basedOn w:val="a1"/>
    <w:rsid w:val="002E5707"/>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textAlignment w:val="center"/>
    </w:pPr>
    <w:rPr>
      <w:rFonts w:ascii="Arial Unicode MS" w:eastAsia="Arial Unicode MS" w:hAnsi="Arial Unicode MS" w:cs="Arial Unicode MS"/>
      <w:kern w:val="0"/>
      <w:sz w:val="22"/>
      <w:szCs w:val="22"/>
    </w:rPr>
  </w:style>
  <w:style w:type="paragraph" w:customStyle="1" w:styleId="xl33">
    <w:name w:val="xl33"/>
    <w:basedOn w:val="a1"/>
    <w:rsid w:val="002E5707"/>
    <w:pPr>
      <w:widowControl/>
      <w:pBdr>
        <w:top w:val="single" w:sz="4" w:space="0" w:color="auto"/>
        <w:left w:val="single" w:sz="4" w:space="0" w:color="auto"/>
        <w:right w:val="single" w:sz="4" w:space="0" w:color="auto"/>
      </w:pBdr>
      <w:adjustRightInd/>
      <w:snapToGrid/>
      <w:spacing w:before="100" w:beforeAutospacing="1" w:after="100" w:afterAutospacing="1" w:line="240" w:lineRule="auto"/>
      <w:jc w:val="right"/>
      <w:textAlignment w:val="center"/>
    </w:pPr>
    <w:rPr>
      <w:rFonts w:ascii="Arial" w:eastAsia="Arial Unicode MS" w:hAnsi="Arial" w:cs="Arial"/>
      <w:kern w:val="0"/>
      <w:szCs w:val="24"/>
    </w:rPr>
  </w:style>
  <w:style w:type="paragraph" w:customStyle="1" w:styleId="xl34">
    <w:name w:val="xl34"/>
    <w:basedOn w:val="a1"/>
    <w:rsid w:val="002E5707"/>
    <w:pPr>
      <w:widowControl/>
      <w:pBdr>
        <w:top w:val="single" w:sz="4" w:space="0" w:color="auto"/>
        <w:left w:val="single" w:sz="4" w:space="0" w:color="auto"/>
        <w:right w:val="single" w:sz="4" w:space="0" w:color="auto"/>
      </w:pBdr>
      <w:adjustRightInd/>
      <w:snapToGrid/>
      <w:spacing w:before="100" w:beforeAutospacing="1" w:after="100" w:afterAutospacing="1" w:line="240" w:lineRule="auto"/>
      <w:jc w:val="center"/>
      <w:textAlignment w:val="center"/>
    </w:pPr>
    <w:rPr>
      <w:rFonts w:ascii="Arial" w:eastAsia="Arial Unicode MS" w:hAnsi="Arial" w:cs="Arial"/>
      <w:kern w:val="0"/>
      <w:szCs w:val="24"/>
    </w:rPr>
  </w:style>
  <w:style w:type="paragraph" w:customStyle="1" w:styleId="xl35">
    <w:name w:val="xl35"/>
    <w:basedOn w:val="a1"/>
    <w:rsid w:val="002E5707"/>
    <w:pPr>
      <w:widowControl/>
      <w:pBdr>
        <w:top w:val="single" w:sz="4" w:space="0" w:color="auto"/>
        <w:left w:val="single" w:sz="4" w:space="0" w:color="auto"/>
        <w:right w:val="single" w:sz="4" w:space="0" w:color="auto"/>
      </w:pBdr>
      <w:adjustRightInd/>
      <w:snapToGrid/>
      <w:spacing w:before="100" w:beforeAutospacing="1" w:after="100" w:afterAutospacing="1" w:line="240" w:lineRule="auto"/>
      <w:textAlignment w:val="center"/>
    </w:pPr>
    <w:rPr>
      <w:rFonts w:ascii="Arial Unicode MS" w:eastAsia="Arial Unicode MS" w:hAnsi="Arial Unicode MS" w:cs="Arial Unicode MS"/>
      <w:kern w:val="0"/>
      <w:sz w:val="22"/>
      <w:szCs w:val="22"/>
    </w:rPr>
  </w:style>
  <w:style w:type="paragraph" w:customStyle="1" w:styleId="xl36">
    <w:name w:val="xl36"/>
    <w:basedOn w:val="a1"/>
    <w:rsid w:val="002E5707"/>
    <w:pPr>
      <w:widowControl/>
      <w:pBdr>
        <w:top w:val="single" w:sz="4" w:space="0" w:color="auto"/>
        <w:left w:val="single" w:sz="4" w:space="0" w:color="auto"/>
        <w:right w:val="single" w:sz="4" w:space="0" w:color="auto"/>
      </w:pBdr>
      <w:adjustRightInd/>
      <w:snapToGrid/>
      <w:spacing w:before="100" w:beforeAutospacing="1" w:after="100" w:afterAutospacing="1" w:line="240" w:lineRule="auto"/>
      <w:jc w:val="right"/>
      <w:textAlignment w:val="center"/>
    </w:pPr>
    <w:rPr>
      <w:rFonts w:ascii="Arial" w:eastAsia="Arial Unicode MS" w:hAnsi="Arial" w:cs="Arial"/>
      <w:b/>
      <w:bCs/>
      <w:color w:val="000000"/>
      <w:kern w:val="0"/>
      <w:szCs w:val="24"/>
    </w:rPr>
  </w:style>
  <w:style w:type="paragraph" w:customStyle="1" w:styleId="xl37">
    <w:name w:val="xl37"/>
    <w:basedOn w:val="a1"/>
    <w:rsid w:val="002E5707"/>
    <w:pPr>
      <w:widowControl/>
      <w:pBdr>
        <w:top w:val="single" w:sz="4" w:space="0" w:color="auto"/>
        <w:right w:val="single" w:sz="4" w:space="0" w:color="auto"/>
      </w:pBdr>
      <w:adjustRightInd/>
      <w:snapToGrid/>
      <w:spacing w:before="100" w:beforeAutospacing="1" w:after="100" w:afterAutospacing="1" w:line="240" w:lineRule="auto"/>
      <w:textAlignment w:val="center"/>
    </w:pPr>
    <w:rPr>
      <w:rFonts w:ascii="Arial" w:eastAsia="Arial Unicode MS" w:hAnsi="Arial" w:cs="Arial"/>
      <w:kern w:val="0"/>
      <w:sz w:val="22"/>
      <w:szCs w:val="22"/>
    </w:rPr>
  </w:style>
  <w:style w:type="paragraph" w:customStyle="1" w:styleId="xl38">
    <w:name w:val="xl38"/>
    <w:basedOn w:val="a1"/>
    <w:rsid w:val="002E5707"/>
    <w:pPr>
      <w:widowControl/>
      <w:pBdr>
        <w:left w:val="single" w:sz="4" w:space="0" w:color="auto"/>
        <w:right w:val="single" w:sz="4" w:space="0" w:color="auto"/>
      </w:pBdr>
      <w:adjustRightInd/>
      <w:snapToGrid/>
      <w:spacing w:before="100" w:beforeAutospacing="1" w:after="100" w:afterAutospacing="1" w:line="240" w:lineRule="auto"/>
      <w:jc w:val="both"/>
      <w:textAlignment w:val="center"/>
    </w:pPr>
    <w:rPr>
      <w:rFonts w:ascii="Arial Unicode MS" w:eastAsia="Arial Unicode MS" w:hAnsi="Arial Unicode MS" w:cs="Arial Unicode MS"/>
      <w:kern w:val="0"/>
      <w:szCs w:val="24"/>
    </w:rPr>
  </w:style>
  <w:style w:type="paragraph" w:customStyle="1" w:styleId="xl39">
    <w:name w:val="xl39"/>
    <w:basedOn w:val="a1"/>
    <w:rsid w:val="002E5707"/>
    <w:pPr>
      <w:widowControl/>
      <w:pBdr>
        <w:right w:val="single" w:sz="4" w:space="0" w:color="auto"/>
      </w:pBdr>
      <w:adjustRightInd/>
      <w:snapToGrid/>
      <w:spacing w:before="100" w:beforeAutospacing="1" w:after="100" w:afterAutospacing="1" w:line="240" w:lineRule="auto"/>
      <w:jc w:val="right"/>
      <w:textAlignment w:val="center"/>
    </w:pPr>
    <w:rPr>
      <w:rFonts w:ascii="Arial" w:eastAsia="Arial Unicode MS" w:hAnsi="Arial" w:cs="Arial"/>
      <w:kern w:val="0"/>
      <w:szCs w:val="24"/>
    </w:rPr>
  </w:style>
  <w:style w:type="paragraph" w:customStyle="1" w:styleId="xl40">
    <w:name w:val="xl40"/>
    <w:basedOn w:val="a1"/>
    <w:rsid w:val="002E5707"/>
    <w:pPr>
      <w:widowControl/>
      <w:pBdr>
        <w:right w:val="single" w:sz="4" w:space="0" w:color="auto"/>
      </w:pBdr>
      <w:adjustRightInd/>
      <w:snapToGrid/>
      <w:spacing w:before="100" w:beforeAutospacing="1" w:after="100" w:afterAutospacing="1" w:line="240" w:lineRule="auto"/>
      <w:jc w:val="center"/>
      <w:textAlignment w:val="center"/>
    </w:pPr>
    <w:rPr>
      <w:rFonts w:ascii="Arial Unicode MS" w:eastAsia="Arial Unicode MS" w:hAnsi="Arial Unicode MS" w:cs="Arial Unicode MS"/>
      <w:kern w:val="0"/>
      <w:szCs w:val="24"/>
    </w:rPr>
  </w:style>
  <w:style w:type="paragraph" w:customStyle="1" w:styleId="xl41">
    <w:name w:val="xl41"/>
    <w:basedOn w:val="a1"/>
    <w:rsid w:val="002E5707"/>
    <w:pPr>
      <w:widowControl/>
      <w:pBdr>
        <w:right w:val="single" w:sz="4" w:space="0" w:color="auto"/>
      </w:pBdr>
      <w:adjustRightInd/>
      <w:snapToGrid/>
      <w:spacing w:before="100" w:beforeAutospacing="1" w:after="100" w:afterAutospacing="1" w:line="240" w:lineRule="auto"/>
      <w:jc w:val="center"/>
      <w:textAlignment w:val="center"/>
    </w:pPr>
    <w:rPr>
      <w:rFonts w:ascii="Arial" w:eastAsia="Arial Unicode MS" w:hAnsi="Arial" w:cs="Arial"/>
      <w:kern w:val="0"/>
      <w:szCs w:val="24"/>
    </w:rPr>
  </w:style>
  <w:style w:type="paragraph" w:customStyle="1" w:styleId="xl42">
    <w:name w:val="xl42"/>
    <w:basedOn w:val="a1"/>
    <w:rsid w:val="002E5707"/>
    <w:pPr>
      <w:widowControl/>
      <w:pBdr>
        <w:left w:val="single" w:sz="4" w:space="0" w:color="auto"/>
        <w:right w:val="single" w:sz="4" w:space="0" w:color="auto"/>
      </w:pBdr>
      <w:adjustRightInd/>
      <w:snapToGrid/>
      <w:spacing w:before="100" w:beforeAutospacing="1" w:after="100" w:afterAutospacing="1" w:line="240" w:lineRule="auto"/>
      <w:jc w:val="right"/>
      <w:textAlignment w:val="center"/>
    </w:pPr>
    <w:rPr>
      <w:rFonts w:ascii="Arial" w:eastAsia="Arial Unicode MS" w:hAnsi="Arial" w:cs="Arial"/>
      <w:color w:val="000000"/>
      <w:kern w:val="0"/>
      <w:szCs w:val="24"/>
    </w:rPr>
  </w:style>
  <w:style w:type="paragraph" w:customStyle="1" w:styleId="xl43">
    <w:name w:val="xl43"/>
    <w:basedOn w:val="a1"/>
    <w:rsid w:val="002E5707"/>
    <w:pPr>
      <w:widowControl/>
      <w:pBdr>
        <w:right w:val="single" w:sz="4" w:space="0" w:color="auto"/>
      </w:pBdr>
      <w:adjustRightInd/>
      <w:snapToGrid/>
      <w:spacing w:before="100" w:beforeAutospacing="1" w:after="100" w:afterAutospacing="1" w:line="240" w:lineRule="auto"/>
      <w:textAlignment w:val="center"/>
    </w:pPr>
    <w:rPr>
      <w:rFonts w:ascii="Arial Unicode MS" w:eastAsia="Arial Unicode MS" w:hAnsi="Arial Unicode MS" w:cs="Arial Unicode MS"/>
      <w:kern w:val="0"/>
      <w:sz w:val="22"/>
      <w:szCs w:val="22"/>
    </w:rPr>
  </w:style>
  <w:style w:type="paragraph" w:customStyle="1" w:styleId="xl44">
    <w:name w:val="xl44"/>
    <w:basedOn w:val="a1"/>
    <w:rsid w:val="002E5707"/>
    <w:pPr>
      <w:widowControl/>
      <w:pBdr>
        <w:right w:val="single" w:sz="4" w:space="0" w:color="auto"/>
      </w:pBdr>
      <w:adjustRightInd/>
      <w:snapToGrid/>
      <w:spacing w:before="100" w:beforeAutospacing="1" w:after="100" w:afterAutospacing="1" w:line="240" w:lineRule="auto"/>
      <w:jc w:val="right"/>
      <w:textAlignment w:val="center"/>
    </w:pPr>
    <w:rPr>
      <w:rFonts w:ascii="Arial" w:eastAsia="Arial Unicode MS" w:hAnsi="Arial" w:cs="Arial"/>
      <w:color w:val="000000"/>
      <w:kern w:val="0"/>
      <w:szCs w:val="24"/>
    </w:rPr>
  </w:style>
  <w:style w:type="paragraph" w:customStyle="1" w:styleId="xl45">
    <w:name w:val="xl45"/>
    <w:basedOn w:val="a1"/>
    <w:rsid w:val="002E5707"/>
    <w:pPr>
      <w:widowControl/>
      <w:pBdr>
        <w:top w:val="single" w:sz="4" w:space="0" w:color="auto"/>
        <w:right w:val="single" w:sz="4" w:space="0" w:color="auto"/>
      </w:pBdr>
      <w:adjustRightInd/>
      <w:snapToGrid/>
      <w:spacing w:before="100" w:beforeAutospacing="1" w:after="100" w:afterAutospacing="1" w:line="240" w:lineRule="auto"/>
      <w:textAlignment w:val="center"/>
    </w:pPr>
    <w:rPr>
      <w:rFonts w:ascii="Arial Unicode MS" w:eastAsia="Arial Unicode MS" w:hAnsi="Arial Unicode MS" w:cs="Arial Unicode MS"/>
      <w:kern w:val="0"/>
      <w:sz w:val="22"/>
      <w:szCs w:val="22"/>
    </w:rPr>
  </w:style>
  <w:style w:type="paragraph" w:customStyle="1" w:styleId="xl46">
    <w:name w:val="xl46"/>
    <w:basedOn w:val="a1"/>
    <w:rsid w:val="002E5707"/>
    <w:pPr>
      <w:widowControl/>
      <w:pBdr>
        <w:top w:val="single" w:sz="4" w:space="0" w:color="auto"/>
        <w:bottom w:val="single" w:sz="4" w:space="0" w:color="auto"/>
      </w:pBdr>
      <w:adjustRightInd/>
      <w:snapToGrid/>
      <w:spacing w:before="100" w:beforeAutospacing="1" w:after="100" w:afterAutospacing="1" w:line="240" w:lineRule="auto"/>
      <w:jc w:val="right"/>
      <w:textAlignment w:val="center"/>
    </w:pPr>
    <w:rPr>
      <w:rFonts w:ascii="Arial" w:eastAsia="Arial Unicode MS" w:hAnsi="Arial" w:cs="Arial"/>
      <w:kern w:val="0"/>
      <w:szCs w:val="24"/>
    </w:rPr>
  </w:style>
  <w:style w:type="paragraph" w:customStyle="1" w:styleId="xl47">
    <w:name w:val="xl47"/>
    <w:basedOn w:val="a1"/>
    <w:rsid w:val="002E5707"/>
    <w:pPr>
      <w:widowControl/>
      <w:pBdr>
        <w:top w:val="single" w:sz="4" w:space="0" w:color="auto"/>
        <w:bottom w:val="single" w:sz="4" w:space="0" w:color="auto"/>
      </w:pBdr>
      <w:adjustRightInd/>
      <w:snapToGrid/>
      <w:spacing w:before="100" w:beforeAutospacing="1" w:after="100" w:afterAutospacing="1" w:line="240" w:lineRule="auto"/>
      <w:jc w:val="center"/>
      <w:textAlignment w:val="center"/>
    </w:pPr>
    <w:rPr>
      <w:rFonts w:ascii="Arial" w:eastAsia="Arial Unicode MS" w:hAnsi="Arial" w:cs="Arial"/>
      <w:kern w:val="0"/>
      <w:szCs w:val="24"/>
    </w:rPr>
  </w:style>
  <w:style w:type="paragraph" w:customStyle="1" w:styleId="xl48">
    <w:name w:val="xl48"/>
    <w:basedOn w:val="a1"/>
    <w:rsid w:val="002E5707"/>
    <w:pPr>
      <w:widowControl/>
      <w:pBdr>
        <w:top w:val="single" w:sz="4" w:space="0" w:color="auto"/>
        <w:bottom w:val="single" w:sz="4" w:space="0" w:color="auto"/>
      </w:pBdr>
      <w:adjustRightInd/>
      <w:snapToGrid/>
      <w:spacing w:before="100" w:beforeAutospacing="1" w:after="100" w:afterAutospacing="1" w:line="240" w:lineRule="auto"/>
      <w:jc w:val="right"/>
      <w:textAlignment w:val="center"/>
    </w:pPr>
    <w:rPr>
      <w:rFonts w:ascii="Arial" w:eastAsia="Arial Unicode MS" w:hAnsi="Arial" w:cs="Arial"/>
      <w:b/>
      <w:bCs/>
      <w:color w:val="000000"/>
      <w:kern w:val="0"/>
      <w:szCs w:val="24"/>
    </w:rPr>
  </w:style>
  <w:style w:type="paragraph" w:customStyle="1" w:styleId="xl49">
    <w:name w:val="xl49"/>
    <w:basedOn w:val="a1"/>
    <w:rsid w:val="002E5707"/>
    <w:pPr>
      <w:widowControl/>
      <w:pBdr>
        <w:top w:val="single" w:sz="4" w:space="0" w:color="auto"/>
        <w:bottom w:val="single" w:sz="4" w:space="0" w:color="auto"/>
        <w:right w:val="single" w:sz="4" w:space="0" w:color="auto"/>
      </w:pBdr>
      <w:adjustRightInd/>
      <w:snapToGrid/>
      <w:spacing w:before="100" w:beforeAutospacing="1" w:after="100" w:afterAutospacing="1" w:line="240" w:lineRule="auto"/>
      <w:textAlignment w:val="center"/>
    </w:pPr>
    <w:rPr>
      <w:rFonts w:ascii="Arial Unicode MS" w:eastAsia="Arial Unicode MS" w:hAnsi="Arial Unicode MS" w:cs="Arial Unicode MS"/>
      <w:kern w:val="0"/>
      <w:sz w:val="22"/>
      <w:szCs w:val="22"/>
    </w:rPr>
  </w:style>
  <w:style w:type="paragraph" w:customStyle="1" w:styleId="xl50">
    <w:name w:val="xl50"/>
    <w:basedOn w:val="a1"/>
    <w:rsid w:val="002E5707"/>
    <w:pPr>
      <w:widowControl/>
      <w:pBdr>
        <w:top w:val="single" w:sz="4" w:space="0" w:color="auto"/>
        <w:left w:val="single" w:sz="4" w:space="0" w:color="auto"/>
        <w:bottom w:val="single" w:sz="4" w:space="0" w:color="auto"/>
      </w:pBdr>
      <w:adjustRightInd/>
      <w:snapToGrid/>
      <w:spacing w:before="100" w:beforeAutospacing="1" w:after="100" w:afterAutospacing="1" w:line="240" w:lineRule="auto"/>
      <w:jc w:val="center"/>
      <w:textAlignment w:val="center"/>
    </w:pPr>
    <w:rPr>
      <w:rFonts w:ascii="Arial Unicode MS" w:eastAsia="Arial Unicode MS" w:hAnsi="Arial Unicode MS" w:cs="Arial Unicode MS"/>
      <w:kern w:val="0"/>
      <w:szCs w:val="24"/>
    </w:rPr>
  </w:style>
  <w:style w:type="paragraph" w:customStyle="1" w:styleId="xl51">
    <w:name w:val="xl51"/>
    <w:basedOn w:val="a1"/>
    <w:rsid w:val="002E5707"/>
    <w:pPr>
      <w:widowControl/>
      <w:pBdr>
        <w:top w:val="single" w:sz="4" w:space="0" w:color="auto"/>
        <w:right w:val="single" w:sz="4" w:space="0" w:color="auto"/>
      </w:pBdr>
      <w:adjustRightInd/>
      <w:snapToGrid/>
      <w:spacing w:before="100" w:beforeAutospacing="1" w:after="100" w:afterAutospacing="1" w:line="240" w:lineRule="auto"/>
      <w:jc w:val="right"/>
      <w:textAlignment w:val="center"/>
    </w:pPr>
    <w:rPr>
      <w:rFonts w:ascii="Arial" w:eastAsia="Arial Unicode MS" w:hAnsi="Arial" w:cs="Arial"/>
      <w:b/>
      <w:bCs/>
      <w:color w:val="000000"/>
      <w:kern w:val="0"/>
      <w:szCs w:val="24"/>
      <w:u w:val="single"/>
    </w:rPr>
  </w:style>
  <w:style w:type="paragraph" w:customStyle="1" w:styleId="xl52">
    <w:name w:val="xl52"/>
    <w:basedOn w:val="a1"/>
    <w:rsid w:val="002E5707"/>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textAlignment w:val="center"/>
    </w:pPr>
    <w:rPr>
      <w:rFonts w:ascii="Arial" w:eastAsia="Arial Unicode MS" w:hAnsi="Arial" w:cs="Arial"/>
      <w:kern w:val="0"/>
      <w:sz w:val="22"/>
      <w:szCs w:val="22"/>
    </w:rPr>
  </w:style>
  <w:style w:type="paragraph" w:customStyle="1" w:styleId="xl53">
    <w:name w:val="xl53"/>
    <w:basedOn w:val="a1"/>
    <w:rsid w:val="002E5707"/>
    <w:pPr>
      <w:widowControl/>
      <w:pBdr>
        <w:top w:val="single" w:sz="4" w:space="0" w:color="auto"/>
        <w:left w:val="single" w:sz="4" w:space="0" w:color="auto"/>
      </w:pBdr>
      <w:adjustRightInd/>
      <w:snapToGrid/>
      <w:spacing w:before="100" w:beforeAutospacing="1" w:after="100" w:afterAutospacing="1" w:line="240" w:lineRule="auto"/>
      <w:jc w:val="both"/>
      <w:textAlignment w:val="center"/>
    </w:pPr>
    <w:rPr>
      <w:rFonts w:ascii="Arial Unicode MS" w:eastAsia="Arial Unicode MS" w:hAnsi="Arial Unicode MS" w:cs="Arial Unicode MS"/>
      <w:kern w:val="0"/>
      <w:szCs w:val="24"/>
    </w:rPr>
  </w:style>
  <w:style w:type="paragraph" w:customStyle="1" w:styleId="xl54">
    <w:name w:val="xl54"/>
    <w:basedOn w:val="a1"/>
    <w:rsid w:val="002E5707"/>
    <w:pPr>
      <w:widowControl/>
      <w:pBdr>
        <w:top w:val="single" w:sz="4" w:space="0" w:color="auto"/>
      </w:pBdr>
      <w:adjustRightInd/>
      <w:snapToGrid/>
      <w:spacing w:before="100" w:beforeAutospacing="1" w:after="100" w:afterAutospacing="1" w:line="240" w:lineRule="auto"/>
      <w:jc w:val="right"/>
      <w:textAlignment w:val="center"/>
    </w:pPr>
    <w:rPr>
      <w:rFonts w:ascii="Arial" w:eastAsia="Arial Unicode MS" w:hAnsi="Arial" w:cs="Arial"/>
      <w:kern w:val="0"/>
      <w:szCs w:val="24"/>
    </w:rPr>
  </w:style>
  <w:style w:type="paragraph" w:customStyle="1" w:styleId="xl55">
    <w:name w:val="xl55"/>
    <w:basedOn w:val="a1"/>
    <w:rsid w:val="002E5707"/>
    <w:pPr>
      <w:widowControl/>
      <w:pBdr>
        <w:top w:val="single" w:sz="4" w:space="0" w:color="auto"/>
      </w:pBdr>
      <w:adjustRightInd/>
      <w:snapToGrid/>
      <w:spacing w:before="100" w:beforeAutospacing="1" w:after="100" w:afterAutospacing="1" w:line="240" w:lineRule="auto"/>
      <w:jc w:val="center"/>
      <w:textAlignment w:val="center"/>
    </w:pPr>
    <w:rPr>
      <w:rFonts w:ascii="Arial" w:eastAsia="Arial Unicode MS" w:hAnsi="Arial" w:cs="Arial"/>
      <w:kern w:val="0"/>
      <w:szCs w:val="24"/>
    </w:rPr>
  </w:style>
  <w:style w:type="paragraph" w:customStyle="1" w:styleId="xl56">
    <w:name w:val="xl56"/>
    <w:basedOn w:val="a1"/>
    <w:rsid w:val="002E5707"/>
    <w:pPr>
      <w:widowControl/>
      <w:pBdr>
        <w:top w:val="single" w:sz="4" w:space="0" w:color="auto"/>
      </w:pBdr>
      <w:adjustRightInd/>
      <w:snapToGrid/>
      <w:spacing w:before="100" w:beforeAutospacing="1" w:after="100" w:afterAutospacing="1" w:line="240" w:lineRule="auto"/>
      <w:jc w:val="right"/>
      <w:textAlignment w:val="center"/>
    </w:pPr>
    <w:rPr>
      <w:rFonts w:ascii="Arial" w:eastAsia="Arial Unicode MS" w:hAnsi="Arial" w:cs="Arial"/>
      <w:b/>
      <w:bCs/>
      <w:color w:val="000000"/>
      <w:kern w:val="0"/>
      <w:szCs w:val="24"/>
    </w:rPr>
  </w:style>
  <w:style w:type="paragraph" w:customStyle="1" w:styleId="xl57">
    <w:name w:val="xl57"/>
    <w:basedOn w:val="a1"/>
    <w:rsid w:val="002E5707"/>
    <w:pPr>
      <w:widowControl/>
      <w:pBdr>
        <w:top w:val="single" w:sz="4" w:space="0" w:color="auto"/>
        <w:right w:val="single" w:sz="4" w:space="0" w:color="auto"/>
      </w:pBdr>
      <w:adjustRightInd/>
      <w:snapToGrid/>
      <w:spacing w:before="100" w:beforeAutospacing="1" w:after="100" w:afterAutospacing="1" w:line="240" w:lineRule="auto"/>
      <w:jc w:val="right"/>
      <w:textAlignment w:val="center"/>
    </w:pPr>
    <w:rPr>
      <w:rFonts w:ascii="Arial" w:eastAsia="Arial Unicode MS" w:hAnsi="Arial" w:cs="Arial"/>
      <w:b/>
      <w:bCs/>
      <w:i/>
      <w:iCs/>
      <w:color w:val="000000"/>
      <w:kern w:val="0"/>
      <w:szCs w:val="24"/>
    </w:rPr>
  </w:style>
  <w:style w:type="paragraph" w:customStyle="1" w:styleId="a">
    <w:name w:val="表標號"/>
    <w:basedOn w:val="a9"/>
    <w:rsid w:val="002E5707"/>
    <w:pPr>
      <w:numPr>
        <w:ilvl w:val="1"/>
        <w:numId w:val="2"/>
      </w:numPr>
      <w:autoSpaceDE/>
      <w:autoSpaceDN/>
      <w:adjustRightInd/>
      <w:spacing w:beforeLines="50" w:afterLines="50" w:line="360" w:lineRule="auto"/>
      <w:jc w:val="center"/>
    </w:pPr>
    <w:rPr>
      <w:rFonts w:eastAsia="華康粗圓體"/>
      <w:snapToGrid/>
      <w:spacing w:val="0"/>
      <w:kern w:val="2"/>
      <w:sz w:val="28"/>
    </w:rPr>
  </w:style>
  <w:style w:type="paragraph" w:customStyle="1" w:styleId="a0">
    <w:name w:val="圖標號"/>
    <w:basedOn w:val="a"/>
    <w:next w:val="a1"/>
    <w:rsid w:val="002E5707"/>
    <w:pPr>
      <w:numPr>
        <w:ilvl w:val="2"/>
      </w:numPr>
      <w:tabs>
        <w:tab w:val="num" w:pos="1200"/>
      </w:tabs>
      <w:ind w:left="1200" w:hanging="720"/>
    </w:pPr>
  </w:style>
  <w:style w:type="paragraph" w:customStyle="1" w:styleId="ae">
    <w:name w:val="內文不縮排"/>
    <w:basedOn w:val="a1"/>
    <w:rsid w:val="002E5707"/>
    <w:pPr>
      <w:widowControl/>
      <w:suppressAutoHyphens/>
      <w:overflowPunct w:val="0"/>
      <w:autoSpaceDE w:val="0"/>
      <w:autoSpaceDN w:val="0"/>
      <w:snapToGrid/>
      <w:spacing w:line="240" w:lineRule="auto"/>
      <w:jc w:val="both"/>
      <w:textAlignment w:val="baseline"/>
    </w:pPr>
    <w:rPr>
      <w:kern w:val="0"/>
    </w:rPr>
  </w:style>
  <w:style w:type="paragraph" w:styleId="10">
    <w:name w:val="toc 1"/>
    <w:basedOn w:val="a1"/>
    <w:next w:val="a1"/>
    <w:autoRedefine/>
    <w:semiHidden/>
    <w:rsid w:val="002E5707"/>
  </w:style>
  <w:style w:type="paragraph" w:styleId="20">
    <w:name w:val="toc 2"/>
    <w:basedOn w:val="a1"/>
    <w:next w:val="a1"/>
    <w:autoRedefine/>
    <w:semiHidden/>
    <w:rsid w:val="002E5707"/>
    <w:pPr>
      <w:tabs>
        <w:tab w:val="right" w:leader="dot" w:pos="9646"/>
      </w:tabs>
      <w:spacing w:beforeLines="100"/>
      <w:ind w:leftChars="200" w:left="480"/>
    </w:pPr>
    <w:rPr>
      <w:rFonts w:ascii="標楷體" w:hAnsi="標楷體"/>
      <w:sz w:val="36"/>
    </w:rPr>
  </w:style>
  <w:style w:type="paragraph" w:styleId="30">
    <w:name w:val="toc 3"/>
    <w:basedOn w:val="a1"/>
    <w:next w:val="a1"/>
    <w:autoRedefine/>
    <w:semiHidden/>
    <w:rsid w:val="002E5707"/>
    <w:pPr>
      <w:ind w:leftChars="400" w:left="960"/>
    </w:pPr>
  </w:style>
  <w:style w:type="paragraph" w:styleId="40">
    <w:name w:val="toc 4"/>
    <w:basedOn w:val="a1"/>
    <w:next w:val="a1"/>
    <w:autoRedefine/>
    <w:semiHidden/>
    <w:rsid w:val="002E5707"/>
    <w:pPr>
      <w:ind w:leftChars="600" w:left="1440"/>
    </w:pPr>
  </w:style>
  <w:style w:type="paragraph" w:styleId="50">
    <w:name w:val="toc 5"/>
    <w:basedOn w:val="a1"/>
    <w:next w:val="a1"/>
    <w:autoRedefine/>
    <w:semiHidden/>
    <w:rsid w:val="002E5707"/>
    <w:pPr>
      <w:ind w:leftChars="800" w:left="1920"/>
    </w:pPr>
  </w:style>
  <w:style w:type="paragraph" w:styleId="60">
    <w:name w:val="toc 6"/>
    <w:basedOn w:val="a1"/>
    <w:next w:val="a1"/>
    <w:autoRedefine/>
    <w:semiHidden/>
    <w:rsid w:val="002E5707"/>
    <w:pPr>
      <w:ind w:leftChars="1000" w:left="2400"/>
    </w:pPr>
  </w:style>
  <w:style w:type="paragraph" w:styleId="7">
    <w:name w:val="toc 7"/>
    <w:basedOn w:val="a1"/>
    <w:next w:val="a1"/>
    <w:autoRedefine/>
    <w:semiHidden/>
    <w:rsid w:val="002E5707"/>
    <w:pPr>
      <w:ind w:leftChars="1200" w:left="2880"/>
    </w:pPr>
  </w:style>
  <w:style w:type="paragraph" w:styleId="8">
    <w:name w:val="toc 8"/>
    <w:basedOn w:val="a1"/>
    <w:next w:val="a1"/>
    <w:autoRedefine/>
    <w:semiHidden/>
    <w:rsid w:val="002E5707"/>
    <w:pPr>
      <w:ind w:leftChars="1400" w:left="3360"/>
    </w:pPr>
  </w:style>
  <w:style w:type="paragraph" w:styleId="9">
    <w:name w:val="toc 9"/>
    <w:basedOn w:val="a1"/>
    <w:next w:val="a1"/>
    <w:autoRedefine/>
    <w:semiHidden/>
    <w:rsid w:val="002E5707"/>
    <w:pPr>
      <w:ind w:leftChars="1600" w:left="3840"/>
    </w:pPr>
  </w:style>
  <w:style w:type="paragraph" w:customStyle="1" w:styleId="af">
    <w:name w:val="附表標題"/>
    <w:next w:val="ae"/>
    <w:rsid w:val="002E5707"/>
    <w:pPr>
      <w:spacing w:before="240" w:after="240"/>
      <w:jc w:val="center"/>
    </w:pPr>
    <w:rPr>
      <w:rFonts w:eastAsia="華康隸書體W5"/>
      <w:noProof/>
      <w:sz w:val="32"/>
    </w:rPr>
  </w:style>
  <w:style w:type="paragraph" w:styleId="21">
    <w:name w:val="Body Text Indent 2"/>
    <w:basedOn w:val="a1"/>
    <w:semiHidden/>
    <w:rsid w:val="002E5707"/>
    <w:pPr>
      <w:adjustRightInd/>
      <w:spacing w:after="120" w:line="480" w:lineRule="auto"/>
      <w:ind w:leftChars="200" w:left="480"/>
    </w:pPr>
    <w:rPr>
      <w:rFonts w:ascii="華康粗圓體" w:eastAsia="華康粗圓體"/>
      <w:szCs w:val="24"/>
    </w:rPr>
  </w:style>
  <w:style w:type="paragraph" w:styleId="31">
    <w:name w:val="Body Text Indent 3"/>
    <w:basedOn w:val="a1"/>
    <w:semiHidden/>
    <w:rsid w:val="002E5707"/>
    <w:pPr>
      <w:numPr>
        <w:ilvl w:val="12"/>
      </w:numPr>
      <w:adjustRightInd/>
      <w:spacing w:beforeLines="100" w:line="240" w:lineRule="auto"/>
      <w:ind w:left="1999" w:hangingChars="714" w:hanging="1999"/>
    </w:pPr>
    <w:rPr>
      <w:rFonts w:ascii="標楷體" w:hAnsi="標楷體"/>
      <w:bCs/>
      <w:sz w:val="28"/>
      <w:szCs w:val="24"/>
    </w:rPr>
  </w:style>
  <w:style w:type="paragraph" w:styleId="af0">
    <w:name w:val="Body Text"/>
    <w:basedOn w:val="a1"/>
    <w:semiHidden/>
    <w:rsid w:val="002E5707"/>
    <w:pPr>
      <w:numPr>
        <w:ilvl w:val="12"/>
      </w:numPr>
      <w:spacing w:beforeLines="50" w:line="440" w:lineRule="exact"/>
      <w:jc w:val="both"/>
    </w:pPr>
    <w:rPr>
      <w:bCs/>
      <w:sz w:val="32"/>
      <w:szCs w:val="40"/>
    </w:rPr>
  </w:style>
  <w:style w:type="paragraph" w:styleId="af1">
    <w:name w:val="Plain Text"/>
    <w:basedOn w:val="a1"/>
    <w:semiHidden/>
    <w:rsid w:val="002E5707"/>
    <w:pPr>
      <w:adjustRightInd/>
      <w:snapToGrid/>
      <w:spacing w:line="240" w:lineRule="auto"/>
    </w:pPr>
    <w:rPr>
      <w:rFonts w:ascii="細明體" w:eastAsia="細明體" w:hAnsi="Courier New" w:cs="Courier New"/>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121</Words>
  <Characters>690</Characters>
  <Application>Microsoft Office Word</Application>
  <DocSecurity>0</DocSecurity>
  <Lines>5</Lines>
  <Paragraphs>1</Paragraphs>
  <ScaleCrop>false</ScaleCrop>
  <Company>nctc</Company>
  <LinksUpToDate>false</LinksUpToDate>
  <CharactersWithSpaces>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行政院原住民委員會委託國立新竹師範學院辦理國民中小學原住民學生八十七學年度獎學金申請暨核發工作計畫</dc:title>
  <dc:subject/>
  <dc:creator>高淑芳</dc:creator>
  <cp:keywords/>
  <cp:lastModifiedBy>Administrator</cp:lastModifiedBy>
  <cp:revision>4</cp:revision>
  <cp:lastPrinted>2005-06-14T07:02:00Z</cp:lastPrinted>
  <dcterms:created xsi:type="dcterms:W3CDTF">2014-03-20T07:21:00Z</dcterms:created>
  <dcterms:modified xsi:type="dcterms:W3CDTF">2014-05-05T03:13:00Z</dcterms:modified>
</cp:coreProperties>
</file>