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7A2" w:rsidRPr="0054507D" w:rsidRDefault="0054507D" w:rsidP="00C347A2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54507D">
        <w:rPr>
          <w:rFonts w:ascii="標楷體" w:eastAsia="標楷體" w:hAnsi="標楷體" w:hint="eastAsia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31D9A30" wp14:editId="21B0E00F">
            <wp:simplePos x="0" y="0"/>
            <wp:positionH relativeFrom="column">
              <wp:posOffset>3387090</wp:posOffset>
            </wp:positionH>
            <wp:positionV relativeFrom="paragraph">
              <wp:posOffset>26670</wp:posOffset>
            </wp:positionV>
            <wp:extent cx="1882140" cy="1896745"/>
            <wp:effectExtent l="0" t="0" r="3810" b="8255"/>
            <wp:wrapThrough wrapText="bothSides">
              <wp:wrapPolygon edited="0">
                <wp:start x="0" y="0"/>
                <wp:lineTo x="0" y="21477"/>
                <wp:lineTo x="21425" y="21477"/>
                <wp:lineTo x="21425" y="0"/>
                <wp:lineTo x="0" y="0"/>
              </wp:wrapPolygon>
            </wp:wrapThrough>
            <wp:docPr id="1" name="圖片 1" descr="C:\Users\Owner\Pictures\CgX2h_UVAAATUV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Pictures\CgX2h_UVAAATUV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89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47A2" w:rsidRPr="0054507D">
        <w:rPr>
          <w:rFonts w:ascii="標楷體" w:eastAsia="標楷體" w:hAnsi="標楷體" w:hint="eastAsia"/>
          <w:b/>
          <w:sz w:val="28"/>
          <w:szCs w:val="28"/>
        </w:rPr>
        <w:t>【與大師有約-專業研習系列】(104十二年國教精進國中小教學品質研習系統)</w:t>
      </w:r>
    </w:p>
    <w:p w:rsidR="00C347A2" w:rsidRPr="00C347A2" w:rsidRDefault="00C347A2" w:rsidP="00C347A2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347A2">
        <w:rPr>
          <w:rFonts w:ascii="標楷體" w:eastAsia="標楷體" w:hAnsi="標楷體" w:hint="eastAsia"/>
          <w:sz w:val="28"/>
          <w:szCs w:val="28"/>
        </w:rPr>
        <w:t>時間：105.05.25 PM13:30-15:30</w:t>
      </w:r>
    </w:p>
    <w:p w:rsidR="00C347A2" w:rsidRPr="00C347A2" w:rsidRDefault="00C347A2" w:rsidP="00C347A2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347A2">
        <w:rPr>
          <w:rFonts w:ascii="標楷體" w:eastAsia="標楷體" w:hAnsi="標楷體" w:hint="eastAsia"/>
          <w:sz w:val="28"/>
          <w:szCs w:val="28"/>
        </w:rPr>
        <w:t>地點：文山國小 活動中心地下室</w:t>
      </w:r>
    </w:p>
    <w:p w:rsidR="00C347A2" w:rsidRPr="00C347A2" w:rsidRDefault="00C347A2" w:rsidP="00C347A2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347A2">
        <w:rPr>
          <w:rFonts w:ascii="標楷體" w:eastAsia="標楷體" w:hAnsi="標楷體" w:hint="eastAsia"/>
          <w:sz w:val="28"/>
          <w:szCs w:val="28"/>
        </w:rPr>
        <w:t>人數：25人</w:t>
      </w:r>
    </w:p>
    <w:p w:rsidR="00C347A2" w:rsidRPr="006C484C" w:rsidRDefault="00C347A2" w:rsidP="00C347A2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6C484C">
        <w:rPr>
          <w:rFonts w:ascii="標楷體" w:eastAsia="標楷體" w:hAnsi="標楷體" w:hint="eastAsia"/>
          <w:b/>
          <w:sz w:val="28"/>
          <w:szCs w:val="28"/>
        </w:rPr>
        <w:t>報名：教師研習系統</w:t>
      </w:r>
      <w:r w:rsidRPr="006C484C">
        <w:rPr>
          <w:rFonts w:ascii="標楷體" w:eastAsia="標楷體" w:hAnsi="標楷體"/>
          <w:b/>
          <w:sz w:val="28"/>
          <w:szCs w:val="28"/>
        </w:rPr>
        <w:sym w:font="Wingdings" w:char="F0E0"/>
      </w:r>
      <w:r w:rsidRPr="006C484C">
        <w:rPr>
          <w:rFonts w:ascii="標楷體" w:eastAsia="標楷體" w:hAnsi="標楷體" w:hint="eastAsia"/>
          <w:b/>
          <w:sz w:val="28"/>
          <w:szCs w:val="28"/>
        </w:rPr>
        <w:t>文山國小</w:t>
      </w:r>
      <w:r w:rsidRPr="006C484C">
        <w:rPr>
          <w:rFonts w:ascii="標楷體" w:eastAsia="標楷體" w:hAnsi="標楷體"/>
          <w:b/>
          <w:sz w:val="28"/>
          <w:szCs w:val="28"/>
        </w:rPr>
        <w:sym w:font="Wingdings" w:char="F0E0"/>
      </w:r>
      <w:proofErr w:type="gramStart"/>
      <w:r w:rsidRPr="006C484C">
        <w:rPr>
          <w:rFonts w:ascii="標楷體" w:eastAsia="標楷體" w:hAnsi="標楷體" w:hint="eastAsia"/>
          <w:b/>
          <w:sz w:val="28"/>
          <w:szCs w:val="28"/>
        </w:rPr>
        <w:t>105</w:t>
      </w:r>
      <w:proofErr w:type="gramEnd"/>
      <w:r w:rsidRPr="006C484C">
        <w:rPr>
          <w:rFonts w:ascii="標楷體" w:eastAsia="標楷體" w:hAnsi="標楷體" w:hint="eastAsia"/>
          <w:b/>
          <w:sz w:val="28"/>
          <w:szCs w:val="28"/>
        </w:rPr>
        <w:t>年度桃園市</w:t>
      </w:r>
      <w:bookmarkStart w:id="0" w:name="_GoBack"/>
      <w:bookmarkEnd w:id="0"/>
      <w:r w:rsidRPr="006C484C">
        <w:rPr>
          <w:rFonts w:ascii="標楷體" w:eastAsia="標楷體" w:hAnsi="標楷體" w:hint="eastAsia"/>
          <w:b/>
          <w:sz w:val="28"/>
          <w:szCs w:val="28"/>
        </w:rPr>
        <w:t>藝術與人文領域國小表演組藝術教育工作坊-【與大師有約】-木偶操作及聲音表達</w:t>
      </w:r>
    </w:p>
    <w:p w:rsidR="00C347A2" w:rsidRDefault="00C347A2" w:rsidP="00C347A2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347A2">
        <w:rPr>
          <w:rFonts w:ascii="標楷體" w:eastAsia="標楷體" w:hAnsi="標楷體" w:hint="eastAsia"/>
          <w:sz w:val="28"/>
          <w:szCs w:val="28"/>
        </w:rPr>
        <w:t>備註：若有</w:t>
      </w:r>
      <w:r>
        <w:rPr>
          <w:rFonts w:ascii="標楷體" w:eastAsia="標楷體" w:hAnsi="標楷體" w:hint="eastAsia"/>
          <w:sz w:val="28"/>
          <w:szCs w:val="28"/>
        </w:rPr>
        <w:t>自製</w:t>
      </w:r>
      <w:r w:rsidRPr="00C347A2">
        <w:rPr>
          <w:rFonts w:ascii="標楷體" w:eastAsia="標楷體" w:hAnsi="標楷體" w:hint="eastAsia"/>
          <w:sz w:val="28"/>
          <w:szCs w:val="28"/>
        </w:rPr>
        <w:t>戲</w:t>
      </w:r>
      <w:proofErr w:type="gramStart"/>
      <w:r w:rsidRPr="00C347A2">
        <w:rPr>
          <w:rFonts w:ascii="標楷體" w:eastAsia="標楷體" w:hAnsi="標楷體" w:hint="eastAsia"/>
          <w:sz w:val="28"/>
          <w:szCs w:val="28"/>
        </w:rPr>
        <w:t>偶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，請一併攜帶至研習會場</w:t>
      </w:r>
    </w:p>
    <w:p w:rsidR="00C347A2" w:rsidRDefault="00C347A2" w:rsidP="00C347A2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C347A2" w:rsidRPr="00C347A2" w:rsidRDefault="00C347A2" w:rsidP="00C347A2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【課程內容】</w:t>
      </w:r>
    </w:p>
    <w:p w:rsidR="00E3559B" w:rsidRPr="00C347A2" w:rsidRDefault="00E3559B" w:rsidP="00C347A2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C347A2">
        <w:rPr>
          <w:rFonts w:ascii="標楷體" w:eastAsia="標楷體" w:hAnsi="標楷體" w:hint="eastAsia"/>
          <w:b/>
          <w:sz w:val="28"/>
          <w:szCs w:val="28"/>
        </w:rPr>
        <w:t>一、木偶基本操作</w:t>
      </w:r>
    </w:p>
    <w:p w:rsidR="00E3559B" w:rsidRPr="00C347A2" w:rsidRDefault="00E3559B" w:rsidP="00C347A2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347A2">
        <w:rPr>
          <w:rFonts w:ascii="標楷體" w:eastAsia="標楷體" w:hAnsi="標楷體" w:hint="eastAsia"/>
          <w:sz w:val="28"/>
          <w:szCs w:val="28"/>
        </w:rPr>
        <w:t>1.拍手點頭</w:t>
      </w:r>
      <w:r w:rsidR="00C347A2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C347A2">
        <w:rPr>
          <w:rFonts w:ascii="標楷體" w:eastAsia="標楷體" w:hAnsi="標楷體" w:hint="eastAsia"/>
          <w:sz w:val="28"/>
          <w:szCs w:val="28"/>
        </w:rPr>
        <w:t xml:space="preserve">2.跑步 </w:t>
      </w:r>
      <w:r w:rsidR="00C347A2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C347A2">
        <w:rPr>
          <w:rFonts w:ascii="標楷體" w:eastAsia="標楷體" w:hAnsi="標楷體" w:hint="eastAsia"/>
          <w:sz w:val="28"/>
          <w:szCs w:val="28"/>
        </w:rPr>
        <w:t>3.翻身及空翻</w:t>
      </w:r>
      <w:r w:rsidR="00C347A2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C347A2">
        <w:rPr>
          <w:rFonts w:ascii="標楷體" w:eastAsia="標楷體" w:hAnsi="標楷體" w:hint="eastAsia"/>
          <w:sz w:val="28"/>
          <w:szCs w:val="28"/>
        </w:rPr>
        <w:t>4.走路</w:t>
      </w:r>
      <w:r w:rsidR="00C347A2">
        <w:rPr>
          <w:rFonts w:ascii="標楷體" w:eastAsia="標楷體" w:hAnsi="標楷體" w:hint="eastAsia"/>
          <w:sz w:val="28"/>
          <w:szCs w:val="28"/>
        </w:rPr>
        <w:t xml:space="preserve">  </w:t>
      </w:r>
      <w:r w:rsidRPr="00C347A2">
        <w:rPr>
          <w:rFonts w:ascii="標楷體" w:eastAsia="標楷體" w:hAnsi="標楷體" w:hint="eastAsia"/>
          <w:sz w:val="28"/>
          <w:szCs w:val="28"/>
        </w:rPr>
        <w:t>5.頭部動作</w:t>
      </w:r>
    </w:p>
    <w:p w:rsidR="00E3559B" w:rsidRPr="00C347A2" w:rsidRDefault="00E3559B" w:rsidP="00C347A2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C347A2">
        <w:rPr>
          <w:rFonts w:ascii="標楷體" w:eastAsia="標楷體" w:hAnsi="標楷體" w:hint="eastAsia"/>
          <w:b/>
          <w:sz w:val="28"/>
          <w:szCs w:val="28"/>
        </w:rPr>
        <w:t>二、口白聲音</w:t>
      </w:r>
    </w:p>
    <w:p w:rsidR="00E3559B" w:rsidRPr="00C347A2" w:rsidRDefault="00E3559B" w:rsidP="00C347A2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347A2">
        <w:rPr>
          <w:rFonts w:ascii="標楷體" w:eastAsia="標楷體" w:hAnsi="標楷體" w:hint="eastAsia"/>
          <w:sz w:val="28"/>
          <w:szCs w:val="28"/>
        </w:rPr>
        <w:t>1.表情聲音（喜怒哀樂）</w:t>
      </w:r>
      <w:r w:rsidR="00C347A2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C347A2">
        <w:rPr>
          <w:rFonts w:ascii="標楷體" w:eastAsia="標楷體" w:hAnsi="標楷體" w:hint="eastAsia"/>
          <w:sz w:val="28"/>
          <w:szCs w:val="28"/>
        </w:rPr>
        <w:t>2.口白使用（角色四聯白與詩詞運用）</w:t>
      </w:r>
    </w:p>
    <w:p w:rsidR="00E3559B" w:rsidRPr="00C347A2" w:rsidRDefault="00E3559B" w:rsidP="00C347A2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347A2">
        <w:rPr>
          <w:rFonts w:ascii="標楷體" w:eastAsia="標楷體" w:hAnsi="標楷體" w:hint="eastAsia"/>
          <w:sz w:val="28"/>
          <w:szCs w:val="28"/>
        </w:rPr>
        <w:t>3.口氣表達</w:t>
      </w:r>
    </w:p>
    <w:p w:rsidR="00E3559B" w:rsidRPr="00C347A2" w:rsidRDefault="00E3559B" w:rsidP="00C347A2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C347A2">
        <w:rPr>
          <w:rFonts w:ascii="標楷體" w:eastAsia="標楷體" w:hAnsi="標楷體" w:hint="eastAsia"/>
          <w:b/>
          <w:sz w:val="28"/>
          <w:szCs w:val="28"/>
        </w:rPr>
        <w:t>三、綜合練習</w:t>
      </w:r>
    </w:p>
    <w:p w:rsidR="00E3559B" w:rsidRPr="00C347A2" w:rsidRDefault="00E3559B" w:rsidP="00C347A2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347A2">
        <w:rPr>
          <w:rFonts w:ascii="標楷體" w:eastAsia="標楷體" w:hAnsi="標楷體" w:hint="eastAsia"/>
          <w:sz w:val="28"/>
          <w:szCs w:val="28"/>
        </w:rPr>
        <w:t>1.劇情與動作的搭配</w:t>
      </w:r>
      <w:r w:rsidR="00C347A2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C347A2">
        <w:rPr>
          <w:rFonts w:ascii="標楷體" w:eastAsia="標楷體" w:hAnsi="標楷體" w:hint="eastAsia"/>
          <w:sz w:val="28"/>
          <w:szCs w:val="28"/>
        </w:rPr>
        <w:t>2.動作與聲音的結合</w:t>
      </w:r>
    </w:p>
    <w:p w:rsidR="00E3559B" w:rsidRPr="00C347A2" w:rsidRDefault="00E3559B" w:rsidP="00C347A2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C347A2">
        <w:rPr>
          <w:rFonts w:ascii="標楷體" w:eastAsia="標楷體" w:hAnsi="標楷體" w:hint="eastAsia"/>
          <w:b/>
          <w:sz w:val="28"/>
          <w:szCs w:val="28"/>
        </w:rPr>
        <w:t>四、討論時間</w:t>
      </w:r>
    </w:p>
    <w:p w:rsidR="00C347A2" w:rsidRDefault="00C347A2" w:rsidP="00C347A2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</w:p>
    <w:p w:rsidR="0054507D" w:rsidRPr="00C347A2" w:rsidRDefault="0054507D" w:rsidP="00C347A2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C347A2" w:rsidRPr="00C347A2" w:rsidRDefault="00C347A2" w:rsidP="00C347A2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C347A2">
        <w:rPr>
          <w:rFonts w:ascii="標楷體" w:eastAsia="標楷體" w:hAnsi="標楷體" w:hint="eastAsia"/>
          <w:b/>
          <w:sz w:val="28"/>
          <w:szCs w:val="28"/>
        </w:rPr>
        <w:t>講師：郭建甫簡介</w:t>
      </w:r>
    </w:p>
    <w:p w:rsidR="00C347A2" w:rsidRPr="00C347A2" w:rsidRDefault="00C347A2" w:rsidP="00C347A2">
      <w:pPr>
        <w:spacing w:line="0" w:lineRule="atLeast"/>
        <w:rPr>
          <w:rFonts w:ascii="標楷體" w:eastAsia="標楷體" w:hAnsi="標楷體" w:cs="Times"/>
          <w:sz w:val="28"/>
          <w:szCs w:val="28"/>
        </w:rPr>
      </w:pPr>
      <w:r w:rsidRPr="00C347A2">
        <w:rPr>
          <w:rFonts w:ascii="標楷體" w:eastAsia="標楷體" w:hAnsi="標楷體" w:cs="新細明體" w:hint="eastAsia"/>
          <w:sz w:val="28"/>
          <w:szCs w:val="28"/>
        </w:rPr>
        <w:t>「</w:t>
      </w:r>
      <w:proofErr w:type="gramStart"/>
      <w:r w:rsidRPr="00C347A2">
        <w:rPr>
          <w:rFonts w:ascii="標楷體" w:eastAsia="標楷體" w:hAnsi="標楷體" w:cs="Songti TC Regular" w:hint="eastAsia"/>
          <w:sz w:val="28"/>
          <w:szCs w:val="28"/>
        </w:rPr>
        <w:t>不貳偶</w:t>
      </w:r>
      <w:proofErr w:type="gramEnd"/>
      <w:r w:rsidRPr="00C347A2">
        <w:rPr>
          <w:rFonts w:ascii="標楷體" w:eastAsia="標楷體" w:hAnsi="標楷體" w:cs="Songti TC Regular" w:hint="eastAsia"/>
          <w:sz w:val="28"/>
          <w:szCs w:val="28"/>
        </w:rPr>
        <w:t>劇</w:t>
      </w:r>
      <w:r w:rsidRPr="00C347A2">
        <w:rPr>
          <w:rFonts w:ascii="標楷體" w:eastAsia="標楷體" w:hAnsi="標楷體" w:cs="新細明體" w:hint="eastAsia"/>
          <w:sz w:val="28"/>
          <w:szCs w:val="28"/>
        </w:rPr>
        <w:t>」</w:t>
      </w:r>
      <w:r w:rsidRPr="00C347A2">
        <w:rPr>
          <w:rFonts w:ascii="標楷體" w:eastAsia="標楷體" w:hAnsi="標楷體" w:cs="Songti TC Regular" w:hint="eastAsia"/>
          <w:sz w:val="28"/>
          <w:szCs w:val="28"/>
        </w:rPr>
        <w:t>團長郭建甫，為傳統布袋戲專業演師，並擅於傳統戲偶粉飾及衣帽配件等各類道具的製作工藝</w:t>
      </w:r>
      <w:r w:rsidRPr="00C347A2">
        <w:rPr>
          <w:rFonts w:ascii="標楷體" w:eastAsia="標楷體" w:hAnsi="標楷體" w:cs="新細明體" w:hint="eastAsia"/>
          <w:sz w:val="28"/>
          <w:szCs w:val="28"/>
        </w:rPr>
        <w:t>。少年時</w:t>
      </w:r>
      <w:r w:rsidRPr="00C347A2">
        <w:rPr>
          <w:rFonts w:ascii="標楷體" w:eastAsia="標楷體" w:hAnsi="標楷體" w:cs="Songti TC Regular" w:hint="eastAsia"/>
          <w:sz w:val="28"/>
          <w:szCs w:val="28"/>
        </w:rPr>
        <w:t>曾於小西園傳統掌中劇團學藝</w:t>
      </w:r>
      <w:r w:rsidRPr="00C347A2">
        <w:rPr>
          <w:rFonts w:ascii="標楷體" w:eastAsia="標楷體" w:hAnsi="標楷體" w:cs="新細明體" w:hint="eastAsia"/>
          <w:sz w:val="28"/>
          <w:szCs w:val="28"/>
        </w:rPr>
        <w:t>，自</w:t>
      </w:r>
      <w:r w:rsidRPr="00C347A2">
        <w:rPr>
          <w:rFonts w:ascii="標楷體" w:eastAsia="標楷體" w:hAnsi="標楷體" w:cs="Times"/>
          <w:sz w:val="28"/>
          <w:szCs w:val="28"/>
        </w:rPr>
        <w:t>2008</w:t>
      </w:r>
      <w:r w:rsidRPr="00C347A2">
        <w:rPr>
          <w:rFonts w:ascii="標楷體" w:eastAsia="標楷體" w:hAnsi="標楷體" w:cs="Songti TC Regular" w:hint="eastAsia"/>
          <w:sz w:val="28"/>
          <w:szCs w:val="28"/>
        </w:rPr>
        <w:t>年起則師從國寶大師陳錫煌老先生</w:t>
      </w:r>
      <w:r w:rsidRPr="00C347A2">
        <w:rPr>
          <w:rFonts w:ascii="標楷體" w:eastAsia="標楷體" w:hAnsi="標楷體" w:cs="新細明體" w:hint="eastAsia"/>
          <w:sz w:val="28"/>
          <w:szCs w:val="28"/>
        </w:rPr>
        <w:t>，</w:t>
      </w:r>
      <w:r w:rsidRPr="00C347A2">
        <w:rPr>
          <w:rFonts w:ascii="標楷體" w:eastAsia="標楷體" w:hAnsi="標楷體" w:cs="Songti TC Regular" w:hint="eastAsia"/>
          <w:sz w:val="28"/>
          <w:szCs w:val="28"/>
        </w:rPr>
        <w:t>學習木偶操作及各種工藝製作</w:t>
      </w:r>
      <w:r w:rsidRPr="00C347A2">
        <w:rPr>
          <w:rFonts w:ascii="標楷體" w:eastAsia="標楷體" w:hAnsi="標楷體" w:cs="新細明體" w:hint="eastAsia"/>
          <w:sz w:val="28"/>
          <w:szCs w:val="28"/>
        </w:rPr>
        <w:t>，復</w:t>
      </w:r>
      <w:r w:rsidRPr="00C347A2">
        <w:rPr>
          <w:rFonts w:ascii="標楷體" w:eastAsia="標楷體" w:hAnsi="標楷體" w:cs="Songti TC Regular" w:hint="eastAsia"/>
          <w:sz w:val="28"/>
          <w:szCs w:val="28"/>
        </w:rPr>
        <w:t>於</w:t>
      </w:r>
      <w:r w:rsidRPr="00C347A2">
        <w:rPr>
          <w:rFonts w:ascii="標楷體" w:eastAsia="標楷體" w:hAnsi="標楷體" w:cs="Times"/>
          <w:sz w:val="28"/>
          <w:szCs w:val="28"/>
        </w:rPr>
        <w:t>2012</w:t>
      </w:r>
      <w:r w:rsidRPr="00C347A2">
        <w:rPr>
          <w:rFonts w:ascii="標楷體" w:eastAsia="標楷體" w:hAnsi="標楷體" w:cs="Songti TC Regular" w:hint="eastAsia"/>
          <w:sz w:val="28"/>
          <w:szCs w:val="28"/>
        </w:rPr>
        <w:t>年成為陳錫煌師父正式入室弟子</w:t>
      </w:r>
      <w:r w:rsidRPr="00C347A2">
        <w:rPr>
          <w:rFonts w:ascii="標楷體" w:eastAsia="標楷體" w:hAnsi="標楷體" w:cs="新細明體" w:hint="eastAsia"/>
          <w:sz w:val="28"/>
          <w:szCs w:val="28"/>
        </w:rPr>
        <w:t>。大學期間亦</w:t>
      </w:r>
      <w:r w:rsidRPr="00C347A2">
        <w:rPr>
          <w:rFonts w:ascii="標楷體" w:eastAsia="標楷體" w:hAnsi="標楷體" w:cs="Songti TC Regular" w:hint="eastAsia"/>
          <w:sz w:val="28"/>
          <w:szCs w:val="28"/>
        </w:rPr>
        <w:t>曾任立農國小布袋戲社團與清江國小暑期布袋戲研習指導老師</w:t>
      </w:r>
      <w:r w:rsidRPr="00C347A2">
        <w:rPr>
          <w:rFonts w:ascii="標楷體" w:eastAsia="標楷體" w:hAnsi="標楷體" w:cs="新細明體" w:hint="eastAsia"/>
          <w:sz w:val="28"/>
          <w:szCs w:val="28"/>
        </w:rPr>
        <w:t>；</w:t>
      </w:r>
      <w:r w:rsidRPr="00C347A2">
        <w:rPr>
          <w:rFonts w:ascii="標楷體" w:eastAsia="標楷體" w:hAnsi="標楷體" w:cs="Songti TC Regular" w:hint="eastAsia"/>
          <w:sz w:val="28"/>
          <w:szCs w:val="28"/>
        </w:rPr>
        <w:t>中國文化大學中國戲劇系布袋戲表演課程業界專家協同教學講師</w:t>
      </w:r>
      <w:r w:rsidRPr="00C347A2">
        <w:rPr>
          <w:rFonts w:ascii="標楷體" w:eastAsia="標楷體" w:hAnsi="標楷體" w:cs="新細明體" w:hint="eastAsia"/>
          <w:sz w:val="28"/>
          <w:szCs w:val="28"/>
        </w:rPr>
        <w:t>；</w:t>
      </w:r>
      <w:r w:rsidRPr="00C347A2">
        <w:rPr>
          <w:rFonts w:ascii="標楷體" w:eastAsia="標楷體" w:hAnsi="標楷體" w:cs="Songti TC Regular" w:hint="eastAsia"/>
          <w:sz w:val="28"/>
          <w:szCs w:val="28"/>
        </w:rPr>
        <w:t>以及</w:t>
      </w:r>
      <w:proofErr w:type="gramStart"/>
      <w:r w:rsidRPr="00C347A2">
        <w:rPr>
          <w:rFonts w:ascii="標楷體" w:eastAsia="標楷體" w:hAnsi="標楷體" w:cs="Songti TC Regular" w:hint="eastAsia"/>
          <w:sz w:val="28"/>
          <w:szCs w:val="28"/>
        </w:rPr>
        <w:t>文化部文資</w:t>
      </w:r>
      <w:proofErr w:type="gramEnd"/>
      <w:r w:rsidRPr="00C347A2">
        <w:rPr>
          <w:rFonts w:ascii="標楷體" w:eastAsia="標楷體" w:hAnsi="標楷體" w:cs="Songti TC Regular" w:hint="eastAsia"/>
          <w:sz w:val="28"/>
          <w:szCs w:val="28"/>
        </w:rPr>
        <w:t>局「向大師學習」課程講師等教學工作，並參與文化部「重要傳統藝術保存者傳習保存計畫」</w:t>
      </w:r>
      <w:r w:rsidRPr="00C347A2">
        <w:rPr>
          <w:rFonts w:ascii="標楷體" w:eastAsia="標楷體" w:hAnsi="標楷體" w:cs="新細明體" w:hint="eastAsia"/>
          <w:sz w:val="28"/>
          <w:szCs w:val="28"/>
        </w:rPr>
        <w:t>，</w:t>
      </w:r>
      <w:r w:rsidRPr="00C347A2">
        <w:rPr>
          <w:rFonts w:ascii="標楷體" w:eastAsia="標楷體" w:hAnsi="標楷體" w:cs="Songti TC Regular" w:hint="eastAsia"/>
          <w:sz w:val="28"/>
          <w:szCs w:val="28"/>
        </w:rPr>
        <w:t>且經常與國內各類種劇團於全省</w:t>
      </w:r>
      <w:r w:rsidRPr="00C347A2">
        <w:rPr>
          <w:rFonts w:ascii="標楷體" w:eastAsia="標楷體" w:hAnsi="標楷體" w:cs="新細明體" w:hint="eastAsia"/>
          <w:sz w:val="28"/>
          <w:szCs w:val="28"/>
        </w:rPr>
        <w:t>及世界各</w:t>
      </w:r>
      <w:r w:rsidRPr="00C347A2">
        <w:rPr>
          <w:rFonts w:ascii="標楷體" w:eastAsia="標楷體" w:hAnsi="標楷體" w:cs="Songti TC Regular" w:hint="eastAsia"/>
          <w:sz w:val="28"/>
          <w:szCs w:val="28"/>
        </w:rPr>
        <w:t>地區合作演出，目前為北區國際光點大溪</w:t>
      </w:r>
      <w:proofErr w:type="gramStart"/>
      <w:r w:rsidRPr="00C347A2">
        <w:rPr>
          <w:rFonts w:ascii="標楷體" w:eastAsia="標楷體" w:hAnsi="標楷體" w:cs="Songti TC Regular" w:hint="eastAsia"/>
          <w:sz w:val="28"/>
          <w:szCs w:val="28"/>
        </w:rPr>
        <w:t>源古本舖</w:t>
      </w:r>
      <w:proofErr w:type="gramEnd"/>
      <w:r w:rsidRPr="00C347A2">
        <w:rPr>
          <w:rFonts w:ascii="標楷體" w:eastAsia="標楷體" w:hAnsi="標楷體" w:cs="Songti TC Regular" w:hint="eastAsia"/>
          <w:sz w:val="28"/>
          <w:szCs w:val="28"/>
        </w:rPr>
        <w:t>的駐點藝術家。</w:t>
      </w:r>
    </w:p>
    <w:p w:rsidR="0054507D" w:rsidRDefault="0054507D" w:rsidP="00C347A2">
      <w:pPr>
        <w:spacing w:line="0" w:lineRule="atLeast"/>
        <w:rPr>
          <w:rFonts w:hint="eastAsia"/>
        </w:rPr>
      </w:pPr>
    </w:p>
    <w:p w:rsidR="0054507D" w:rsidRPr="0054507D" w:rsidRDefault="0054507D" w:rsidP="00C347A2">
      <w:pPr>
        <w:spacing w:line="0" w:lineRule="atLeast"/>
        <w:rPr>
          <w:rFonts w:ascii="標楷體" w:eastAsia="標楷體" w:hAnsi="標楷體" w:hint="eastAsia"/>
          <w:b/>
        </w:rPr>
      </w:pPr>
      <w:r w:rsidRPr="0054507D">
        <w:rPr>
          <w:rFonts w:ascii="標楷體" w:eastAsia="標楷體" w:hAnsi="標楷體" w:hint="eastAsia"/>
          <w:b/>
        </w:rPr>
        <w:t>聯絡資訊</w:t>
      </w:r>
      <w:r w:rsidRPr="0054507D">
        <w:rPr>
          <w:rFonts w:ascii="標楷體" w:eastAsia="標楷體" w:hAnsi="標楷體"/>
          <w:b/>
        </w:rPr>
        <w:br/>
      </w:r>
      <w:r w:rsidRPr="0054507D">
        <w:rPr>
          <w:rFonts w:ascii="標楷體" w:eastAsia="標楷體" w:hAnsi="標楷體" w:hint="eastAsia"/>
          <w:b/>
        </w:rPr>
        <w:t>文山國小：總務主任  陳英</w:t>
      </w:r>
      <w:proofErr w:type="gramStart"/>
      <w:r w:rsidRPr="0054507D">
        <w:rPr>
          <w:rFonts w:ascii="標楷體" w:eastAsia="標楷體" w:hAnsi="標楷體" w:hint="eastAsia"/>
          <w:b/>
        </w:rPr>
        <w:t>叡</w:t>
      </w:r>
      <w:proofErr w:type="gramEnd"/>
      <w:r w:rsidRPr="0054507D">
        <w:rPr>
          <w:rFonts w:ascii="標楷體" w:eastAsia="標楷體" w:hAnsi="標楷體" w:hint="eastAsia"/>
          <w:b/>
        </w:rPr>
        <w:t xml:space="preserve">   0920-610430  03-3601400#510</w:t>
      </w:r>
    </w:p>
    <w:p w:rsidR="0054507D" w:rsidRPr="0054507D" w:rsidRDefault="0054507D" w:rsidP="00C347A2">
      <w:pPr>
        <w:spacing w:line="0" w:lineRule="atLeast"/>
        <w:rPr>
          <w:rFonts w:ascii="標楷體" w:eastAsia="標楷體" w:hAnsi="標楷體"/>
          <w:b/>
        </w:rPr>
      </w:pPr>
      <w:r w:rsidRPr="0054507D">
        <w:rPr>
          <w:rFonts w:ascii="標楷體" w:eastAsia="標楷體" w:hAnsi="標楷體" w:hint="eastAsia"/>
          <w:b/>
        </w:rPr>
        <w:t>電子郵件信箱：ta060304@mail.jkes.tyc.edu.tw</w:t>
      </w:r>
    </w:p>
    <w:sectPr w:rsidR="0054507D" w:rsidRPr="0054507D" w:rsidSect="00097FD0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ongti TC Regular">
    <w:charset w:val="51"/>
    <w:family w:val="auto"/>
    <w:pitch w:val="variable"/>
    <w:sig w:usb0="00000287" w:usb1="080F0000" w:usb2="00000010" w:usb3="00000000" w:csb0="001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9B"/>
    <w:rsid w:val="00097FD0"/>
    <w:rsid w:val="00113905"/>
    <w:rsid w:val="0054507D"/>
    <w:rsid w:val="006C484C"/>
    <w:rsid w:val="00C347A2"/>
    <w:rsid w:val="00E3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E3559B"/>
    <w:pPr>
      <w:jc w:val="right"/>
    </w:pPr>
  </w:style>
  <w:style w:type="character" w:customStyle="1" w:styleId="a4">
    <w:name w:val="日期 字元"/>
    <w:basedOn w:val="a0"/>
    <w:link w:val="a3"/>
    <w:uiPriority w:val="99"/>
    <w:rsid w:val="00E3559B"/>
  </w:style>
  <w:style w:type="paragraph" w:styleId="a5">
    <w:name w:val="Balloon Text"/>
    <w:basedOn w:val="a"/>
    <w:link w:val="a6"/>
    <w:uiPriority w:val="99"/>
    <w:semiHidden/>
    <w:unhideWhenUsed/>
    <w:rsid w:val="005450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4507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E3559B"/>
    <w:pPr>
      <w:jc w:val="right"/>
    </w:pPr>
  </w:style>
  <w:style w:type="character" w:customStyle="1" w:styleId="a4">
    <w:name w:val="日期 字元"/>
    <w:basedOn w:val="a0"/>
    <w:link w:val="a3"/>
    <w:uiPriority w:val="99"/>
    <w:rsid w:val="00E3559B"/>
  </w:style>
  <w:style w:type="paragraph" w:styleId="a5">
    <w:name w:val="Balloon Text"/>
    <w:basedOn w:val="a"/>
    <w:link w:val="a6"/>
    <w:uiPriority w:val="99"/>
    <w:semiHidden/>
    <w:unhideWhenUsed/>
    <w:rsid w:val="005450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450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4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594</Characters>
  <Application>Microsoft Office Word</Application>
  <DocSecurity>0</DocSecurity>
  <Lines>4</Lines>
  <Paragraphs>1</Paragraphs>
  <ScaleCrop>false</ScaleCrop>
  <Company>uniquepuppettheater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chienfu kuo</dc:creator>
  <cp:keywords/>
  <dc:description/>
  <cp:lastModifiedBy>Owner</cp:lastModifiedBy>
  <cp:revision>4</cp:revision>
  <dcterms:created xsi:type="dcterms:W3CDTF">2016-05-07T16:35:00Z</dcterms:created>
  <dcterms:modified xsi:type="dcterms:W3CDTF">2016-05-08T06:05:00Z</dcterms:modified>
</cp:coreProperties>
</file>