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83" w:rsidRPr="00710FDE" w:rsidRDefault="00E36070" w:rsidP="005C34A0">
      <w:pPr>
        <w:jc w:val="center"/>
        <w:rPr>
          <w:b/>
          <w:sz w:val="36"/>
          <w:szCs w:val="36"/>
        </w:rPr>
      </w:pPr>
      <w:r w:rsidRPr="00710FDE">
        <w:rPr>
          <w:rFonts w:hint="eastAsia"/>
          <w:b/>
          <w:sz w:val="36"/>
          <w:szCs w:val="36"/>
        </w:rPr>
        <w:t>趨勢經典文學劇場</w:t>
      </w:r>
      <w:proofErr w:type="gramStart"/>
      <w:r w:rsidRPr="00710FDE">
        <w:rPr>
          <w:rFonts w:hint="eastAsia"/>
          <w:b/>
          <w:sz w:val="36"/>
          <w:szCs w:val="36"/>
        </w:rPr>
        <w:t>‧</w:t>
      </w:r>
      <w:proofErr w:type="gramEnd"/>
      <w:r w:rsidR="00B012BC" w:rsidRPr="00710FDE">
        <w:rPr>
          <w:rFonts w:hint="eastAsia"/>
          <w:b/>
          <w:sz w:val="36"/>
          <w:szCs w:val="36"/>
        </w:rPr>
        <w:t>肆</w:t>
      </w:r>
      <w:r w:rsidR="0031030C" w:rsidRPr="00710FDE">
        <w:rPr>
          <w:rFonts w:hint="eastAsia"/>
          <w:b/>
          <w:sz w:val="36"/>
          <w:szCs w:val="36"/>
        </w:rPr>
        <w:t xml:space="preserve">  </w:t>
      </w:r>
      <w:r w:rsidR="00B012BC" w:rsidRPr="00710FDE">
        <w:rPr>
          <w:rFonts w:hint="eastAsia"/>
          <w:b/>
          <w:sz w:val="36"/>
          <w:szCs w:val="36"/>
        </w:rPr>
        <w:t>屈原，遠遊中</w:t>
      </w:r>
    </w:p>
    <w:p w:rsidR="0031030C" w:rsidRPr="00710FDE" w:rsidRDefault="0031030C"/>
    <w:p w:rsidR="005C34A0" w:rsidRPr="00710FDE" w:rsidRDefault="00E36070" w:rsidP="00820F4D">
      <w:pPr>
        <w:jc w:val="center"/>
        <w:rPr>
          <w:b/>
          <w:u w:val="single"/>
        </w:rPr>
      </w:pPr>
      <w:r w:rsidRPr="00710FDE">
        <w:rPr>
          <w:rFonts w:hint="eastAsia"/>
          <w:b/>
          <w:u w:val="single"/>
        </w:rPr>
        <w:t>201</w:t>
      </w:r>
      <w:r w:rsidR="00B012BC" w:rsidRPr="00710FDE">
        <w:rPr>
          <w:rFonts w:hint="eastAsia"/>
          <w:b/>
          <w:u w:val="single"/>
        </w:rPr>
        <w:t>6</w:t>
      </w:r>
      <w:r w:rsidR="001A5C9B" w:rsidRPr="00710FDE">
        <w:rPr>
          <w:rFonts w:hint="eastAsia"/>
          <w:b/>
          <w:u w:val="single"/>
        </w:rPr>
        <w:t>/</w:t>
      </w:r>
      <w:r w:rsidR="00B012BC" w:rsidRPr="00710FDE">
        <w:rPr>
          <w:rFonts w:hint="eastAsia"/>
          <w:b/>
          <w:u w:val="single"/>
        </w:rPr>
        <w:t>5</w:t>
      </w:r>
      <w:r w:rsidRPr="00710FDE">
        <w:rPr>
          <w:rFonts w:hint="eastAsia"/>
          <w:b/>
          <w:u w:val="single"/>
        </w:rPr>
        <w:t>/</w:t>
      </w:r>
      <w:r w:rsidR="00B012BC" w:rsidRPr="00710FDE">
        <w:rPr>
          <w:rFonts w:hint="eastAsia"/>
          <w:b/>
          <w:u w:val="single"/>
        </w:rPr>
        <w:t>7</w:t>
      </w:r>
      <w:r w:rsidR="005C34A0" w:rsidRPr="00710FDE">
        <w:rPr>
          <w:rFonts w:hint="eastAsia"/>
          <w:b/>
          <w:u w:val="single"/>
        </w:rPr>
        <w:t>《</w:t>
      </w:r>
      <w:r w:rsidR="00B012BC" w:rsidRPr="00710FDE">
        <w:rPr>
          <w:rFonts w:hint="eastAsia"/>
          <w:b/>
          <w:u w:val="single"/>
        </w:rPr>
        <w:t>屈原，遠遊中</w:t>
      </w:r>
      <w:r w:rsidR="005C34A0" w:rsidRPr="00710FDE">
        <w:rPr>
          <w:rFonts w:hint="eastAsia"/>
          <w:b/>
          <w:u w:val="single"/>
        </w:rPr>
        <w:t>》展演</w:t>
      </w:r>
      <w:r w:rsidR="00B012BC" w:rsidRPr="00710FDE">
        <w:rPr>
          <w:rFonts w:hint="eastAsia"/>
          <w:b/>
          <w:u w:val="single"/>
        </w:rPr>
        <w:t>台北場</w:t>
      </w:r>
      <w:r w:rsidR="005C34A0" w:rsidRPr="00710FDE">
        <w:rPr>
          <w:rFonts w:hint="eastAsia"/>
          <w:b/>
          <w:u w:val="single"/>
        </w:rPr>
        <w:t xml:space="preserve"> </w:t>
      </w:r>
      <w:r w:rsidR="005C34A0" w:rsidRPr="00710FDE">
        <w:rPr>
          <w:rFonts w:hint="eastAsia"/>
          <w:b/>
          <w:u w:val="single"/>
        </w:rPr>
        <w:t>學校團體申請表</w:t>
      </w:r>
    </w:p>
    <w:p w:rsidR="005C34A0" w:rsidRPr="00710FDE" w:rsidRDefault="005C34A0"/>
    <w:p w:rsidR="00B012BC" w:rsidRPr="00710FDE" w:rsidRDefault="00B012BC">
      <w:r w:rsidRPr="00710FDE">
        <w:rPr>
          <w:rFonts w:hint="eastAsia"/>
          <w:szCs w:val="24"/>
        </w:rPr>
        <w:t>趨勢教育基金會近年來精心製作一系列的「</w:t>
      </w:r>
      <w:r w:rsidR="00764100" w:rsidRPr="00710FDE">
        <w:rPr>
          <w:rFonts w:hint="eastAsia"/>
          <w:szCs w:val="24"/>
        </w:rPr>
        <w:t>經典文學劇場</w:t>
      </w:r>
      <w:r w:rsidRPr="00710FDE">
        <w:rPr>
          <w:rFonts w:hint="eastAsia"/>
          <w:szCs w:val="24"/>
        </w:rPr>
        <w:t>」，</w:t>
      </w:r>
      <w:r w:rsidR="00403EFE" w:rsidRPr="00710FDE">
        <w:rPr>
          <w:rFonts w:hint="eastAsia"/>
          <w:szCs w:val="24"/>
        </w:rPr>
        <w:t>從</w:t>
      </w:r>
      <w:r w:rsidR="00403EFE" w:rsidRPr="00710FDE">
        <w:rPr>
          <w:rFonts w:hint="eastAsia"/>
          <w:szCs w:val="24"/>
        </w:rPr>
        <w:t>2012</w:t>
      </w:r>
      <w:r w:rsidR="00403EFE" w:rsidRPr="00710FDE">
        <w:rPr>
          <w:rFonts w:hint="eastAsia"/>
          <w:szCs w:val="24"/>
        </w:rPr>
        <w:t>年的</w:t>
      </w:r>
      <w:r w:rsidR="00403EFE" w:rsidRPr="00710FDE">
        <w:rPr>
          <w:rFonts w:hint="eastAsia"/>
        </w:rPr>
        <w:t>《東坡在路上》、</w:t>
      </w:r>
      <w:r w:rsidR="00403EFE" w:rsidRPr="00710FDE">
        <w:rPr>
          <w:rFonts w:hint="eastAsia"/>
        </w:rPr>
        <w:t>2013</w:t>
      </w:r>
      <w:r w:rsidR="00403EFE" w:rsidRPr="00710FDE">
        <w:rPr>
          <w:rFonts w:hint="eastAsia"/>
        </w:rPr>
        <w:t>年的《杜甫夢李白》，到</w:t>
      </w:r>
      <w:r w:rsidR="00403EFE" w:rsidRPr="00710FDE">
        <w:rPr>
          <w:rFonts w:hint="eastAsia"/>
        </w:rPr>
        <w:t>2014</w:t>
      </w:r>
      <w:r w:rsidR="00403EFE" w:rsidRPr="00710FDE">
        <w:rPr>
          <w:rFonts w:hint="eastAsia"/>
        </w:rPr>
        <w:t>年至</w:t>
      </w:r>
      <w:r w:rsidR="00403EFE" w:rsidRPr="00710FDE">
        <w:rPr>
          <w:rFonts w:hint="eastAsia"/>
        </w:rPr>
        <w:t>2015</w:t>
      </w:r>
      <w:r w:rsidR="00403EFE" w:rsidRPr="00710FDE">
        <w:rPr>
          <w:rFonts w:hint="eastAsia"/>
        </w:rPr>
        <w:t>年的《尋訪陶淵明》，</w:t>
      </w:r>
      <w:r w:rsidRPr="00710FDE">
        <w:rPr>
          <w:rFonts w:hint="eastAsia"/>
          <w:szCs w:val="24"/>
        </w:rPr>
        <w:t>已在廣大民眾與教師、學生之間樹立了良好的口碑，</w:t>
      </w:r>
      <w:r w:rsidR="00403EFE" w:rsidRPr="00710FDE">
        <w:rPr>
          <w:rFonts w:hint="eastAsia"/>
        </w:rPr>
        <w:t>深具文學推廣、藝術教育和文化傳播的價值。今年度的全新力作《屈原，遠遊中》依然以古典文學為</w:t>
      </w:r>
      <w:bookmarkStart w:id="0" w:name="_GoBack"/>
      <w:bookmarkEnd w:id="0"/>
      <w:r w:rsidR="00403EFE" w:rsidRPr="00710FDE">
        <w:rPr>
          <w:rFonts w:hint="eastAsia"/>
        </w:rPr>
        <w:t>基礎，結合多元化的表演藝術，輔以多媒體的呈現手法，即將再次創造精彩</w:t>
      </w:r>
      <w:proofErr w:type="gramStart"/>
      <w:r w:rsidR="00403EFE" w:rsidRPr="00710FDE">
        <w:rPr>
          <w:rFonts w:hint="eastAsia"/>
        </w:rPr>
        <w:t>紛呈且</w:t>
      </w:r>
      <w:proofErr w:type="gramEnd"/>
      <w:r w:rsidR="00403EFE" w:rsidRPr="00710FDE">
        <w:rPr>
          <w:rFonts w:hint="eastAsia"/>
        </w:rPr>
        <w:t>深富教育意義的舞台。除了開放一般民眾參與，更希望邀請老師帶著同學們</w:t>
      </w:r>
      <w:proofErr w:type="gramStart"/>
      <w:r w:rsidR="00403EFE" w:rsidRPr="00710FDE">
        <w:rPr>
          <w:rFonts w:hint="eastAsia"/>
        </w:rPr>
        <w:t>一</w:t>
      </w:r>
      <w:proofErr w:type="gramEnd"/>
      <w:r w:rsidR="00403EFE" w:rsidRPr="00710FDE">
        <w:rPr>
          <w:rFonts w:hint="eastAsia"/>
        </w:rPr>
        <w:t>起來欣賞演出，透過我們的一點努力一點付出，期待能讓文學的芽再次萌發成長，啟迪更多的學子，也助老師們靈活教學一臂之力。</w:t>
      </w:r>
    </w:p>
    <w:p w:rsidR="0084147D" w:rsidRPr="00710FDE" w:rsidRDefault="0084147D"/>
    <w:p w:rsidR="0084147D" w:rsidRPr="00710FDE" w:rsidRDefault="008A5B07">
      <w:r w:rsidRPr="00710FDE">
        <w:rPr>
          <w:rFonts w:hint="eastAsia"/>
        </w:rPr>
        <w:t>此次的《</w:t>
      </w:r>
      <w:r w:rsidR="00403EFE" w:rsidRPr="00710FDE">
        <w:rPr>
          <w:rFonts w:hint="eastAsia"/>
        </w:rPr>
        <w:t>屈原，遠遊中</w:t>
      </w:r>
      <w:r w:rsidRPr="00710FDE">
        <w:rPr>
          <w:rFonts w:hint="eastAsia"/>
        </w:rPr>
        <w:t>》展演</w:t>
      </w:r>
      <w:r w:rsidR="00E36070" w:rsidRPr="00710FDE">
        <w:rPr>
          <w:rFonts w:hint="eastAsia"/>
        </w:rPr>
        <w:t>將</w:t>
      </w:r>
      <w:r w:rsidRPr="00710FDE">
        <w:rPr>
          <w:rFonts w:hint="eastAsia"/>
        </w:rPr>
        <w:t>在</w:t>
      </w:r>
      <w:r w:rsidR="00403EFE" w:rsidRPr="00710FDE">
        <w:rPr>
          <w:rFonts w:hint="eastAsia"/>
        </w:rPr>
        <w:t>台北、</w:t>
      </w:r>
      <w:r w:rsidR="00E36070" w:rsidRPr="00710FDE">
        <w:rPr>
          <w:rFonts w:hint="eastAsia"/>
        </w:rPr>
        <w:t>高雄</w:t>
      </w:r>
      <w:r w:rsidRPr="00710FDE">
        <w:rPr>
          <w:rFonts w:hint="eastAsia"/>
        </w:rPr>
        <w:t>兩地</w:t>
      </w:r>
      <w:r w:rsidR="00403EFE" w:rsidRPr="00710FDE">
        <w:rPr>
          <w:rFonts w:hint="eastAsia"/>
        </w:rPr>
        <w:t>巡迴</w:t>
      </w:r>
      <w:r w:rsidRPr="00710FDE">
        <w:rPr>
          <w:rFonts w:hint="eastAsia"/>
        </w:rPr>
        <w:t>演出，</w:t>
      </w:r>
      <w:r w:rsidR="008B7B2C" w:rsidRPr="00710FDE">
        <w:rPr>
          <w:rFonts w:hint="eastAsia"/>
        </w:rPr>
        <w:t>台北</w:t>
      </w:r>
      <w:r w:rsidR="00E36070" w:rsidRPr="00710FDE">
        <w:rPr>
          <w:rFonts w:hint="eastAsia"/>
        </w:rPr>
        <w:t>場</w:t>
      </w:r>
      <w:r w:rsidRPr="00710FDE">
        <w:rPr>
          <w:rFonts w:hint="eastAsia"/>
        </w:rPr>
        <w:t>日期為</w:t>
      </w:r>
      <w:r w:rsidR="00403EFE" w:rsidRPr="00710FDE">
        <w:rPr>
          <w:rFonts w:hint="eastAsia"/>
        </w:rPr>
        <w:t>2016</w:t>
      </w:r>
      <w:r w:rsidRPr="00710FDE">
        <w:rPr>
          <w:rFonts w:hint="eastAsia"/>
        </w:rPr>
        <w:t>年</w:t>
      </w:r>
      <w:r w:rsidR="00403EFE" w:rsidRPr="00710FDE">
        <w:rPr>
          <w:rFonts w:hint="eastAsia"/>
        </w:rPr>
        <w:t>5</w:t>
      </w:r>
      <w:r w:rsidR="00617004" w:rsidRPr="00710FDE">
        <w:rPr>
          <w:rFonts w:hint="eastAsia"/>
        </w:rPr>
        <w:t>月</w:t>
      </w:r>
      <w:r w:rsidR="00403EFE" w:rsidRPr="00710FDE">
        <w:rPr>
          <w:rFonts w:hint="eastAsia"/>
        </w:rPr>
        <w:t>7</w:t>
      </w:r>
      <w:r w:rsidR="00617004" w:rsidRPr="00710FDE">
        <w:rPr>
          <w:rFonts w:hint="eastAsia"/>
        </w:rPr>
        <w:t>日（</w:t>
      </w:r>
      <w:r w:rsidR="0084147D" w:rsidRPr="00710FDE">
        <w:rPr>
          <w:rFonts w:hint="eastAsia"/>
        </w:rPr>
        <w:t>六</w:t>
      </w:r>
      <w:r w:rsidR="00617004" w:rsidRPr="00710FDE">
        <w:rPr>
          <w:rFonts w:hint="eastAsia"/>
        </w:rPr>
        <w:t>）</w:t>
      </w:r>
      <w:r w:rsidR="0084147D" w:rsidRPr="00710FDE">
        <w:rPr>
          <w:rFonts w:hint="eastAsia"/>
        </w:rPr>
        <w:t>，當天共計演出兩場</w:t>
      </w:r>
      <w:proofErr w:type="gramStart"/>
      <w:r w:rsidR="00617004" w:rsidRPr="00710FDE">
        <w:rPr>
          <w:rFonts w:hint="eastAsia"/>
        </w:rPr>
        <w:t>（</w:t>
      </w:r>
      <w:proofErr w:type="gramEnd"/>
      <w:r w:rsidR="0084147D" w:rsidRPr="00710FDE">
        <w:rPr>
          <w:rFonts w:hint="eastAsia"/>
        </w:rPr>
        <w:t>14:00/19:00</w:t>
      </w:r>
      <w:proofErr w:type="gramStart"/>
      <w:r w:rsidR="00617004" w:rsidRPr="00710FDE">
        <w:rPr>
          <w:rFonts w:hint="eastAsia"/>
        </w:rPr>
        <w:t>）</w:t>
      </w:r>
      <w:proofErr w:type="gramEnd"/>
      <w:r w:rsidR="0084147D" w:rsidRPr="00710FDE">
        <w:rPr>
          <w:rFonts w:hint="eastAsia"/>
        </w:rPr>
        <w:t>，我們</w:t>
      </w:r>
      <w:r w:rsidRPr="00710FDE">
        <w:rPr>
          <w:rFonts w:hint="eastAsia"/>
        </w:rPr>
        <w:t>將</w:t>
      </w:r>
      <w:r w:rsidR="0084147D" w:rsidRPr="00710FDE">
        <w:rPr>
          <w:rFonts w:hint="eastAsia"/>
        </w:rPr>
        <w:t>保留每場</w:t>
      </w:r>
      <w:r w:rsidR="00803EAE" w:rsidRPr="00710FDE">
        <w:rPr>
          <w:rFonts w:hint="eastAsia"/>
        </w:rPr>
        <w:t>3</w:t>
      </w:r>
      <w:r w:rsidR="0084147D" w:rsidRPr="00710FDE">
        <w:rPr>
          <w:rFonts w:hint="eastAsia"/>
        </w:rPr>
        <w:t>00</w:t>
      </w:r>
      <w:r w:rsidR="002D340E" w:rsidRPr="00710FDE">
        <w:rPr>
          <w:rFonts w:hint="eastAsia"/>
        </w:rPr>
        <w:t>席，優先提供給學校老師帶領的學生</w:t>
      </w:r>
      <w:r w:rsidR="0084147D" w:rsidRPr="00710FDE">
        <w:rPr>
          <w:rFonts w:hint="eastAsia"/>
        </w:rPr>
        <w:t>團體</w:t>
      </w:r>
      <w:r w:rsidR="002D340E" w:rsidRPr="00710FDE">
        <w:rPr>
          <w:rFonts w:hint="eastAsia"/>
        </w:rPr>
        <w:t>進行</w:t>
      </w:r>
      <w:r w:rsidR="00764100" w:rsidRPr="00710FDE">
        <w:rPr>
          <w:rFonts w:hint="eastAsia"/>
        </w:rPr>
        <w:t>申請</w:t>
      </w:r>
      <w:r w:rsidRPr="00710FDE">
        <w:rPr>
          <w:rFonts w:hint="eastAsia"/>
        </w:rPr>
        <w:t>，若您對這樣的戶外教學有興趣</w:t>
      </w:r>
      <w:r w:rsidR="002D340E" w:rsidRPr="00710FDE">
        <w:rPr>
          <w:rFonts w:hint="eastAsia"/>
        </w:rPr>
        <w:t>並願意帶著同學前往，請填妥以下表單，我們將為您</w:t>
      </w:r>
      <w:r w:rsidR="0084147D" w:rsidRPr="00710FDE">
        <w:rPr>
          <w:rFonts w:hint="eastAsia"/>
        </w:rPr>
        <w:t>保留座位。</w:t>
      </w:r>
    </w:p>
    <w:p w:rsidR="005C34A0" w:rsidRPr="00710FDE" w:rsidRDefault="005C34A0"/>
    <w:p w:rsidR="005C34A0" w:rsidRPr="00710FDE" w:rsidRDefault="00764100">
      <w:r w:rsidRPr="00710FDE">
        <w:rPr>
          <w:rFonts w:hint="eastAsia"/>
        </w:rPr>
        <w:t>【</w:t>
      </w:r>
      <w:r w:rsidRPr="00710FDE">
        <w:rPr>
          <w:rFonts w:hint="eastAsia"/>
        </w:rPr>
        <w:t xml:space="preserve"> </w:t>
      </w:r>
      <w:r w:rsidR="005C34A0" w:rsidRPr="00710FDE">
        <w:rPr>
          <w:rFonts w:hint="eastAsia"/>
        </w:rPr>
        <w:t>展</w:t>
      </w:r>
      <w:r w:rsidR="00B36416" w:rsidRPr="00710FDE">
        <w:rPr>
          <w:rFonts w:hint="eastAsia"/>
        </w:rPr>
        <w:t>演資訊</w:t>
      </w:r>
      <w:r w:rsidR="00B36416" w:rsidRPr="00710FDE">
        <w:rPr>
          <w:rFonts w:hint="eastAsia"/>
        </w:rPr>
        <w:t xml:space="preserve"> </w:t>
      </w:r>
      <w:r w:rsidRPr="00710FDE">
        <w:rPr>
          <w:rFonts w:hint="eastAsia"/>
        </w:rPr>
        <w:t>】</w:t>
      </w:r>
    </w:p>
    <w:p w:rsidR="00602E72" w:rsidRPr="00710FDE" w:rsidRDefault="00602E72">
      <w:r w:rsidRPr="00710FDE">
        <w:rPr>
          <w:rFonts w:hint="eastAsia"/>
        </w:rPr>
        <w:t>劇作名稱：</w:t>
      </w:r>
      <w:r w:rsidR="00764100" w:rsidRPr="00710FDE">
        <w:rPr>
          <w:rFonts w:hint="eastAsia"/>
        </w:rPr>
        <w:t xml:space="preserve"> </w:t>
      </w:r>
      <w:r w:rsidRPr="00710FDE">
        <w:rPr>
          <w:rFonts w:hint="eastAsia"/>
        </w:rPr>
        <w:t>《</w:t>
      </w:r>
      <w:r w:rsidR="00803EAE" w:rsidRPr="00710FDE">
        <w:rPr>
          <w:rFonts w:hint="eastAsia"/>
        </w:rPr>
        <w:t>屈原，遠遊中</w:t>
      </w:r>
      <w:r w:rsidRPr="00710FDE">
        <w:rPr>
          <w:rFonts w:hint="eastAsia"/>
        </w:rPr>
        <w:t>》</w:t>
      </w:r>
      <w:r w:rsidR="008A5B07" w:rsidRPr="00710FDE">
        <w:rPr>
          <w:rFonts w:hint="eastAsia"/>
        </w:rPr>
        <w:t>（</w:t>
      </w:r>
      <w:r w:rsidR="002B2C91" w:rsidRPr="00710FDE">
        <w:rPr>
          <w:rFonts w:hint="eastAsia"/>
        </w:rPr>
        <w:t>台北</w:t>
      </w:r>
      <w:r w:rsidR="008A5B07" w:rsidRPr="00710FDE">
        <w:rPr>
          <w:rFonts w:hint="eastAsia"/>
        </w:rPr>
        <w:t>場）</w:t>
      </w:r>
    </w:p>
    <w:p w:rsidR="005C34A0" w:rsidRPr="00710FDE" w:rsidRDefault="005C34A0">
      <w:r w:rsidRPr="00710FDE">
        <w:rPr>
          <w:rFonts w:hint="eastAsia"/>
        </w:rPr>
        <w:t>展演時間</w:t>
      </w:r>
      <w:r w:rsidR="00B36416" w:rsidRPr="00710FDE">
        <w:rPr>
          <w:rFonts w:hint="eastAsia"/>
        </w:rPr>
        <w:t>：</w:t>
      </w:r>
      <w:r w:rsidR="00764100" w:rsidRPr="00710FDE">
        <w:rPr>
          <w:rFonts w:hint="eastAsia"/>
        </w:rPr>
        <w:t xml:space="preserve"> </w:t>
      </w:r>
      <w:r w:rsidR="008A5B07" w:rsidRPr="00710FDE">
        <w:rPr>
          <w:rFonts w:hint="eastAsia"/>
        </w:rPr>
        <w:t>201</w:t>
      </w:r>
      <w:r w:rsidR="00961FD3" w:rsidRPr="00710FDE">
        <w:rPr>
          <w:rFonts w:hint="eastAsia"/>
        </w:rPr>
        <w:t>6</w:t>
      </w:r>
      <w:r w:rsidR="002B2C91" w:rsidRPr="00710FDE">
        <w:rPr>
          <w:rFonts w:hint="eastAsia"/>
        </w:rPr>
        <w:t>/</w:t>
      </w:r>
      <w:r w:rsidR="00961FD3" w:rsidRPr="00710FDE">
        <w:rPr>
          <w:rFonts w:hint="eastAsia"/>
        </w:rPr>
        <w:t>5</w:t>
      </w:r>
      <w:r w:rsidR="008A5B07" w:rsidRPr="00710FDE">
        <w:rPr>
          <w:rFonts w:hint="eastAsia"/>
        </w:rPr>
        <w:t>/</w:t>
      </w:r>
      <w:r w:rsidR="00961FD3" w:rsidRPr="00710FDE">
        <w:rPr>
          <w:rFonts w:hint="eastAsia"/>
        </w:rPr>
        <w:t>7</w:t>
      </w:r>
    </w:p>
    <w:p w:rsidR="005C34A0" w:rsidRPr="00710FDE" w:rsidRDefault="005C34A0">
      <w:r w:rsidRPr="00710FDE">
        <w:rPr>
          <w:rFonts w:hint="eastAsia"/>
        </w:rPr>
        <w:t>展演場次</w:t>
      </w:r>
      <w:r w:rsidR="00B36416" w:rsidRPr="00710FDE">
        <w:rPr>
          <w:rFonts w:hint="eastAsia"/>
        </w:rPr>
        <w:t>：</w:t>
      </w:r>
      <w:r w:rsidR="00764100" w:rsidRPr="00710FDE">
        <w:rPr>
          <w:rFonts w:hint="eastAsia"/>
        </w:rPr>
        <w:t xml:space="preserve"> </w:t>
      </w:r>
      <w:r w:rsidR="00B36416" w:rsidRPr="00710FDE">
        <w:rPr>
          <w:rFonts w:hint="eastAsia"/>
        </w:rPr>
        <w:t>14:00</w:t>
      </w:r>
      <w:r w:rsidR="00B36416" w:rsidRPr="00710FDE">
        <w:rPr>
          <w:rFonts w:hint="eastAsia"/>
        </w:rPr>
        <w:t>日光場</w:t>
      </w:r>
      <w:r w:rsidR="00B36416" w:rsidRPr="00710FDE">
        <w:rPr>
          <w:rFonts w:hint="eastAsia"/>
        </w:rPr>
        <w:t xml:space="preserve"> | 19:00</w:t>
      </w:r>
      <w:r w:rsidR="00B36416" w:rsidRPr="00710FDE">
        <w:rPr>
          <w:rFonts w:hint="eastAsia"/>
        </w:rPr>
        <w:t>星光場</w:t>
      </w:r>
      <w:r w:rsidR="00E65AC4" w:rsidRPr="00710FDE">
        <w:rPr>
          <w:rFonts w:hint="eastAsia"/>
        </w:rPr>
        <w:t xml:space="preserve"> </w:t>
      </w:r>
      <w:r w:rsidR="00E65AC4" w:rsidRPr="00710FDE">
        <w:rPr>
          <w:rFonts w:hint="eastAsia"/>
        </w:rPr>
        <w:t>（</w:t>
      </w:r>
      <w:r w:rsidR="00B36416" w:rsidRPr="00710FDE">
        <w:rPr>
          <w:rFonts w:hint="eastAsia"/>
        </w:rPr>
        <w:t>兩場內容</w:t>
      </w:r>
      <w:r w:rsidR="002D340E" w:rsidRPr="00710FDE">
        <w:rPr>
          <w:rFonts w:hint="eastAsia"/>
        </w:rPr>
        <w:t>相同</w:t>
      </w:r>
      <w:r w:rsidR="00B36416" w:rsidRPr="00710FDE">
        <w:rPr>
          <w:rFonts w:hint="eastAsia"/>
        </w:rPr>
        <w:t>，請擇</w:t>
      </w:r>
      <w:proofErr w:type="gramStart"/>
      <w:r w:rsidR="00B36416" w:rsidRPr="00710FDE">
        <w:rPr>
          <w:rFonts w:hint="eastAsia"/>
        </w:rPr>
        <w:t>一</w:t>
      </w:r>
      <w:proofErr w:type="gramEnd"/>
      <w:r w:rsidR="00B36416" w:rsidRPr="00710FDE">
        <w:rPr>
          <w:rFonts w:hint="eastAsia"/>
        </w:rPr>
        <w:t>報名</w:t>
      </w:r>
      <w:r w:rsidR="00E65AC4" w:rsidRPr="00710FDE">
        <w:rPr>
          <w:rFonts w:hint="eastAsia"/>
        </w:rPr>
        <w:t>）</w:t>
      </w:r>
    </w:p>
    <w:p w:rsidR="005C34A0" w:rsidRPr="00710FDE" w:rsidRDefault="005C34A0">
      <w:r w:rsidRPr="00710FDE">
        <w:rPr>
          <w:rFonts w:hint="eastAsia"/>
        </w:rPr>
        <w:t>展演地點</w:t>
      </w:r>
      <w:r w:rsidR="00B36416" w:rsidRPr="00710FDE">
        <w:rPr>
          <w:rFonts w:hint="eastAsia"/>
        </w:rPr>
        <w:t>：</w:t>
      </w:r>
      <w:r w:rsidR="002B2C91" w:rsidRPr="00710FDE">
        <w:rPr>
          <w:rFonts w:hint="eastAsia"/>
        </w:rPr>
        <w:t xml:space="preserve"> </w:t>
      </w:r>
      <w:r w:rsidR="00961FD3" w:rsidRPr="00710FDE">
        <w:rPr>
          <w:rFonts w:hint="eastAsia"/>
        </w:rPr>
        <w:t>台北市中山堂（台北市中正區延平南路</w:t>
      </w:r>
      <w:r w:rsidR="00961FD3" w:rsidRPr="00710FDE">
        <w:rPr>
          <w:rFonts w:hint="eastAsia"/>
        </w:rPr>
        <w:t>98</w:t>
      </w:r>
      <w:r w:rsidR="00961FD3" w:rsidRPr="00710FDE">
        <w:rPr>
          <w:rFonts w:hint="eastAsia"/>
        </w:rPr>
        <w:t>號）</w:t>
      </w:r>
    </w:p>
    <w:p w:rsidR="00E65AC4" w:rsidRPr="00710FDE" w:rsidRDefault="003A0A95" w:rsidP="00E65AC4">
      <w:r w:rsidRPr="00710FDE">
        <w:rPr>
          <w:rFonts w:hint="eastAsia"/>
        </w:rPr>
        <w:t>內容簡介</w:t>
      </w:r>
      <w:r w:rsidR="005C34A0" w:rsidRPr="00710FDE">
        <w:rPr>
          <w:rFonts w:hint="eastAsia"/>
        </w:rPr>
        <w:t>：</w:t>
      </w:r>
      <w:r w:rsidRPr="00710FDE">
        <w:rPr>
          <w:rFonts w:hint="eastAsia"/>
        </w:rPr>
        <w:t xml:space="preserve"> </w:t>
      </w:r>
      <w:r w:rsidR="006E5291" w:rsidRPr="00710FDE">
        <w:rPr>
          <w:rFonts w:hint="eastAsia"/>
        </w:rPr>
        <w:t xml:space="preserve"> </w:t>
      </w:r>
    </w:p>
    <w:p w:rsidR="003A0A95" w:rsidRPr="00710FDE" w:rsidRDefault="00F962E7" w:rsidP="00F962E7">
      <w:r w:rsidRPr="00710FDE">
        <w:rPr>
          <w:rFonts w:hint="eastAsia"/>
        </w:rPr>
        <w:t xml:space="preserve">　　</w:t>
      </w:r>
      <w:r w:rsidR="00E65AC4" w:rsidRPr="00710FDE">
        <w:rPr>
          <w:rFonts w:hint="eastAsia"/>
        </w:rPr>
        <w:t>汨羅江畔，三</w:t>
      </w:r>
      <w:proofErr w:type="gramStart"/>
      <w:r w:rsidR="00E65AC4" w:rsidRPr="00710FDE">
        <w:rPr>
          <w:rFonts w:hint="eastAsia"/>
        </w:rPr>
        <w:t>閭</w:t>
      </w:r>
      <w:proofErr w:type="gramEnd"/>
      <w:r w:rsidR="00E65AC4" w:rsidRPr="00710FDE">
        <w:rPr>
          <w:rFonts w:hint="eastAsia"/>
        </w:rPr>
        <w:t>大夫縱身一躍－－</w:t>
      </w:r>
      <w:r w:rsidR="00163D7A" w:rsidRPr="00710FDE">
        <w:rPr>
          <w:rFonts w:hint="eastAsia"/>
        </w:rPr>
        <w:t>基隆河邊，三位好友</w:t>
      </w:r>
      <w:r w:rsidRPr="00710FDE">
        <w:rPr>
          <w:rFonts w:hint="eastAsia"/>
        </w:rPr>
        <w:t>爭議</w:t>
      </w:r>
      <w:r w:rsidR="00E65AC4" w:rsidRPr="00710FDE">
        <w:rPr>
          <w:rFonts w:hint="eastAsia"/>
        </w:rPr>
        <w:t>屈原。</w:t>
      </w:r>
      <w:r w:rsidR="00163D7A" w:rsidRPr="00710FDE">
        <w:rPr>
          <w:rFonts w:hint="eastAsia"/>
        </w:rPr>
        <w:t>他是愛國詩人？巫師？還是絶對的浪漫主義者？</w:t>
      </w:r>
    </w:p>
    <w:p w:rsidR="005C34A0" w:rsidRPr="00710FDE" w:rsidRDefault="00F962E7">
      <w:r w:rsidRPr="00710FDE">
        <w:rPr>
          <w:rFonts w:hint="eastAsia"/>
        </w:rPr>
        <w:t xml:space="preserve">　　結合講演、戲曲、舞蹈、音樂、影像等多樣化的表演形式，打造出新型態的文學劇場，從文學、民俗宗教、心理學等不同角度聊屈原，帶您探索屈原不為人知的內心世界。</w:t>
      </w:r>
    </w:p>
    <w:p w:rsidR="00764100" w:rsidRPr="00710FDE" w:rsidRDefault="00764100"/>
    <w:p w:rsidR="00764100" w:rsidRPr="00710FDE" w:rsidRDefault="00764100"/>
    <w:p w:rsidR="003A0A95" w:rsidRPr="00710FDE" w:rsidRDefault="003A0A95"/>
    <w:p w:rsidR="003A0A95" w:rsidRPr="00710FDE" w:rsidRDefault="003A0A95"/>
    <w:p w:rsidR="003A0A95" w:rsidRPr="00710FDE" w:rsidRDefault="003A0A95"/>
    <w:p w:rsidR="003A0A95" w:rsidRPr="00710FDE" w:rsidRDefault="003A0A95"/>
    <w:p w:rsidR="00764100" w:rsidRPr="00710FDE" w:rsidRDefault="00764100"/>
    <w:p w:rsidR="00764100" w:rsidRPr="00710FDE" w:rsidRDefault="00764100"/>
    <w:p w:rsidR="00764100" w:rsidRPr="00710FDE" w:rsidRDefault="003A0A95" w:rsidP="00764100">
      <w:pPr>
        <w:rPr>
          <w:b/>
        </w:rPr>
      </w:pPr>
      <w:r w:rsidRPr="00710FDE">
        <w:rPr>
          <w:rFonts w:hint="eastAsia"/>
          <w:b/>
        </w:rPr>
        <w:lastRenderedPageBreak/>
        <w:t>201</w:t>
      </w:r>
      <w:r w:rsidR="004E2329" w:rsidRPr="00710FDE">
        <w:rPr>
          <w:rFonts w:hint="eastAsia"/>
          <w:b/>
        </w:rPr>
        <w:t>6</w:t>
      </w:r>
      <w:r w:rsidR="002B2C91" w:rsidRPr="00710FDE">
        <w:rPr>
          <w:rFonts w:hint="eastAsia"/>
          <w:b/>
        </w:rPr>
        <w:t>/</w:t>
      </w:r>
      <w:r w:rsidR="004E2329" w:rsidRPr="00710FDE">
        <w:rPr>
          <w:rFonts w:hint="eastAsia"/>
          <w:b/>
        </w:rPr>
        <w:t>5</w:t>
      </w:r>
      <w:r w:rsidRPr="00710FDE">
        <w:rPr>
          <w:rFonts w:hint="eastAsia"/>
          <w:b/>
        </w:rPr>
        <w:t>/</w:t>
      </w:r>
      <w:r w:rsidR="004E2329" w:rsidRPr="00710FDE">
        <w:rPr>
          <w:rFonts w:hint="eastAsia"/>
          <w:b/>
        </w:rPr>
        <w:t>7</w:t>
      </w:r>
      <w:r w:rsidR="00764100" w:rsidRPr="00710FDE">
        <w:rPr>
          <w:rFonts w:hint="eastAsia"/>
          <w:b/>
        </w:rPr>
        <w:t>《</w:t>
      </w:r>
      <w:r w:rsidR="004E2329" w:rsidRPr="00710FDE">
        <w:rPr>
          <w:rFonts w:hint="eastAsia"/>
          <w:b/>
        </w:rPr>
        <w:t>屈原，遠遊中</w:t>
      </w:r>
      <w:r w:rsidR="00764100" w:rsidRPr="00710FDE">
        <w:rPr>
          <w:rFonts w:hint="eastAsia"/>
          <w:b/>
        </w:rPr>
        <w:t>》展演</w:t>
      </w:r>
      <w:r w:rsidRPr="00710FDE">
        <w:rPr>
          <w:rFonts w:hint="eastAsia"/>
          <w:b/>
        </w:rPr>
        <w:t>（</w:t>
      </w:r>
      <w:r w:rsidR="002B2C91" w:rsidRPr="00710FDE">
        <w:rPr>
          <w:rFonts w:hint="eastAsia"/>
          <w:b/>
        </w:rPr>
        <w:t>台北</w:t>
      </w:r>
      <w:r w:rsidRPr="00710FDE">
        <w:rPr>
          <w:rFonts w:hint="eastAsia"/>
          <w:b/>
        </w:rPr>
        <w:t>場）</w:t>
      </w:r>
      <w:r w:rsidR="00764100" w:rsidRPr="00710FDE">
        <w:rPr>
          <w:rFonts w:hint="eastAsia"/>
          <w:b/>
        </w:rPr>
        <w:t xml:space="preserve"> </w:t>
      </w:r>
      <w:r w:rsidR="00764100" w:rsidRPr="00710FDE">
        <w:rPr>
          <w:rFonts w:hint="eastAsia"/>
          <w:b/>
        </w:rPr>
        <w:t>學校團體申請表</w:t>
      </w:r>
    </w:p>
    <w:p w:rsidR="00764100" w:rsidRPr="00710FDE" w:rsidRDefault="00764100" w:rsidP="00764100">
      <w:pPr>
        <w:rPr>
          <w:b/>
        </w:rPr>
      </w:pPr>
    </w:p>
    <w:p w:rsidR="0084147D" w:rsidRPr="00710FDE" w:rsidRDefault="0084147D">
      <w:r w:rsidRPr="00710FDE">
        <w:rPr>
          <w:rFonts w:hint="eastAsia"/>
          <w:b/>
        </w:rPr>
        <w:t>學校</w:t>
      </w:r>
      <w:r w:rsidR="00764100" w:rsidRPr="00710FDE">
        <w:rPr>
          <w:rFonts w:hint="eastAsia"/>
          <w:b/>
        </w:rPr>
        <w:t>單位</w:t>
      </w:r>
      <w:r w:rsidR="005C34A0" w:rsidRPr="00710FDE">
        <w:rPr>
          <w:rFonts w:hint="eastAsia"/>
        </w:rPr>
        <w:t>：</w:t>
      </w:r>
      <w:r w:rsidR="005C34A0" w:rsidRPr="00710FDE">
        <w:rPr>
          <w:rFonts w:hint="eastAsia"/>
        </w:rPr>
        <w:t>________________________</w:t>
      </w:r>
      <w:r w:rsidR="00764100" w:rsidRPr="00710FDE">
        <w:rPr>
          <w:rFonts w:hint="eastAsia"/>
        </w:rPr>
        <w:t xml:space="preserve"> (</w:t>
      </w:r>
      <w:proofErr w:type="gramStart"/>
      <w:r w:rsidR="00764100" w:rsidRPr="00710FDE">
        <w:rPr>
          <w:rFonts w:hint="eastAsia"/>
        </w:rPr>
        <w:t>必填</w:t>
      </w:r>
      <w:proofErr w:type="gramEnd"/>
      <w:r w:rsidR="00764100" w:rsidRPr="00710FDE">
        <w:rPr>
          <w:rFonts w:hint="eastAsia"/>
        </w:rPr>
        <w:t>)</w:t>
      </w:r>
    </w:p>
    <w:p w:rsidR="005C34A0" w:rsidRPr="00710FDE" w:rsidRDefault="005C34A0">
      <w:r w:rsidRPr="00710FDE">
        <w:rPr>
          <w:rFonts w:hint="eastAsia"/>
          <w:b/>
        </w:rPr>
        <w:t>申請場次</w:t>
      </w:r>
      <w:r w:rsidRPr="00710FDE">
        <w:rPr>
          <w:rFonts w:hint="eastAsia"/>
        </w:rPr>
        <w:t>：</w:t>
      </w:r>
      <w:r w:rsidRPr="00710FDE">
        <w:rPr>
          <w:rFonts w:asciiTheme="minorEastAsia" w:hAnsiTheme="minorEastAsia" w:hint="eastAsia"/>
        </w:rPr>
        <w:t>□</w:t>
      </w:r>
      <w:r w:rsidR="002B2C91" w:rsidRPr="00710FDE">
        <w:rPr>
          <w:rFonts w:hint="eastAsia"/>
        </w:rPr>
        <w:t xml:space="preserve"> </w:t>
      </w:r>
      <w:r w:rsidR="004E2329" w:rsidRPr="00710FDE">
        <w:rPr>
          <w:rFonts w:hint="eastAsia"/>
        </w:rPr>
        <w:t>5</w:t>
      </w:r>
      <w:r w:rsidR="003A0A95" w:rsidRPr="00710FDE">
        <w:rPr>
          <w:rFonts w:hint="eastAsia"/>
        </w:rPr>
        <w:t>/</w:t>
      </w:r>
      <w:r w:rsidR="004E2329" w:rsidRPr="00710FDE">
        <w:rPr>
          <w:rFonts w:hint="eastAsia"/>
        </w:rPr>
        <w:t>7</w:t>
      </w:r>
      <w:r w:rsidRPr="00710FDE">
        <w:rPr>
          <w:rFonts w:hint="eastAsia"/>
        </w:rPr>
        <w:t>(</w:t>
      </w:r>
      <w:r w:rsidRPr="00710FDE">
        <w:rPr>
          <w:rFonts w:hint="eastAsia"/>
        </w:rPr>
        <w:t>六</w:t>
      </w:r>
      <w:r w:rsidRPr="00710FDE">
        <w:rPr>
          <w:rFonts w:hint="eastAsia"/>
        </w:rPr>
        <w:t>) 14:00</w:t>
      </w:r>
      <w:r w:rsidRPr="00710FDE">
        <w:rPr>
          <w:rFonts w:hint="eastAsia"/>
        </w:rPr>
        <w:t>日光場</w:t>
      </w:r>
      <w:r w:rsidRPr="00710FDE">
        <w:rPr>
          <w:rFonts w:hint="eastAsia"/>
        </w:rPr>
        <w:t xml:space="preserve"> </w:t>
      </w:r>
      <w:r w:rsidR="00764100" w:rsidRPr="00710FDE">
        <w:rPr>
          <w:rFonts w:hint="eastAsia"/>
        </w:rPr>
        <w:t xml:space="preserve"> | </w:t>
      </w:r>
      <w:r w:rsidRPr="00710FDE">
        <w:rPr>
          <w:rFonts w:hint="eastAsia"/>
        </w:rPr>
        <w:t xml:space="preserve"> </w:t>
      </w:r>
      <w:r w:rsidRPr="00710FDE">
        <w:rPr>
          <w:rFonts w:asciiTheme="minorEastAsia" w:hAnsiTheme="minorEastAsia" w:hint="eastAsia"/>
        </w:rPr>
        <w:t>□</w:t>
      </w:r>
      <w:r w:rsidR="00764100" w:rsidRPr="00710FDE">
        <w:rPr>
          <w:rFonts w:asciiTheme="minorEastAsia" w:hAnsiTheme="minorEastAsia" w:hint="eastAsia"/>
        </w:rPr>
        <w:t xml:space="preserve"> </w:t>
      </w:r>
      <w:r w:rsidR="004E2329" w:rsidRPr="00710FDE">
        <w:rPr>
          <w:rFonts w:hint="eastAsia"/>
        </w:rPr>
        <w:t>5</w:t>
      </w:r>
      <w:r w:rsidR="003A0A95" w:rsidRPr="00710FDE">
        <w:rPr>
          <w:rFonts w:hint="eastAsia"/>
        </w:rPr>
        <w:t>/</w:t>
      </w:r>
      <w:r w:rsidR="004E2329" w:rsidRPr="00710FDE">
        <w:rPr>
          <w:rFonts w:hint="eastAsia"/>
        </w:rPr>
        <w:t>7</w:t>
      </w:r>
      <w:r w:rsidRPr="00710FDE">
        <w:rPr>
          <w:rFonts w:hint="eastAsia"/>
        </w:rPr>
        <w:t>(</w:t>
      </w:r>
      <w:r w:rsidRPr="00710FDE">
        <w:rPr>
          <w:rFonts w:hint="eastAsia"/>
        </w:rPr>
        <w:t>六</w:t>
      </w:r>
      <w:r w:rsidRPr="00710FDE">
        <w:rPr>
          <w:rFonts w:hint="eastAsia"/>
        </w:rPr>
        <w:t>) 19:00</w:t>
      </w:r>
      <w:r w:rsidRPr="00710FDE">
        <w:rPr>
          <w:rFonts w:hint="eastAsia"/>
        </w:rPr>
        <w:t>星光場</w:t>
      </w:r>
      <w:r w:rsidR="00764100" w:rsidRPr="00710FDE">
        <w:rPr>
          <w:rFonts w:hint="eastAsia"/>
        </w:rPr>
        <w:t xml:space="preserve"> (</w:t>
      </w:r>
      <w:proofErr w:type="gramStart"/>
      <w:r w:rsidR="00764100" w:rsidRPr="00710FDE">
        <w:rPr>
          <w:rFonts w:hint="eastAsia"/>
        </w:rPr>
        <w:t>必填</w:t>
      </w:r>
      <w:proofErr w:type="gramEnd"/>
      <w:r w:rsidR="00764100" w:rsidRPr="00710FDE">
        <w:rPr>
          <w:rFonts w:hint="eastAsia"/>
        </w:rPr>
        <w:t>)</w:t>
      </w:r>
    </w:p>
    <w:p w:rsidR="005C34A0" w:rsidRPr="00710FDE" w:rsidRDefault="005C34A0">
      <w:pPr>
        <w:rPr>
          <w:b/>
        </w:rPr>
      </w:pPr>
      <w:r w:rsidRPr="00710FDE">
        <w:rPr>
          <w:rFonts w:hint="eastAsia"/>
          <w:b/>
        </w:rPr>
        <w:t>第一聯絡人</w:t>
      </w:r>
      <w:r w:rsidR="00764100" w:rsidRPr="00710FDE">
        <w:rPr>
          <w:rFonts w:hint="eastAsia"/>
          <w:b/>
        </w:rPr>
        <w:t xml:space="preserve"> </w:t>
      </w:r>
      <w:r w:rsidR="00764100" w:rsidRPr="00710FDE">
        <w:rPr>
          <w:rFonts w:hint="eastAsia"/>
        </w:rPr>
        <w:t>(</w:t>
      </w:r>
      <w:proofErr w:type="gramStart"/>
      <w:r w:rsidR="00764100" w:rsidRPr="00710FDE">
        <w:rPr>
          <w:rFonts w:hint="eastAsia"/>
        </w:rPr>
        <w:t>必填</w:t>
      </w:r>
      <w:proofErr w:type="gramEnd"/>
      <w:r w:rsidR="00764100" w:rsidRPr="00710FDE">
        <w:rPr>
          <w:rFonts w:hint="eastAsia"/>
        </w:rPr>
        <w:t>)</w:t>
      </w:r>
    </w:p>
    <w:p w:rsidR="0084147D" w:rsidRPr="00710FDE" w:rsidRDefault="00764100">
      <w:r w:rsidRPr="00710FDE">
        <w:rPr>
          <w:rFonts w:hint="eastAsia"/>
        </w:rPr>
        <w:t xml:space="preserve"> </w:t>
      </w:r>
      <w:r w:rsidR="005C34A0" w:rsidRPr="00710FDE">
        <w:rPr>
          <w:rFonts w:hint="eastAsia"/>
        </w:rPr>
        <w:t>姓名：</w:t>
      </w:r>
      <w:r w:rsidR="005C34A0" w:rsidRPr="00710FDE">
        <w:rPr>
          <w:rFonts w:hint="eastAsia"/>
        </w:rPr>
        <w:t>________________</w:t>
      </w:r>
    </w:p>
    <w:p w:rsidR="00CA6B61" w:rsidRPr="00710FDE" w:rsidRDefault="00764100">
      <w:r w:rsidRPr="00710FDE">
        <w:rPr>
          <w:rFonts w:hint="eastAsia"/>
        </w:rPr>
        <w:t xml:space="preserve"> </w:t>
      </w:r>
      <w:r w:rsidR="00CA6B61" w:rsidRPr="00710FDE">
        <w:rPr>
          <w:rFonts w:hint="eastAsia"/>
        </w:rPr>
        <w:t>指導科目</w:t>
      </w:r>
      <w:r w:rsidR="005C34A0" w:rsidRPr="00710FDE">
        <w:rPr>
          <w:rFonts w:hint="eastAsia"/>
        </w:rPr>
        <w:t>：</w:t>
      </w:r>
      <w:r w:rsidRPr="00710FDE">
        <w:rPr>
          <w:rFonts w:hint="eastAsia"/>
        </w:rPr>
        <w:t>________________</w:t>
      </w:r>
    </w:p>
    <w:p w:rsidR="0084147D" w:rsidRPr="00710FDE" w:rsidRDefault="00764100">
      <w:r w:rsidRPr="00710FDE">
        <w:rPr>
          <w:rFonts w:hint="eastAsia"/>
        </w:rPr>
        <w:t xml:space="preserve"> </w:t>
      </w:r>
      <w:r w:rsidR="0084147D" w:rsidRPr="00710FDE">
        <w:rPr>
          <w:rFonts w:hint="eastAsia"/>
        </w:rPr>
        <w:t>聯絡電話</w:t>
      </w:r>
      <w:r w:rsidR="005C34A0" w:rsidRPr="00710FDE">
        <w:rPr>
          <w:rFonts w:hint="eastAsia"/>
        </w:rPr>
        <w:t>/</w:t>
      </w:r>
      <w:r w:rsidR="005C34A0" w:rsidRPr="00710FDE">
        <w:rPr>
          <w:rFonts w:hint="eastAsia"/>
        </w:rPr>
        <w:t>手機：</w:t>
      </w:r>
      <w:r w:rsidRPr="00710FDE">
        <w:rPr>
          <w:rFonts w:hint="eastAsia"/>
        </w:rPr>
        <w:t>________________</w:t>
      </w:r>
    </w:p>
    <w:p w:rsidR="0084147D" w:rsidRPr="00710FDE" w:rsidRDefault="00764100">
      <w:r w:rsidRPr="00710FDE">
        <w:rPr>
          <w:rFonts w:hint="eastAsia"/>
        </w:rPr>
        <w:t xml:space="preserve"> </w:t>
      </w:r>
      <w:r w:rsidR="0084147D" w:rsidRPr="00710FDE">
        <w:rPr>
          <w:rFonts w:hint="eastAsia"/>
        </w:rPr>
        <w:t>聯絡</w:t>
      </w:r>
      <w:r w:rsidR="0084147D" w:rsidRPr="00710FDE">
        <w:rPr>
          <w:rFonts w:hint="eastAsia"/>
        </w:rPr>
        <w:t>email</w:t>
      </w:r>
      <w:r w:rsidR="005C34A0" w:rsidRPr="00710FDE">
        <w:rPr>
          <w:rFonts w:hint="eastAsia"/>
        </w:rPr>
        <w:t>：</w:t>
      </w:r>
      <w:r w:rsidRPr="00710FDE">
        <w:rPr>
          <w:rFonts w:hint="eastAsia"/>
        </w:rPr>
        <w:t>________________</w:t>
      </w:r>
    </w:p>
    <w:p w:rsidR="005C34A0" w:rsidRPr="00710FDE" w:rsidRDefault="005C34A0"/>
    <w:p w:rsidR="005C34A0" w:rsidRPr="00710FDE" w:rsidRDefault="005C34A0" w:rsidP="005C34A0">
      <w:pPr>
        <w:rPr>
          <w:b/>
        </w:rPr>
      </w:pPr>
      <w:r w:rsidRPr="00710FDE">
        <w:rPr>
          <w:rFonts w:hint="eastAsia"/>
          <w:b/>
        </w:rPr>
        <w:t>第二聯絡人</w:t>
      </w:r>
      <w:r w:rsidR="00764100" w:rsidRPr="00710FDE">
        <w:rPr>
          <w:rFonts w:hint="eastAsia"/>
          <w:b/>
        </w:rPr>
        <w:t xml:space="preserve"> </w:t>
      </w:r>
      <w:r w:rsidR="00764100" w:rsidRPr="00710FDE">
        <w:rPr>
          <w:rFonts w:hint="eastAsia"/>
        </w:rPr>
        <w:t>(</w:t>
      </w:r>
      <w:proofErr w:type="gramStart"/>
      <w:r w:rsidR="00764100" w:rsidRPr="00710FDE">
        <w:rPr>
          <w:rFonts w:hint="eastAsia"/>
        </w:rPr>
        <w:t>必填</w:t>
      </w:r>
      <w:proofErr w:type="gramEnd"/>
      <w:r w:rsidR="00764100" w:rsidRPr="00710FDE">
        <w:rPr>
          <w:rFonts w:hint="eastAsia"/>
        </w:rPr>
        <w:t>)</w:t>
      </w:r>
    </w:p>
    <w:p w:rsidR="005C34A0" w:rsidRPr="00710FDE" w:rsidRDefault="005C34A0" w:rsidP="005C34A0">
      <w:r w:rsidRPr="00710FDE">
        <w:rPr>
          <w:rFonts w:hint="eastAsia"/>
        </w:rPr>
        <w:t>姓名：</w:t>
      </w:r>
      <w:r w:rsidRPr="00710FDE">
        <w:rPr>
          <w:rFonts w:hint="eastAsia"/>
        </w:rPr>
        <w:t>________________</w:t>
      </w:r>
    </w:p>
    <w:p w:rsidR="005C34A0" w:rsidRPr="00710FDE" w:rsidRDefault="005C34A0" w:rsidP="005C34A0">
      <w:r w:rsidRPr="00710FDE">
        <w:rPr>
          <w:rFonts w:hint="eastAsia"/>
        </w:rPr>
        <w:t>指導科目：</w:t>
      </w:r>
      <w:r w:rsidR="00764100" w:rsidRPr="00710FDE">
        <w:rPr>
          <w:rFonts w:hint="eastAsia"/>
        </w:rPr>
        <w:t>________________</w:t>
      </w:r>
    </w:p>
    <w:p w:rsidR="005C34A0" w:rsidRPr="00710FDE" w:rsidRDefault="005C34A0" w:rsidP="005C34A0">
      <w:r w:rsidRPr="00710FDE">
        <w:rPr>
          <w:rFonts w:hint="eastAsia"/>
        </w:rPr>
        <w:t>聯絡電話</w:t>
      </w:r>
      <w:r w:rsidRPr="00710FDE">
        <w:rPr>
          <w:rFonts w:hint="eastAsia"/>
        </w:rPr>
        <w:t>/</w:t>
      </w:r>
      <w:r w:rsidRPr="00710FDE">
        <w:rPr>
          <w:rFonts w:hint="eastAsia"/>
        </w:rPr>
        <w:t>手機：</w:t>
      </w:r>
      <w:r w:rsidR="00764100" w:rsidRPr="00710FDE">
        <w:rPr>
          <w:rFonts w:hint="eastAsia"/>
        </w:rPr>
        <w:t>________________</w:t>
      </w:r>
    </w:p>
    <w:p w:rsidR="005C34A0" w:rsidRPr="00710FDE" w:rsidRDefault="005C34A0" w:rsidP="005C34A0">
      <w:r w:rsidRPr="00710FDE">
        <w:rPr>
          <w:rFonts w:hint="eastAsia"/>
        </w:rPr>
        <w:t>聯絡</w:t>
      </w:r>
      <w:r w:rsidRPr="00710FDE">
        <w:rPr>
          <w:rFonts w:hint="eastAsia"/>
        </w:rPr>
        <w:t>email</w:t>
      </w:r>
      <w:r w:rsidRPr="00710FDE">
        <w:rPr>
          <w:rFonts w:hint="eastAsia"/>
        </w:rPr>
        <w:t>：</w:t>
      </w:r>
      <w:r w:rsidR="00764100" w:rsidRPr="00710FDE">
        <w:rPr>
          <w:rFonts w:hint="eastAsia"/>
        </w:rPr>
        <w:t>________________</w:t>
      </w:r>
    </w:p>
    <w:p w:rsidR="005C34A0" w:rsidRPr="00710FDE" w:rsidRDefault="005C34A0" w:rsidP="005C34A0"/>
    <w:p w:rsidR="00764100" w:rsidRPr="00710FDE" w:rsidRDefault="00764100" w:rsidP="005C34A0">
      <w:pPr>
        <w:rPr>
          <w:b/>
        </w:rPr>
      </w:pPr>
      <w:r w:rsidRPr="00710FDE">
        <w:rPr>
          <w:rFonts w:hint="eastAsia"/>
          <w:b/>
        </w:rPr>
        <w:t>人數統計</w:t>
      </w:r>
    </w:p>
    <w:p w:rsidR="00E34609" w:rsidRPr="00710FDE" w:rsidRDefault="00764100">
      <w:r w:rsidRPr="00710FDE">
        <w:rPr>
          <w:rFonts w:hint="eastAsia"/>
        </w:rPr>
        <w:t>參與觀賞</w:t>
      </w:r>
      <w:r w:rsidR="0084147D" w:rsidRPr="00710FDE">
        <w:rPr>
          <w:rFonts w:hint="eastAsia"/>
        </w:rPr>
        <w:t>團體包含</w:t>
      </w:r>
      <w:r w:rsidR="0084147D" w:rsidRPr="00710FDE">
        <w:rPr>
          <w:rFonts w:hint="eastAsia"/>
        </w:rPr>
        <w:t>__________</w:t>
      </w:r>
      <w:r w:rsidR="00CA6B61" w:rsidRPr="00710FDE">
        <w:rPr>
          <w:rFonts w:hint="eastAsia"/>
        </w:rPr>
        <w:t>位</w:t>
      </w:r>
      <w:r w:rsidR="0084147D" w:rsidRPr="00710FDE">
        <w:rPr>
          <w:rFonts w:hint="eastAsia"/>
        </w:rPr>
        <w:t>教師</w:t>
      </w:r>
      <w:r w:rsidR="00E34609" w:rsidRPr="00710FDE">
        <w:rPr>
          <w:rFonts w:hint="eastAsia"/>
        </w:rPr>
        <w:t>；</w:t>
      </w:r>
    </w:p>
    <w:p w:rsidR="00E34609" w:rsidRPr="00710FDE" w:rsidRDefault="00E34609">
      <w:r w:rsidRPr="00710FDE">
        <w:rPr>
          <w:rFonts w:hint="eastAsia"/>
        </w:rPr>
        <w:t xml:space="preserve">                __________</w:t>
      </w:r>
      <w:r w:rsidRPr="00710FDE">
        <w:rPr>
          <w:rFonts w:hint="eastAsia"/>
        </w:rPr>
        <w:t>位同學；</w:t>
      </w:r>
    </w:p>
    <w:p w:rsidR="0084147D" w:rsidRPr="00710FDE" w:rsidRDefault="00E34609">
      <w:r w:rsidRPr="00710FDE">
        <w:rPr>
          <w:rFonts w:hint="eastAsia"/>
        </w:rPr>
        <w:t xml:space="preserve">                </w:t>
      </w:r>
      <w:r w:rsidR="00CA6B61" w:rsidRPr="00710FDE">
        <w:rPr>
          <w:rFonts w:hint="eastAsia"/>
        </w:rPr>
        <w:t>__________</w:t>
      </w:r>
      <w:r w:rsidR="00CA6B61" w:rsidRPr="00710FDE">
        <w:rPr>
          <w:rFonts w:hint="eastAsia"/>
        </w:rPr>
        <w:t>位同學家長</w:t>
      </w:r>
      <w:r w:rsidR="00F25031" w:rsidRPr="00710FDE">
        <w:rPr>
          <w:rFonts w:hint="eastAsia"/>
        </w:rPr>
        <w:t>，共</w:t>
      </w:r>
      <w:r w:rsidR="00F25031" w:rsidRPr="00710FDE">
        <w:rPr>
          <w:rFonts w:hint="eastAsia"/>
        </w:rPr>
        <w:t>______</w:t>
      </w:r>
      <w:r w:rsidR="00F25031" w:rsidRPr="00710FDE">
        <w:rPr>
          <w:rFonts w:hint="eastAsia"/>
        </w:rPr>
        <w:t>位</w:t>
      </w:r>
      <w:r w:rsidR="00677B41" w:rsidRPr="00710FDE">
        <w:rPr>
          <w:rFonts w:hint="eastAsia"/>
        </w:rPr>
        <w:t>參與。</w:t>
      </w:r>
    </w:p>
    <w:p w:rsidR="005C34A0" w:rsidRPr="00710FDE" w:rsidRDefault="005C34A0"/>
    <w:p w:rsidR="00CA6B61" w:rsidRPr="00710FDE" w:rsidRDefault="005C34A0">
      <w:pPr>
        <w:rPr>
          <w:b/>
        </w:rPr>
      </w:pPr>
      <w:r w:rsidRPr="00710FDE">
        <w:rPr>
          <w:rFonts w:hint="eastAsia"/>
          <w:b/>
        </w:rPr>
        <w:t>【備註</w:t>
      </w:r>
      <w:r w:rsidR="00764100" w:rsidRPr="00710FDE">
        <w:rPr>
          <w:rFonts w:hint="eastAsia"/>
          <w:b/>
        </w:rPr>
        <w:t>說明</w:t>
      </w:r>
      <w:r w:rsidRPr="00710FDE">
        <w:rPr>
          <w:rFonts w:hint="eastAsia"/>
          <w:b/>
        </w:rPr>
        <w:t>】</w:t>
      </w:r>
    </w:p>
    <w:p w:rsidR="00CA6B61" w:rsidRPr="00710FDE" w:rsidRDefault="00790CF3" w:rsidP="00CA6B61">
      <w:pPr>
        <w:pStyle w:val="a3"/>
        <w:numPr>
          <w:ilvl w:val="0"/>
          <w:numId w:val="1"/>
        </w:numPr>
        <w:ind w:leftChars="0"/>
      </w:pPr>
      <w:r w:rsidRPr="00710FDE">
        <w:rPr>
          <w:rFonts w:hint="eastAsia"/>
        </w:rPr>
        <w:t>請自行</w:t>
      </w:r>
      <w:r w:rsidR="00CA6B61" w:rsidRPr="00710FDE">
        <w:rPr>
          <w:rFonts w:hint="eastAsia"/>
        </w:rPr>
        <w:t>聯合</w:t>
      </w:r>
      <w:r w:rsidRPr="00710FDE">
        <w:rPr>
          <w:rFonts w:hint="eastAsia"/>
        </w:rPr>
        <w:t>校內多位老師一同</w:t>
      </w:r>
      <w:r w:rsidR="00CA6B61" w:rsidRPr="00710FDE">
        <w:rPr>
          <w:rFonts w:hint="eastAsia"/>
        </w:rPr>
        <w:t>申請，以學校為報名單位。</w:t>
      </w:r>
    </w:p>
    <w:p w:rsidR="00CA6B61" w:rsidRPr="00710FDE" w:rsidRDefault="00E34609" w:rsidP="00CA6B61">
      <w:pPr>
        <w:pStyle w:val="a3"/>
        <w:numPr>
          <w:ilvl w:val="0"/>
          <w:numId w:val="1"/>
        </w:numPr>
        <w:ind w:leftChars="0"/>
      </w:pPr>
      <w:r w:rsidRPr="00710FDE">
        <w:rPr>
          <w:rFonts w:hint="eastAsia"/>
        </w:rPr>
        <w:t>請負責老師回函時</w:t>
      </w:r>
      <w:r w:rsidR="00CA6B61" w:rsidRPr="00710FDE">
        <w:rPr>
          <w:rFonts w:hint="eastAsia"/>
        </w:rPr>
        <w:t>一併附上教師證以茲證明。</w:t>
      </w:r>
    </w:p>
    <w:p w:rsidR="00CA6B61" w:rsidRPr="00710FDE" w:rsidRDefault="00CA6B61" w:rsidP="00CA6B61">
      <w:pPr>
        <w:pStyle w:val="a3"/>
        <w:numPr>
          <w:ilvl w:val="0"/>
          <w:numId w:val="1"/>
        </w:numPr>
        <w:ind w:leftChars="0"/>
      </w:pPr>
      <w:r w:rsidRPr="00710FDE">
        <w:rPr>
          <w:rFonts w:hint="eastAsia"/>
        </w:rPr>
        <w:t>由於每</w:t>
      </w:r>
      <w:proofErr w:type="gramStart"/>
      <w:r w:rsidRPr="00710FDE">
        <w:rPr>
          <w:rFonts w:hint="eastAsia"/>
        </w:rPr>
        <w:t>個</w:t>
      </w:r>
      <w:proofErr w:type="gramEnd"/>
      <w:r w:rsidRPr="00710FDE">
        <w:rPr>
          <w:rFonts w:hint="eastAsia"/>
        </w:rPr>
        <w:t>座位都是成本的付出，請確定可前往人數後再提出申請</w:t>
      </w:r>
      <w:r w:rsidR="00E34609" w:rsidRPr="00710FDE">
        <w:rPr>
          <w:rFonts w:hint="eastAsia"/>
        </w:rPr>
        <w:t>，學校團體達</w:t>
      </w:r>
      <w:r w:rsidR="00E65AC4" w:rsidRPr="00710FDE">
        <w:rPr>
          <w:rFonts w:hint="eastAsia"/>
        </w:rPr>
        <w:t>1</w:t>
      </w:r>
      <w:r w:rsidR="002D1BB3" w:rsidRPr="00710FDE">
        <w:rPr>
          <w:rFonts w:hint="eastAsia"/>
        </w:rPr>
        <w:t>0</w:t>
      </w:r>
      <w:r w:rsidR="00790CF3" w:rsidRPr="00710FDE">
        <w:rPr>
          <w:rFonts w:hint="eastAsia"/>
        </w:rPr>
        <w:t>人以上</w:t>
      </w:r>
      <w:r w:rsidR="002D1BB3" w:rsidRPr="00710FDE">
        <w:rPr>
          <w:rFonts w:hint="eastAsia"/>
        </w:rPr>
        <w:t>才予以受理</w:t>
      </w:r>
      <w:r w:rsidRPr="00710FDE">
        <w:rPr>
          <w:rFonts w:hint="eastAsia"/>
        </w:rPr>
        <w:t>。</w:t>
      </w:r>
    </w:p>
    <w:p w:rsidR="00677B41" w:rsidRPr="00710FDE" w:rsidRDefault="00E65AC4" w:rsidP="00677B41">
      <w:pPr>
        <w:pStyle w:val="a3"/>
        <w:numPr>
          <w:ilvl w:val="0"/>
          <w:numId w:val="1"/>
        </w:numPr>
        <w:ind w:leftChars="0"/>
      </w:pPr>
      <w:r w:rsidRPr="00710FDE">
        <w:rPr>
          <w:rFonts w:hint="eastAsia"/>
        </w:rPr>
        <w:t>報名受理時間自</w:t>
      </w:r>
      <w:r w:rsidRPr="00710FDE">
        <w:rPr>
          <w:rFonts w:hint="eastAsia"/>
        </w:rPr>
        <w:t>105</w:t>
      </w:r>
      <w:r w:rsidRPr="00710FDE">
        <w:rPr>
          <w:rFonts w:hint="eastAsia"/>
        </w:rPr>
        <w:t>年</w:t>
      </w:r>
      <w:r w:rsidRPr="00710FDE">
        <w:rPr>
          <w:rFonts w:hint="eastAsia"/>
        </w:rPr>
        <w:t>4</w:t>
      </w:r>
      <w:r w:rsidRPr="00710FDE">
        <w:rPr>
          <w:rFonts w:hint="eastAsia"/>
        </w:rPr>
        <w:t>月</w:t>
      </w:r>
      <w:r w:rsidRPr="00710FDE">
        <w:rPr>
          <w:rFonts w:hint="eastAsia"/>
        </w:rPr>
        <w:t>6</w:t>
      </w:r>
      <w:r w:rsidRPr="00710FDE">
        <w:rPr>
          <w:rFonts w:hint="eastAsia"/>
        </w:rPr>
        <w:t>日起至</w:t>
      </w:r>
      <w:r w:rsidRPr="00710FDE">
        <w:rPr>
          <w:rFonts w:hint="eastAsia"/>
        </w:rPr>
        <w:t>4</w:t>
      </w:r>
      <w:r w:rsidRPr="00710FDE">
        <w:rPr>
          <w:rFonts w:hint="eastAsia"/>
        </w:rPr>
        <w:t>月</w:t>
      </w:r>
      <w:r w:rsidRPr="00710FDE">
        <w:rPr>
          <w:rFonts w:hint="eastAsia"/>
        </w:rPr>
        <w:t>12</w:t>
      </w:r>
      <w:r w:rsidRPr="00710FDE">
        <w:rPr>
          <w:rFonts w:hint="eastAsia"/>
        </w:rPr>
        <w:t>日止，</w:t>
      </w:r>
      <w:r w:rsidR="00617004" w:rsidRPr="00710FDE">
        <w:rPr>
          <w:rFonts w:hint="eastAsia"/>
        </w:rPr>
        <w:t>每場名額各</w:t>
      </w:r>
      <w:r w:rsidR="00617004" w:rsidRPr="00710FDE">
        <w:rPr>
          <w:rFonts w:hint="eastAsia"/>
        </w:rPr>
        <w:t>300</w:t>
      </w:r>
      <w:r w:rsidR="00617004" w:rsidRPr="00710FDE">
        <w:rPr>
          <w:rFonts w:hint="eastAsia"/>
        </w:rPr>
        <w:t>位，</w:t>
      </w:r>
      <w:r w:rsidR="00E34609" w:rsidRPr="00710FDE">
        <w:rPr>
          <w:rFonts w:hint="eastAsia"/>
        </w:rPr>
        <w:t>依報名順序</w:t>
      </w:r>
      <w:r w:rsidRPr="00710FDE">
        <w:rPr>
          <w:rFonts w:hint="eastAsia"/>
        </w:rPr>
        <w:t>為</w:t>
      </w:r>
      <w:proofErr w:type="gramStart"/>
      <w:r w:rsidRPr="00710FDE">
        <w:rPr>
          <w:rFonts w:hint="eastAsia"/>
        </w:rPr>
        <w:t>準</w:t>
      </w:r>
      <w:proofErr w:type="gramEnd"/>
      <w:r w:rsidR="00617004" w:rsidRPr="00710FDE">
        <w:rPr>
          <w:rFonts w:hint="eastAsia"/>
        </w:rPr>
        <w:t>，</w:t>
      </w:r>
      <w:r w:rsidR="002D1BB3" w:rsidRPr="00710FDE">
        <w:rPr>
          <w:rFonts w:hint="eastAsia"/>
        </w:rPr>
        <w:t>額滿</w:t>
      </w:r>
      <w:r w:rsidR="00617004" w:rsidRPr="00710FDE">
        <w:rPr>
          <w:rFonts w:hint="eastAsia"/>
        </w:rPr>
        <w:t>則列入候補名單，</w:t>
      </w:r>
      <w:r w:rsidR="00163D7A" w:rsidRPr="00710FDE">
        <w:rPr>
          <w:rFonts w:hint="eastAsia"/>
        </w:rPr>
        <w:t>並</w:t>
      </w:r>
      <w:r w:rsidR="00617004" w:rsidRPr="00710FDE">
        <w:rPr>
          <w:rFonts w:hint="eastAsia"/>
        </w:rPr>
        <w:t>於</w:t>
      </w:r>
      <w:r w:rsidR="00617004" w:rsidRPr="00710FDE">
        <w:rPr>
          <w:rFonts w:hint="eastAsia"/>
        </w:rPr>
        <w:t>4</w:t>
      </w:r>
      <w:r w:rsidR="00617004" w:rsidRPr="00710FDE">
        <w:rPr>
          <w:rFonts w:hint="eastAsia"/>
        </w:rPr>
        <w:t>月</w:t>
      </w:r>
      <w:r w:rsidR="00617004" w:rsidRPr="00710FDE">
        <w:rPr>
          <w:rFonts w:hint="eastAsia"/>
        </w:rPr>
        <w:t>27</w:t>
      </w:r>
      <w:r w:rsidR="00617004" w:rsidRPr="00710FDE">
        <w:rPr>
          <w:rFonts w:hint="eastAsia"/>
        </w:rPr>
        <w:t>日通知候補結果</w:t>
      </w:r>
      <w:r w:rsidR="002D1BB3" w:rsidRPr="00710FDE">
        <w:rPr>
          <w:rFonts w:hint="eastAsia"/>
        </w:rPr>
        <w:t>。</w:t>
      </w:r>
    </w:p>
    <w:p w:rsidR="00CA6B61" w:rsidRPr="00710FDE" w:rsidRDefault="00E65AC4" w:rsidP="00CA6B61">
      <w:pPr>
        <w:pStyle w:val="a3"/>
        <w:numPr>
          <w:ilvl w:val="0"/>
          <w:numId w:val="1"/>
        </w:numPr>
        <w:ind w:leftChars="0"/>
      </w:pPr>
      <w:r w:rsidRPr="00710FDE">
        <w:rPr>
          <w:rFonts w:hint="eastAsia"/>
        </w:rPr>
        <w:t>演出</w:t>
      </w:r>
      <w:r w:rsidR="00E34609" w:rsidRPr="00710FDE">
        <w:rPr>
          <w:rFonts w:hint="eastAsia"/>
        </w:rPr>
        <w:t>當天請以團體報到，向報到處領取團體票依指定</w:t>
      </w:r>
      <w:r w:rsidR="00CA6B61" w:rsidRPr="00710FDE">
        <w:rPr>
          <w:rFonts w:hint="eastAsia"/>
        </w:rPr>
        <w:t>入席。報到</w:t>
      </w:r>
      <w:r w:rsidR="00E34609" w:rsidRPr="00710FDE">
        <w:rPr>
          <w:rFonts w:hint="eastAsia"/>
        </w:rPr>
        <w:t>要點將於演</w:t>
      </w:r>
      <w:r w:rsidRPr="00710FDE">
        <w:rPr>
          <w:rFonts w:hint="eastAsia"/>
        </w:rPr>
        <w:t>出</w:t>
      </w:r>
      <w:r w:rsidR="00E34609" w:rsidRPr="00710FDE">
        <w:rPr>
          <w:rFonts w:hint="eastAsia"/>
        </w:rPr>
        <w:t>前一周通知</w:t>
      </w:r>
      <w:r w:rsidR="00CA6B61" w:rsidRPr="00710FDE">
        <w:rPr>
          <w:rFonts w:hint="eastAsia"/>
        </w:rPr>
        <w:t>。</w:t>
      </w:r>
    </w:p>
    <w:p w:rsidR="00CB7D34" w:rsidRPr="00710FDE" w:rsidRDefault="007D31FD" w:rsidP="00CB7D34">
      <w:pPr>
        <w:pStyle w:val="a3"/>
        <w:numPr>
          <w:ilvl w:val="0"/>
          <w:numId w:val="1"/>
        </w:numPr>
        <w:ind w:leftChars="0"/>
      </w:pPr>
      <w:r w:rsidRPr="00710FDE">
        <w:rPr>
          <w:rFonts w:hint="eastAsia"/>
        </w:rPr>
        <w:t>《</w:t>
      </w:r>
      <w:r w:rsidR="00E65AC4" w:rsidRPr="00710FDE">
        <w:rPr>
          <w:rFonts w:hint="eastAsia"/>
        </w:rPr>
        <w:t>屈原，遠遊中</w:t>
      </w:r>
      <w:r w:rsidRPr="00710FDE">
        <w:rPr>
          <w:rFonts w:hint="eastAsia"/>
        </w:rPr>
        <w:t>》</w:t>
      </w:r>
      <w:r w:rsidR="003A0A95" w:rsidRPr="00710FDE">
        <w:rPr>
          <w:rFonts w:hint="eastAsia"/>
        </w:rPr>
        <w:t>主題</w:t>
      </w:r>
      <w:r w:rsidR="006E5291" w:rsidRPr="00710FDE">
        <w:rPr>
          <w:rFonts w:hint="eastAsia"/>
        </w:rPr>
        <w:t>網頁將於近期內推出，有關本活動的更多資訊，歡迎持續關注</w:t>
      </w:r>
      <w:r w:rsidR="00790CF3" w:rsidRPr="00710FDE">
        <w:rPr>
          <w:rFonts w:hint="eastAsia"/>
        </w:rPr>
        <w:t>趨勢教育基金會</w:t>
      </w:r>
      <w:proofErr w:type="gramStart"/>
      <w:r w:rsidR="00790CF3" w:rsidRPr="00710FDE">
        <w:rPr>
          <w:rFonts w:hint="eastAsia"/>
        </w:rPr>
        <w:t>所有格官網</w:t>
      </w:r>
      <w:proofErr w:type="gramEnd"/>
      <w:r w:rsidR="00771EFB">
        <w:fldChar w:fldCharType="begin"/>
      </w:r>
      <w:r w:rsidR="00771EFB">
        <w:instrText>HYPERLINK "http://www.trend.org"</w:instrText>
      </w:r>
      <w:r w:rsidR="00771EFB">
        <w:fldChar w:fldCharType="separate"/>
      </w:r>
      <w:r w:rsidR="00790CF3" w:rsidRPr="00710FDE">
        <w:rPr>
          <w:rStyle w:val="a4"/>
          <w:color w:val="auto"/>
          <w:kern w:val="0"/>
        </w:rPr>
        <w:t>www.trend.org</w:t>
      </w:r>
      <w:r w:rsidR="00771EFB">
        <w:fldChar w:fldCharType="end"/>
      </w:r>
      <w:r w:rsidR="00790CF3" w:rsidRPr="00710FDE">
        <w:rPr>
          <w:rFonts w:hint="eastAsia"/>
          <w:kern w:val="0"/>
        </w:rPr>
        <w:t>。</w:t>
      </w:r>
    </w:p>
    <w:p w:rsidR="00A11AB6" w:rsidRPr="00710FDE" w:rsidRDefault="00CB7D34" w:rsidP="00CB7D34">
      <w:pPr>
        <w:pStyle w:val="a3"/>
        <w:numPr>
          <w:ilvl w:val="0"/>
          <w:numId w:val="1"/>
        </w:numPr>
        <w:ind w:leftChars="0"/>
      </w:pPr>
      <w:r w:rsidRPr="00710FDE">
        <w:rPr>
          <w:rFonts w:hint="eastAsia"/>
        </w:rPr>
        <w:t>公務人員、教師</w:t>
      </w:r>
      <w:r w:rsidR="00EA713C">
        <w:rPr>
          <w:rFonts w:hint="eastAsia"/>
        </w:rPr>
        <w:t>餘各場次</w:t>
      </w:r>
      <w:r w:rsidRPr="00710FDE">
        <w:rPr>
          <w:rFonts w:hint="eastAsia"/>
        </w:rPr>
        <w:t>全程參與者，核發認證時數</w:t>
      </w:r>
      <w:r w:rsidRPr="00710FDE">
        <w:rPr>
          <w:rFonts w:hint="eastAsia"/>
        </w:rPr>
        <w:t>2</w:t>
      </w:r>
      <w:r w:rsidRPr="00710FDE">
        <w:rPr>
          <w:rFonts w:hint="eastAsia"/>
        </w:rPr>
        <w:t>小時</w:t>
      </w:r>
      <w:r w:rsidR="00A11AB6" w:rsidRPr="00710FDE">
        <w:rPr>
          <w:rFonts w:hint="eastAsia"/>
        </w:rPr>
        <w:t>（需要者請於現場填寫身分證字號）。</w:t>
      </w:r>
      <w:proofErr w:type="gramStart"/>
      <w:r w:rsidR="00A11AB6" w:rsidRPr="00710FDE">
        <w:rPr>
          <w:rFonts w:hint="eastAsia"/>
        </w:rPr>
        <w:t>填畢後</w:t>
      </w:r>
      <w:proofErr w:type="gramEnd"/>
      <w:r w:rsidR="00A11AB6" w:rsidRPr="00710FDE">
        <w:rPr>
          <w:rFonts w:hint="eastAsia"/>
        </w:rPr>
        <w:t>由國家圖書館統一上傳公務人員終身學習平台或全國教師在職進修資訊網</w:t>
      </w:r>
      <w:hyperlink r:id="rId9" w:history="1">
        <w:r w:rsidR="003855F4" w:rsidRPr="00710FDE">
          <w:rPr>
            <w:rStyle w:val="a4"/>
            <w:rFonts w:hint="eastAsia"/>
            <w:color w:val="auto"/>
          </w:rPr>
          <w:t>http://www.inservice.edu.tw/</w:t>
        </w:r>
      </w:hyperlink>
      <w:r w:rsidR="00A11AB6" w:rsidRPr="00710FDE">
        <w:rPr>
          <w:rFonts w:hint="eastAsia"/>
        </w:rPr>
        <w:t>。</w:t>
      </w:r>
    </w:p>
    <w:p w:rsidR="00CB7D34" w:rsidRPr="00710FDE" w:rsidRDefault="00CB7D34" w:rsidP="00CB7D34">
      <w:pPr>
        <w:pStyle w:val="a3"/>
        <w:numPr>
          <w:ilvl w:val="0"/>
          <w:numId w:val="1"/>
        </w:numPr>
        <w:ind w:leftChars="0"/>
      </w:pPr>
      <w:r w:rsidRPr="00710FDE">
        <w:rPr>
          <w:rFonts w:hint="eastAsia"/>
        </w:rPr>
        <w:t>本活動無提供任何紙本證明，亦不提供學習證明用印。</w:t>
      </w:r>
    </w:p>
    <w:p w:rsidR="005C34A0" w:rsidRPr="00710FDE" w:rsidRDefault="005C34A0" w:rsidP="00CA6B61">
      <w:r w:rsidRPr="00710FDE">
        <w:rPr>
          <w:rFonts w:hint="eastAsia"/>
        </w:rPr>
        <w:t>填妥後，請附上相關證明資料，寄至趨勢教育基金會信箱</w:t>
      </w:r>
      <w:r w:rsidRPr="00710FDE">
        <w:rPr>
          <w:rFonts w:hint="eastAsia"/>
        </w:rPr>
        <w:t>fd_trend@trend.com.tw</w:t>
      </w:r>
      <w:r w:rsidRPr="00710FDE">
        <w:rPr>
          <w:rFonts w:hint="eastAsia"/>
        </w:rPr>
        <w:t>；或傳真至</w:t>
      </w:r>
      <w:r w:rsidRPr="00710FDE">
        <w:rPr>
          <w:rFonts w:hint="eastAsia"/>
        </w:rPr>
        <w:t>(02)27330517</w:t>
      </w:r>
      <w:r w:rsidRPr="00710FDE">
        <w:rPr>
          <w:rFonts w:hint="eastAsia"/>
        </w:rPr>
        <w:t>。若您有相關問題，歡迎來電</w:t>
      </w:r>
      <w:r w:rsidR="00B55476" w:rsidRPr="00710FDE">
        <w:rPr>
          <w:rFonts w:hint="eastAsia"/>
        </w:rPr>
        <w:t>(02)27330510</w:t>
      </w:r>
      <w:r w:rsidR="00B55476" w:rsidRPr="00710FDE">
        <w:rPr>
          <w:rFonts w:hint="eastAsia"/>
        </w:rPr>
        <w:t>張念樺小姐</w:t>
      </w:r>
      <w:r w:rsidRPr="00710FDE">
        <w:rPr>
          <w:rFonts w:hint="eastAsia"/>
        </w:rPr>
        <w:t>。</w:t>
      </w:r>
    </w:p>
    <w:p w:rsidR="00E65AC4" w:rsidRPr="00710FDE" w:rsidRDefault="00E65AC4" w:rsidP="00CA6B61"/>
    <w:p w:rsidR="00CA6B61" w:rsidRPr="00710FDE" w:rsidRDefault="00B36416" w:rsidP="000D126F">
      <w:pPr>
        <w:jc w:val="center"/>
        <w:rPr>
          <w:b/>
          <w:sz w:val="20"/>
          <w:szCs w:val="20"/>
        </w:rPr>
      </w:pPr>
      <w:r w:rsidRPr="00710FDE">
        <w:rPr>
          <w:rFonts w:hint="eastAsia"/>
          <w:b/>
          <w:sz w:val="20"/>
          <w:szCs w:val="20"/>
        </w:rPr>
        <w:t>主辦：</w:t>
      </w:r>
      <w:r w:rsidR="00CA6B61" w:rsidRPr="00710FDE">
        <w:rPr>
          <w:rFonts w:hint="eastAsia"/>
          <w:b/>
          <w:sz w:val="20"/>
          <w:szCs w:val="20"/>
        </w:rPr>
        <w:t>趨勢教育基金會</w:t>
      </w:r>
      <w:r w:rsidRPr="00710FDE">
        <w:rPr>
          <w:rFonts w:hint="eastAsia"/>
          <w:b/>
          <w:sz w:val="20"/>
          <w:szCs w:val="20"/>
        </w:rPr>
        <w:t xml:space="preserve">  </w:t>
      </w:r>
      <w:r w:rsidRPr="00710FDE">
        <w:rPr>
          <w:rFonts w:hint="eastAsia"/>
          <w:b/>
          <w:sz w:val="20"/>
          <w:szCs w:val="20"/>
        </w:rPr>
        <w:t>合辦：</w:t>
      </w:r>
      <w:r w:rsidR="00E65AC4" w:rsidRPr="00710FDE">
        <w:rPr>
          <w:rFonts w:hint="eastAsia"/>
          <w:b/>
          <w:sz w:val="20"/>
          <w:szCs w:val="20"/>
        </w:rPr>
        <w:t>台</w:t>
      </w:r>
      <w:r w:rsidR="0047000C" w:rsidRPr="00710FDE">
        <w:rPr>
          <w:rFonts w:hint="eastAsia"/>
          <w:b/>
          <w:sz w:val="20"/>
          <w:szCs w:val="20"/>
        </w:rPr>
        <w:t>北市政府文化局</w:t>
      </w:r>
    </w:p>
    <w:p w:rsidR="0042009E" w:rsidRPr="00710FDE" w:rsidRDefault="0042009E" w:rsidP="000D126F">
      <w:pPr>
        <w:jc w:val="center"/>
        <w:rPr>
          <w:b/>
          <w:sz w:val="20"/>
          <w:szCs w:val="20"/>
        </w:rPr>
      </w:pPr>
    </w:p>
    <w:p w:rsidR="0042009E" w:rsidRPr="00710FDE" w:rsidRDefault="00556EC1" w:rsidP="00556EC1">
      <w:pPr>
        <w:rPr>
          <w:b/>
          <w:sz w:val="28"/>
          <w:szCs w:val="24"/>
          <w:bdr w:val="single" w:sz="4" w:space="0" w:color="auto"/>
        </w:rPr>
      </w:pPr>
      <w:r w:rsidRPr="00710FDE">
        <w:rPr>
          <w:rFonts w:hint="eastAsia"/>
          <w:b/>
          <w:sz w:val="28"/>
          <w:szCs w:val="24"/>
          <w:bdr w:val="single" w:sz="4" w:space="0" w:color="auto"/>
        </w:rPr>
        <w:t>附錄</w:t>
      </w:r>
    </w:p>
    <w:p w:rsidR="00CE532A" w:rsidRPr="00710FDE" w:rsidRDefault="00556EC1" w:rsidP="00556EC1">
      <w:r w:rsidRPr="00710FDE">
        <w:rPr>
          <w:rFonts w:hint="eastAsia"/>
        </w:rPr>
        <w:t>配合《屈原，遠遊中》經典文學劇場的演出主題，為使讀者們對於屈原的文學世界有更進一步的認識，主辦單位另外規劃三場系列講座，資訊如下，請</w:t>
      </w:r>
      <w:proofErr w:type="gramStart"/>
      <w:r w:rsidRPr="00710FDE">
        <w:rPr>
          <w:rFonts w:hint="eastAsia"/>
        </w:rPr>
        <w:t>逕</w:t>
      </w:r>
      <w:proofErr w:type="gramEnd"/>
      <w:r w:rsidRPr="00710FDE">
        <w:rPr>
          <w:rFonts w:hint="eastAsia"/>
        </w:rPr>
        <w:t>上</w:t>
      </w:r>
      <w:r w:rsidR="00CE532A" w:rsidRPr="00710FDE">
        <w:rPr>
          <w:rFonts w:hint="eastAsia"/>
        </w:rPr>
        <w:t>以下報名</w:t>
      </w:r>
      <w:r w:rsidR="00CE532A" w:rsidRPr="00710FDE">
        <w:rPr>
          <w:rFonts w:asciiTheme="minorEastAsia" w:hAnsiTheme="minorEastAsia" w:hint="eastAsia"/>
        </w:rPr>
        <w:t>：</w:t>
      </w:r>
    </w:p>
    <w:p w:rsidR="00CE532A" w:rsidRPr="00710FDE" w:rsidRDefault="00556EC1" w:rsidP="00556EC1">
      <w:r w:rsidRPr="00710FDE">
        <w:rPr>
          <w:rFonts w:hint="eastAsia"/>
        </w:rPr>
        <w:t>國家圖書館網站</w:t>
      </w:r>
      <w:r w:rsidR="00CE532A" w:rsidRPr="00710FDE">
        <w:rPr>
          <w:rFonts w:hint="eastAsia"/>
        </w:rPr>
        <w:t xml:space="preserve"> </w:t>
      </w:r>
      <w:r w:rsidR="00CE532A" w:rsidRPr="00710FDE">
        <w:t>http://activity.ncl.edu.tw</w:t>
      </w:r>
      <w:r w:rsidRPr="00710FDE">
        <w:rPr>
          <w:rFonts w:hint="eastAsia"/>
        </w:rPr>
        <w:t>或</w:t>
      </w:r>
    </w:p>
    <w:p w:rsidR="00556EC1" w:rsidRPr="00710FDE" w:rsidRDefault="00CE532A" w:rsidP="00556EC1">
      <w:r w:rsidRPr="00710FDE">
        <w:rPr>
          <w:rFonts w:hint="eastAsia"/>
        </w:rPr>
        <w:t>趨勢教育基金會網站</w:t>
      </w:r>
      <w:r w:rsidRPr="00710FDE">
        <w:rPr>
          <w:rFonts w:hint="eastAsia"/>
        </w:rPr>
        <w:t xml:space="preserve"> </w:t>
      </w:r>
      <w:r w:rsidRPr="00710FDE">
        <w:t>http://www.trend.org</w:t>
      </w:r>
    </w:p>
    <w:p w:rsidR="00D96FB7" w:rsidRPr="00710FDE" w:rsidRDefault="00D96FB7" w:rsidP="00D96FB7">
      <w:r w:rsidRPr="00710FDE">
        <w:rPr>
          <w:rFonts w:hint="eastAsia"/>
        </w:rPr>
        <w:t>*</w:t>
      </w:r>
      <w:r w:rsidRPr="00710FDE">
        <w:rPr>
          <w:rFonts w:hint="eastAsia"/>
        </w:rPr>
        <w:t>公務人員、教師全程參與者，核發學習認證時數</w:t>
      </w:r>
      <w:r w:rsidRPr="00710FDE">
        <w:rPr>
          <w:rFonts w:hint="eastAsia"/>
        </w:rPr>
        <w:t>2</w:t>
      </w:r>
      <w:r w:rsidRPr="00710FDE">
        <w:rPr>
          <w:rFonts w:hint="eastAsia"/>
        </w:rPr>
        <w:t>小時（需要者請於報名時填寫身分證字號）。</w:t>
      </w:r>
    </w:p>
    <w:p w:rsidR="00556EC1" w:rsidRPr="00710FDE" w:rsidRDefault="00D96FB7" w:rsidP="00D96FB7">
      <w:r w:rsidRPr="00710FDE">
        <w:rPr>
          <w:rFonts w:hint="eastAsia"/>
        </w:rPr>
        <w:t>*</w:t>
      </w:r>
      <w:r w:rsidRPr="00710FDE">
        <w:rPr>
          <w:rFonts w:hint="eastAsia"/>
        </w:rPr>
        <w:t>本活動無提供任何紙本證明，亦不提供學習證明用印。</w:t>
      </w:r>
    </w:p>
    <w:p w:rsidR="00556EC1" w:rsidRPr="00710FDE" w:rsidRDefault="00556EC1" w:rsidP="00556EC1"/>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bdr w:val="single" w:sz="4" w:space="0" w:color="auto"/>
        </w:rPr>
        <w:t>第一場</w:t>
      </w:r>
      <w:r w:rsidRPr="00710FDE">
        <w:rPr>
          <w:rFonts w:ascii="Calibri" w:eastAsia="新細明體" w:hAnsi="Calibri" w:cs="Times New Roman" w:hint="eastAsia"/>
        </w:rPr>
        <w:t xml:space="preserve"> 4/16</w:t>
      </w:r>
      <w:r w:rsidRPr="00710FDE">
        <w:rPr>
          <w:rFonts w:ascii="Calibri" w:eastAsia="新細明體" w:hAnsi="Calibri" w:cs="Times New Roman" w:hint="eastAsia"/>
        </w:rPr>
        <w:t>（六）</w:t>
      </w:r>
      <w:r w:rsidRPr="00710FDE">
        <w:rPr>
          <w:rFonts w:ascii="Calibri" w:eastAsia="新細明體" w:hAnsi="Calibri" w:cs="Times New Roman" w:hint="eastAsia"/>
        </w:rPr>
        <w:t xml:space="preserve">  14:00-16:00</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題目：原生抒情論</w:t>
      </w:r>
      <w:proofErr w:type="gramStart"/>
      <w:r w:rsidRPr="00710FDE">
        <w:rPr>
          <w:rFonts w:ascii="Calibri" w:eastAsia="新細明體" w:hAnsi="Calibri" w:cs="Times New Roman" w:hint="eastAsia"/>
          <w:b/>
        </w:rPr>
        <w:t>——</w:t>
      </w:r>
      <w:proofErr w:type="gramEnd"/>
      <w:r w:rsidRPr="00710FDE">
        <w:rPr>
          <w:rFonts w:ascii="Calibri" w:eastAsia="新細明體" w:hAnsi="Calibri" w:cs="Times New Roman" w:hint="eastAsia"/>
          <w:b/>
        </w:rPr>
        <w:t>反思《詩》《騷》傳統</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主講：</w:t>
      </w:r>
      <w:proofErr w:type="gramStart"/>
      <w:r w:rsidRPr="00710FDE">
        <w:rPr>
          <w:rFonts w:ascii="Calibri" w:eastAsia="新細明體" w:hAnsi="Calibri" w:cs="Times New Roman" w:hint="eastAsia"/>
          <w:b/>
        </w:rPr>
        <w:t>楊儒賓</w:t>
      </w:r>
      <w:proofErr w:type="gramEnd"/>
      <w:r w:rsidRPr="00710FDE">
        <w:rPr>
          <w:rFonts w:ascii="Calibri" w:eastAsia="新細明體" w:hAnsi="Calibri" w:cs="Times New Roman" w:hint="eastAsia"/>
          <w:b/>
        </w:rPr>
        <w:t>（清大中文系教授）</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地點：國家圖書館文教區</w:t>
      </w:r>
      <w:r w:rsidRPr="00710FDE">
        <w:rPr>
          <w:rFonts w:ascii="Calibri" w:eastAsia="新細明體" w:hAnsi="Calibri" w:cs="Times New Roman" w:hint="eastAsia"/>
        </w:rPr>
        <w:t>B1</w:t>
      </w:r>
      <w:r w:rsidRPr="00710FDE">
        <w:rPr>
          <w:rFonts w:ascii="Calibri" w:eastAsia="新細明體" w:hAnsi="Calibri" w:cs="Times New Roman" w:hint="eastAsia"/>
        </w:rPr>
        <w:t>演講廳（臺北市中山南路</w:t>
      </w:r>
      <w:r w:rsidRPr="00710FDE">
        <w:rPr>
          <w:rFonts w:ascii="Calibri" w:eastAsia="新細明體" w:hAnsi="Calibri" w:cs="Times New Roman" w:hint="eastAsia"/>
        </w:rPr>
        <w:t>20</w:t>
      </w:r>
      <w:r w:rsidRPr="00710FDE">
        <w:rPr>
          <w:rFonts w:ascii="Calibri" w:eastAsia="新細明體" w:hAnsi="Calibri" w:cs="Times New Roman" w:hint="eastAsia"/>
        </w:rPr>
        <w:t>號）</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講者介紹：</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國立臺灣大學中國文學所博士，現任國立清華大學中國文學系教授。</w:t>
      </w:r>
      <w:r w:rsidRPr="00710FDE">
        <w:rPr>
          <w:rFonts w:ascii="Calibri" w:eastAsia="新細明體" w:hAnsi="Calibri" w:cs="Times New Roman"/>
        </w:rPr>
        <w:t>2011</w:t>
      </w:r>
      <w:r w:rsidRPr="00710FDE">
        <w:rPr>
          <w:rFonts w:ascii="Calibri" w:eastAsia="新細明體" w:hAnsi="Calibri" w:cs="Times New Roman" w:hint="eastAsia"/>
        </w:rPr>
        <w:t>年成立臺灣中文學會，並擔任理事長。曾任國科會人文處中文學門召集人，屢獲國科會優等研究人員獎、國科會傑出研究人員獎。主要研究領域爲先秦哲學、宋明理學、東亞儒學、身體理論、神話思想等。著作有《儒家身體觀》、</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異議的意義：近世東亞的反理學思潮</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從</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五經</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到《新五經》》、《</w:t>
      </w:r>
      <w:r w:rsidRPr="00710FDE">
        <w:rPr>
          <w:rFonts w:ascii="Calibri" w:eastAsia="新細明體" w:hAnsi="Calibri" w:cs="Times New Roman" w:hint="eastAsia"/>
        </w:rPr>
        <w:t>1949</w:t>
      </w:r>
      <w:r w:rsidRPr="00710FDE">
        <w:rPr>
          <w:rFonts w:ascii="Calibri" w:eastAsia="新細明體" w:hAnsi="Calibri" w:cs="Times New Roman" w:hint="eastAsia"/>
        </w:rPr>
        <w:t>禮讚》、《儒門內的莊子》。</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講座說明：</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「抒情」如果是中國詩的特色，此特色不能不指向《詩》、《騷》。在儒家文化論的大傳統中，「情」被視為道</w:t>
      </w:r>
      <w:proofErr w:type="gramStart"/>
      <w:r w:rsidRPr="00710FDE">
        <w:rPr>
          <w:rFonts w:ascii="Calibri" w:eastAsia="新細明體" w:hAnsi="Calibri" w:cs="Times New Roman" w:hint="eastAsia"/>
        </w:rPr>
        <w:t>的開顯</w:t>
      </w:r>
      <w:proofErr w:type="gramEnd"/>
      <w:r w:rsidRPr="00710FDE">
        <w:rPr>
          <w:rFonts w:ascii="Calibri" w:eastAsia="新細明體" w:hAnsi="Calibri" w:cs="Times New Roman" w:hint="eastAsia"/>
        </w:rPr>
        <w:t>，它一方面指向超越的層次，</w:t>
      </w:r>
      <w:proofErr w:type="gramStart"/>
      <w:r w:rsidRPr="00710FDE">
        <w:rPr>
          <w:rFonts w:ascii="Calibri" w:eastAsia="新細明體" w:hAnsi="Calibri" w:cs="Times New Roman" w:hint="eastAsia"/>
        </w:rPr>
        <w:t>情是天</w:t>
      </w:r>
      <w:proofErr w:type="gramEnd"/>
      <w:r w:rsidRPr="00710FDE">
        <w:rPr>
          <w:rFonts w:ascii="Calibri" w:eastAsia="新細明體" w:hAnsi="Calibri" w:cs="Times New Roman" w:hint="eastAsia"/>
        </w:rPr>
        <w:t>（太極、性體等）透過人性的結構</w:t>
      </w:r>
      <w:proofErr w:type="gramStart"/>
      <w:r w:rsidRPr="00710FDE">
        <w:rPr>
          <w:rFonts w:ascii="Calibri" w:eastAsia="新細明體" w:hAnsi="Calibri" w:cs="Times New Roman" w:hint="eastAsia"/>
        </w:rPr>
        <w:t>之外顯</w:t>
      </w:r>
      <w:proofErr w:type="gramEnd"/>
      <w:r w:rsidRPr="00710FDE">
        <w:rPr>
          <w:rFonts w:ascii="Calibri" w:eastAsia="新細明體" w:hAnsi="Calibri" w:cs="Times New Roman" w:hint="eastAsia"/>
        </w:rPr>
        <w:t>；一方面則是一種具有歷史社會總體性的人性</w:t>
      </w:r>
      <w:proofErr w:type="gramStart"/>
      <w:r w:rsidRPr="00710FDE">
        <w:rPr>
          <w:rFonts w:ascii="Calibri" w:eastAsia="新細明體" w:hAnsi="Calibri" w:cs="Times New Roman" w:hint="eastAsia"/>
        </w:rPr>
        <w:t>之外顯，情是</w:t>
      </w:r>
      <w:proofErr w:type="gramEnd"/>
      <w:r w:rsidRPr="00710FDE">
        <w:rPr>
          <w:rFonts w:ascii="Calibri" w:eastAsia="新細明體" w:hAnsi="Calibri" w:cs="Times New Roman" w:hint="eastAsia"/>
        </w:rPr>
        <w:t>大寫的情，抒情是對天的回應，也是對整體世界的回應。而當代由陳世驤、</w:t>
      </w:r>
      <w:proofErr w:type="gramStart"/>
      <w:r w:rsidRPr="00710FDE">
        <w:rPr>
          <w:rFonts w:ascii="Calibri" w:eastAsia="新細明體" w:hAnsi="Calibri" w:cs="Times New Roman" w:hint="eastAsia"/>
        </w:rPr>
        <w:t>高友工等</w:t>
      </w:r>
      <w:proofErr w:type="gramEnd"/>
      <w:r w:rsidRPr="00710FDE">
        <w:rPr>
          <w:rFonts w:ascii="Calibri" w:eastAsia="新細明體" w:hAnsi="Calibri" w:cs="Times New Roman" w:hint="eastAsia"/>
        </w:rPr>
        <w:t>人所提出的「抒情傳統說」則將「情」放在「個體」下定位，一種新的、人的角度</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所謂純文學的角度，卻可能窄化《詩》、《騷》該有的高度。本場講座即希望將「原生抒情論」與「現代抒情論」這兩種對於人觀的不同折射作</w:t>
      </w:r>
      <w:proofErr w:type="gramStart"/>
      <w:r w:rsidRPr="00710FDE">
        <w:rPr>
          <w:rFonts w:ascii="Calibri" w:eastAsia="新細明體" w:hAnsi="Calibri" w:cs="Times New Roman" w:hint="eastAsia"/>
        </w:rPr>
        <w:t>一</w:t>
      </w:r>
      <w:proofErr w:type="gramEnd"/>
      <w:r w:rsidRPr="00710FDE">
        <w:rPr>
          <w:rFonts w:ascii="Calibri" w:eastAsia="新細明體" w:hAnsi="Calibri" w:cs="Times New Roman" w:hint="eastAsia"/>
        </w:rPr>
        <w:t>對話，並藉此重新省察五四以來新文化的新義與遮蔽。</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rPr>
      </w:pPr>
    </w:p>
    <w:p w:rsidR="00556EC1" w:rsidRPr="00710FDE" w:rsidRDefault="00556EC1" w:rsidP="00556EC1">
      <w:pPr>
        <w:widowControl/>
        <w:rPr>
          <w:rFonts w:ascii="Calibri" w:eastAsia="新細明體" w:hAnsi="Calibri" w:cs="Times New Roman"/>
        </w:rPr>
      </w:pPr>
      <w:r w:rsidRPr="00710FDE">
        <w:rPr>
          <w:rFonts w:ascii="Calibri" w:eastAsia="新細明體" w:hAnsi="Calibri" w:cs="Times New Roman" w:hint="eastAsia"/>
          <w:bdr w:val="single" w:sz="4" w:space="0" w:color="auto"/>
        </w:rPr>
        <w:lastRenderedPageBreak/>
        <w:t>第二場</w:t>
      </w:r>
      <w:r w:rsidRPr="00710FDE">
        <w:rPr>
          <w:rFonts w:ascii="Calibri" w:eastAsia="新細明體" w:hAnsi="Calibri" w:cs="Times New Roman" w:hint="eastAsia"/>
        </w:rPr>
        <w:t xml:space="preserve"> 4/24</w:t>
      </w:r>
      <w:r w:rsidRPr="00710FDE">
        <w:rPr>
          <w:rFonts w:ascii="Calibri" w:eastAsia="新細明體" w:hAnsi="Calibri" w:cs="Times New Roman" w:hint="eastAsia"/>
        </w:rPr>
        <w:t>（日）</w:t>
      </w:r>
      <w:r w:rsidRPr="00710FDE">
        <w:rPr>
          <w:rFonts w:ascii="Calibri" w:eastAsia="新細明體" w:hAnsi="Calibri" w:cs="Times New Roman" w:hint="eastAsia"/>
        </w:rPr>
        <w:t xml:space="preserve">  14:00-16:00</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題目：屈原為什麼不朽？</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主講：何寄澎（台大中文系教授）</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地點：國家圖書館文教區</w:t>
      </w:r>
      <w:r w:rsidRPr="00710FDE">
        <w:rPr>
          <w:rFonts w:ascii="Calibri" w:eastAsia="新細明體" w:hAnsi="Calibri" w:cs="Times New Roman" w:hint="eastAsia"/>
        </w:rPr>
        <w:t>B1</w:t>
      </w:r>
      <w:r w:rsidRPr="00710FDE">
        <w:rPr>
          <w:rFonts w:ascii="Calibri" w:eastAsia="新細明體" w:hAnsi="Calibri" w:cs="Times New Roman" w:hint="eastAsia"/>
        </w:rPr>
        <w:t>演講廳（臺北市中山南路</w:t>
      </w:r>
      <w:r w:rsidRPr="00710FDE">
        <w:rPr>
          <w:rFonts w:ascii="Calibri" w:eastAsia="新細明體" w:hAnsi="Calibri" w:cs="Times New Roman" w:hint="eastAsia"/>
        </w:rPr>
        <w:t>20</w:t>
      </w:r>
      <w:r w:rsidRPr="00710FDE">
        <w:rPr>
          <w:rFonts w:ascii="Calibri" w:eastAsia="新細明體" w:hAnsi="Calibri" w:cs="Times New Roman" w:hint="eastAsia"/>
        </w:rPr>
        <w:t>號）</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講者介紹：</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國立臺灣大學中國文學所博士，現任台大中文系名譽教授、考試院考試委員。曾任幼獅文化公司總編輯、臺灣大學夜間部主任、學</w:t>
      </w:r>
      <w:proofErr w:type="gramStart"/>
      <w:r w:rsidRPr="00710FDE">
        <w:rPr>
          <w:rFonts w:ascii="Calibri" w:eastAsia="新細明體" w:hAnsi="Calibri" w:cs="Times New Roman" w:hint="eastAsia"/>
        </w:rPr>
        <w:t>務</w:t>
      </w:r>
      <w:proofErr w:type="gramEnd"/>
      <w:r w:rsidRPr="00710FDE">
        <w:rPr>
          <w:rFonts w:ascii="Calibri" w:eastAsia="新細明體" w:hAnsi="Calibri" w:cs="Times New Roman" w:hint="eastAsia"/>
        </w:rPr>
        <w:t>長、</w:t>
      </w:r>
      <w:proofErr w:type="gramStart"/>
      <w:r w:rsidRPr="00710FDE">
        <w:rPr>
          <w:rFonts w:ascii="Calibri" w:eastAsia="新細明體" w:hAnsi="Calibri" w:cs="Times New Roman" w:hint="eastAsia"/>
        </w:rPr>
        <w:t>臺</w:t>
      </w:r>
      <w:proofErr w:type="gramEnd"/>
      <w:r w:rsidRPr="00710FDE">
        <w:rPr>
          <w:rFonts w:ascii="Calibri" w:eastAsia="新細明體" w:hAnsi="Calibri" w:cs="Times New Roman" w:hint="eastAsia"/>
        </w:rPr>
        <w:t>文所所長、中文系系主任等職。研究領域含</w:t>
      </w:r>
      <w:proofErr w:type="gramStart"/>
      <w:r w:rsidRPr="00710FDE">
        <w:rPr>
          <w:rFonts w:ascii="Calibri" w:eastAsia="新細明體" w:hAnsi="Calibri" w:cs="Times New Roman" w:hint="eastAsia"/>
        </w:rPr>
        <w:t>括</w:t>
      </w:r>
      <w:proofErr w:type="gramEnd"/>
      <w:r w:rsidRPr="00710FDE">
        <w:rPr>
          <w:rFonts w:ascii="Calibri" w:eastAsia="新細明體" w:hAnsi="Calibri" w:cs="Times New Roman" w:hint="eastAsia"/>
        </w:rPr>
        <w:t>：唐宋古文、現代散文、中國文學史等。著有《北宋的古文運動》、《唐宋古文新探》、《典範的遞承——中國古典詩文論叢》等書。研究之餘並從事散文寫作，冷凝筆鋒下的樸實文字實則飽</w:t>
      </w:r>
      <w:proofErr w:type="gramStart"/>
      <w:r w:rsidRPr="00710FDE">
        <w:rPr>
          <w:rFonts w:ascii="Calibri" w:eastAsia="新細明體" w:hAnsi="Calibri" w:cs="Times New Roman" w:hint="eastAsia"/>
        </w:rPr>
        <w:t>蘊</w:t>
      </w:r>
      <w:proofErr w:type="gramEnd"/>
      <w:r w:rsidRPr="00710FDE">
        <w:rPr>
          <w:rFonts w:ascii="Calibri" w:eastAsia="新細明體" w:hAnsi="Calibri" w:cs="Times New Roman" w:hint="eastAsia"/>
        </w:rPr>
        <w:t>澎湃熱情，隱隱顯露學者獨有的內斂嚴謹風範，別具一格。</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講座說明：</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屈原為何能在歷史和文學史上占有這麼重要的地位？從人格和文學成就這兩方面來看，屈原都有其特殊性、開創性，以及影響性；更重要的是，屈原懷抱長才卻遭受小人妒忌、不被君王重用，這樣的遭遇為後代文人樹立了「士不遇」的</w:t>
      </w:r>
      <w:proofErr w:type="gramStart"/>
      <w:r w:rsidRPr="00710FDE">
        <w:rPr>
          <w:rFonts w:ascii="Calibri" w:eastAsia="新細明體" w:hAnsi="Calibri" w:cs="Times New Roman" w:hint="eastAsia"/>
        </w:rPr>
        <w:t>典型，</w:t>
      </w:r>
      <w:proofErr w:type="gramEnd"/>
      <w:r w:rsidRPr="00710FDE">
        <w:rPr>
          <w:rFonts w:ascii="Calibri" w:eastAsia="新細明體" w:hAnsi="Calibri" w:cs="Times New Roman" w:hint="eastAsia"/>
        </w:rPr>
        <w:t>成為傳統知識分子內心深處悲哀的最佳投射。講者將以平易的角度，和大家談談屈原何以能夠不朽。</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bdr w:val="single" w:sz="4" w:space="0" w:color="auto"/>
        </w:rPr>
        <w:t>第三場</w:t>
      </w:r>
      <w:r w:rsidRPr="00710FDE">
        <w:rPr>
          <w:rFonts w:ascii="Calibri" w:eastAsia="新細明體" w:hAnsi="Calibri" w:cs="Times New Roman" w:hint="eastAsia"/>
        </w:rPr>
        <w:t xml:space="preserve"> 4/30</w:t>
      </w:r>
      <w:r w:rsidRPr="00710FDE">
        <w:rPr>
          <w:rFonts w:ascii="Calibri" w:eastAsia="新細明體" w:hAnsi="Calibri" w:cs="Times New Roman" w:hint="eastAsia"/>
        </w:rPr>
        <w:t>（六）</w:t>
      </w:r>
      <w:r w:rsidRPr="00710FDE">
        <w:rPr>
          <w:rFonts w:ascii="Calibri" w:eastAsia="新細明體" w:hAnsi="Calibri" w:cs="Times New Roman" w:hint="eastAsia"/>
        </w:rPr>
        <w:t xml:space="preserve">  14:00-16:00</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題目：與屈原同行：</w:t>
      </w:r>
      <w:proofErr w:type="gramStart"/>
      <w:r w:rsidRPr="00710FDE">
        <w:rPr>
          <w:rFonts w:ascii="Calibri" w:eastAsia="新細明體" w:hAnsi="Calibri" w:cs="Times New Roman" w:hint="eastAsia"/>
          <w:b/>
        </w:rPr>
        <w:t>重結一段</w:t>
      </w:r>
      <w:proofErr w:type="gramEnd"/>
      <w:r w:rsidRPr="00710FDE">
        <w:rPr>
          <w:rFonts w:ascii="Calibri" w:eastAsia="新細明體" w:hAnsi="Calibri" w:cs="Times New Roman" w:hint="eastAsia"/>
          <w:b/>
        </w:rPr>
        <w:t>文學因緣</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主講：李豐</w:t>
      </w:r>
      <w:proofErr w:type="gramStart"/>
      <w:r w:rsidRPr="00710FDE">
        <w:rPr>
          <w:rFonts w:ascii="Calibri" w:eastAsia="新細明體" w:hAnsi="Calibri" w:cs="Times New Roman" w:hint="eastAsia"/>
          <w:b/>
        </w:rPr>
        <w:t>楙</w:t>
      </w:r>
      <w:proofErr w:type="gramEnd"/>
      <w:r w:rsidRPr="00710FDE">
        <w:rPr>
          <w:rFonts w:ascii="Calibri" w:eastAsia="新細明體" w:hAnsi="Calibri" w:cs="Times New Roman" w:hint="eastAsia"/>
          <w:b/>
        </w:rPr>
        <w:t>（政大宗教所講座教授）</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地點：國家圖書館文教區</w:t>
      </w:r>
      <w:r w:rsidRPr="00710FDE">
        <w:rPr>
          <w:rFonts w:ascii="Calibri" w:eastAsia="新細明體" w:hAnsi="Calibri" w:cs="Times New Roman" w:hint="eastAsia"/>
        </w:rPr>
        <w:t>B1</w:t>
      </w:r>
      <w:r w:rsidRPr="00710FDE">
        <w:rPr>
          <w:rFonts w:ascii="Calibri" w:eastAsia="新細明體" w:hAnsi="Calibri" w:cs="Times New Roman" w:hint="eastAsia"/>
        </w:rPr>
        <w:t>演講廳（臺北市中山南路</w:t>
      </w:r>
      <w:r w:rsidRPr="00710FDE">
        <w:rPr>
          <w:rFonts w:ascii="Calibri" w:eastAsia="新細明體" w:hAnsi="Calibri" w:cs="Times New Roman" w:hint="eastAsia"/>
        </w:rPr>
        <w:t>20</w:t>
      </w:r>
      <w:r w:rsidRPr="00710FDE">
        <w:rPr>
          <w:rFonts w:ascii="Calibri" w:eastAsia="新細明體" w:hAnsi="Calibri" w:cs="Times New Roman" w:hint="eastAsia"/>
        </w:rPr>
        <w:t>號）</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講者介紹：</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台灣雲林縣出生，曾任國立政治大學中國文學系教授、中央研究院中國文哲學研究所研究員、國立政治大學宗教研究所講座教授，於</w:t>
      </w:r>
      <w:r w:rsidRPr="00710FDE">
        <w:rPr>
          <w:rFonts w:ascii="Calibri" w:eastAsia="新細明體" w:hAnsi="Calibri" w:cs="Times New Roman" w:hint="eastAsia"/>
        </w:rPr>
        <w:t>2015</w:t>
      </w:r>
      <w:r w:rsidRPr="00710FDE">
        <w:rPr>
          <w:rFonts w:ascii="Calibri" w:eastAsia="新細明體" w:hAnsi="Calibri" w:cs="Times New Roman" w:hint="eastAsia"/>
        </w:rPr>
        <w:t>年七月退休。專長為楚辭、道教文學、中國道教思想、台灣道教與民間宗教研究、華人宗教，提出了東方「常與非常」的概念，也是國內少數同時具有道士資格的國立大學教授。</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講座說明：</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講者研究楚辭多年，最初認識屈原及楚文化，只是透過文本詮釋、</w:t>
      </w:r>
      <w:proofErr w:type="gramStart"/>
      <w:r w:rsidRPr="00710FDE">
        <w:rPr>
          <w:rFonts w:ascii="Calibri" w:eastAsia="新細明體" w:hAnsi="Calibri" w:cs="Times New Roman" w:hint="eastAsia"/>
        </w:rPr>
        <w:t>文獻考述加上</w:t>
      </w:r>
      <w:proofErr w:type="gramEnd"/>
      <w:r w:rsidRPr="00710FDE">
        <w:rPr>
          <w:rFonts w:ascii="Calibri" w:eastAsia="新細明體" w:hAnsi="Calibri" w:cs="Times New Roman" w:hint="eastAsia"/>
        </w:rPr>
        <w:t>文學想像；在今年初有機會走訪湖北、湖南，親身探尋楚之故地與屈原過往的行跡，並且參觀了許多考古文物與遺跡，方使文學想像與實地、實地相互印證。</w:t>
      </w:r>
    </w:p>
    <w:p w:rsidR="00556EC1" w:rsidRPr="00710FDE" w:rsidRDefault="00556EC1" w:rsidP="00556EC1"/>
    <w:sectPr w:rsidR="00556EC1" w:rsidRPr="00710FDE" w:rsidSect="00B25C8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E23" w:rsidRDefault="00692E23" w:rsidP="0008563C">
      <w:r>
        <w:separator/>
      </w:r>
    </w:p>
  </w:endnote>
  <w:endnote w:type="continuationSeparator" w:id="0">
    <w:p w:rsidR="00692E23" w:rsidRDefault="00692E23" w:rsidP="0008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E23" w:rsidRDefault="00692E23" w:rsidP="0008563C">
      <w:r>
        <w:separator/>
      </w:r>
    </w:p>
  </w:footnote>
  <w:footnote w:type="continuationSeparator" w:id="0">
    <w:p w:rsidR="00692E23" w:rsidRDefault="00692E23" w:rsidP="00085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9BF"/>
    <w:multiLevelType w:val="hybridMultilevel"/>
    <w:tmpl w:val="065C505E"/>
    <w:lvl w:ilvl="0" w:tplc="1548E5A8">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0C"/>
    <w:rsid w:val="00056859"/>
    <w:rsid w:val="0008563C"/>
    <w:rsid w:val="000C6F87"/>
    <w:rsid w:val="000D126F"/>
    <w:rsid w:val="00163D7A"/>
    <w:rsid w:val="001A5C9B"/>
    <w:rsid w:val="001B0516"/>
    <w:rsid w:val="002B2C91"/>
    <w:rsid w:val="002C3884"/>
    <w:rsid w:val="002D1BB3"/>
    <w:rsid w:val="002D340E"/>
    <w:rsid w:val="0031030C"/>
    <w:rsid w:val="003855F4"/>
    <w:rsid w:val="003A0A95"/>
    <w:rsid w:val="00403EFE"/>
    <w:rsid w:val="004067FF"/>
    <w:rsid w:val="0042009E"/>
    <w:rsid w:val="0047000C"/>
    <w:rsid w:val="004E2329"/>
    <w:rsid w:val="00500497"/>
    <w:rsid w:val="0050282B"/>
    <w:rsid w:val="005220AA"/>
    <w:rsid w:val="00556EC1"/>
    <w:rsid w:val="005C34A0"/>
    <w:rsid w:val="005E7EEF"/>
    <w:rsid w:val="00602E72"/>
    <w:rsid w:val="00617004"/>
    <w:rsid w:val="00621B42"/>
    <w:rsid w:val="00677B41"/>
    <w:rsid w:val="00692E23"/>
    <w:rsid w:val="006E5291"/>
    <w:rsid w:val="0070320C"/>
    <w:rsid w:val="00710FDE"/>
    <w:rsid w:val="00732149"/>
    <w:rsid w:val="00764100"/>
    <w:rsid w:val="00771EFB"/>
    <w:rsid w:val="00790CF3"/>
    <w:rsid w:val="007D31FD"/>
    <w:rsid w:val="007F2287"/>
    <w:rsid w:val="007F3975"/>
    <w:rsid w:val="00803EAE"/>
    <w:rsid w:val="008061BB"/>
    <w:rsid w:val="00820F4D"/>
    <w:rsid w:val="0084147D"/>
    <w:rsid w:val="008A5B07"/>
    <w:rsid w:val="008B7B2C"/>
    <w:rsid w:val="008C4DB3"/>
    <w:rsid w:val="00961FD3"/>
    <w:rsid w:val="00A11AB6"/>
    <w:rsid w:val="00A5509C"/>
    <w:rsid w:val="00AA58EB"/>
    <w:rsid w:val="00B012BC"/>
    <w:rsid w:val="00B2066F"/>
    <w:rsid w:val="00B25C83"/>
    <w:rsid w:val="00B269A3"/>
    <w:rsid w:val="00B36416"/>
    <w:rsid w:val="00B55476"/>
    <w:rsid w:val="00B73B25"/>
    <w:rsid w:val="00BA13F2"/>
    <w:rsid w:val="00C2586B"/>
    <w:rsid w:val="00C968E6"/>
    <w:rsid w:val="00CA6B61"/>
    <w:rsid w:val="00CB0A82"/>
    <w:rsid w:val="00CB7D34"/>
    <w:rsid w:val="00CD64CD"/>
    <w:rsid w:val="00CE532A"/>
    <w:rsid w:val="00D96FB7"/>
    <w:rsid w:val="00DC2E9B"/>
    <w:rsid w:val="00E34609"/>
    <w:rsid w:val="00E36070"/>
    <w:rsid w:val="00E52F9B"/>
    <w:rsid w:val="00E65AC4"/>
    <w:rsid w:val="00EA713C"/>
    <w:rsid w:val="00F25031"/>
    <w:rsid w:val="00F962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B61"/>
    <w:pPr>
      <w:ind w:leftChars="200" w:left="480"/>
    </w:pPr>
  </w:style>
  <w:style w:type="character" w:styleId="a4">
    <w:name w:val="Hyperlink"/>
    <w:basedOn w:val="a0"/>
    <w:uiPriority w:val="99"/>
    <w:unhideWhenUsed/>
    <w:rsid w:val="005C34A0"/>
    <w:rPr>
      <w:color w:val="0000FF" w:themeColor="hyperlink"/>
      <w:u w:val="single"/>
    </w:rPr>
  </w:style>
  <w:style w:type="paragraph" w:styleId="a5">
    <w:name w:val="header"/>
    <w:basedOn w:val="a"/>
    <w:link w:val="a6"/>
    <w:uiPriority w:val="99"/>
    <w:unhideWhenUsed/>
    <w:rsid w:val="0008563C"/>
    <w:pPr>
      <w:tabs>
        <w:tab w:val="center" w:pos="4153"/>
        <w:tab w:val="right" w:pos="8306"/>
      </w:tabs>
      <w:snapToGrid w:val="0"/>
    </w:pPr>
    <w:rPr>
      <w:sz w:val="20"/>
      <w:szCs w:val="20"/>
    </w:rPr>
  </w:style>
  <w:style w:type="character" w:customStyle="1" w:styleId="a6">
    <w:name w:val="頁首 字元"/>
    <w:basedOn w:val="a0"/>
    <w:link w:val="a5"/>
    <w:uiPriority w:val="99"/>
    <w:rsid w:val="0008563C"/>
    <w:rPr>
      <w:sz w:val="20"/>
      <w:szCs w:val="20"/>
    </w:rPr>
  </w:style>
  <w:style w:type="paragraph" w:styleId="a7">
    <w:name w:val="footer"/>
    <w:basedOn w:val="a"/>
    <w:link w:val="a8"/>
    <w:uiPriority w:val="99"/>
    <w:unhideWhenUsed/>
    <w:rsid w:val="0008563C"/>
    <w:pPr>
      <w:tabs>
        <w:tab w:val="center" w:pos="4153"/>
        <w:tab w:val="right" w:pos="8306"/>
      </w:tabs>
      <w:snapToGrid w:val="0"/>
    </w:pPr>
    <w:rPr>
      <w:sz w:val="20"/>
      <w:szCs w:val="20"/>
    </w:rPr>
  </w:style>
  <w:style w:type="character" w:customStyle="1" w:styleId="a8">
    <w:name w:val="頁尾 字元"/>
    <w:basedOn w:val="a0"/>
    <w:link w:val="a7"/>
    <w:uiPriority w:val="99"/>
    <w:rsid w:val="0008563C"/>
    <w:rPr>
      <w:sz w:val="20"/>
      <w:szCs w:val="20"/>
    </w:rPr>
  </w:style>
  <w:style w:type="paragraph" w:styleId="a9">
    <w:name w:val="Note Heading"/>
    <w:basedOn w:val="a"/>
    <w:next w:val="a"/>
    <w:link w:val="aa"/>
    <w:uiPriority w:val="99"/>
    <w:unhideWhenUsed/>
    <w:rsid w:val="00556EC1"/>
    <w:pPr>
      <w:jc w:val="center"/>
    </w:pPr>
    <w:rPr>
      <w:b/>
      <w:szCs w:val="24"/>
      <w:bdr w:val="single" w:sz="4" w:space="0" w:color="auto"/>
    </w:rPr>
  </w:style>
  <w:style w:type="character" w:customStyle="1" w:styleId="aa">
    <w:name w:val="註釋標題 字元"/>
    <w:basedOn w:val="a0"/>
    <w:link w:val="a9"/>
    <w:uiPriority w:val="99"/>
    <w:rsid w:val="00556EC1"/>
    <w:rPr>
      <w:b/>
      <w:szCs w:val="24"/>
      <w:bdr w:val="single" w:sz="4" w:space="0" w:color="auto"/>
    </w:rPr>
  </w:style>
  <w:style w:type="paragraph" w:styleId="ab">
    <w:name w:val="Closing"/>
    <w:basedOn w:val="a"/>
    <w:link w:val="ac"/>
    <w:uiPriority w:val="99"/>
    <w:unhideWhenUsed/>
    <w:rsid w:val="00556EC1"/>
    <w:pPr>
      <w:ind w:leftChars="1800" w:left="100"/>
    </w:pPr>
    <w:rPr>
      <w:b/>
      <w:szCs w:val="24"/>
      <w:bdr w:val="single" w:sz="4" w:space="0" w:color="auto"/>
    </w:rPr>
  </w:style>
  <w:style w:type="character" w:customStyle="1" w:styleId="ac">
    <w:name w:val="結語 字元"/>
    <w:basedOn w:val="a0"/>
    <w:link w:val="ab"/>
    <w:uiPriority w:val="99"/>
    <w:rsid w:val="00556EC1"/>
    <w:rPr>
      <w:b/>
      <w:szCs w:val="24"/>
      <w:bdr w:val="single" w:sz="4"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B61"/>
    <w:pPr>
      <w:ind w:leftChars="200" w:left="480"/>
    </w:pPr>
  </w:style>
  <w:style w:type="character" w:styleId="a4">
    <w:name w:val="Hyperlink"/>
    <w:basedOn w:val="a0"/>
    <w:uiPriority w:val="99"/>
    <w:unhideWhenUsed/>
    <w:rsid w:val="005C34A0"/>
    <w:rPr>
      <w:color w:val="0000FF" w:themeColor="hyperlink"/>
      <w:u w:val="single"/>
    </w:rPr>
  </w:style>
  <w:style w:type="paragraph" w:styleId="a5">
    <w:name w:val="header"/>
    <w:basedOn w:val="a"/>
    <w:link w:val="a6"/>
    <w:uiPriority w:val="99"/>
    <w:unhideWhenUsed/>
    <w:rsid w:val="0008563C"/>
    <w:pPr>
      <w:tabs>
        <w:tab w:val="center" w:pos="4153"/>
        <w:tab w:val="right" w:pos="8306"/>
      </w:tabs>
      <w:snapToGrid w:val="0"/>
    </w:pPr>
    <w:rPr>
      <w:sz w:val="20"/>
      <w:szCs w:val="20"/>
    </w:rPr>
  </w:style>
  <w:style w:type="character" w:customStyle="1" w:styleId="a6">
    <w:name w:val="頁首 字元"/>
    <w:basedOn w:val="a0"/>
    <w:link w:val="a5"/>
    <w:uiPriority w:val="99"/>
    <w:rsid w:val="0008563C"/>
    <w:rPr>
      <w:sz w:val="20"/>
      <w:szCs w:val="20"/>
    </w:rPr>
  </w:style>
  <w:style w:type="paragraph" w:styleId="a7">
    <w:name w:val="footer"/>
    <w:basedOn w:val="a"/>
    <w:link w:val="a8"/>
    <w:uiPriority w:val="99"/>
    <w:unhideWhenUsed/>
    <w:rsid w:val="0008563C"/>
    <w:pPr>
      <w:tabs>
        <w:tab w:val="center" w:pos="4153"/>
        <w:tab w:val="right" w:pos="8306"/>
      </w:tabs>
      <w:snapToGrid w:val="0"/>
    </w:pPr>
    <w:rPr>
      <w:sz w:val="20"/>
      <w:szCs w:val="20"/>
    </w:rPr>
  </w:style>
  <w:style w:type="character" w:customStyle="1" w:styleId="a8">
    <w:name w:val="頁尾 字元"/>
    <w:basedOn w:val="a0"/>
    <w:link w:val="a7"/>
    <w:uiPriority w:val="99"/>
    <w:rsid w:val="0008563C"/>
    <w:rPr>
      <w:sz w:val="20"/>
      <w:szCs w:val="20"/>
    </w:rPr>
  </w:style>
  <w:style w:type="paragraph" w:styleId="a9">
    <w:name w:val="Note Heading"/>
    <w:basedOn w:val="a"/>
    <w:next w:val="a"/>
    <w:link w:val="aa"/>
    <w:uiPriority w:val="99"/>
    <w:unhideWhenUsed/>
    <w:rsid w:val="00556EC1"/>
    <w:pPr>
      <w:jc w:val="center"/>
    </w:pPr>
    <w:rPr>
      <w:b/>
      <w:szCs w:val="24"/>
      <w:bdr w:val="single" w:sz="4" w:space="0" w:color="auto"/>
    </w:rPr>
  </w:style>
  <w:style w:type="character" w:customStyle="1" w:styleId="aa">
    <w:name w:val="註釋標題 字元"/>
    <w:basedOn w:val="a0"/>
    <w:link w:val="a9"/>
    <w:uiPriority w:val="99"/>
    <w:rsid w:val="00556EC1"/>
    <w:rPr>
      <w:b/>
      <w:szCs w:val="24"/>
      <w:bdr w:val="single" w:sz="4" w:space="0" w:color="auto"/>
    </w:rPr>
  </w:style>
  <w:style w:type="paragraph" w:styleId="ab">
    <w:name w:val="Closing"/>
    <w:basedOn w:val="a"/>
    <w:link w:val="ac"/>
    <w:uiPriority w:val="99"/>
    <w:unhideWhenUsed/>
    <w:rsid w:val="00556EC1"/>
    <w:pPr>
      <w:ind w:leftChars="1800" w:left="100"/>
    </w:pPr>
    <w:rPr>
      <w:b/>
      <w:szCs w:val="24"/>
      <w:bdr w:val="single" w:sz="4" w:space="0" w:color="auto"/>
    </w:rPr>
  </w:style>
  <w:style w:type="character" w:customStyle="1" w:styleId="ac">
    <w:name w:val="結語 字元"/>
    <w:basedOn w:val="a0"/>
    <w:link w:val="ab"/>
    <w:uiPriority w:val="99"/>
    <w:rsid w:val="00556EC1"/>
    <w:rPr>
      <w:b/>
      <w:szCs w:val="24"/>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nservic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E94FA-EBBE-4136-AA25-BB31CA5A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user</cp:lastModifiedBy>
  <cp:revision>2</cp:revision>
  <dcterms:created xsi:type="dcterms:W3CDTF">2016-03-31T07:47:00Z</dcterms:created>
  <dcterms:modified xsi:type="dcterms:W3CDTF">2016-03-31T07:47:00Z</dcterms:modified>
</cp:coreProperties>
</file>