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22" w:rsidRPr="0086041F" w:rsidRDefault="00FB2222" w:rsidP="002B4EB2">
      <w:pPr>
        <w:spacing w:line="460" w:lineRule="exact"/>
        <w:rPr>
          <w:rFonts w:ascii="標楷體" w:eastAsia="標楷體" w:hAnsi="標楷體"/>
          <w:sz w:val="28"/>
          <w:szCs w:val="28"/>
        </w:rPr>
      </w:pPr>
      <w:r w:rsidRPr="0086041F">
        <w:rPr>
          <w:rFonts w:ascii="標楷體" w:eastAsia="標楷體" w:hAnsi="標楷體" w:hint="eastAsia"/>
          <w:sz w:val="28"/>
          <w:szCs w:val="28"/>
        </w:rPr>
        <w:t>核准文號</w:t>
      </w:r>
      <w:r w:rsidRPr="0086041F">
        <w:rPr>
          <w:rFonts w:ascii="標楷體" w:eastAsia="標楷體" w:hAnsi="標楷體"/>
          <w:sz w:val="28"/>
          <w:szCs w:val="28"/>
        </w:rPr>
        <w:t>:</w:t>
      </w:r>
    </w:p>
    <w:p w:rsidR="00FB2222" w:rsidRPr="0086041F" w:rsidRDefault="00FB2222" w:rsidP="002B4EB2">
      <w:pPr>
        <w:spacing w:line="460" w:lineRule="exact"/>
        <w:rPr>
          <w:rFonts w:ascii="標楷體" w:eastAsia="標楷體" w:hAnsi="標楷體"/>
          <w:sz w:val="28"/>
          <w:szCs w:val="28"/>
        </w:rPr>
      </w:pPr>
      <w:r w:rsidRPr="0086041F">
        <w:rPr>
          <w:rFonts w:ascii="標楷體" w:eastAsia="標楷體" w:hAnsi="標楷體" w:hint="eastAsia"/>
          <w:sz w:val="28"/>
          <w:szCs w:val="28"/>
        </w:rPr>
        <w:t>臺北市政府教育局</w:t>
      </w:r>
      <w:r w:rsidR="000A7688">
        <w:rPr>
          <w:rFonts w:ascii="標楷體" w:eastAsia="標楷體" w:hAnsi="標楷體"/>
          <w:sz w:val="28"/>
          <w:szCs w:val="28"/>
        </w:rPr>
        <w:t xml:space="preserve"> 10</w:t>
      </w:r>
      <w:r w:rsidR="00ED0739">
        <w:rPr>
          <w:rFonts w:ascii="標楷體" w:eastAsia="標楷體" w:hAnsi="標楷體" w:hint="eastAsia"/>
          <w:sz w:val="28"/>
          <w:szCs w:val="28"/>
        </w:rPr>
        <w:t>5</w:t>
      </w:r>
      <w:r w:rsidR="00C04088">
        <w:rPr>
          <w:rFonts w:ascii="標楷體" w:eastAsia="標楷體" w:hAnsi="標楷體" w:hint="eastAsia"/>
          <w:sz w:val="28"/>
          <w:szCs w:val="28"/>
        </w:rPr>
        <w:t xml:space="preserve"> </w:t>
      </w:r>
      <w:r w:rsidRPr="0086041F">
        <w:rPr>
          <w:rFonts w:ascii="標楷體" w:eastAsia="標楷體" w:hAnsi="標楷體" w:hint="eastAsia"/>
          <w:sz w:val="28"/>
          <w:szCs w:val="28"/>
        </w:rPr>
        <w:t>年</w:t>
      </w:r>
      <w:r w:rsidR="00C04088">
        <w:rPr>
          <w:rFonts w:ascii="標楷體" w:eastAsia="標楷體" w:hAnsi="標楷體" w:hint="eastAsia"/>
          <w:sz w:val="28"/>
          <w:szCs w:val="28"/>
        </w:rPr>
        <w:t xml:space="preserve"> 1</w:t>
      </w:r>
      <w:r w:rsidRPr="0086041F">
        <w:rPr>
          <w:rFonts w:ascii="標楷體" w:eastAsia="標楷體" w:hAnsi="標楷體" w:hint="eastAsia"/>
          <w:sz w:val="28"/>
          <w:szCs w:val="28"/>
        </w:rPr>
        <w:t>月</w:t>
      </w:r>
      <w:r w:rsidR="000A7688">
        <w:rPr>
          <w:rFonts w:ascii="標楷體" w:eastAsia="標楷體" w:hAnsi="標楷體" w:hint="eastAsia"/>
          <w:sz w:val="28"/>
          <w:szCs w:val="28"/>
        </w:rPr>
        <w:t xml:space="preserve"> </w:t>
      </w:r>
      <w:r w:rsidR="009F7446">
        <w:rPr>
          <w:rFonts w:ascii="標楷體" w:eastAsia="標楷體" w:hAnsi="標楷體" w:hint="eastAsia"/>
          <w:sz w:val="28"/>
          <w:szCs w:val="28"/>
        </w:rPr>
        <w:t>13</w:t>
      </w:r>
      <w:r w:rsidRPr="0086041F">
        <w:rPr>
          <w:rFonts w:ascii="標楷體" w:eastAsia="標楷體" w:hAnsi="標楷體" w:hint="eastAsia"/>
          <w:sz w:val="28"/>
          <w:szCs w:val="28"/>
        </w:rPr>
        <w:t>日北市教中字第</w:t>
      </w:r>
      <w:r w:rsidR="000C4B7A">
        <w:rPr>
          <w:rFonts w:ascii="標楷體" w:eastAsia="標楷體" w:hAnsi="標楷體" w:hint="eastAsia"/>
          <w:sz w:val="28"/>
          <w:szCs w:val="28"/>
        </w:rPr>
        <w:t>10530608600</w:t>
      </w:r>
      <w:r w:rsidRPr="0086041F">
        <w:rPr>
          <w:rFonts w:ascii="標楷體" w:eastAsia="標楷體" w:hAnsi="標楷體" w:hint="eastAsia"/>
          <w:sz w:val="28"/>
          <w:szCs w:val="28"/>
        </w:rPr>
        <w:t>號核定</w:t>
      </w:r>
    </w:p>
    <w:p w:rsidR="00FB2222" w:rsidRPr="0086041F" w:rsidRDefault="00FB2222" w:rsidP="009741AA"/>
    <w:p w:rsidR="00FB2222" w:rsidRPr="0086041F" w:rsidRDefault="00FB2222" w:rsidP="009741AA"/>
    <w:p w:rsidR="00FB2222" w:rsidRPr="0086041F" w:rsidRDefault="00FB2222" w:rsidP="009741AA"/>
    <w:p w:rsidR="00FB2222" w:rsidRPr="00BC3EF7"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7D751C" w:rsidRDefault="00FB2222" w:rsidP="000A7688">
      <w:pPr>
        <w:jc w:val="center"/>
        <w:rPr>
          <w:rFonts w:ascii="標楷體" w:eastAsia="標楷體" w:hAnsi="標楷體"/>
          <w:sz w:val="52"/>
          <w:szCs w:val="52"/>
        </w:rPr>
      </w:pPr>
      <w:r w:rsidRPr="0086041F">
        <w:rPr>
          <w:rFonts w:ascii="標楷體" w:eastAsia="標楷體" w:hAnsi="標楷體" w:hint="eastAsia"/>
          <w:sz w:val="52"/>
          <w:szCs w:val="52"/>
        </w:rPr>
        <w:t>臺北市</w:t>
      </w:r>
      <w:r w:rsidR="000A7688">
        <w:rPr>
          <w:rFonts w:ascii="標楷體" w:eastAsia="標楷體" w:hAnsi="標楷體"/>
          <w:sz w:val="52"/>
          <w:szCs w:val="52"/>
        </w:rPr>
        <w:t>10</w:t>
      </w:r>
      <w:r w:rsidR="000A7688">
        <w:rPr>
          <w:rFonts w:ascii="標楷體" w:eastAsia="標楷體" w:hAnsi="標楷體" w:hint="eastAsia"/>
          <w:sz w:val="52"/>
          <w:szCs w:val="52"/>
        </w:rPr>
        <w:t>5</w:t>
      </w:r>
      <w:r w:rsidRPr="0086041F">
        <w:rPr>
          <w:rFonts w:ascii="標楷體" w:eastAsia="標楷體" w:hAnsi="標楷體" w:hint="eastAsia"/>
          <w:sz w:val="52"/>
          <w:szCs w:val="52"/>
        </w:rPr>
        <w:t>學年度</w:t>
      </w:r>
      <w:r w:rsidR="000A7688">
        <w:rPr>
          <w:rFonts w:ascii="標楷體" w:eastAsia="標楷體" w:hAnsi="標楷體" w:hint="eastAsia"/>
          <w:sz w:val="52"/>
          <w:szCs w:val="52"/>
        </w:rPr>
        <w:t>高級中等學校</w:t>
      </w:r>
    </w:p>
    <w:p w:rsidR="00FB2222" w:rsidRPr="000A7688" w:rsidRDefault="000A7688" w:rsidP="007D751C">
      <w:pPr>
        <w:jc w:val="center"/>
        <w:rPr>
          <w:rFonts w:ascii="標楷體" w:eastAsia="標楷體" w:hAnsi="標楷體"/>
          <w:sz w:val="52"/>
          <w:szCs w:val="52"/>
        </w:rPr>
      </w:pPr>
      <w:r w:rsidRPr="000A7688">
        <w:rPr>
          <w:rFonts w:ascii="標楷體" w:eastAsia="標楷體" w:hAnsi="標楷體" w:hint="eastAsia"/>
          <w:sz w:val="52"/>
          <w:szCs w:val="52"/>
        </w:rPr>
        <w:t>特色招生專業群科甄選入學</w:t>
      </w:r>
      <w:r w:rsidR="00FB2222" w:rsidRPr="0086041F">
        <w:rPr>
          <w:rFonts w:ascii="標楷體" w:eastAsia="標楷體" w:hAnsi="標楷體" w:hint="eastAsia"/>
          <w:sz w:val="52"/>
          <w:szCs w:val="52"/>
        </w:rPr>
        <w:t>簡章</w:t>
      </w:r>
    </w:p>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 w:rsidR="00FB2222" w:rsidRPr="0086041F" w:rsidRDefault="00FB2222" w:rsidP="009741AA">
      <w:pPr>
        <w:jc w:val="center"/>
        <w:rPr>
          <w:rFonts w:ascii="標楷體" w:eastAsia="標楷體" w:hAnsi="標楷體"/>
          <w:sz w:val="28"/>
          <w:szCs w:val="28"/>
        </w:rPr>
      </w:pPr>
      <w:r w:rsidRPr="0086041F">
        <w:rPr>
          <w:rFonts w:ascii="標楷體" w:eastAsia="標楷體" w:hAnsi="標楷體" w:hint="eastAsia"/>
          <w:sz w:val="28"/>
          <w:szCs w:val="28"/>
        </w:rPr>
        <w:t>臺北市</w:t>
      </w:r>
      <w:r w:rsidR="000A7688">
        <w:rPr>
          <w:rFonts w:ascii="標楷體" w:eastAsia="標楷體" w:hAnsi="標楷體"/>
          <w:sz w:val="28"/>
          <w:szCs w:val="28"/>
        </w:rPr>
        <w:t>10</w:t>
      </w:r>
      <w:r w:rsidR="000A7688">
        <w:rPr>
          <w:rFonts w:ascii="標楷體" w:eastAsia="標楷體" w:hAnsi="標楷體" w:hint="eastAsia"/>
          <w:sz w:val="28"/>
          <w:szCs w:val="28"/>
        </w:rPr>
        <w:t>5</w:t>
      </w:r>
      <w:r w:rsidRPr="0086041F">
        <w:rPr>
          <w:rFonts w:ascii="標楷體" w:eastAsia="標楷體" w:hAnsi="標楷體" w:hint="eastAsia"/>
          <w:sz w:val="28"/>
          <w:szCs w:val="28"/>
        </w:rPr>
        <w:t>學年度高級中等學校特色招</w:t>
      </w:r>
      <w:r w:rsidRPr="007D751C">
        <w:rPr>
          <w:rFonts w:ascii="標楷體" w:eastAsia="標楷體" w:hAnsi="標楷體" w:hint="eastAsia"/>
          <w:color w:val="000000" w:themeColor="text1"/>
          <w:sz w:val="28"/>
          <w:szCs w:val="28"/>
        </w:rPr>
        <w:t>生</w:t>
      </w:r>
      <w:r w:rsidR="00B71CC2" w:rsidRPr="007D751C">
        <w:rPr>
          <w:rFonts w:ascii="標楷體" w:eastAsia="標楷體" w:hAnsi="標楷體" w:hint="eastAsia"/>
          <w:color w:val="000000" w:themeColor="text1"/>
          <w:sz w:val="28"/>
          <w:szCs w:val="28"/>
        </w:rPr>
        <w:t>專業群</w:t>
      </w:r>
      <w:r w:rsidRPr="0086041F">
        <w:rPr>
          <w:rFonts w:ascii="標楷體" w:eastAsia="標楷體" w:hAnsi="標楷體" w:hint="eastAsia"/>
          <w:sz w:val="28"/>
          <w:szCs w:val="28"/>
        </w:rPr>
        <w:t>科甄選入學委員會</w:t>
      </w:r>
      <w:r w:rsidRPr="0086041F">
        <w:rPr>
          <w:rFonts w:ascii="標楷體" w:eastAsia="標楷體" w:hAnsi="標楷體"/>
          <w:sz w:val="28"/>
          <w:szCs w:val="28"/>
        </w:rPr>
        <w:t xml:space="preserve">   </w:t>
      </w:r>
      <w:r w:rsidRPr="0086041F">
        <w:rPr>
          <w:rFonts w:ascii="標楷體" w:eastAsia="標楷體" w:hAnsi="標楷體" w:hint="eastAsia"/>
          <w:sz w:val="28"/>
          <w:szCs w:val="28"/>
        </w:rPr>
        <w:t>編印</w:t>
      </w:r>
    </w:p>
    <w:p w:rsidR="00FB2222" w:rsidRPr="0086041F" w:rsidRDefault="00FB2222" w:rsidP="009741AA">
      <w:pPr>
        <w:jc w:val="center"/>
        <w:rPr>
          <w:rFonts w:ascii="標楷體" w:eastAsia="標楷體" w:hAnsi="標楷體"/>
          <w:sz w:val="28"/>
          <w:szCs w:val="28"/>
        </w:rPr>
        <w:sectPr w:rsidR="00FB2222" w:rsidRPr="0086041F" w:rsidSect="00D912C9">
          <w:footerReference w:type="default" r:id="rId8"/>
          <w:pgSz w:w="11906" w:h="16838"/>
          <w:pgMar w:top="340" w:right="709" w:bottom="340" w:left="680" w:header="851" w:footer="992" w:gutter="0"/>
          <w:pgNumType w:start="1"/>
          <w:cols w:space="425"/>
          <w:titlePg/>
          <w:docGrid w:type="lines" w:linePitch="360"/>
        </w:sectPr>
      </w:pPr>
      <w:r w:rsidRPr="0086041F">
        <w:rPr>
          <w:rFonts w:ascii="標楷體" w:eastAsia="標楷體" w:hAnsi="標楷體" w:hint="eastAsia"/>
          <w:sz w:val="28"/>
          <w:szCs w:val="28"/>
        </w:rPr>
        <w:t>中華民國</w:t>
      </w:r>
      <w:r w:rsidR="000A7688">
        <w:rPr>
          <w:rFonts w:ascii="標楷體" w:eastAsia="標楷體" w:hAnsi="標楷體"/>
          <w:sz w:val="28"/>
          <w:szCs w:val="28"/>
        </w:rPr>
        <w:t>10</w:t>
      </w:r>
      <w:r w:rsidR="000A7688">
        <w:rPr>
          <w:rFonts w:ascii="標楷體" w:eastAsia="標楷體" w:hAnsi="標楷體" w:hint="eastAsia"/>
          <w:sz w:val="28"/>
          <w:szCs w:val="28"/>
        </w:rPr>
        <w:t>5</w:t>
      </w:r>
      <w:r w:rsidRPr="0086041F">
        <w:rPr>
          <w:rFonts w:ascii="標楷體" w:eastAsia="標楷體" w:hAnsi="標楷體" w:hint="eastAsia"/>
          <w:sz w:val="28"/>
          <w:szCs w:val="28"/>
        </w:rPr>
        <w:t>年</w:t>
      </w:r>
      <w:r w:rsidR="000A7688">
        <w:rPr>
          <w:rFonts w:ascii="標楷體" w:eastAsia="標楷體" w:hAnsi="標楷體" w:hint="eastAsia"/>
          <w:sz w:val="28"/>
          <w:szCs w:val="28"/>
        </w:rPr>
        <w:t>1</w:t>
      </w:r>
      <w:r w:rsidRPr="0086041F">
        <w:rPr>
          <w:rFonts w:ascii="標楷體" w:eastAsia="標楷體" w:hAnsi="標楷體" w:hint="eastAsia"/>
          <w:sz w:val="28"/>
          <w:szCs w:val="28"/>
        </w:rPr>
        <w:t>月</w:t>
      </w:r>
      <w:r w:rsidR="007D7406">
        <w:rPr>
          <w:rFonts w:ascii="標楷體" w:eastAsia="標楷體" w:hAnsi="標楷體" w:hint="eastAsia"/>
          <w:sz w:val="28"/>
          <w:szCs w:val="28"/>
        </w:rPr>
        <w:t>15日</w:t>
      </w:r>
    </w:p>
    <w:p w:rsidR="00FB2222" w:rsidRPr="0086041F" w:rsidRDefault="00FB2222" w:rsidP="00D912C9">
      <w:pPr>
        <w:jc w:val="center"/>
        <w:rPr>
          <w:rFonts w:ascii="標楷體" w:eastAsia="標楷體" w:hAnsi="標楷體"/>
          <w:sz w:val="28"/>
          <w:szCs w:val="28"/>
        </w:rPr>
      </w:pPr>
      <w:r w:rsidRPr="0086041F">
        <w:rPr>
          <w:rFonts w:ascii="標楷體" w:eastAsia="標楷體" w:hAnsi="標楷體" w:hint="eastAsia"/>
          <w:sz w:val="28"/>
          <w:szCs w:val="28"/>
        </w:rPr>
        <w:lastRenderedPageBreak/>
        <w:t>臺北市</w:t>
      </w:r>
      <w:r w:rsidR="000A7688">
        <w:rPr>
          <w:rFonts w:ascii="標楷體" w:eastAsia="標楷體" w:hAnsi="標楷體"/>
          <w:sz w:val="28"/>
          <w:szCs w:val="28"/>
        </w:rPr>
        <w:t>10</w:t>
      </w:r>
      <w:r w:rsidR="000A7688">
        <w:rPr>
          <w:rFonts w:ascii="標楷體" w:eastAsia="標楷體" w:hAnsi="標楷體" w:hint="eastAsia"/>
          <w:sz w:val="28"/>
          <w:szCs w:val="28"/>
        </w:rPr>
        <w:t>5</w:t>
      </w:r>
      <w:r w:rsidRPr="0086041F">
        <w:rPr>
          <w:rFonts w:ascii="標楷體" w:eastAsia="標楷體" w:hAnsi="標楷體" w:hint="eastAsia"/>
          <w:sz w:val="28"/>
          <w:szCs w:val="28"/>
        </w:rPr>
        <w:t>學年度高級中等學校</w:t>
      </w:r>
      <w:r w:rsidR="000A7688" w:rsidRPr="000A7688">
        <w:rPr>
          <w:rFonts w:ascii="標楷體" w:eastAsia="標楷體" w:hAnsi="標楷體" w:hint="eastAsia"/>
          <w:sz w:val="28"/>
          <w:szCs w:val="28"/>
        </w:rPr>
        <w:t>特色招生專業群科甄選入學</w:t>
      </w:r>
      <w:r w:rsidRPr="0086041F">
        <w:rPr>
          <w:rFonts w:ascii="標楷體" w:eastAsia="標楷體" w:hAnsi="標楷體" w:hint="eastAsia"/>
          <w:sz w:val="28"/>
          <w:szCs w:val="28"/>
        </w:rPr>
        <w:t>重要日程表</w:t>
      </w: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933"/>
        <w:gridCol w:w="2584"/>
        <w:gridCol w:w="5477"/>
      </w:tblGrid>
      <w:tr w:rsidR="00FB2222" w:rsidRPr="0086041F" w:rsidTr="000A7688">
        <w:trPr>
          <w:trHeight w:val="567"/>
          <w:jc w:val="center"/>
        </w:trPr>
        <w:tc>
          <w:tcPr>
            <w:tcW w:w="5517" w:type="dxa"/>
            <w:gridSpan w:val="2"/>
            <w:tcBorders>
              <w:top w:val="thinThickSmallGap" w:sz="24" w:space="0" w:color="auto"/>
            </w:tcBorders>
            <w:vAlign w:val="center"/>
          </w:tcPr>
          <w:p w:rsidR="00FB2222" w:rsidRPr="0086041F" w:rsidRDefault="00FB2222" w:rsidP="001C2B39">
            <w:pPr>
              <w:jc w:val="center"/>
              <w:rPr>
                <w:rFonts w:ascii="標楷體" w:eastAsia="標楷體" w:hAnsi="標楷體"/>
                <w:sz w:val="28"/>
                <w:szCs w:val="28"/>
              </w:rPr>
            </w:pPr>
            <w:r w:rsidRPr="0086041F">
              <w:rPr>
                <w:rFonts w:ascii="標楷體" w:eastAsia="標楷體" w:hAnsi="標楷體" w:hint="eastAsia"/>
                <w:sz w:val="28"/>
                <w:szCs w:val="28"/>
              </w:rPr>
              <w:t>項目</w:t>
            </w:r>
          </w:p>
        </w:tc>
        <w:tc>
          <w:tcPr>
            <w:tcW w:w="5477" w:type="dxa"/>
            <w:tcBorders>
              <w:top w:val="thinThickSmallGap" w:sz="24" w:space="0" w:color="auto"/>
            </w:tcBorders>
            <w:vAlign w:val="center"/>
          </w:tcPr>
          <w:p w:rsidR="00FB2222" w:rsidRPr="0086041F" w:rsidRDefault="00FB2222" w:rsidP="001C2B39">
            <w:pPr>
              <w:jc w:val="center"/>
              <w:rPr>
                <w:rFonts w:ascii="標楷體" w:eastAsia="標楷體" w:hAnsi="標楷體"/>
                <w:sz w:val="28"/>
                <w:szCs w:val="28"/>
              </w:rPr>
            </w:pPr>
            <w:r w:rsidRPr="0086041F">
              <w:rPr>
                <w:rFonts w:ascii="標楷體" w:eastAsia="標楷體" w:hAnsi="標楷體" w:hint="eastAsia"/>
                <w:sz w:val="28"/>
                <w:szCs w:val="28"/>
              </w:rPr>
              <w:t>日期</w:t>
            </w:r>
          </w:p>
        </w:tc>
      </w:tr>
      <w:tr w:rsidR="00FB2222" w:rsidRPr="0086041F" w:rsidTr="000A7688">
        <w:trPr>
          <w:trHeight w:val="850"/>
          <w:jc w:val="center"/>
        </w:trPr>
        <w:tc>
          <w:tcPr>
            <w:tcW w:w="5517" w:type="dxa"/>
            <w:gridSpan w:val="2"/>
            <w:vAlign w:val="center"/>
          </w:tcPr>
          <w:p w:rsidR="00FB2222" w:rsidRPr="0086041F" w:rsidRDefault="00FB2222" w:rsidP="001C2B39">
            <w:pPr>
              <w:jc w:val="both"/>
              <w:rPr>
                <w:rFonts w:ascii="標楷體" w:eastAsia="標楷體" w:hAnsi="標楷體"/>
                <w:sz w:val="28"/>
                <w:szCs w:val="28"/>
              </w:rPr>
            </w:pPr>
            <w:r w:rsidRPr="0086041F">
              <w:rPr>
                <w:rFonts w:ascii="標楷體" w:eastAsia="標楷體" w:hAnsi="標楷體"/>
                <w:sz w:val="28"/>
                <w:szCs w:val="28"/>
              </w:rPr>
              <w:t>1.</w:t>
            </w:r>
            <w:r w:rsidRPr="0086041F">
              <w:rPr>
                <w:rFonts w:ascii="標楷體" w:eastAsia="標楷體" w:hAnsi="標楷體" w:hint="eastAsia"/>
                <w:sz w:val="28"/>
                <w:szCs w:val="28"/>
              </w:rPr>
              <w:t>下載簡章</w:t>
            </w:r>
          </w:p>
        </w:tc>
        <w:tc>
          <w:tcPr>
            <w:tcW w:w="5477" w:type="dxa"/>
            <w:vAlign w:val="center"/>
          </w:tcPr>
          <w:p w:rsidR="00FB2222" w:rsidRPr="0086041F" w:rsidRDefault="000A7688" w:rsidP="001C2B39">
            <w:pPr>
              <w:spacing w:line="400" w:lineRule="exact"/>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5</w:t>
            </w:r>
            <w:r w:rsidR="00FB2222" w:rsidRPr="0086041F">
              <w:rPr>
                <w:rFonts w:ascii="標楷體" w:eastAsia="標楷體" w:hAnsi="標楷體" w:hint="eastAsia"/>
                <w:sz w:val="28"/>
                <w:szCs w:val="28"/>
              </w:rPr>
              <w:t>年</w:t>
            </w:r>
            <w:r>
              <w:rPr>
                <w:rFonts w:ascii="標楷體" w:eastAsia="標楷體" w:hAnsi="標楷體" w:hint="eastAsia"/>
                <w:sz w:val="28"/>
                <w:szCs w:val="28"/>
              </w:rPr>
              <w:t xml:space="preserve"> </w:t>
            </w:r>
            <w:r w:rsidR="0035651A">
              <w:rPr>
                <w:rFonts w:ascii="標楷體" w:eastAsia="標楷體" w:hAnsi="標楷體" w:hint="eastAsia"/>
                <w:sz w:val="28"/>
                <w:szCs w:val="28"/>
              </w:rPr>
              <w:t>1</w:t>
            </w:r>
            <w:r>
              <w:rPr>
                <w:rFonts w:ascii="標楷體" w:eastAsia="標楷體" w:hAnsi="標楷體" w:hint="eastAsia"/>
                <w:sz w:val="28"/>
                <w:szCs w:val="28"/>
              </w:rPr>
              <w:t xml:space="preserve"> </w:t>
            </w:r>
            <w:r w:rsidR="00FB2222" w:rsidRPr="0086041F">
              <w:rPr>
                <w:rFonts w:ascii="標楷體" w:eastAsia="標楷體" w:hAnsi="標楷體" w:hint="eastAsia"/>
                <w:sz w:val="28"/>
                <w:szCs w:val="28"/>
              </w:rPr>
              <w:t>月</w:t>
            </w:r>
            <w:r w:rsidR="00FB03AB">
              <w:rPr>
                <w:rFonts w:ascii="標楷體" w:eastAsia="標楷體" w:hAnsi="標楷體" w:hint="eastAsia"/>
                <w:sz w:val="28"/>
                <w:szCs w:val="28"/>
              </w:rPr>
              <w:t xml:space="preserve"> 15</w:t>
            </w:r>
            <w:r>
              <w:rPr>
                <w:rFonts w:ascii="標楷體" w:eastAsia="標楷體" w:hAnsi="標楷體" w:hint="eastAsia"/>
                <w:sz w:val="28"/>
                <w:szCs w:val="28"/>
              </w:rPr>
              <w:t xml:space="preserve"> 日（星期</w:t>
            </w:r>
            <w:r w:rsidR="0035651A">
              <w:rPr>
                <w:rFonts w:ascii="標楷體" w:eastAsia="標楷體" w:hAnsi="標楷體" w:hint="eastAsia"/>
                <w:sz w:val="28"/>
                <w:szCs w:val="28"/>
              </w:rPr>
              <w:t>五</w:t>
            </w:r>
            <w:r w:rsidR="00FB2222" w:rsidRPr="0086041F">
              <w:rPr>
                <w:rFonts w:ascii="標楷體" w:eastAsia="標楷體" w:hAnsi="標楷體" w:hint="eastAsia"/>
                <w:sz w:val="28"/>
                <w:szCs w:val="28"/>
              </w:rPr>
              <w:t>）至</w:t>
            </w:r>
          </w:p>
          <w:p w:rsidR="00FB2222" w:rsidRPr="0086041F" w:rsidRDefault="000A7688" w:rsidP="001C2B39">
            <w:pPr>
              <w:spacing w:line="400" w:lineRule="exact"/>
              <w:jc w:val="both"/>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5</w:t>
            </w:r>
            <w:r w:rsidR="00FB2222" w:rsidRPr="0086041F">
              <w:rPr>
                <w:rFonts w:ascii="標楷體" w:eastAsia="標楷體" w:hAnsi="標楷體" w:hint="eastAsia"/>
                <w:sz w:val="28"/>
                <w:szCs w:val="28"/>
              </w:rPr>
              <w:t>年</w:t>
            </w:r>
            <w:r w:rsidR="00FB03AB">
              <w:rPr>
                <w:rFonts w:ascii="標楷體" w:eastAsia="標楷體" w:hAnsi="標楷體" w:hint="eastAsia"/>
                <w:sz w:val="28"/>
                <w:szCs w:val="28"/>
              </w:rPr>
              <w:t xml:space="preserve"> 3</w:t>
            </w:r>
            <w:r>
              <w:rPr>
                <w:rFonts w:ascii="標楷體" w:eastAsia="標楷體" w:hAnsi="標楷體" w:hint="eastAsia"/>
                <w:sz w:val="28"/>
                <w:szCs w:val="28"/>
              </w:rPr>
              <w:t xml:space="preserve"> </w:t>
            </w:r>
            <w:r w:rsidR="00FB2222" w:rsidRPr="0086041F">
              <w:rPr>
                <w:rFonts w:ascii="標楷體" w:eastAsia="標楷體" w:hAnsi="標楷體" w:hint="eastAsia"/>
                <w:sz w:val="28"/>
                <w:szCs w:val="28"/>
              </w:rPr>
              <w:t>月</w:t>
            </w:r>
            <w:r w:rsidR="00FB03AB">
              <w:rPr>
                <w:rFonts w:ascii="標楷體" w:eastAsia="標楷體" w:hAnsi="標楷體" w:hint="eastAsia"/>
                <w:sz w:val="28"/>
                <w:szCs w:val="28"/>
              </w:rPr>
              <w:t xml:space="preserve"> 25 </w:t>
            </w:r>
            <w:r w:rsidR="00FB2222" w:rsidRPr="0086041F">
              <w:rPr>
                <w:rFonts w:ascii="標楷體" w:eastAsia="標楷體" w:hAnsi="標楷體" w:hint="eastAsia"/>
                <w:sz w:val="28"/>
                <w:szCs w:val="28"/>
              </w:rPr>
              <w:t>日（星期五）</w:t>
            </w:r>
          </w:p>
        </w:tc>
      </w:tr>
      <w:tr w:rsidR="00FB2222" w:rsidRPr="0086041F" w:rsidTr="000A7688">
        <w:trPr>
          <w:trHeight w:val="850"/>
          <w:jc w:val="center"/>
        </w:trPr>
        <w:tc>
          <w:tcPr>
            <w:tcW w:w="5517" w:type="dxa"/>
            <w:gridSpan w:val="2"/>
            <w:vAlign w:val="center"/>
          </w:tcPr>
          <w:p w:rsidR="00FB2222" w:rsidRPr="00FE2952" w:rsidRDefault="00FB2222" w:rsidP="001C2B39">
            <w:pPr>
              <w:spacing w:line="400" w:lineRule="exact"/>
              <w:jc w:val="both"/>
              <w:rPr>
                <w:rFonts w:ascii="標楷體" w:eastAsia="標楷體" w:hAnsi="標楷體"/>
                <w:b/>
                <w:sz w:val="28"/>
                <w:szCs w:val="28"/>
                <w:u w:val="single"/>
              </w:rPr>
            </w:pPr>
            <w:r w:rsidRPr="00FE2952">
              <w:rPr>
                <w:rFonts w:ascii="標楷體" w:eastAsia="標楷體" w:hAnsi="標楷體"/>
                <w:b/>
                <w:sz w:val="28"/>
                <w:szCs w:val="28"/>
                <w:u w:val="single"/>
              </w:rPr>
              <w:t>2.</w:t>
            </w:r>
            <w:r w:rsidR="000A7688" w:rsidRPr="00FE2952">
              <w:rPr>
                <w:rFonts w:ascii="標楷體" w:eastAsia="標楷體" w:hAnsi="標楷體" w:hint="eastAsia"/>
                <w:b/>
                <w:sz w:val="28"/>
                <w:szCs w:val="28"/>
                <w:u w:val="single"/>
              </w:rPr>
              <w:t>第一階段：</w:t>
            </w:r>
            <w:r w:rsidRPr="00FE2952">
              <w:rPr>
                <w:rFonts w:ascii="標楷體" w:eastAsia="標楷體" w:hAnsi="標楷體" w:hint="eastAsia"/>
                <w:b/>
                <w:sz w:val="28"/>
                <w:szCs w:val="28"/>
                <w:u w:val="single"/>
              </w:rPr>
              <w:t>網路填寫報名資料</w:t>
            </w:r>
          </w:p>
          <w:p w:rsidR="00FB2222" w:rsidRPr="0086041F" w:rsidRDefault="000A7688" w:rsidP="001C2B39">
            <w:pPr>
              <w:spacing w:line="400" w:lineRule="exact"/>
              <w:jc w:val="both"/>
              <w:rPr>
                <w:rFonts w:ascii="標楷體" w:eastAsia="標楷體" w:hAnsi="標楷體"/>
                <w:sz w:val="28"/>
                <w:szCs w:val="28"/>
              </w:rPr>
            </w:pPr>
            <w:r>
              <w:rPr>
                <w:rFonts w:ascii="標楷體" w:eastAsia="標楷體" w:hAnsi="標楷體" w:hint="eastAsia"/>
                <w:sz w:val="28"/>
                <w:szCs w:val="28"/>
              </w:rPr>
              <w:t>(</w:t>
            </w:r>
            <w:r w:rsidR="00FB2222" w:rsidRPr="0086041F">
              <w:rPr>
                <w:rFonts w:ascii="標楷體" w:eastAsia="標楷體" w:hAnsi="標楷體"/>
                <w:sz w:val="28"/>
                <w:szCs w:val="28"/>
              </w:rPr>
              <w:t>http://203.71.210.5/web/10</w:t>
            </w:r>
            <w:r w:rsidR="005870F2" w:rsidRPr="007D751C">
              <w:rPr>
                <w:rFonts w:ascii="標楷體" w:eastAsia="標楷體" w:hAnsi="標楷體" w:hint="eastAsia"/>
                <w:color w:val="000000" w:themeColor="text1"/>
                <w:sz w:val="28"/>
                <w:szCs w:val="28"/>
              </w:rPr>
              <w:t>5</w:t>
            </w:r>
            <w:r w:rsidR="00FB2222" w:rsidRPr="0086041F">
              <w:rPr>
                <w:rFonts w:ascii="標楷體" w:eastAsia="標楷體" w:hAnsi="標楷體"/>
                <w:sz w:val="28"/>
                <w:szCs w:val="28"/>
              </w:rPr>
              <w:t>special</w:t>
            </w:r>
            <w:r>
              <w:rPr>
                <w:rFonts w:ascii="標楷體" w:eastAsia="標楷體" w:hAnsi="標楷體" w:hint="eastAsia"/>
                <w:sz w:val="28"/>
                <w:szCs w:val="28"/>
              </w:rPr>
              <w:t>)</w:t>
            </w:r>
          </w:p>
        </w:tc>
        <w:tc>
          <w:tcPr>
            <w:tcW w:w="5477" w:type="dxa"/>
            <w:vAlign w:val="center"/>
          </w:tcPr>
          <w:p w:rsidR="00FB2222" w:rsidRPr="00730D3B" w:rsidRDefault="000A7688" w:rsidP="001C2B39">
            <w:pPr>
              <w:spacing w:line="400" w:lineRule="exact"/>
              <w:jc w:val="both"/>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Pr="00730D3B">
              <w:rPr>
                <w:rFonts w:ascii="標楷體" w:eastAsia="標楷體" w:hAnsi="標楷體" w:hint="eastAsia"/>
                <w:sz w:val="28"/>
                <w:szCs w:val="28"/>
              </w:rPr>
              <w:t>3</w:t>
            </w:r>
            <w:r w:rsidR="00FB2222" w:rsidRPr="00730D3B">
              <w:rPr>
                <w:rFonts w:ascii="標楷體" w:eastAsia="標楷體" w:hAnsi="標楷體" w:hint="eastAsia"/>
                <w:sz w:val="28"/>
                <w:szCs w:val="28"/>
              </w:rPr>
              <w:t>月</w:t>
            </w:r>
            <w:r w:rsidR="004676F6">
              <w:rPr>
                <w:rFonts w:ascii="標楷體" w:eastAsia="標楷體" w:hAnsi="標楷體" w:hint="eastAsia"/>
                <w:sz w:val="28"/>
                <w:szCs w:val="28"/>
              </w:rPr>
              <w:t>14</w:t>
            </w:r>
            <w:r w:rsidR="00FB2222" w:rsidRPr="00730D3B">
              <w:rPr>
                <w:rFonts w:ascii="標楷體" w:eastAsia="標楷體" w:hAnsi="標楷體" w:hint="eastAsia"/>
                <w:sz w:val="28"/>
                <w:szCs w:val="28"/>
              </w:rPr>
              <w:t>日</w:t>
            </w:r>
            <w:r w:rsidR="00FB2222" w:rsidRPr="00730D3B">
              <w:rPr>
                <w:rFonts w:ascii="標楷體" w:eastAsia="標楷體" w:hAnsi="標楷體"/>
                <w:sz w:val="28"/>
                <w:szCs w:val="28"/>
              </w:rPr>
              <w:t>(</w:t>
            </w:r>
            <w:r w:rsidR="004676F6">
              <w:rPr>
                <w:rFonts w:ascii="標楷體" w:eastAsia="標楷體" w:hAnsi="標楷體" w:hint="eastAsia"/>
                <w:sz w:val="28"/>
                <w:szCs w:val="28"/>
              </w:rPr>
              <w:t>星期一</w:t>
            </w:r>
            <w:r w:rsidR="00FB2222" w:rsidRPr="00730D3B">
              <w:rPr>
                <w:rFonts w:ascii="標楷體" w:eastAsia="標楷體" w:hAnsi="標楷體"/>
                <w:sz w:val="28"/>
                <w:szCs w:val="28"/>
              </w:rPr>
              <w:t>)</w:t>
            </w:r>
            <w:r w:rsidR="004676F6">
              <w:rPr>
                <w:rFonts w:ascii="標楷體" w:eastAsia="標楷體" w:hAnsi="標楷體" w:hint="eastAsia"/>
                <w:sz w:val="28"/>
                <w:szCs w:val="28"/>
              </w:rPr>
              <w:t>上午8時</w:t>
            </w:r>
            <w:r w:rsidR="00FB2222" w:rsidRPr="00730D3B">
              <w:rPr>
                <w:rFonts w:ascii="標楷體" w:eastAsia="標楷體" w:hAnsi="標楷體" w:hint="eastAsia"/>
                <w:sz w:val="28"/>
                <w:szCs w:val="28"/>
              </w:rPr>
              <w:t>至</w:t>
            </w:r>
            <w:r w:rsidR="00FB2222" w:rsidRPr="00730D3B">
              <w:rPr>
                <w:rFonts w:ascii="標楷體" w:eastAsia="標楷體" w:hAnsi="標楷體"/>
                <w:sz w:val="28"/>
                <w:szCs w:val="28"/>
              </w:rPr>
              <w:t>3</w:t>
            </w:r>
            <w:r w:rsidR="00FB2222" w:rsidRPr="00730D3B">
              <w:rPr>
                <w:rFonts w:ascii="標楷體" w:eastAsia="標楷體" w:hAnsi="標楷體" w:hint="eastAsia"/>
                <w:sz w:val="28"/>
                <w:szCs w:val="28"/>
              </w:rPr>
              <w:t>月</w:t>
            </w:r>
            <w:r w:rsidR="00430F86" w:rsidRPr="007D751C">
              <w:rPr>
                <w:rFonts w:ascii="標楷體" w:eastAsia="標楷體" w:hAnsi="標楷體" w:hint="eastAsia"/>
                <w:sz w:val="28"/>
                <w:szCs w:val="28"/>
              </w:rPr>
              <w:t>22</w:t>
            </w:r>
            <w:r w:rsidR="00FB2222" w:rsidRPr="007D751C">
              <w:rPr>
                <w:rFonts w:ascii="標楷體" w:eastAsia="標楷體" w:hAnsi="標楷體" w:hint="eastAsia"/>
                <w:sz w:val="28"/>
                <w:szCs w:val="28"/>
              </w:rPr>
              <w:t>日</w:t>
            </w:r>
            <w:r w:rsidR="00FB2222" w:rsidRPr="007D751C">
              <w:rPr>
                <w:rFonts w:ascii="標楷體" w:eastAsia="標楷體" w:hAnsi="標楷體"/>
                <w:sz w:val="28"/>
                <w:szCs w:val="28"/>
              </w:rPr>
              <w:t>(</w:t>
            </w:r>
            <w:r w:rsidR="009121AF" w:rsidRPr="007D751C">
              <w:rPr>
                <w:rFonts w:ascii="標楷體" w:eastAsia="標楷體" w:hAnsi="標楷體" w:hint="eastAsia"/>
                <w:sz w:val="28"/>
                <w:szCs w:val="28"/>
              </w:rPr>
              <w:t>星期</w:t>
            </w:r>
            <w:r w:rsidR="00430F86" w:rsidRPr="007D751C">
              <w:rPr>
                <w:rFonts w:ascii="標楷體" w:eastAsia="標楷體" w:hAnsi="標楷體" w:hint="eastAsia"/>
                <w:sz w:val="28"/>
                <w:szCs w:val="28"/>
              </w:rPr>
              <w:t>二</w:t>
            </w:r>
            <w:r w:rsidR="00FB2222" w:rsidRPr="00730D3B">
              <w:rPr>
                <w:rFonts w:ascii="標楷體" w:eastAsia="標楷體" w:hAnsi="標楷體"/>
                <w:sz w:val="28"/>
                <w:szCs w:val="28"/>
              </w:rPr>
              <w:t>)</w:t>
            </w:r>
            <w:r w:rsidRPr="00730D3B">
              <w:rPr>
                <w:rFonts w:ascii="標楷體" w:eastAsia="標楷體" w:hAnsi="標楷體" w:hint="eastAsia"/>
                <w:sz w:val="28"/>
                <w:szCs w:val="28"/>
              </w:rPr>
              <w:t>下午</w:t>
            </w:r>
            <w:r w:rsidR="004676F6">
              <w:rPr>
                <w:rFonts w:ascii="標楷體" w:eastAsia="標楷體" w:hAnsi="標楷體" w:hint="eastAsia"/>
                <w:sz w:val="28"/>
                <w:szCs w:val="28"/>
              </w:rPr>
              <w:t>5</w:t>
            </w:r>
            <w:r w:rsidRPr="00730D3B">
              <w:rPr>
                <w:rFonts w:ascii="標楷體" w:eastAsia="標楷體" w:hAnsi="標楷體" w:hint="eastAsia"/>
                <w:sz w:val="28"/>
                <w:szCs w:val="28"/>
              </w:rPr>
              <w:t>時</w:t>
            </w:r>
            <w:r w:rsidR="004676F6">
              <w:rPr>
                <w:rFonts w:ascii="標楷體" w:eastAsia="標楷體" w:hAnsi="標楷體" w:hint="eastAsia"/>
                <w:sz w:val="28"/>
                <w:szCs w:val="28"/>
              </w:rPr>
              <w:t>止</w:t>
            </w:r>
          </w:p>
        </w:tc>
      </w:tr>
      <w:tr w:rsidR="00FB2222" w:rsidRPr="0086041F" w:rsidTr="00FE2952">
        <w:trPr>
          <w:trHeight w:val="1145"/>
          <w:jc w:val="center"/>
        </w:trPr>
        <w:tc>
          <w:tcPr>
            <w:tcW w:w="2933" w:type="dxa"/>
            <w:vMerge w:val="restart"/>
            <w:tcBorders>
              <w:right w:val="single" w:sz="2" w:space="0" w:color="auto"/>
            </w:tcBorders>
            <w:vAlign w:val="center"/>
          </w:tcPr>
          <w:p w:rsidR="000A7688" w:rsidRPr="00FE2952" w:rsidRDefault="00FB2222" w:rsidP="000A7688">
            <w:pPr>
              <w:rPr>
                <w:rFonts w:ascii="標楷體" w:eastAsia="標楷體" w:hAnsi="標楷體"/>
                <w:b/>
                <w:sz w:val="28"/>
                <w:szCs w:val="28"/>
                <w:u w:val="single"/>
              </w:rPr>
            </w:pPr>
            <w:r w:rsidRPr="00FE2952">
              <w:rPr>
                <w:rFonts w:ascii="標楷體" w:eastAsia="標楷體" w:hAnsi="標楷體"/>
                <w:b/>
                <w:sz w:val="28"/>
                <w:szCs w:val="28"/>
                <w:u w:val="single"/>
              </w:rPr>
              <w:t>3.</w:t>
            </w:r>
            <w:r w:rsidR="000A7688" w:rsidRPr="00FE2952">
              <w:rPr>
                <w:rFonts w:ascii="標楷體" w:eastAsia="標楷體" w:hAnsi="標楷體" w:hint="eastAsia"/>
                <w:b/>
                <w:sz w:val="28"/>
                <w:szCs w:val="28"/>
                <w:u w:val="single"/>
              </w:rPr>
              <w:t>第二</w:t>
            </w:r>
            <w:r w:rsidR="00FE2952">
              <w:rPr>
                <w:rFonts w:ascii="標楷體" w:eastAsia="標楷體" w:hAnsi="標楷體" w:hint="eastAsia"/>
                <w:b/>
                <w:sz w:val="28"/>
                <w:szCs w:val="28"/>
                <w:u w:val="single"/>
              </w:rPr>
              <w:t>階</w:t>
            </w:r>
            <w:r w:rsidR="000A7688" w:rsidRPr="00FE2952">
              <w:rPr>
                <w:rFonts w:ascii="標楷體" w:eastAsia="標楷體" w:hAnsi="標楷體" w:hint="eastAsia"/>
                <w:b/>
                <w:sz w:val="28"/>
                <w:szCs w:val="28"/>
                <w:u w:val="single"/>
              </w:rPr>
              <w:t>段：現場審件</w:t>
            </w:r>
          </w:p>
        </w:tc>
        <w:tc>
          <w:tcPr>
            <w:tcW w:w="2584" w:type="dxa"/>
            <w:tcBorders>
              <w:left w:val="single" w:sz="2" w:space="0" w:color="auto"/>
              <w:bottom w:val="single" w:sz="2" w:space="0" w:color="auto"/>
            </w:tcBorders>
            <w:vAlign w:val="center"/>
          </w:tcPr>
          <w:p w:rsidR="00FB2222" w:rsidRPr="0086041F" w:rsidRDefault="000A7688" w:rsidP="000A7688">
            <w:pPr>
              <w:spacing w:line="400" w:lineRule="exact"/>
              <w:jc w:val="both"/>
              <w:rPr>
                <w:rFonts w:ascii="標楷體" w:eastAsia="標楷體" w:hAnsi="標楷體"/>
                <w:sz w:val="28"/>
                <w:szCs w:val="28"/>
              </w:rPr>
            </w:pPr>
            <w:r w:rsidRPr="000A7688">
              <w:rPr>
                <w:rFonts w:ascii="標楷體" w:eastAsia="標楷體" w:hAnsi="標楷體" w:hint="eastAsia"/>
                <w:sz w:val="28"/>
                <w:szCs w:val="28"/>
              </w:rPr>
              <w:t>*個別報名</w:t>
            </w:r>
            <w:r>
              <w:rPr>
                <w:rFonts w:ascii="標楷體" w:eastAsia="標楷體" w:hAnsi="標楷體" w:hint="eastAsia"/>
                <w:sz w:val="28"/>
                <w:szCs w:val="28"/>
              </w:rPr>
              <w:t>：非應屆畢業生及</w:t>
            </w:r>
            <w:r w:rsidR="00FB2222" w:rsidRPr="0086041F">
              <w:rPr>
                <w:rFonts w:ascii="標楷體" w:eastAsia="標楷體" w:hAnsi="標楷體" w:hint="eastAsia"/>
                <w:sz w:val="28"/>
                <w:szCs w:val="28"/>
              </w:rPr>
              <w:t>非基北區畢業生</w:t>
            </w:r>
          </w:p>
          <w:p w:rsidR="00FB2222" w:rsidRPr="0086041F" w:rsidRDefault="000A7688" w:rsidP="000A7688">
            <w:pPr>
              <w:spacing w:line="400" w:lineRule="exact"/>
              <w:jc w:val="both"/>
              <w:rPr>
                <w:rFonts w:ascii="標楷體" w:eastAsia="標楷體" w:hAnsi="標楷體"/>
                <w:sz w:val="28"/>
                <w:szCs w:val="28"/>
              </w:rPr>
            </w:pPr>
            <w:r w:rsidRPr="000A7688">
              <w:rPr>
                <w:rFonts w:ascii="標楷體" w:eastAsia="標楷體" w:hAnsi="標楷體" w:hint="eastAsia"/>
                <w:sz w:val="28"/>
                <w:szCs w:val="28"/>
              </w:rPr>
              <w:t>*</w:t>
            </w:r>
            <w:r w:rsidR="00FB2222" w:rsidRPr="000A7688">
              <w:rPr>
                <w:rFonts w:ascii="標楷體" w:eastAsia="標楷體" w:hAnsi="標楷體" w:hint="eastAsia"/>
                <w:sz w:val="28"/>
                <w:szCs w:val="28"/>
              </w:rPr>
              <w:t>地點</w:t>
            </w:r>
            <w:r w:rsidR="007D751C" w:rsidRPr="0086041F">
              <w:rPr>
                <w:rFonts w:ascii="標楷體" w:eastAsia="標楷體" w:hAnsi="標楷體" w:hint="eastAsia"/>
                <w:sz w:val="28"/>
                <w:szCs w:val="28"/>
              </w:rPr>
              <w:t>：</w:t>
            </w:r>
            <w:r w:rsidR="00FB2222" w:rsidRPr="0086041F">
              <w:rPr>
                <w:rFonts w:ascii="標楷體" w:eastAsia="標楷體" w:hAnsi="標楷體" w:hint="eastAsia"/>
                <w:sz w:val="28"/>
                <w:szCs w:val="28"/>
              </w:rPr>
              <w:t>各招生學校</w:t>
            </w:r>
          </w:p>
        </w:tc>
        <w:tc>
          <w:tcPr>
            <w:tcW w:w="5477" w:type="dxa"/>
            <w:tcBorders>
              <w:bottom w:val="single" w:sz="2" w:space="0" w:color="auto"/>
            </w:tcBorders>
            <w:vAlign w:val="center"/>
          </w:tcPr>
          <w:p w:rsidR="00FB2222" w:rsidRPr="00730D3B" w:rsidRDefault="000A7688" w:rsidP="001C2B39">
            <w:pPr>
              <w:spacing w:line="360" w:lineRule="exact"/>
              <w:jc w:val="both"/>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00FB2222" w:rsidRPr="00730D3B">
              <w:rPr>
                <w:rFonts w:ascii="標楷體" w:eastAsia="標楷體" w:hAnsi="標楷體"/>
                <w:sz w:val="28"/>
                <w:szCs w:val="28"/>
              </w:rPr>
              <w:t>3</w:t>
            </w:r>
            <w:r w:rsidR="00FB2222" w:rsidRPr="00730D3B">
              <w:rPr>
                <w:rFonts w:ascii="標楷體" w:eastAsia="標楷體" w:hAnsi="標楷體" w:hint="eastAsia"/>
                <w:sz w:val="28"/>
                <w:szCs w:val="28"/>
              </w:rPr>
              <w:t>月</w:t>
            </w:r>
            <w:r w:rsidRPr="00730D3B">
              <w:rPr>
                <w:rFonts w:ascii="標楷體" w:eastAsia="標楷體" w:hAnsi="標楷體" w:hint="eastAsia"/>
                <w:sz w:val="28"/>
                <w:szCs w:val="28"/>
              </w:rPr>
              <w:t>21</w:t>
            </w:r>
            <w:r w:rsidR="00FB2222" w:rsidRPr="00730D3B">
              <w:rPr>
                <w:rFonts w:ascii="標楷體" w:eastAsia="標楷體" w:hAnsi="標楷體" w:hint="eastAsia"/>
                <w:sz w:val="28"/>
                <w:szCs w:val="28"/>
              </w:rPr>
              <w:t>日（星期一）至</w:t>
            </w:r>
            <w:r w:rsidR="00FB2222" w:rsidRPr="00730D3B">
              <w:rPr>
                <w:rFonts w:ascii="標楷體" w:eastAsia="標楷體" w:hAnsi="標楷體"/>
                <w:sz w:val="28"/>
                <w:szCs w:val="28"/>
              </w:rPr>
              <w:t>3</w:t>
            </w:r>
            <w:r w:rsidR="00FB2222" w:rsidRPr="00730D3B">
              <w:rPr>
                <w:rFonts w:ascii="標楷體" w:eastAsia="標楷體" w:hAnsi="標楷體" w:hint="eastAsia"/>
                <w:sz w:val="28"/>
                <w:szCs w:val="28"/>
              </w:rPr>
              <w:t>月</w:t>
            </w:r>
            <w:r w:rsidRPr="00730D3B">
              <w:rPr>
                <w:rFonts w:ascii="標楷體" w:eastAsia="標楷體" w:hAnsi="標楷體" w:hint="eastAsia"/>
                <w:sz w:val="28"/>
                <w:szCs w:val="28"/>
              </w:rPr>
              <w:t>25</w:t>
            </w:r>
            <w:r w:rsidR="00FB2222" w:rsidRPr="00730D3B">
              <w:rPr>
                <w:rFonts w:ascii="標楷體" w:eastAsia="標楷體" w:hAnsi="標楷體" w:hint="eastAsia"/>
                <w:sz w:val="28"/>
                <w:szCs w:val="28"/>
              </w:rPr>
              <w:t>日（星期五）上午</w:t>
            </w:r>
            <w:r w:rsidR="00FB2222" w:rsidRPr="00730D3B">
              <w:rPr>
                <w:rFonts w:ascii="標楷體" w:eastAsia="標楷體" w:hAnsi="標楷體"/>
                <w:sz w:val="28"/>
                <w:szCs w:val="28"/>
              </w:rPr>
              <w:t>8</w:t>
            </w:r>
            <w:r w:rsidR="00FB2222" w:rsidRPr="00730D3B">
              <w:rPr>
                <w:rFonts w:ascii="標楷體" w:eastAsia="標楷體" w:hAnsi="標楷體" w:hint="eastAsia"/>
                <w:sz w:val="28"/>
                <w:szCs w:val="28"/>
              </w:rPr>
              <w:t>時</w:t>
            </w:r>
            <w:r w:rsidR="00FB2222" w:rsidRPr="00730D3B">
              <w:rPr>
                <w:rFonts w:ascii="標楷體" w:eastAsia="標楷體" w:hAnsi="標楷體"/>
                <w:sz w:val="28"/>
                <w:szCs w:val="28"/>
              </w:rPr>
              <w:t>30</w:t>
            </w:r>
            <w:r w:rsidR="00FB2222" w:rsidRPr="00730D3B">
              <w:rPr>
                <w:rFonts w:ascii="標楷體" w:eastAsia="標楷體" w:hAnsi="標楷體" w:hint="eastAsia"/>
                <w:sz w:val="28"/>
                <w:szCs w:val="28"/>
              </w:rPr>
              <w:t>分至</w:t>
            </w:r>
            <w:r w:rsidR="00FB2222" w:rsidRPr="00730D3B">
              <w:rPr>
                <w:rFonts w:ascii="標楷體" w:eastAsia="標楷體" w:hAnsi="標楷體"/>
                <w:sz w:val="28"/>
                <w:szCs w:val="28"/>
              </w:rPr>
              <w:t>12</w:t>
            </w:r>
            <w:r w:rsidR="00FB2222" w:rsidRPr="00730D3B">
              <w:rPr>
                <w:rFonts w:ascii="標楷體" w:eastAsia="標楷體" w:hAnsi="標楷體" w:hint="eastAsia"/>
                <w:sz w:val="28"/>
                <w:szCs w:val="28"/>
              </w:rPr>
              <w:t>時，下午</w:t>
            </w:r>
            <w:r w:rsidR="00FB2222" w:rsidRPr="00730D3B">
              <w:rPr>
                <w:rFonts w:ascii="標楷體" w:eastAsia="標楷體" w:hAnsi="標楷體"/>
                <w:sz w:val="28"/>
                <w:szCs w:val="28"/>
              </w:rPr>
              <w:t>1</w:t>
            </w:r>
            <w:r w:rsidR="00FB2222" w:rsidRPr="00730D3B">
              <w:rPr>
                <w:rFonts w:ascii="標楷體" w:eastAsia="標楷體" w:hAnsi="標楷體" w:hint="eastAsia"/>
                <w:sz w:val="28"/>
                <w:szCs w:val="28"/>
              </w:rPr>
              <w:t>時</w:t>
            </w:r>
            <w:r w:rsidR="00FB2222" w:rsidRPr="00730D3B">
              <w:rPr>
                <w:rFonts w:ascii="標楷體" w:eastAsia="標楷體" w:hAnsi="標楷體"/>
                <w:sz w:val="28"/>
                <w:szCs w:val="28"/>
              </w:rPr>
              <w:t>30</w:t>
            </w:r>
            <w:r w:rsidR="00FB2222" w:rsidRPr="00730D3B">
              <w:rPr>
                <w:rFonts w:ascii="標楷體" w:eastAsia="標楷體" w:hAnsi="標楷體" w:hint="eastAsia"/>
                <w:sz w:val="28"/>
                <w:szCs w:val="28"/>
              </w:rPr>
              <w:t>分至</w:t>
            </w:r>
            <w:r w:rsidR="00FB2222" w:rsidRPr="00730D3B">
              <w:rPr>
                <w:rFonts w:ascii="標楷體" w:eastAsia="標楷體" w:hAnsi="標楷體"/>
                <w:sz w:val="28"/>
                <w:szCs w:val="28"/>
              </w:rPr>
              <w:t>4</w:t>
            </w:r>
            <w:r w:rsidR="00FB2222" w:rsidRPr="00730D3B">
              <w:rPr>
                <w:rFonts w:ascii="標楷體" w:eastAsia="標楷體" w:hAnsi="標楷體" w:hint="eastAsia"/>
                <w:sz w:val="28"/>
                <w:szCs w:val="28"/>
              </w:rPr>
              <w:t>時</w:t>
            </w:r>
            <w:r w:rsidR="00FB2222" w:rsidRPr="00730D3B">
              <w:rPr>
                <w:rFonts w:ascii="標楷體" w:eastAsia="標楷體" w:hAnsi="標楷體"/>
                <w:sz w:val="28"/>
                <w:szCs w:val="28"/>
              </w:rPr>
              <w:t>30</w:t>
            </w:r>
            <w:r w:rsidR="00FB2222" w:rsidRPr="00730D3B">
              <w:rPr>
                <w:rFonts w:ascii="標楷體" w:eastAsia="標楷體" w:hAnsi="標楷體" w:hint="eastAsia"/>
                <w:sz w:val="28"/>
                <w:szCs w:val="28"/>
              </w:rPr>
              <w:t>分</w:t>
            </w:r>
          </w:p>
        </w:tc>
      </w:tr>
      <w:tr w:rsidR="00FB2222" w:rsidRPr="0086041F" w:rsidTr="00FE2952">
        <w:trPr>
          <w:trHeight w:val="1004"/>
          <w:jc w:val="center"/>
        </w:trPr>
        <w:tc>
          <w:tcPr>
            <w:tcW w:w="2933" w:type="dxa"/>
            <w:vMerge/>
            <w:tcBorders>
              <w:right w:val="single" w:sz="2" w:space="0" w:color="auto"/>
            </w:tcBorders>
            <w:vAlign w:val="center"/>
          </w:tcPr>
          <w:p w:rsidR="00FB2222" w:rsidRPr="0086041F" w:rsidRDefault="00FB2222" w:rsidP="001C2B39">
            <w:pPr>
              <w:jc w:val="both"/>
              <w:rPr>
                <w:rFonts w:ascii="標楷體" w:eastAsia="標楷體" w:hAnsi="標楷體"/>
                <w:sz w:val="28"/>
                <w:szCs w:val="28"/>
              </w:rPr>
            </w:pPr>
          </w:p>
        </w:tc>
        <w:tc>
          <w:tcPr>
            <w:tcW w:w="2584" w:type="dxa"/>
            <w:tcBorders>
              <w:top w:val="single" w:sz="2" w:space="0" w:color="auto"/>
              <w:left w:val="single" w:sz="2" w:space="0" w:color="auto"/>
            </w:tcBorders>
            <w:vAlign w:val="center"/>
          </w:tcPr>
          <w:p w:rsidR="00FB2222" w:rsidRPr="000A7688" w:rsidRDefault="000A7688" w:rsidP="008A1DFC">
            <w:pPr>
              <w:spacing w:line="400" w:lineRule="exact"/>
              <w:jc w:val="both"/>
              <w:rPr>
                <w:rFonts w:ascii="標楷體" w:eastAsia="標楷體" w:hAnsi="標楷體"/>
                <w:color w:val="000000" w:themeColor="text1"/>
                <w:sz w:val="28"/>
                <w:szCs w:val="28"/>
              </w:rPr>
            </w:pPr>
            <w:r w:rsidRPr="000A7688">
              <w:rPr>
                <w:rFonts w:ascii="標楷體" w:eastAsia="標楷體" w:hAnsi="標楷體" w:hint="eastAsia"/>
                <w:sz w:val="28"/>
                <w:szCs w:val="28"/>
              </w:rPr>
              <w:t>*</w:t>
            </w:r>
            <w:r w:rsidR="00FB2222" w:rsidRPr="000A7688">
              <w:rPr>
                <w:rFonts w:ascii="標楷體" w:eastAsia="標楷體" w:hAnsi="標楷體" w:hint="eastAsia"/>
                <w:sz w:val="28"/>
                <w:szCs w:val="28"/>
              </w:rPr>
              <w:t>集體報名</w:t>
            </w:r>
            <w:r w:rsidR="00FB2222" w:rsidRPr="0086041F">
              <w:rPr>
                <w:rFonts w:ascii="標楷體" w:eastAsia="標楷體" w:hAnsi="標楷體" w:hint="eastAsia"/>
                <w:sz w:val="28"/>
                <w:szCs w:val="28"/>
              </w:rPr>
              <w:t>：</w:t>
            </w:r>
            <w:r w:rsidR="00FB2222" w:rsidRPr="000A7688">
              <w:rPr>
                <w:rFonts w:ascii="標楷體" w:eastAsia="標楷體" w:hAnsi="標楷體" w:hint="eastAsia"/>
                <w:color w:val="000000" w:themeColor="text1"/>
                <w:sz w:val="28"/>
                <w:szCs w:val="28"/>
              </w:rPr>
              <w:t>基北區應屆畢業生</w:t>
            </w:r>
            <w:bookmarkStart w:id="0" w:name="_GoBack"/>
            <w:bookmarkEnd w:id="0"/>
          </w:p>
          <w:p w:rsidR="00FB2222" w:rsidRPr="0086041F" w:rsidRDefault="000A7688" w:rsidP="008A1DFC">
            <w:pPr>
              <w:spacing w:line="400" w:lineRule="exact"/>
              <w:jc w:val="both"/>
              <w:rPr>
                <w:rFonts w:ascii="標楷體" w:eastAsia="標楷體" w:hAnsi="標楷體"/>
                <w:sz w:val="28"/>
                <w:szCs w:val="28"/>
              </w:rPr>
            </w:pPr>
            <w:r w:rsidRPr="000A7688">
              <w:rPr>
                <w:rFonts w:ascii="標楷體" w:eastAsia="標楷體" w:hAnsi="標楷體" w:hint="eastAsia"/>
                <w:sz w:val="28"/>
                <w:szCs w:val="28"/>
              </w:rPr>
              <w:t>*</w:t>
            </w:r>
            <w:r w:rsidR="00FB2222" w:rsidRPr="000A7688">
              <w:rPr>
                <w:rFonts w:ascii="標楷體" w:eastAsia="標楷體" w:hAnsi="標楷體" w:hint="eastAsia"/>
                <w:sz w:val="28"/>
                <w:szCs w:val="28"/>
              </w:rPr>
              <w:t>地點</w:t>
            </w:r>
            <w:r w:rsidR="00FB2222" w:rsidRPr="0086041F">
              <w:rPr>
                <w:rFonts w:ascii="標楷體" w:eastAsia="標楷體" w:hAnsi="標楷體" w:hint="eastAsia"/>
                <w:sz w:val="28"/>
                <w:szCs w:val="28"/>
              </w:rPr>
              <w:t>：松山家商</w:t>
            </w:r>
          </w:p>
        </w:tc>
        <w:tc>
          <w:tcPr>
            <w:tcW w:w="5477" w:type="dxa"/>
            <w:tcBorders>
              <w:top w:val="single" w:sz="2" w:space="0" w:color="auto"/>
            </w:tcBorders>
            <w:vAlign w:val="center"/>
          </w:tcPr>
          <w:p w:rsidR="00FB2222" w:rsidRPr="00730D3B" w:rsidRDefault="000A7688" w:rsidP="00A83246">
            <w:pPr>
              <w:spacing w:line="400" w:lineRule="exact"/>
              <w:rPr>
                <w:rFonts w:ascii="標楷體" w:eastAsia="標楷體" w:hAnsi="標楷體"/>
                <w:color w:val="000000" w:themeColor="text1"/>
                <w:sz w:val="28"/>
                <w:szCs w:val="28"/>
              </w:rPr>
            </w:pPr>
            <w:r w:rsidRPr="00730D3B">
              <w:rPr>
                <w:rFonts w:ascii="標楷體" w:eastAsia="標楷體" w:hAnsi="標楷體"/>
                <w:color w:val="000000" w:themeColor="text1"/>
                <w:sz w:val="28"/>
                <w:szCs w:val="28"/>
              </w:rPr>
              <w:t>10</w:t>
            </w:r>
            <w:r w:rsidRPr="00730D3B">
              <w:rPr>
                <w:rFonts w:ascii="標楷體" w:eastAsia="標楷體" w:hAnsi="標楷體" w:hint="eastAsia"/>
                <w:color w:val="000000" w:themeColor="text1"/>
                <w:sz w:val="28"/>
                <w:szCs w:val="28"/>
              </w:rPr>
              <w:t>5</w:t>
            </w:r>
            <w:r w:rsidR="00FB2222" w:rsidRPr="00730D3B">
              <w:rPr>
                <w:rFonts w:ascii="標楷體" w:eastAsia="標楷體" w:hAnsi="標楷體" w:hint="eastAsia"/>
                <w:color w:val="000000" w:themeColor="text1"/>
                <w:sz w:val="28"/>
                <w:szCs w:val="28"/>
              </w:rPr>
              <w:t>年</w:t>
            </w:r>
            <w:r w:rsidR="00FB2222" w:rsidRPr="00730D3B">
              <w:rPr>
                <w:rFonts w:ascii="標楷體" w:eastAsia="標楷體" w:hAnsi="標楷體"/>
                <w:color w:val="000000" w:themeColor="text1"/>
                <w:sz w:val="28"/>
                <w:szCs w:val="28"/>
              </w:rPr>
              <w:t>3</w:t>
            </w:r>
            <w:r w:rsidR="00FB2222" w:rsidRPr="007D751C">
              <w:rPr>
                <w:rFonts w:ascii="標楷體" w:eastAsia="標楷體" w:hAnsi="標楷體" w:hint="eastAsia"/>
                <w:color w:val="000000" w:themeColor="text1"/>
                <w:sz w:val="28"/>
                <w:szCs w:val="28"/>
              </w:rPr>
              <w:t>月</w:t>
            </w:r>
            <w:r w:rsidR="00A83246" w:rsidRPr="007D751C">
              <w:rPr>
                <w:rFonts w:ascii="標楷體" w:eastAsia="標楷體" w:hAnsi="標楷體" w:hint="eastAsia"/>
                <w:color w:val="000000" w:themeColor="text1"/>
                <w:sz w:val="28"/>
                <w:szCs w:val="28"/>
              </w:rPr>
              <w:t>23</w:t>
            </w:r>
            <w:r w:rsidR="00FB2222" w:rsidRPr="007D751C">
              <w:rPr>
                <w:rFonts w:ascii="標楷體" w:eastAsia="標楷體" w:hAnsi="標楷體" w:hint="eastAsia"/>
                <w:color w:val="000000" w:themeColor="text1"/>
                <w:sz w:val="28"/>
                <w:szCs w:val="28"/>
              </w:rPr>
              <w:t>日</w:t>
            </w:r>
            <w:r w:rsidR="00FB2222" w:rsidRPr="007D751C">
              <w:rPr>
                <w:rFonts w:ascii="標楷體" w:eastAsia="標楷體" w:hAnsi="標楷體"/>
                <w:color w:val="000000" w:themeColor="text1"/>
                <w:sz w:val="28"/>
                <w:szCs w:val="28"/>
              </w:rPr>
              <w:t>(</w:t>
            </w:r>
            <w:r w:rsidR="00FB2222" w:rsidRPr="007D751C">
              <w:rPr>
                <w:rFonts w:ascii="標楷體" w:eastAsia="標楷體" w:hAnsi="標楷體" w:hint="eastAsia"/>
                <w:color w:val="000000" w:themeColor="text1"/>
                <w:sz w:val="28"/>
                <w:szCs w:val="28"/>
              </w:rPr>
              <w:t>星期</w:t>
            </w:r>
            <w:r w:rsidR="00A83246" w:rsidRPr="007D751C">
              <w:rPr>
                <w:rFonts w:ascii="標楷體" w:eastAsia="標楷體" w:hAnsi="標楷體" w:hint="eastAsia"/>
                <w:color w:val="000000" w:themeColor="text1"/>
                <w:sz w:val="28"/>
                <w:szCs w:val="28"/>
              </w:rPr>
              <w:t>三</w:t>
            </w:r>
            <w:r w:rsidR="00FB2222" w:rsidRPr="007D751C">
              <w:rPr>
                <w:rFonts w:ascii="標楷體" w:eastAsia="標楷體" w:hAnsi="標楷體"/>
                <w:color w:val="000000" w:themeColor="text1"/>
                <w:sz w:val="28"/>
                <w:szCs w:val="28"/>
              </w:rPr>
              <w:t>)</w:t>
            </w:r>
            <w:r w:rsidRPr="007D751C">
              <w:rPr>
                <w:rFonts w:ascii="標楷體" w:eastAsia="標楷體" w:hAnsi="標楷體" w:hint="eastAsia"/>
                <w:color w:val="000000" w:themeColor="text1"/>
                <w:sz w:val="28"/>
                <w:szCs w:val="28"/>
              </w:rPr>
              <w:t>及3月2</w:t>
            </w:r>
            <w:r w:rsidR="00A83246" w:rsidRPr="007D751C">
              <w:rPr>
                <w:rFonts w:ascii="標楷體" w:eastAsia="標楷體" w:hAnsi="標楷體" w:hint="eastAsia"/>
                <w:color w:val="000000" w:themeColor="text1"/>
                <w:sz w:val="28"/>
                <w:szCs w:val="28"/>
              </w:rPr>
              <w:t>4</w:t>
            </w:r>
            <w:r w:rsidRPr="007D751C">
              <w:rPr>
                <w:rFonts w:ascii="標楷體" w:eastAsia="標楷體" w:hAnsi="標楷體" w:hint="eastAsia"/>
                <w:color w:val="000000" w:themeColor="text1"/>
                <w:sz w:val="28"/>
                <w:szCs w:val="28"/>
              </w:rPr>
              <w:t>日</w:t>
            </w:r>
            <w:r w:rsidR="00677CE6" w:rsidRPr="007D751C">
              <w:rPr>
                <w:rFonts w:ascii="標楷體" w:eastAsia="標楷體" w:hAnsi="標楷體" w:hint="eastAsia"/>
                <w:color w:val="000000" w:themeColor="text1"/>
                <w:sz w:val="28"/>
                <w:szCs w:val="28"/>
              </w:rPr>
              <w:t>(</w:t>
            </w:r>
            <w:r w:rsidR="00A83246" w:rsidRPr="007D751C">
              <w:rPr>
                <w:rFonts w:ascii="標楷體" w:eastAsia="標楷體" w:hAnsi="標楷體" w:hint="eastAsia"/>
                <w:color w:val="000000" w:themeColor="text1"/>
                <w:sz w:val="28"/>
                <w:szCs w:val="28"/>
              </w:rPr>
              <w:t>星期四</w:t>
            </w:r>
            <w:r w:rsidR="00677CE6" w:rsidRPr="007D751C">
              <w:rPr>
                <w:rFonts w:ascii="標楷體" w:eastAsia="標楷體" w:hAnsi="標楷體" w:hint="eastAsia"/>
                <w:color w:val="000000" w:themeColor="text1"/>
                <w:sz w:val="28"/>
                <w:szCs w:val="28"/>
              </w:rPr>
              <w:t>)</w:t>
            </w:r>
            <w:r w:rsidRPr="007D751C">
              <w:rPr>
                <w:rFonts w:ascii="標楷體" w:eastAsia="標楷體" w:hAnsi="標楷體" w:hint="eastAsia"/>
                <w:color w:val="000000" w:themeColor="text1"/>
                <w:sz w:val="28"/>
                <w:szCs w:val="28"/>
              </w:rPr>
              <w:t>上午</w:t>
            </w:r>
            <w:r w:rsidR="009121AF" w:rsidRPr="007D751C">
              <w:rPr>
                <w:rFonts w:ascii="標楷體" w:eastAsia="標楷體" w:hAnsi="標楷體" w:hint="eastAsia"/>
                <w:color w:val="000000" w:themeColor="text1"/>
                <w:sz w:val="28"/>
                <w:szCs w:val="28"/>
              </w:rPr>
              <w:t>8</w:t>
            </w:r>
            <w:r w:rsidRPr="007D751C">
              <w:rPr>
                <w:rFonts w:ascii="標楷體" w:eastAsia="標楷體" w:hAnsi="標楷體" w:hint="eastAsia"/>
                <w:color w:val="000000" w:themeColor="text1"/>
                <w:sz w:val="28"/>
                <w:szCs w:val="28"/>
              </w:rPr>
              <w:t>時</w:t>
            </w:r>
            <w:r w:rsidR="009121AF" w:rsidRPr="007D751C">
              <w:rPr>
                <w:rFonts w:ascii="標楷體" w:eastAsia="標楷體" w:hAnsi="標楷體" w:hint="eastAsia"/>
                <w:color w:val="000000" w:themeColor="text1"/>
                <w:sz w:val="28"/>
                <w:szCs w:val="28"/>
              </w:rPr>
              <w:t>30分</w:t>
            </w:r>
            <w:r w:rsidRPr="007D751C">
              <w:rPr>
                <w:rFonts w:ascii="標楷體" w:eastAsia="標楷體" w:hAnsi="標楷體" w:hint="eastAsia"/>
                <w:color w:val="000000" w:themeColor="text1"/>
                <w:sz w:val="28"/>
                <w:szCs w:val="28"/>
              </w:rPr>
              <w:t>至12時</w:t>
            </w:r>
            <w:r w:rsidR="00436893" w:rsidRPr="007D751C">
              <w:rPr>
                <w:rFonts w:ascii="標楷體" w:eastAsia="標楷體" w:hAnsi="標楷體" w:hint="eastAsia"/>
                <w:color w:val="000000" w:themeColor="text1"/>
                <w:sz w:val="28"/>
                <w:szCs w:val="28"/>
              </w:rPr>
              <w:t>，</w:t>
            </w:r>
            <w:r w:rsidRPr="007D751C">
              <w:rPr>
                <w:rFonts w:ascii="標楷體" w:eastAsia="標楷體" w:hAnsi="標楷體" w:hint="eastAsia"/>
                <w:color w:val="000000" w:themeColor="text1"/>
                <w:sz w:val="28"/>
                <w:szCs w:val="28"/>
              </w:rPr>
              <w:t>下午1時</w:t>
            </w:r>
            <w:r w:rsidR="00436893" w:rsidRPr="007D751C">
              <w:rPr>
                <w:rFonts w:ascii="標楷體" w:eastAsia="標楷體" w:hAnsi="標楷體"/>
                <w:color w:val="000000" w:themeColor="text1"/>
                <w:sz w:val="28"/>
                <w:szCs w:val="28"/>
              </w:rPr>
              <w:t>30</w:t>
            </w:r>
            <w:r w:rsidR="00436893" w:rsidRPr="007D751C">
              <w:rPr>
                <w:rFonts w:ascii="標楷體" w:eastAsia="標楷體" w:hAnsi="標楷體" w:hint="eastAsia"/>
                <w:color w:val="000000" w:themeColor="text1"/>
                <w:sz w:val="28"/>
                <w:szCs w:val="28"/>
              </w:rPr>
              <w:t>分</w:t>
            </w:r>
            <w:r w:rsidRPr="007D751C">
              <w:rPr>
                <w:rFonts w:ascii="標楷體" w:eastAsia="標楷體" w:hAnsi="標楷體" w:hint="eastAsia"/>
                <w:color w:val="000000" w:themeColor="text1"/>
                <w:sz w:val="28"/>
                <w:szCs w:val="28"/>
              </w:rPr>
              <w:t>至</w:t>
            </w:r>
            <w:r w:rsidR="009121AF" w:rsidRPr="007D751C">
              <w:rPr>
                <w:rFonts w:ascii="標楷體" w:eastAsia="標楷體" w:hAnsi="標楷體" w:hint="eastAsia"/>
                <w:color w:val="000000" w:themeColor="text1"/>
                <w:sz w:val="28"/>
                <w:szCs w:val="28"/>
              </w:rPr>
              <w:t>4</w:t>
            </w:r>
            <w:r w:rsidR="00677CE6" w:rsidRPr="007D751C">
              <w:rPr>
                <w:rFonts w:ascii="標楷體" w:eastAsia="標楷體" w:hAnsi="標楷體" w:hint="eastAsia"/>
                <w:color w:val="000000" w:themeColor="text1"/>
                <w:sz w:val="28"/>
                <w:szCs w:val="28"/>
              </w:rPr>
              <w:t>時</w:t>
            </w:r>
            <w:r w:rsidR="009121AF" w:rsidRPr="007D751C">
              <w:rPr>
                <w:rFonts w:ascii="標楷體" w:eastAsia="標楷體" w:hAnsi="標楷體" w:hint="eastAsia"/>
                <w:color w:val="000000" w:themeColor="text1"/>
                <w:sz w:val="28"/>
                <w:szCs w:val="28"/>
              </w:rPr>
              <w:t>30分</w:t>
            </w:r>
          </w:p>
        </w:tc>
      </w:tr>
      <w:tr w:rsidR="00FB2222" w:rsidRPr="0086041F" w:rsidTr="000A7688">
        <w:trPr>
          <w:trHeight w:val="850"/>
          <w:jc w:val="center"/>
        </w:trPr>
        <w:tc>
          <w:tcPr>
            <w:tcW w:w="5517" w:type="dxa"/>
            <w:gridSpan w:val="2"/>
            <w:vAlign w:val="center"/>
          </w:tcPr>
          <w:p w:rsidR="00FB2222" w:rsidRPr="0086041F" w:rsidRDefault="00FB2222" w:rsidP="001C2B39">
            <w:pPr>
              <w:jc w:val="both"/>
              <w:rPr>
                <w:rFonts w:ascii="標楷體" w:eastAsia="標楷體" w:hAnsi="標楷體"/>
                <w:sz w:val="28"/>
                <w:szCs w:val="28"/>
              </w:rPr>
            </w:pPr>
            <w:r w:rsidRPr="0086041F">
              <w:rPr>
                <w:rFonts w:ascii="標楷體" w:eastAsia="標楷體" w:hAnsi="標楷體"/>
                <w:sz w:val="28"/>
                <w:szCs w:val="28"/>
              </w:rPr>
              <w:t>4.</w:t>
            </w:r>
            <w:r w:rsidRPr="0086041F">
              <w:rPr>
                <w:rFonts w:ascii="標楷體" w:eastAsia="標楷體" w:hAnsi="標楷體" w:hint="eastAsia"/>
                <w:sz w:val="28"/>
                <w:szCs w:val="28"/>
              </w:rPr>
              <w:t>術科測驗</w:t>
            </w:r>
          </w:p>
        </w:tc>
        <w:tc>
          <w:tcPr>
            <w:tcW w:w="5477" w:type="dxa"/>
            <w:vAlign w:val="center"/>
          </w:tcPr>
          <w:p w:rsidR="00FB2222" w:rsidRPr="00730D3B" w:rsidRDefault="00677CE6" w:rsidP="001C2B39">
            <w:pPr>
              <w:spacing w:line="400" w:lineRule="exact"/>
              <w:jc w:val="both"/>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00FB2222" w:rsidRPr="00730D3B">
              <w:rPr>
                <w:rFonts w:ascii="標楷體" w:eastAsia="標楷體" w:hAnsi="標楷體"/>
                <w:sz w:val="28"/>
                <w:szCs w:val="28"/>
              </w:rPr>
              <w:t>4</w:t>
            </w:r>
            <w:r w:rsidR="00FB2222" w:rsidRPr="007D751C">
              <w:rPr>
                <w:rFonts w:ascii="標楷體" w:eastAsia="標楷體" w:hAnsi="標楷體" w:hint="eastAsia"/>
                <w:color w:val="000000" w:themeColor="text1"/>
                <w:sz w:val="28"/>
                <w:szCs w:val="28"/>
              </w:rPr>
              <w:t>月</w:t>
            </w:r>
            <w:r w:rsidR="005870F2" w:rsidRPr="007D751C">
              <w:rPr>
                <w:rFonts w:ascii="標楷體" w:eastAsia="標楷體" w:hAnsi="標楷體" w:hint="eastAsia"/>
                <w:color w:val="000000" w:themeColor="text1"/>
                <w:sz w:val="28"/>
                <w:szCs w:val="28"/>
              </w:rPr>
              <w:t>24</w:t>
            </w:r>
            <w:r w:rsidR="00FB2222" w:rsidRPr="007D751C">
              <w:rPr>
                <w:rFonts w:ascii="標楷體" w:eastAsia="標楷體" w:hAnsi="標楷體" w:hint="eastAsia"/>
                <w:color w:val="000000" w:themeColor="text1"/>
                <w:sz w:val="28"/>
                <w:szCs w:val="28"/>
              </w:rPr>
              <w:t>日</w:t>
            </w:r>
            <w:r w:rsidR="00FB2222" w:rsidRPr="007D751C">
              <w:rPr>
                <w:rFonts w:ascii="標楷體" w:eastAsia="標楷體" w:hAnsi="標楷體"/>
                <w:color w:val="000000" w:themeColor="text1"/>
                <w:sz w:val="28"/>
                <w:szCs w:val="28"/>
              </w:rPr>
              <w:t>(</w:t>
            </w:r>
            <w:r w:rsidRPr="007D751C">
              <w:rPr>
                <w:rFonts w:ascii="標楷體" w:eastAsia="標楷體" w:hAnsi="標楷體" w:hint="eastAsia"/>
                <w:color w:val="000000" w:themeColor="text1"/>
                <w:sz w:val="28"/>
                <w:szCs w:val="28"/>
              </w:rPr>
              <w:t>星期</w:t>
            </w:r>
            <w:r w:rsidR="005870F2" w:rsidRPr="007D751C">
              <w:rPr>
                <w:rFonts w:ascii="標楷體" w:eastAsia="標楷體" w:hAnsi="標楷體" w:hint="eastAsia"/>
                <w:color w:val="000000" w:themeColor="text1"/>
                <w:sz w:val="28"/>
                <w:szCs w:val="28"/>
              </w:rPr>
              <w:t>日</w:t>
            </w:r>
            <w:r w:rsidR="00FB2222" w:rsidRPr="007D751C">
              <w:rPr>
                <w:rFonts w:ascii="標楷體" w:eastAsia="標楷體" w:hAnsi="標楷體"/>
                <w:color w:val="000000" w:themeColor="text1"/>
                <w:sz w:val="28"/>
                <w:szCs w:val="28"/>
              </w:rPr>
              <w:t>)</w:t>
            </w:r>
          </w:p>
          <w:p w:rsidR="00FB2222" w:rsidRPr="00730D3B" w:rsidRDefault="00FB2222" w:rsidP="001C2B39">
            <w:pPr>
              <w:spacing w:line="400" w:lineRule="exact"/>
              <w:jc w:val="both"/>
              <w:rPr>
                <w:rFonts w:ascii="標楷體" w:eastAsia="標楷體" w:hAnsi="標楷體"/>
                <w:sz w:val="28"/>
                <w:szCs w:val="28"/>
              </w:rPr>
            </w:pPr>
            <w:r w:rsidRPr="00730D3B">
              <w:rPr>
                <w:rFonts w:ascii="標楷體" w:eastAsia="標楷體" w:hAnsi="標楷體" w:hint="eastAsia"/>
                <w:sz w:val="28"/>
                <w:szCs w:val="28"/>
              </w:rPr>
              <w:t>時間及地點詳見各招生學校簡章</w:t>
            </w:r>
          </w:p>
        </w:tc>
      </w:tr>
      <w:tr w:rsidR="00FB2222" w:rsidRPr="0086041F" w:rsidTr="000A7688">
        <w:trPr>
          <w:jc w:val="center"/>
        </w:trPr>
        <w:tc>
          <w:tcPr>
            <w:tcW w:w="5517" w:type="dxa"/>
            <w:gridSpan w:val="2"/>
            <w:vAlign w:val="center"/>
          </w:tcPr>
          <w:p w:rsidR="00FB2222" w:rsidRPr="0086041F" w:rsidRDefault="00FB2222" w:rsidP="001C2B39">
            <w:pPr>
              <w:jc w:val="both"/>
              <w:rPr>
                <w:rFonts w:ascii="標楷體" w:eastAsia="標楷體" w:hAnsi="標楷體"/>
                <w:sz w:val="28"/>
                <w:szCs w:val="28"/>
              </w:rPr>
            </w:pPr>
            <w:r w:rsidRPr="0086041F">
              <w:rPr>
                <w:rFonts w:ascii="標楷體" w:eastAsia="標楷體" w:hAnsi="標楷體"/>
                <w:sz w:val="28"/>
                <w:szCs w:val="28"/>
              </w:rPr>
              <w:t>5.</w:t>
            </w:r>
            <w:r w:rsidRPr="0086041F">
              <w:rPr>
                <w:rFonts w:ascii="標楷體" w:eastAsia="標楷體" w:hAnsi="標楷體" w:hint="eastAsia"/>
                <w:sz w:val="28"/>
                <w:szCs w:val="28"/>
              </w:rPr>
              <w:t>公布術科成績</w:t>
            </w:r>
          </w:p>
        </w:tc>
        <w:tc>
          <w:tcPr>
            <w:tcW w:w="5477" w:type="dxa"/>
            <w:vAlign w:val="center"/>
          </w:tcPr>
          <w:p w:rsidR="00FB2222" w:rsidRPr="00730D3B" w:rsidRDefault="00677CE6" w:rsidP="001C2B39">
            <w:pPr>
              <w:spacing w:line="400" w:lineRule="exact"/>
              <w:jc w:val="both"/>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00FB2222" w:rsidRPr="00730D3B">
              <w:rPr>
                <w:rFonts w:ascii="標楷體" w:eastAsia="標楷體" w:hAnsi="標楷體"/>
                <w:sz w:val="28"/>
                <w:szCs w:val="28"/>
              </w:rPr>
              <w:t>5</w:t>
            </w:r>
            <w:r w:rsidR="00FB2222" w:rsidRPr="00730D3B">
              <w:rPr>
                <w:rFonts w:ascii="標楷體" w:eastAsia="標楷體" w:hAnsi="標楷體" w:hint="eastAsia"/>
                <w:sz w:val="28"/>
                <w:szCs w:val="28"/>
              </w:rPr>
              <w:t>月</w:t>
            </w:r>
            <w:r w:rsidRPr="00730D3B">
              <w:rPr>
                <w:rFonts w:ascii="標楷體" w:eastAsia="標楷體" w:hAnsi="標楷體" w:hint="eastAsia"/>
                <w:sz w:val="28"/>
                <w:szCs w:val="28"/>
              </w:rPr>
              <w:t>16</w:t>
            </w:r>
            <w:r w:rsidR="00FB2222" w:rsidRPr="00730D3B">
              <w:rPr>
                <w:rFonts w:ascii="標楷體" w:eastAsia="標楷體" w:hAnsi="標楷體" w:hint="eastAsia"/>
                <w:sz w:val="28"/>
                <w:szCs w:val="28"/>
              </w:rPr>
              <w:t>日</w:t>
            </w:r>
            <w:r w:rsidR="00FB2222" w:rsidRPr="00730D3B">
              <w:rPr>
                <w:rFonts w:ascii="標楷體" w:eastAsia="標楷體" w:hAnsi="標楷體"/>
                <w:sz w:val="28"/>
                <w:szCs w:val="28"/>
              </w:rPr>
              <w:t>(</w:t>
            </w:r>
            <w:r w:rsidR="00FB2222" w:rsidRPr="00730D3B">
              <w:rPr>
                <w:rFonts w:ascii="標楷體" w:eastAsia="標楷體" w:hAnsi="標楷體" w:hint="eastAsia"/>
                <w:sz w:val="28"/>
                <w:szCs w:val="28"/>
              </w:rPr>
              <w:t>星期一</w:t>
            </w:r>
            <w:r w:rsidR="00FB2222" w:rsidRPr="00730D3B">
              <w:rPr>
                <w:rFonts w:ascii="標楷體" w:eastAsia="標楷體" w:hAnsi="標楷體"/>
                <w:sz w:val="28"/>
                <w:szCs w:val="28"/>
              </w:rPr>
              <w:t>)</w:t>
            </w:r>
            <w:r w:rsidR="00FB2222" w:rsidRPr="00730D3B">
              <w:rPr>
                <w:rFonts w:ascii="標楷體" w:eastAsia="標楷體" w:hAnsi="標楷體" w:hint="eastAsia"/>
                <w:sz w:val="28"/>
                <w:szCs w:val="28"/>
              </w:rPr>
              <w:t>上午</w:t>
            </w:r>
            <w:r w:rsidRPr="00730D3B">
              <w:rPr>
                <w:rFonts w:ascii="標楷體" w:eastAsia="標楷體" w:hAnsi="標楷體" w:hint="eastAsia"/>
                <w:sz w:val="28"/>
                <w:szCs w:val="28"/>
              </w:rPr>
              <w:t>9</w:t>
            </w:r>
            <w:r w:rsidR="00FB2222" w:rsidRPr="00730D3B">
              <w:rPr>
                <w:rFonts w:ascii="標楷體" w:eastAsia="標楷體" w:hAnsi="標楷體" w:hint="eastAsia"/>
                <w:sz w:val="28"/>
                <w:szCs w:val="28"/>
              </w:rPr>
              <w:t>時</w:t>
            </w:r>
            <w:r w:rsidRPr="00730D3B">
              <w:rPr>
                <w:rFonts w:ascii="標楷體" w:eastAsia="標楷體" w:hAnsi="標楷體" w:hint="eastAsia"/>
                <w:sz w:val="28"/>
                <w:szCs w:val="28"/>
              </w:rPr>
              <w:t>起</w:t>
            </w:r>
          </w:p>
        </w:tc>
      </w:tr>
      <w:tr w:rsidR="00FB2222" w:rsidRPr="0086041F" w:rsidTr="000A7688">
        <w:trPr>
          <w:jc w:val="center"/>
        </w:trPr>
        <w:tc>
          <w:tcPr>
            <w:tcW w:w="5517" w:type="dxa"/>
            <w:gridSpan w:val="2"/>
            <w:vAlign w:val="center"/>
          </w:tcPr>
          <w:p w:rsidR="00FB2222" w:rsidRPr="0086041F" w:rsidRDefault="00FB2222" w:rsidP="001C2B39">
            <w:pPr>
              <w:jc w:val="both"/>
              <w:rPr>
                <w:rFonts w:ascii="標楷體" w:eastAsia="標楷體" w:hAnsi="標楷體"/>
                <w:sz w:val="28"/>
                <w:szCs w:val="28"/>
              </w:rPr>
            </w:pPr>
            <w:r w:rsidRPr="0086041F">
              <w:rPr>
                <w:rFonts w:ascii="標楷體" w:eastAsia="標楷體" w:hAnsi="標楷體"/>
                <w:sz w:val="28"/>
                <w:szCs w:val="28"/>
              </w:rPr>
              <w:t>6.</w:t>
            </w:r>
            <w:r w:rsidRPr="0086041F">
              <w:rPr>
                <w:rFonts w:ascii="標楷體" w:eastAsia="標楷體" w:hAnsi="標楷體" w:hint="eastAsia"/>
                <w:sz w:val="28"/>
                <w:szCs w:val="28"/>
              </w:rPr>
              <w:t>術科成績複查</w:t>
            </w:r>
          </w:p>
        </w:tc>
        <w:tc>
          <w:tcPr>
            <w:tcW w:w="5477" w:type="dxa"/>
            <w:vAlign w:val="center"/>
          </w:tcPr>
          <w:p w:rsidR="00FB2222" w:rsidRPr="00730D3B" w:rsidRDefault="00677CE6" w:rsidP="001C2B39">
            <w:pPr>
              <w:spacing w:line="400" w:lineRule="exact"/>
              <w:jc w:val="both"/>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00FB2222" w:rsidRPr="00730D3B">
              <w:rPr>
                <w:rFonts w:ascii="標楷體" w:eastAsia="標楷體" w:hAnsi="標楷體"/>
                <w:sz w:val="28"/>
                <w:szCs w:val="28"/>
              </w:rPr>
              <w:t>5</w:t>
            </w:r>
            <w:r w:rsidR="00FB2222" w:rsidRPr="00730D3B">
              <w:rPr>
                <w:rFonts w:ascii="標楷體" w:eastAsia="標楷體" w:hAnsi="標楷體" w:hint="eastAsia"/>
                <w:sz w:val="28"/>
                <w:szCs w:val="28"/>
              </w:rPr>
              <w:t>月</w:t>
            </w:r>
            <w:r w:rsidRPr="00730D3B">
              <w:rPr>
                <w:rFonts w:ascii="標楷體" w:eastAsia="標楷體" w:hAnsi="標楷體"/>
                <w:sz w:val="28"/>
                <w:szCs w:val="28"/>
              </w:rPr>
              <w:t>1</w:t>
            </w:r>
            <w:r w:rsidRPr="00730D3B">
              <w:rPr>
                <w:rFonts w:ascii="標楷體" w:eastAsia="標楷體" w:hAnsi="標楷體" w:hint="eastAsia"/>
                <w:sz w:val="28"/>
                <w:szCs w:val="28"/>
              </w:rPr>
              <w:t>6</w:t>
            </w:r>
            <w:r w:rsidR="00FB2222" w:rsidRPr="00730D3B">
              <w:rPr>
                <w:rFonts w:ascii="標楷體" w:eastAsia="標楷體" w:hAnsi="標楷體" w:hint="eastAsia"/>
                <w:sz w:val="28"/>
                <w:szCs w:val="28"/>
              </w:rPr>
              <w:t>日</w:t>
            </w:r>
            <w:r w:rsidR="00FB2222" w:rsidRPr="00730D3B">
              <w:rPr>
                <w:rFonts w:ascii="標楷體" w:eastAsia="標楷體" w:hAnsi="標楷體"/>
                <w:sz w:val="28"/>
                <w:szCs w:val="28"/>
              </w:rPr>
              <w:t>(</w:t>
            </w:r>
            <w:r w:rsidRPr="00730D3B">
              <w:rPr>
                <w:rFonts w:ascii="標楷體" w:eastAsia="標楷體" w:hAnsi="標楷體" w:hint="eastAsia"/>
                <w:sz w:val="28"/>
                <w:szCs w:val="28"/>
              </w:rPr>
              <w:t>星期一</w:t>
            </w:r>
            <w:r w:rsidR="00FB2222" w:rsidRPr="00730D3B">
              <w:rPr>
                <w:rFonts w:ascii="標楷體" w:eastAsia="標楷體" w:hAnsi="標楷體"/>
                <w:sz w:val="28"/>
                <w:szCs w:val="28"/>
              </w:rPr>
              <w:t>)</w:t>
            </w:r>
            <w:r w:rsidR="00FB2222" w:rsidRPr="00730D3B">
              <w:rPr>
                <w:rFonts w:ascii="標楷體" w:eastAsia="標楷體" w:hAnsi="標楷體" w:hint="eastAsia"/>
                <w:sz w:val="28"/>
                <w:szCs w:val="28"/>
              </w:rPr>
              <w:t>至</w:t>
            </w:r>
            <w:r w:rsidR="00FB2222" w:rsidRPr="00730D3B">
              <w:rPr>
                <w:rFonts w:ascii="標楷體" w:eastAsia="標楷體" w:hAnsi="標楷體"/>
                <w:sz w:val="28"/>
                <w:szCs w:val="28"/>
              </w:rPr>
              <w:t>5</w:t>
            </w:r>
            <w:r w:rsidR="00FB2222" w:rsidRPr="00730D3B">
              <w:rPr>
                <w:rFonts w:ascii="標楷體" w:eastAsia="標楷體" w:hAnsi="標楷體" w:hint="eastAsia"/>
                <w:sz w:val="28"/>
                <w:szCs w:val="28"/>
              </w:rPr>
              <w:t>月</w:t>
            </w:r>
            <w:r w:rsidRPr="00730D3B">
              <w:rPr>
                <w:rFonts w:ascii="標楷體" w:eastAsia="標楷體" w:hAnsi="標楷體" w:hint="eastAsia"/>
                <w:sz w:val="28"/>
                <w:szCs w:val="28"/>
              </w:rPr>
              <w:t>17</w:t>
            </w:r>
            <w:r w:rsidR="00FB2222" w:rsidRPr="00730D3B">
              <w:rPr>
                <w:rFonts w:ascii="標楷體" w:eastAsia="標楷體" w:hAnsi="標楷體" w:hint="eastAsia"/>
                <w:sz w:val="28"/>
                <w:szCs w:val="28"/>
              </w:rPr>
              <w:t>日</w:t>
            </w:r>
            <w:r w:rsidR="00FB2222" w:rsidRPr="00730D3B">
              <w:rPr>
                <w:rFonts w:ascii="標楷體" w:eastAsia="標楷體" w:hAnsi="標楷體"/>
                <w:sz w:val="28"/>
                <w:szCs w:val="28"/>
              </w:rPr>
              <w:t>(</w:t>
            </w:r>
            <w:r w:rsidR="00FB2222" w:rsidRPr="00730D3B">
              <w:rPr>
                <w:rFonts w:ascii="標楷體" w:eastAsia="標楷體" w:hAnsi="標楷體" w:hint="eastAsia"/>
                <w:sz w:val="28"/>
                <w:szCs w:val="28"/>
              </w:rPr>
              <w:t>星期</w:t>
            </w:r>
            <w:r w:rsidR="00DC4976" w:rsidRPr="007D751C">
              <w:rPr>
                <w:rFonts w:ascii="標楷體" w:eastAsia="標楷體" w:hAnsi="標楷體" w:hint="eastAsia"/>
                <w:color w:val="000000" w:themeColor="text1"/>
                <w:sz w:val="28"/>
                <w:szCs w:val="28"/>
              </w:rPr>
              <w:t>二</w:t>
            </w:r>
            <w:r w:rsidR="00FB2222" w:rsidRPr="007D751C">
              <w:rPr>
                <w:rFonts w:ascii="標楷體" w:eastAsia="標楷體" w:hAnsi="標楷體"/>
                <w:color w:val="000000" w:themeColor="text1"/>
                <w:sz w:val="28"/>
                <w:szCs w:val="28"/>
              </w:rPr>
              <w:t>)</w:t>
            </w:r>
            <w:r w:rsidR="00FB2222" w:rsidRPr="00730D3B">
              <w:rPr>
                <w:rFonts w:ascii="標楷體" w:eastAsia="標楷體" w:hAnsi="標楷體" w:hint="eastAsia"/>
                <w:sz w:val="28"/>
                <w:szCs w:val="28"/>
              </w:rPr>
              <w:t>上午</w:t>
            </w:r>
            <w:r w:rsidR="00FB2222" w:rsidRPr="00730D3B">
              <w:rPr>
                <w:rFonts w:ascii="標楷體" w:eastAsia="標楷體" w:hAnsi="標楷體"/>
                <w:sz w:val="28"/>
                <w:szCs w:val="28"/>
              </w:rPr>
              <w:t>9</w:t>
            </w:r>
            <w:r w:rsidR="00FB2222" w:rsidRPr="00730D3B">
              <w:rPr>
                <w:rFonts w:ascii="標楷體" w:eastAsia="標楷體" w:hAnsi="標楷體" w:hint="eastAsia"/>
                <w:sz w:val="28"/>
                <w:szCs w:val="28"/>
              </w:rPr>
              <w:t>時至下午</w:t>
            </w:r>
            <w:r w:rsidR="00FB2222" w:rsidRPr="00730D3B">
              <w:rPr>
                <w:rFonts w:ascii="標楷體" w:eastAsia="標楷體" w:hAnsi="標楷體"/>
                <w:sz w:val="28"/>
                <w:szCs w:val="28"/>
              </w:rPr>
              <w:t>4</w:t>
            </w:r>
            <w:r w:rsidR="00FB2222" w:rsidRPr="00730D3B">
              <w:rPr>
                <w:rFonts w:ascii="標楷體" w:eastAsia="標楷體" w:hAnsi="標楷體" w:hint="eastAsia"/>
                <w:sz w:val="28"/>
                <w:szCs w:val="28"/>
              </w:rPr>
              <w:t>時</w:t>
            </w:r>
          </w:p>
        </w:tc>
      </w:tr>
      <w:tr w:rsidR="00FB2222" w:rsidRPr="0086041F" w:rsidTr="000A7688">
        <w:trPr>
          <w:jc w:val="center"/>
        </w:trPr>
        <w:tc>
          <w:tcPr>
            <w:tcW w:w="5517" w:type="dxa"/>
            <w:gridSpan w:val="2"/>
            <w:vAlign w:val="center"/>
          </w:tcPr>
          <w:p w:rsidR="00FB2222" w:rsidRPr="0086041F" w:rsidRDefault="00FB2222" w:rsidP="001C2B39">
            <w:pPr>
              <w:jc w:val="both"/>
              <w:rPr>
                <w:rFonts w:ascii="標楷體" w:eastAsia="標楷體" w:hAnsi="標楷體"/>
                <w:sz w:val="28"/>
                <w:szCs w:val="28"/>
              </w:rPr>
            </w:pPr>
            <w:r w:rsidRPr="0086041F">
              <w:rPr>
                <w:rFonts w:ascii="標楷體" w:eastAsia="標楷體" w:hAnsi="標楷體"/>
                <w:sz w:val="28"/>
                <w:szCs w:val="28"/>
              </w:rPr>
              <w:t>7.</w:t>
            </w:r>
            <w:r w:rsidRPr="0086041F">
              <w:rPr>
                <w:rFonts w:ascii="標楷體" w:eastAsia="標楷體" w:hAnsi="標楷體" w:hint="eastAsia"/>
                <w:sz w:val="28"/>
                <w:szCs w:val="28"/>
              </w:rPr>
              <w:t>公布撕榜序</w:t>
            </w:r>
          </w:p>
        </w:tc>
        <w:tc>
          <w:tcPr>
            <w:tcW w:w="5477" w:type="dxa"/>
            <w:vAlign w:val="center"/>
          </w:tcPr>
          <w:p w:rsidR="00FB2222" w:rsidRPr="00730D3B" w:rsidRDefault="00677CE6" w:rsidP="001C2B39">
            <w:pPr>
              <w:spacing w:line="400" w:lineRule="exact"/>
              <w:jc w:val="both"/>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Pr="00730D3B">
              <w:rPr>
                <w:rFonts w:ascii="標楷體" w:eastAsia="標楷體" w:hAnsi="標楷體" w:hint="eastAsia"/>
                <w:sz w:val="28"/>
                <w:szCs w:val="28"/>
              </w:rPr>
              <w:t xml:space="preserve"> 6</w:t>
            </w:r>
            <w:r w:rsidR="00FB2222" w:rsidRPr="00730D3B">
              <w:rPr>
                <w:rFonts w:ascii="標楷體" w:eastAsia="標楷體" w:hAnsi="標楷體" w:hint="eastAsia"/>
                <w:sz w:val="28"/>
                <w:szCs w:val="28"/>
              </w:rPr>
              <w:t>月</w:t>
            </w:r>
            <w:r w:rsidR="00FB2222" w:rsidRPr="00730D3B">
              <w:rPr>
                <w:rFonts w:ascii="標楷體" w:eastAsia="標楷體" w:hAnsi="標楷體"/>
                <w:sz w:val="28"/>
                <w:szCs w:val="28"/>
              </w:rPr>
              <w:t>7</w:t>
            </w:r>
            <w:r w:rsidR="00FB2222" w:rsidRPr="00730D3B">
              <w:rPr>
                <w:rFonts w:ascii="標楷體" w:eastAsia="標楷體" w:hAnsi="標楷體" w:hint="eastAsia"/>
                <w:sz w:val="28"/>
                <w:szCs w:val="28"/>
              </w:rPr>
              <w:t>日</w:t>
            </w:r>
            <w:r w:rsidR="00FB2222" w:rsidRPr="00730D3B">
              <w:rPr>
                <w:rFonts w:ascii="標楷體" w:eastAsia="標楷體" w:hAnsi="標楷體"/>
                <w:sz w:val="28"/>
                <w:szCs w:val="28"/>
              </w:rPr>
              <w:t>(</w:t>
            </w:r>
            <w:r w:rsidRPr="00730D3B">
              <w:rPr>
                <w:rFonts w:ascii="標楷體" w:eastAsia="標楷體" w:hAnsi="標楷體" w:hint="eastAsia"/>
                <w:sz w:val="28"/>
                <w:szCs w:val="28"/>
              </w:rPr>
              <w:t>星期二</w:t>
            </w:r>
            <w:r w:rsidR="00FB2222" w:rsidRPr="00730D3B">
              <w:rPr>
                <w:rFonts w:ascii="標楷體" w:eastAsia="標楷體" w:hAnsi="標楷體"/>
                <w:sz w:val="28"/>
                <w:szCs w:val="28"/>
              </w:rPr>
              <w:t>)</w:t>
            </w:r>
          </w:p>
        </w:tc>
      </w:tr>
      <w:tr w:rsidR="00FB2222" w:rsidRPr="0086041F" w:rsidTr="000A7688">
        <w:trPr>
          <w:jc w:val="center"/>
        </w:trPr>
        <w:tc>
          <w:tcPr>
            <w:tcW w:w="5517" w:type="dxa"/>
            <w:gridSpan w:val="2"/>
            <w:vAlign w:val="center"/>
          </w:tcPr>
          <w:p w:rsidR="00FB2222" w:rsidRPr="0086041F" w:rsidRDefault="00FB2222" w:rsidP="00730D3B">
            <w:pPr>
              <w:jc w:val="both"/>
              <w:rPr>
                <w:rFonts w:ascii="標楷體" w:eastAsia="標楷體" w:hAnsi="標楷體"/>
                <w:sz w:val="28"/>
                <w:szCs w:val="28"/>
              </w:rPr>
            </w:pPr>
            <w:r w:rsidRPr="0086041F">
              <w:rPr>
                <w:rFonts w:ascii="標楷體" w:eastAsia="標楷體" w:hAnsi="標楷體"/>
                <w:sz w:val="28"/>
                <w:szCs w:val="28"/>
              </w:rPr>
              <w:t>8.</w:t>
            </w:r>
            <w:r w:rsidRPr="0086041F">
              <w:rPr>
                <w:rFonts w:ascii="標楷體" w:eastAsia="標楷體" w:hAnsi="標楷體" w:hint="eastAsia"/>
                <w:sz w:val="28"/>
                <w:szCs w:val="28"/>
              </w:rPr>
              <w:t>撕榜</w:t>
            </w:r>
            <w:r w:rsidRPr="0086041F">
              <w:rPr>
                <w:rFonts w:ascii="標楷體" w:eastAsia="標楷體" w:hAnsi="標楷體"/>
                <w:sz w:val="28"/>
                <w:szCs w:val="28"/>
              </w:rPr>
              <w:t>(</w:t>
            </w:r>
            <w:r w:rsidRPr="0086041F">
              <w:rPr>
                <w:rFonts w:ascii="標楷體" w:eastAsia="標楷體" w:hAnsi="標楷體" w:hint="eastAsia"/>
                <w:sz w:val="28"/>
                <w:szCs w:val="28"/>
              </w:rPr>
              <w:t>依各校需求</w:t>
            </w:r>
            <w:r w:rsidRPr="0086041F">
              <w:rPr>
                <w:rFonts w:ascii="標楷體" w:eastAsia="標楷體" w:hAnsi="標楷體"/>
                <w:sz w:val="28"/>
                <w:szCs w:val="28"/>
              </w:rPr>
              <w:t>)</w:t>
            </w:r>
            <w:r w:rsidRPr="0086041F">
              <w:rPr>
                <w:rFonts w:ascii="標楷體" w:eastAsia="標楷體" w:hAnsi="標楷體" w:hint="eastAsia"/>
                <w:sz w:val="28"/>
                <w:szCs w:val="28"/>
              </w:rPr>
              <w:t>、放榜</w:t>
            </w:r>
          </w:p>
        </w:tc>
        <w:tc>
          <w:tcPr>
            <w:tcW w:w="5477" w:type="dxa"/>
          </w:tcPr>
          <w:p w:rsidR="00730D3B" w:rsidRPr="00730D3B" w:rsidRDefault="00730D3B" w:rsidP="001C2B39">
            <w:pPr>
              <w:spacing w:line="400" w:lineRule="exact"/>
              <w:rPr>
                <w:rFonts w:ascii="標楷體" w:eastAsia="標楷體" w:hAnsi="標楷體"/>
                <w:sz w:val="28"/>
                <w:szCs w:val="28"/>
              </w:rPr>
            </w:pPr>
            <w:r w:rsidRPr="00730D3B">
              <w:rPr>
                <w:rFonts w:ascii="標楷體" w:eastAsia="標楷體" w:hAnsi="標楷體"/>
                <w:sz w:val="28"/>
                <w:szCs w:val="28"/>
              </w:rPr>
              <w:t>10</w:t>
            </w:r>
            <w:r w:rsidRPr="00730D3B">
              <w:rPr>
                <w:rFonts w:ascii="標楷體" w:eastAsia="標楷體" w:hAnsi="標楷體" w:hint="eastAsia"/>
                <w:sz w:val="28"/>
                <w:szCs w:val="28"/>
              </w:rPr>
              <w:t>5</w:t>
            </w:r>
            <w:r w:rsidR="00FB2222" w:rsidRPr="00730D3B">
              <w:rPr>
                <w:rFonts w:ascii="標楷體" w:eastAsia="標楷體" w:hAnsi="標楷體" w:hint="eastAsia"/>
                <w:sz w:val="28"/>
                <w:szCs w:val="28"/>
              </w:rPr>
              <w:t>年</w:t>
            </w:r>
            <w:r w:rsidR="00FB2222" w:rsidRPr="00730D3B">
              <w:rPr>
                <w:rFonts w:ascii="標楷體" w:eastAsia="標楷體" w:hAnsi="標楷體"/>
                <w:sz w:val="28"/>
                <w:szCs w:val="28"/>
              </w:rPr>
              <w:t>6</w:t>
            </w:r>
            <w:r w:rsidR="00FB2222" w:rsidRPr="00730D3B">
              <w:rPr>
                <w:rFonts w:ascii="標楷體" w:eastAsia="標楷體" w:hAnsi="標楷體" w:hint="eastAsia"/>
                <w:sz w:val="28"/>
                <w:szCs w:val="28"/>
              </w:rPr>
              <w:t>月</w:t>
            </w:r>
            <w:r w:rsidR="00FB2222" w:rsidRPr="00730D3B">
              <w:rPr>
                <w:rFonts w:ascii="標楷體" w:eastAsia="標楷體" w:hAnsi="標楷體"/>
                <w:sz w:val="28"/>
                <w:szCs w:val="28"/>
              </w:rPr>
              <w:t>8</w:t>
            </w:r>
            <w:r w:rsidR="00FB2222" w:rsidRPr="00730D3B">
              <w:rPr>
                <w:rFonts w:ascii="標楷體" w:eastAsia="標楷體" w:hAnsi="標楷體" w:hint="eastAsia"/>
                <w:sz w:val="28"/>
                <w:szCs w:val="28"/>
              </w:rPr>
              <w:t>日</w:t>
            </w:r>
            <w:r w:rsidR="00FB2222" w:rsidRPr="00730D3B">
              <w:rPr>
                <w:rFonts w:ascii="標楷體" w:eastAsia="標楷體" w:hAnsi="標楷體"/>
                <w:sz w:val="28"/>
                <w:szCs w:val="28"/>
              </w:rPr>
              <w:t>(</w:t>
            </w:r>
            <w:r w:rsidR="00677CE6" w:rsidRPr="00730D3B">
              <w:rPr>
                <w:rFonts w:ascii="標楷體" w:eastAsia="標楷體" w:hAnsi="標楷體" w:hint="eastAsia"/>
                <w:sz w:val="28"/>
                <w:szCs w:val="28"/>
              </w:rPr>
              <w:t>星期三</w:t>
            </w:r>
            <w:r w:rsidR="00FB2222" w:rsidRPr="00730D3B">
              <w:rPr>
                <w:rFonts w:ascii="標楷體" w:eastAsia="標楷體" w:hAnsi="標楷體"/>
                <w:sz w:val="28"/>
                <w:szCs w:val="28"/>
              </w:rPr>
              <w:t>)</w:t>
            </w:r>
            <w:r w:rsidR="00FB2222" w:rsidRPr="00730D3B">
              <w:rPr>
                <w:rFonts w:ascii="標楷體" w:eastAsia="標楷體" w:hAnsi="標楷體" w:hint="eastAsia"/>
                <w:sz w:val="28"/>
                <w:szCs w:val="28"/>
              </w:rPr>
              <w:t>上午</w:t>
            </w:r>
            <w:r w:rsidR="00FB2222" w:rsidRPr="00730D3B">
              <w:rPr>
                <w:rFonts w:ascii="標楷體" w:eastAsia="標楷體" w:hAnsi="標楷體"/>
                <w:sz w:val="28"/>
                <w:szCs w:val="28"/>
              </w:rPr>
              <w:t>9</w:t>
            </w:r>
            <w:r w:rsidR="00FB2222" w:rsidRPr="00730D3B">
              <w:rPr>
                <w:rFonts w:ascii="標楷體" w:eastAsia="標楷體" w:hAnsi="標楷體" w:hint="eastAsia"/>
                <w:sz w:val="28"/>
                <w:szCs w:val="28"/>
              </w:rPr>
              <w:t>時公告，由各招生學校</w:t>
            </w:r>
            <w:r w:rsidRPr="00730D3B">
              <w:rPr>
                <w:rFonts w:ascii="標楷體" w:eastAsia="標楷體" w:hAnsi="標楷體" w:hint="eastAsia"/>
                <w:sz w:val="28"/>
                <w:szCs w:val="28"/>
              </w:rPr>
              <w:t>於</w:t>
            </w:r>
            <w:r w:rsidR="00FB2222" w:rsidRPr="00730D3B">
              <w:rPr>
                <w:rFonts w:ascii="標楷體" w:eastAsia="標楷體" w:hAnsi="標楷體"/>
                <w:sz w:val="28"/>
                <w:szCs w:val="28"/>
              </w:rPr>
              <w:t>12</w:t>
            </w:r>
            <w:r w:rsidR="00FB2222" w:rsidRPr="00730D3B">
              <w:rPr>
                <w:rFonts w:ascii="標楷體" w:eastAsia="標楷體" w:hAnsi="標楷體" w:hint="eastAsia"/>
                <w:sz w:val="28"/>
                <w:szCs w:val="28"/>
              </w:rPr>
              <w:t>時前完成</w:t>
            </w:r>
          </w:p>
        </w:tc>
      </w:tr>
      <w:tr w:rsidR="00730D3B" w:rsidRPr="0086041F" w:rsidTr="000A7688">
        <w:trPr>
          <w:jc w:val="center"/>
        </w:trPr>
        <w:tc>
          <w:tcPr>
            <w:tcW w:w="5517" w:type="dxa"/>
            <w:gridSpan w:val="2"/>
            <w:vAlign w:val="center"/>
          </w:tcPr>
          <w:p w:rsidR="00730D3B" w:rsidRPr="0086041F" w:rsidRDefault="00730D3B" w:rsidP="003A143C">
            <w:pPr>
              <w:jc w:val="both"/>
              <w:rPr>
                <w:rFonts w:ascii="標楷體" w:eastAsia="標楷體" w:hAnsi="標楷體"/>
                <w:sz w:val="28"/>
                <w:szCs w:val="28"/>
              </w:rPr>
            </w:pPr>
            <w:r>
              <w:rPr>
                <w:rFonts w:ascii="標楷體" w:eastAsia="標楷體" w:hAnsi="標楷體"/>
                <w:sz w:val="28"/>
                <w:szCs w:val="28"/>
              </w:rPr>
              <w:t>9</w:t>
            </w:r>
            <w:r>
              <w:rPr>
                <w:rFonts w:ascii="標楷體" w:eastAsia="標楷體" w:hAnsi="標楷體" w:hint="eastAsia"/>
                <w:sz w:val="28"/>
                <w:szCs w:val="28"/>
              </w:rPr>
              <w:t>.</w:t>
            </w:r>
            <w:r w:rsidRPr="0086041F">
              <w:rPr>
                <w:rFonts w:ascii="標楷體" w:eastAsia="標楷體" w:hAnsi="標楷體" w:hint="eastAsia"/>
                <w:sz w:val="28"/>
                <w:szCs w:val="28"/>
              </w:rPr>
              <w:t>申訴</w:t>
            </w:r>
          </w:p>
        </w:tc>
        <w:tc>
          <w:tcPr>
            <w:tcW w:w="5477" w:type="dxa"/>
          </w:tcPr>
          <w:p w:rsidR="00730D3B" w:rsidRPr="00730D3B" w:rsidRDefault="00ED0739" w:rsidP="003A143C">
            <w:pPr>
              <w:spacing w:line="400" w:lineRule="exact"/>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5</w:t>
            </w:r>
            <w:r w:rsidR="00730D3B" w:rsidRPr="00730D3B">
              <w:rPr>
                <w:rFonts w:ascii="標楷體" w:eastAsia="標楷體" w:hAnsi="標楷體" w:hint="eastAsia"/>
                <w:sz w:val="28"/>
                <w:szCs w:val="28"/>
              </w:rPr>
              <w:t>年</w:t>
            </w:r>
            <w:r w:rsidR="00730D3B" w:rsidRPr="00730D3B">
              <w:rPr>
                <w:rFonts w:ascii="標楷體" w:eastAsia="標楷體" w:hAnsi="標楷體"/>
                <w:sz w:val="28"/>
                <w:szCs w:val="28"/>
              </w:rPr>
              <w:t>6</w:t>
            </w:r>
            <w:r w:rsidR="00730D3B" w:rsidRPr="00730D3B">
              <w:rPr>
                <w:rFonts w:ascii="標楷體" w:eastAsia="標楷體" w:hAnsi="標楷體" w:hint="eastAsia"/>
                <w:sz w:val="28"/>
                <w:szCs w:val="28"/>
              </w:rPr>
              <w:t>月</w:t>
            </w:r>
            <w:r w:rsidR="00730D3B" w:rsidRPr="00730D3B">
              <w:rPr>
                <w:rFonts w:ascii="標楷體" w:eastAsia="標楷體" w:hAnsi="標楷體"/>
                <w:sz w:val="28"/>
                <w:szCs w:val="28"/>
              </w:rPr>
              <w:t>8</w:t>
            </w:r>
            <w:r w:rsidR="00730D3B" w:rsidRPr="00730D3B">
              <w:rPr>
                <w:rFonts w:ascii="標楷體" w:eastAsia="標楷體" w:hAnsi="標楷體" w:hint="eastAsia"/>
                <w:sz w:val="28"/>
                <w:szCs w:val="28"/>
              </w:rPr>
              <w:t>日</w:t>
            </w:r>
            <w:r w:rsidR="00730D3B" w:rsidRPr="00730D3B">
              <w:rPr>
                <w:rFonts w:ascii="標楷體" w:eastAsia="標楷體" w:hAnsi="標楷體"/>
                <w:sz w:val="28"/>
                <w:szCs w:val="28"/>
              </w:rPr>
              <w:t>(</w:t>
            </w:r>
            <w:r>
              <w:rPr>
                <w:rFonts w:ascii="標楷體" w:eastAsia="標楷體" w:hAnsi="標楷體" w:hint="eastAsia"/>
                <w:sz w:val="28"/>
                <w:szCs w:val="28"/>
              </w:rPr>
              <w:t>星期三</w:t>
            </w:r>
            <w:r w:rsidR="00730D3B" w:rsidRPr="00730D3B">
              <w:rPr>
                <w:rFonts w:ascii="標楷體" w:eastAsia="標楷體" w:hAnsi="標楷體"/>
                <w:sz w:val="28"/>
                <w:szCs w:val="28"/>
              </w:rPr>
              <w:t>)</w:t>
            </w:r>
            <w:r w:rsidR="00730D3B" w:rsidRPr="00730D3B">
              <w:rPr>
                <w:rFonts w:ascii="標楷體" w:eastAsia="標楷體" w:hAnsi="標楷體" w:hint="eastAsia"/>
                <w:sz w:val="28"/>
                <w:szCs w:val="28"/>
              </w:rPr>
              <w:t>下午4時前</w:t>
            </w:r>
          </w:p>
        </w:tc>
      </w:tr>
      <w:tr w:rsidR="00730D3B" w:rsidRPr="0086041F" w:rsidTr="000A7688">
        <w:trPr>
          <w:jc w:val="center"/>
        </w:trPr>
        <w:tc>
          <w:tcPr>
            <w:tcW w:w="5517" w:type="dxa"/>
            <w:gridSpan w:val="2"/>
            <w:vAlign w:val="center"/>
          </w:tcPr>
          <w:p w:rsidR="00730D3B" w:rsidRPr="0086041F" w:rsidRDefault="00730D3B" w:rsidP="001C2B39">
            <w:pPr>
              <w:jc w:val="both"/>
              <w:rPr>
                <w:rFonts w:ascii="標楷體" w:eastAsia="標楷體" w:hAnsi="標楷體"/>
                <w:sz w:val="28"/>
                <w:szCs w:val="28"/>
              </w:rPr>
            </w:pPr>
            <w:r>
              <w:rPr>
                <w:rFonts w:ascii="標楷體" w:eastAsia="標楷體" w:hAnsi="標楷體" w:hint="eastAsia"/>
                <w:sz w:val="28"/>
                <w:szCs w:val="28"/>
              </w:rPr>
              <w:t>10.報到</w:t>
            </w:r>
          </w:p>
        </w:tc>
        <w:tc>
          <w:tcPr>
            <w:tcW w:w="5477" w:type="dxa"/>
          </w:tcPr>
          <w:p w:rsidR="00730D3B" w:rsidRPr="00730D3B" w:rsidRDefault="00730D3B" w:rsidP="001C2B39">
            <w:pPr>
              <w:spacing w:line="400" w:lineRule="exact"/>
              <w:rPr>
                <w:rFonts w:ascii="標楷體" w:eastAsia="標楷體" w:hAnsi="標楷體"/>
                <w:sz w:val="28"/>
                <w:szCs w:val="28"/>
              </w:rPr>
            </w:pPr>
            <w:r w:rsidRPr="00730D3B">
              <w:rPr>
                <w:rFonts w:ascii="標楷體" w:eastAsia="標楷體" w:hAnsi="標楷體" w:hint="eastAsia"/>
                <w:sz w:val="28"/>
                <w:szCs w:val="28"/>
              </w:rPr>
              <w:t>105年6月13日(星期一)上午9時至12時</w:t>
            </w:r>
          </w:p>
        </w:tc>
      </w:tr>
      <w:tr w:rsidR="00730D3B" w:rsidRPr="0086041F" w:rsidTr="000A7688">
        <w:trPr>
          <w:jc w:val="center"/>
        </w:trPr>
        <w:tc>
          <w:tcPr>
            <w:tcW w:w="5517" w:type="dxa"/>
            <w:gridSpan w:val="2"/>
            <w:tcBorders>
              <w:bottom w:val="thinThickSmallGap" w:sz="24" w:space="0" w:color="auto"/>
            </w:tcBorders>
            <w:vAlign w:val="center"/>
          </w:tcPr>
          <w:p w:rsidR="00730D3B" w:rsidRPr="0086041F" w:rsidRDefault="00730D3B" w:rsidP="001C2B39">
            <w:pPr>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w:t>
            </w:r>
            <w:r w:rsidRPr="0086041F">
              <w:rPr>
                <w:rFonts w:ascii="標楷體" w:eastAsia="標楷體" w:hAnsi="標楷體"/>
                <w:sz w:val="28"/>
                <w:szCs w:val="28"/>
              </w:rPr>
              <w:t>.</w:t>
            </w:r>
            <w:r w:rsidRPr="0086041F">
              <w:rPr>
                <w:rFonts w:ascii="標楷體" w:eastAsia="標楷體" w:hAnsi="標楷體" w:hint="eastAsia"/>
                <w:sz w:val="28"/>
                <w:szCs w:val="28"/>
              </w:rPr>
              <w:t>放棄、遞補</w:t>
            </w:r>
          </w:p>
        </w:tc>
        <w:tc>
          <w:tcPr>
            <w:tcW w:w="5477" w:type="dxa"/>
            <w:tcBorders>
              <w:bottom w:val="thinThickSmallGap" w:sz="24" w:space="0" w:color="auto"/>
            </w:tcBorders>
          </w:tcPr>
          <w:p w:rsidR="00730D3B" w:rsidRPr="00730D3B" w:rsidRDefault="00730D3B" w:rsidP="00730D3B">
            <w:pPr>
              <w:spacing w:line="400" w:lineRule="exact"/>
              <w:rPr>
                <w:rFonts w:ascii="標楷體" w:eastAsia="標楷體" w:hAnsi="標楷體"/>
                <w:sz w:val="28"/>
                <w:szCs w:val="28"/>
              </w:rPr>
            </w:pPr>
            <w:r w:rsidRPr="00730D3B">
              <w:rPr>
                <w:rFonts w:ascii="標楷體" w:eastAsia="標楷體" w:hAnsi="標楷體"/>
                <w:sz w:val="28"/>
                <w:szCs w:val="28"/>
              </w:rPr>
              <w:t>1</w:t>
            </w:r>
            <w:r w:rsidRPr="00730D3B">
              <w:rPr>
                <w:rFonts w:ascii="標楷體" w:eastAsia="標楷體" w:hAnsi="標楷體" w:hint="eastAsia"/>
                <w:sz w:val="28"/>
                <w:szCs w:val="28"/>
              </w:rPr>
              <w:t>05年</w:t>
            </w:r>
            <w:r w:rsidRPr="00730D3B">
              <w:rPr>
                <w:rFonts w:ascii="標楷體" w:eastAsia="標楷體" w:hAnsi="標楷體"/>
                <w:sz w:val="28"/>
                <w:szCs w:val="28"/>
              </w:rPr>
              <w:t>6</w:t>
            </w:r>
            <w:r w:rsidRPr="00730D3B">
              <w:rPr>
                <w:rFonts w:ascii="標楷體" w:eastAsia="標楷體" w:hAnsi="標楷體" w:hint="eastAsia"/>
                <w:sz w:val="28"/>
                <w:szCs w:val="28"/>
              </w:rPr>
              <w:t>月14日</w:t>
            </w:r>
            <w:r w:rsidRPr="00730D3B">
              <w:rPr>
                <w:rFonts w:ascii="標楷體" w:eastAsia="標楷體" w:hAnsi="標楷體"/>
                <w:sz w:val="28"/>
                <w:szCs w:val="28"/>
              </w:rPr>
              <w:t>(</w:t>
            </w:r>
            <w:r w:rsidRPr="00730D3B">
              <w:rPr>
                <w:rFonts w:ascii="標楷體" w:eastAsia="標楷體" w:hAnsi="標楷體" w:hint="eastAsia"/>
                <w:sz w:val="28"/>
                <w:szCs w:val="28"/>
              </w:rPr>
              <w:t>星期二</w:t>
            </w:r>
            <w:r w:rsidRPr="00730D3B">
              <w:rPr>
                <w:rFonts w:ascii="標楷體" w:eastAsia="標楷體" w:hAnsi="標楷體"/>
                <w:sz w:val="28"/>
                <w:szCs w:val="28"/>
              </w:rPr>
              <w:t>)</w:t>
            </w:r>
            <w:r w:rsidRPr="00730D3B">
              <w:rPr>
                <w:rFonts w:ascii="標楷體" w:eastAsia="標楷體" w:hAnsi="標楷體" w:hint="eastAsia"/>
                <w:sz w:val="28"/>
                <w:szCs w:val="28"/>
              </w:rPr>
              <w:t>至上午11時前</w:t>
            </w:r>
            <w:r w:rsidRPr="00730D3B">
              <w:rPr>
                <w:rFonts w:ascii="標楷體" w:eastAsia="標楷體" w:hAnsi="標楷體"/>
                <w:sz w:val="28"/>
                <w:szCs w:val="28"/>
              </w:rPr>
              <w:t xml:space="preserve"> </w:t>
            </w:r>
          </w:p>
        </w:tc>
      </w:tr>
    </w:tbl>
    <w:p w:rsidR="00FB2222" w:rsidRPr="00730D3B" w:rsidRDefault="00FB2222" w:rsidP="009741AA">
      <w:pPr>
        <w:sectPr w:rsidR="00FB2222" w:rsidRPr="00730D3B" w:rsidSect="00D912C9">
          <w:pgSz w:w="11906" w:h="16838"/>
          <w:pgMar w:top="340" w:right="709" w:bottom="340" w:left="680" w:header="851" w:footer="992" w:gutter="0"/>
          <w:pgNumType w:start="1"/>
          <w:cols w:space="425"/>
          <w:titlePg/>
          <w:docGrid w:type="lines" w:linePitch="360"/>
        </w:sectPr>
      </w:pPr>
    </w:p>
    <w:p w:rsidR="00FB2222" w:rsidRPr="0086041F" w:rsidRDefault="00FB2222" w:rsidP="002E6134">
      <w:pPr>
        <w:jc w:val="center"/>
        <w:rPr>
          <w:rFonts w:ascii="標楷體" w:eastAsia="標楷體" w:hAnsi="標楷體"/>
          <w:sz w:val="44"/>
          <w:szCs w:val="44"/>
        </w:rPr>
      </w:pPr>
      <w:r w:rsidRPr="0086041F">
        <w:rPr>
          <w:rFonts w:ascii="標楷體" w:eastAsia="標楷體" w:hAnsi="標楷體" w:hint="eastAsia"/>
          <w:sz w:val="44"/>
          <w:szCs w:val="44"/>
        </w:rPr>
        <w:lastRenderedPageBreak/>
        <w:t>目</w:t>
      </w:r>
      <w:r w:rsidRPr="0086041F">
        <w:rPr>
          <w:rFonts w:ascii="標楷體" w:eastAsia="標楷體" w:hAnsi="標楷體"/>
          <w:sz w:val="44"/>
          <w:szCs w:val="44"/>
        </w:rPr>
        <w:t xml:space="preserve">   </w:t>
      </w:r>
      <w:r w:rsidRPr="0086041F">
        <w:rPr>
          <w:rFonts w:ascii="標楷體" w:eastAsia="標楷體" w:hAnsi="標楷體" w:hint="eastAsia"/>
          <w:sz w:val="44"/>
          <w:szCs w:val="44"/>
        </w:rPr>
        <w:t>錄</w:t>
      </w:r>
    </w:p>
    <w:p w:rsidR="00FB2222" w:rsidRPr="0086041F" w:rsidRDefault="00FB2222" w:rsidP="002E6134">
      <w:pPr>
        <w:spacing w:line="480" w:lineRule="auto"/>
        <w:jc w:val="both"/>
        <w:rPr>
          <w:rFonts w:ascii="標楷體" w:eastAsia="標楷體" w:hAnsi="標楷體"/>
          <w:sz w:val="28"/>
          <w:szCs w:val="24"/>
        </w:rPr>
      </w:pPr>
      <w:r w:rsidRPr="0086041F">
        <w:rPr>
          <w:rFonts w:ascii="標楷體" w:eastAsia="標楷體" w:hAnsi="標楷體" w:hint="eastAsia"/>
          <w:sz w:val="28"/>
          <w:szCs w:val="24"/>
        </w:rPr>
        <w:t>◎重要日程表</w:t>
      </w:r>
    </w:p>
    <w:p w:rsidR="00FB2222" w:rsidRPr="0086041F" w:rsidRDefault="00FB2222" w:rsidP="002632AC">
      <w:pPr>
        <w:tabs>
          <w:tab w:val="right" w:leader="dot" w:pos="10348"/>
        </w:tabs>
        <w:spacing w:line="480" w:lineRule="auto"/>
        <w:jc w:val="both"/>
        <w:rPr>
          <w:rFonts w:ascii="標楷體" w:eastAsia="標楷體" w:hAnsi="標楷體"/>
          <w:sz w:val="28"/>
          <w:szCs w:val="24"/>
          <w:u w:val="dotted"/>
        </w:rPr>
      </w:pPr>
      <w:r w:rsidRPr="0086041F">
        <w:rPr>
          <w:rFonts w:ascii="標楷體" w:eastAsia="標楷體" w:hAnsi="標楷體" w:hint="eastAsia"/>
          <w:sz w:val="28"/>
          <w:szCs w:val="24"/>
        </w:rPr>
        <w:t>壹、</w:t>
      </w:r>
      <w:r w:rsidRPr="0086041F">
        <w:rPr>
          <w:rFonts w:ascii="標楷體" w:eastAsia="標楷體" w:hAnsi="標楷體" w:hint="eastAsia"/>
          <w:spacing w:val="-10"/>
          <w:sz w:val="28"/>
          <w:szCs w:val="24"/>
        </w:rPr>
        <w:t>臺北市</w:t>
      </w:r>
      <w:r w:rsidR="00730D3B" w:rsidRPr="00730D3B">
        <w:rPr>
          <w:rFonts w:ascii="標楷體" w:eastAsia="標楷體" w:hAnsi="標楷體" w:hint="eastAsia"/>
          <w:spacing w:val="-10"/>
          <w:sz w:val="28"/>
          <w:szCs w:val="24"/>
        </w:rPr>
        <w:t>105學年度高級中等學校特色招生專業群科甄選入學</w:t>
      </w:r>
      <w:r w:rsidRPr="0086041F">
        <w:rPr>
          <w:rFonts w:ascii="標楷體" w:eastAsia="標楷體" w:hAnsi="標楷體" w:hint="eastAsia"/>
          <w:spacing w:val="-10"/>
          <w:sz w:val="28"/>
          <w:szCs w:val="24"/>
        </w:rPr>
        <w:t>參加招生學校一覽表</w:t>
      </w:r>
      <w:r w:rsidRPr="0086041F">
        <w:rPr>
          <w:rFonts w:ascii="標楷體" w:eastAsia="標楷體" w:hAnsi="標楷體"/>
          <w:spacing w:val="-10"/>
          <w:sz w:val="28"/>
          <w:szCs w:val="24"/>
        </w:rPr>
        <w:tab/>
      </w:r>
      <w:r w:rsidR="00A01268">
        <w:rPr>
          <w:rFonts w:ascii="標楷體" w:eastAsia="標楷體" w:hAnsi="標楷體" w:hint="eastAsia"/>
          <w:spacing w:val="-10"/>
          <w:sz w:val="28"/>
          <w:szCs w:val="24"/>
        </w:rPr>
        <w:t>1</w:t>
      </w:r>
    </w:p>
    <w:p w:rsidR="00FB2222" w:rsidRPr="0086041F" w:rsidRDefault="00FB2222" w:rsidP="002632AC">
      <w:pPr>
        <w:tabs>
          <w:tab w:val="right" w:leader="dot" w:pos="10348"/>
        </w:tabs>
        <w:spacing w:line="480" w:lineRule="auto"/>
        <w:jc w:val="both"/>
        <w:rPr>
          <w:rFonts w:ascii="標楷體" w:eastAsia="標楷體" w:hAnsi="標楷體"/>
          <w:sz w:val="28"/>
          <w:szCs w:val="24"/>
          <w:u w:val="dotted"/>
        </w:rPr>
      </w:pPr>
      <w:r w:rsidRPr="0086041F">
        <w:rPr>
          <w:rFonts w:ascii="標楷體" w:eastAsia="標楷體" w:hAnsi="標楷體" w:hint="eastAsia"/>
          <w:sz w:val="28"/>
          <w:szCs w:val="24"/>
        </w:rPr>
        <w:t>貳、</w:t>
      </w:r>
      <w:r w:rsidRPr="0086041F">
        <w:rPr>
          <w:rFonts w:ascii="標楷體" w:eastAsia="標楷體" w:hAnsi="標楷體" w:hint="eastAsia"/>
          <w:spacing w:val="-10"/>
          <w:sz w:val="28"/>
          <w:szCs w:val="24"/>
        </w:rPr>
        <w:t>臺北市</w:t>
      </w:r>
      <w:r w:rsidR="00730D3B" w:rsidRPr="00730D3B">
        <w:rPr>
          <w:rFonts w:ascii="標楷體" w:eastAsia="標楷體" w:hAnsi="標楷體" w:hint="eastAsia"/>
          <w:spacing w:val="-10"/>
          <w:sz w:val="28"/>
          <w:szCs w:val="24"/>
        </w:rPr>
        <w:t>105學年度高級中等學校特色招生專業群科甄選入學</w:t>
      </w:r>
      <w:r w:rsidRPr="0086041F">
        <w:rPr>
          <w:rFonts w:ascii="標楷體" w:eastAsia="標楷體" w:hAnsi="標楷體" w:hint="eastAsia"/>
          <w:spacing w:val="-10"/>
          <w:sz w:val="28"/>
          <w:szCs w:val="24"/>
        </w:rPr>
        <w:t>招生科班名額一覽表</w:t>
      </w:r>
      <w:r w:rsidRPr="0086041F">
        <w:rPr>
          <w:rFonts w:ascii="標楷體" w:eastAsia="標楷體" w:hAnsi="標楷體"/>
          <w:spacing w:val="-10"/>
          <w:sz w:val="28"/>
          <w:szCs w:val="24"/>
        </w:rPr>
        <w:tab/>
      </w:r>
      <w:r w:rsidR="00A01268">
        <w:rPr>
          <w:rFonts w:ascii="標楷體" w:eastAsia="標楷體" w:hAnsi="標楷體" w:hint="eastAsia"/>
          <w:spacing w:val="-10"/>
          <w:sz w:val="28"/>
          <w:szCs w:val="24"/>
        </w:rPr>
        <w:t>2</w:t>
      </w:r>
    </w:p>
    <w:p w:rsidR="00FB2222" w:rsidRPr="0086041F" w:rsidRDefault="00FB2222" w:rsidP="002632AC">
      <w:pPr>
        <w:tabs>
          <w:tab w:val="right" w:leader="dot" w:pos="10348"/>
        </w:tabs>
        <w:spacing w:line="480" w:lineRule="auto"/>
        <w:jc w:val="both"/>
        <w:rPr>
          <w:rFonts w:ascii="標楷體" w:eastAsia="標楷體" w:hAnsi="標楷體"/>
          <w:sz w:val="28"/>
          <w:szCs w:val="24"/>
          <w:u w:val="dotted"/>
        </w:rPr>
      </w:pPr>
      <w:r w:rsidRPr="0086041F">
        <w:rPr>
          <w:rFonts w:ascii="標楷體" w:eastAsia="標楷體" w:hAnsi="標楷體" w:hint="eastAsia"/>
          <w:sz w:val="28"/>
          <w:szCs w:val="24"/>
        </w:rPr>
        <w:t>參、</w:t>
      </w:r>
      <w:r w:rsidRPr="0086041F">
        <w:rPr>
          <w:rFonts w:ascii="標楷體" w:eastAsia="標楷體" w:hAnsi="標楷體" w:hint="eastAsia"/>
          <w:spacing w:val="-12"/>
          <w:sz w:val="28"/>
          <w:szCs w:val="24"/>
        </w:rPr>
        <w:t>臺</w:t>
      </w:r>
      <w:r w:rsidRPr="0086041F">
        <w:rPr>
          <w:rFonts w:ascii="標楷體" w:eastAsia="標楷體" w:hAnsi="標楷體" w:hint="eastAsia"/>
          <w:spacing w:val="-6"/>
          <w:sz w:val="28"/>
          <w:szCs w:val="24"/>
        </w:rPr>
        <w:t>北市</w:t>
      </w:r>
      <w:r w:rsidR="00730D3B" w:rsidRPr="00730D3B">
        <w:rPr>
          <w:rFonts w:ascii="標楷體" w:eastAsia="標楷體" w:hAnsi="標楷體" w:hint="eastAsia"/>
          <w:spacing w:val="-6"/>
          <w:sz w:val="28"/>
          <w:szCs w:val="24"/>
        </w:rPr>
        <w:t>105學年度高級中等學校特色招生專業群科甄選入學</w:t>
      </w:r>
      <w:r w:rsidRPr="0086041F">
        <w:rPr>
          <w:rFonts w:ascii="標楷體" w:eastAsia="標楷體" w:hAnsi="標楷體" w:hint="eastAsia"/>
          <w:spacing w:val="-6"/>
          <w:sz w:val="28"/>
          <w:szCs w:val="24"/>
        </w:rPr>
        <w:t>簡章</w:t>
      </w:r>
      <w:r w:rsidRPr="0086041F">
        <w:rPr>
          <w:rFonts w:ascii="標楷體" w:eastAsia="標楷體" w:hAnsi="標楷體"/>
          <w:spacing w:val="-6"/>
          <w:sz w:val="28"/>
          <w:szCs w:val="24"/>
        </w:rPr>
        <w:tab/>
      </w:r>
      <w:r w:rsidR="00A01268">
        <w:rPr>
          <w:rFonts w:ascii="標楷體" w:eastAsia="標楷體" w:hAnsi="標楷體" w:hint="eastAsia"/>
          <w:spacing w:val="-6"/>
          <w:sz w:val="28"/>
          <w:szCs w:val="24"/>
        </w:rPr>
        <w:t>3</w:t>
      </w:r>
    </w:p>
    <w:p w:rsidR="00FB2222" w:rsidRPr="0086041F" w:rsidRDefault="00FB2222" w:rsidP="002632AC">
      <w:pPr>
        <w:tabs>
          <w:tab w:val="right" w:pos="10348"/>
        </w:tabs>
        <w:spacing w:line="480" w:lineRule="auto"/>
        <w:jc w:val="both"/>
        <w:rPr>
          <w:rFonts w:ascii="標楷體" w:eastAsia="標楷體" w:hAnsi="標楷體"/>
          <w:sz w:val="28"/>
          <w:szCs w:val="24"/>
        </w:rPr>
      </w:pPr>
      <w:r w:rsidRPr="0086041F">
        <w:rPr>
          <w:rFonts w:ascii="標楷體" w:eastAsia="標楷體" w:hAnsi="標楷體" w:hint="eastAsia"/>
          <w:sz w:val="28"/>
          <w:szCs w:val="24"/>
        </w:rPr>
        <w:t>肆、</w:t>
      </w:r>
      <w:r w:rsidRPr="0086041F">
        <w:rPr>
          <w:rFonts w:ascii="標楷體" w:eastAsia="標楷體" w:hAnsi="標楷體" w:hint="eastAsia"/>
          <w:spacing w:val="2"/>
          <w:sz w:val="28"/>
          <w:szCs w:val="24"/>
        </w:rPr>
        <w:t>臺北市各校招生簡章</w:t>
      </w:r>
      <w:r w:rsidRPr="0086041F">
        <w:rPr>
          <w:rFonts w:ascii="標楷體" w:eastAsia="標楷體" w:hAnsi="標楷體"/>
          <w:spacing w:val="2"/>
          <w:sz w:val="28"/>
          <w:szCs w:val="24"/>
        </w:rPr>
        <w:tab/>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市立士林高商</w:t>
      </w:r>
      <w:r w:rsidR="00730D3B">
        <w:rPr>
          <w:rFonts w:ascii="標楷體" w:eastAsia="標楷體" w:hAnsi="標楷體"/>
          <w:spacing w:val="2"/>
          <w:sz w:val="28"/>
          <w:szCs w:val="24"/>
        </w:rPr>
        <w:tab/>
      </w:r>
      <w:r w:rsidR="00A01268">
        <w:rPr>
          <w:rFonts w:ascii="標楷體" w:eastAsia="標楷體" w:hAnsi="標楷體" w:hint="eastAsia"/>
          <w:spacing w:val="2"/>
          <w:sz w:val="28"/>
          <w:szCs w:val="24"/>
        </w:rPr>
        <w:t>7</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市立松山家商</w:t>
      </w:r>
      <w:r w:rsidR="00730D3B">
        <w:rPr>
          <w:rFonts w:ascii="標楷體" w:eastAsia="標楷體" w:hAnsi="標楷體"/>
          <w:sz w:val="28"/>
          <w:szCs w:val="24"/>
        </w:rPr>
        <w:tab/>
      </w:r>
      <w:r w:rsidR="00A01268">
        <w:rPr>
          <w:rFonts w:ascii="標楷體" w:eastAsia="標楷體" w:hAnsi="標楷體" w:hint="eastAsia"/>
          <w:sz w:val="28"/>
          <w:szCs w:val="24"/>
        </w:rPr>
        <w:t>8</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市立內湖高工</w:t>
      </w:r>
      <w:r w:rsidR="00730D3B">
        <w:rPr>
          <w:rFonts w:ascii="標楷體" w:eastAsia="標楷體" w:hAnsi="標楷體"/>
          <w:sz w:val="28"/>
          <w:szCs w:val="24"/>
        </w:rPr>
        <w:tab/>
      </w:r>
      <w:r w:rsidR="00A01268">
        <w:rPr>
          <w:rFonts w:ascii="標楷體" w:eastAsia="標楷體" w:hAnsi="標楷體" w:hint="eastAsia"/>
          <w:sz w:val="28"/>
          <w:szCs w:val="24"/>
        </w:rPr>
        <w:t>9</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私立惇敘工商</w:t>
      </w:r>
      <w:r w:rsidR="00730D3B">
        <w:rPr>
          <w:rFonts w:ascii="標楷體" w:eastAsia="標楷體" w:hAnsi="標楷體"/>
          <w:sz w:val="28"/>
          <w:szCs w:val="24"/>
        </w:rPr>
        <w:tab/>
      </w:r>
      <w:r w:rsidR="00A01268">
        <w:rPr>
          <w:rFonts w:ascii="標楷體" w:eastAsia="標楷體" w:hAnsi="標楷體" w:hint="eastAsia"/>
          <w:sz w:val="28"/>
          <w:szCs w:val="24"/>
        </w:rPr>
        <w:t>10</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私立金甌女中</w:t>
      </w:r>
      <w:r w:rsidR="00730D3B">
        <w:rPr>
          <w:rFonts w:ascii="標楷體" w:eastAsia="標楷體" w:hAnsi="標楷體"/>
          <w:sz w:val="28"/>
          <w:szCs w:val="24"/>
        </w:rPr>
        <w:tab/>
      </w:r>
      <w:r w:rsidR="00A01268">
        <w:rPr>
          <w:rFonts w:ascii="標楷體" w:eastAsia="標楷體" w:hAnsi="標楷體" w:hint="eastAsia"/>
          <w:sz w:val="28"/>
          <w:szCs w:val="24"/>
        </w:rPr>
        <w:t>15</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私立育達家商</w:t>
      </w:r>
      <w:r w:rsidR="00730D3B">
        <w:rPr>
          <w:rFonts w:ascii="標楷體" w:eastAsia="標楷體" w:hAnsi="標楷體"/>
          <w:sz w:val="28"/>
          <w:szCs w:val="24"/>
        </w:rPr>
        <w:tab/>
      </w:r>
      <w:r w:rsidR="00A01268">
        <w:rPr>
          <w:rFonts w:ascii="標楷體" w:eastAsia="標楷體" w:hAnsi="標楷體" w:hint="eastAsia"/>
          <w:sz w:val="28"/>
          <w:szCs w:val="24"/>
        </w:rPr>
        <w:t>17</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私立協和祐德高中</w:t>
      </w:r>
      <w:r w:rsidR="00730D3B">
        <w:rPr>
          <w:rFonts w:ascii="標楷體" w:eastAsia="標楷體" w:hAnsi="標楷體"/>
          <w:sz w:val="28"/>
          <w:szCs w:val="24"/>
        </w:rPr>
        <w:tab/>
      </w:r>
      <w:r w:rsidR="00A01268">
        <w:rPr>
          <w:rFonts w:ascii="標楷體" w:eastAsia="標楷體" w:hAnsi="標楷體" w:hint="eastAsia"/>
          <w:sz w:val="28"/>
          <w:szCs w:val="24"/>
        </w:rPr>
        <w:t>19</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私立景文高中</w:t>
      </w:r>
      <w:r w:rsidR="00730D3B">
        <w:rPr>
          <w:rFonts w:ascii="標楷體" w:eastAsia="標楷體" w:hAnsi="標楷體"/>
          <w:sz w:val="28"/>
          <w:szCs w:val="24"/>
        </w:rPr>
        <w:tab/>
      </w:r>
      <w:r w:rsidR="00A01268">
        <w:rPr>
          <w:rFonts w:ascii="標楷體" w:eastAsia="標楷體" w:hAnsi="標楷體" w:hint="eastAsia"/>
          <w:sz w:val="28"/>
          <w:szCs w:val="24"/>
        </w:rPr>
        <w:t>20</w:t>
      </w:r>
    </w:p>
    <w:p w:rsidR="00FB2222" w:rsidRPr="0086041F"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私立泰北高中</w:t>
      </w:r>
      <w:r w:rsidR="00730D3B">
        <w:rPr>
          <w:rFonts w:ascii="標楷體" w:eastAsia="標楷體" w:hAnsi="標楷體"/>
          <w:sz w:val="28"/>
          <w:szCs w:val="24"/>
        </w:rPr>
        <w:tab/>
      </w:r>
      <w:r w:rsidR="00A01268">
        <w:rPr>
          <w:rFonts w:ascii="標楷體" w:eastAsia="標楷體" w:hAnsi="標楷體" w:hint="eastAsia"/>
          <w:sz w:val="28"/>
          <w:szCs w:val="24"/>
        </w:rPr>
        <w:t>27</w:t>
      </w:r>
    </w:p>
    <w:p w:rsidR="00FB2222"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sz w:val="28"/>
          <w:szCs w:val="24"/>
        </w:rPr>
        <w:t xml:space="preserve">    </w:t>
      </w:r>
      <w:r w:rsidRPr="0086041F">
        <w:rPr>
          <w:rFonts w:ascii="標楷體" w:eastAsia="標楷體" w:hAnsi="標楷體" w:hint="eastAsia"/>
          <w:sz w:val="28"/>
          <w:szCs w:val="24"/>
        </w:rPr>
        <w:t>私立滬江高中</w:t>
      </w:r>
      <w:r w:rsidR="00730D3B">
        <w:rPr>
          <w:rFonts w:ascii="標楷體" w:eastAsia="標楷體" w:hAnsi="標楷體"/>
          <w:sz w:val="28"/>
          <w:szCs w:val="24"/>
        </w:rPr>
        <w:tab/>
      </w:r>
      <w:r w:rsidR="00A01268">
        <w:rPr>
          <w:rFonts w:ascii="標楷體" w:eastAsia="標楷體" w:hAnsi="標楷體" w:hint="eastAsia"/>
          <w:sz w:val="28"/>
          <w:szCs w:val="24"/>
        </w:rPr>
        <w:t>31</w:t>
      </w:r>
    </w:p>
    <w:p w:rsidR="00730D3B" w:rsidRDefault="00730D3B" w:rsidP="005E1C98">
      <w:pPr>
        <w:tabs>
          <w:tab w:val="right" w:leader="dot" w:pos="10348"/>
        </w:tabs>
        <w:spacing w:line="480" w:lineRule="auto"/>
        <w:jc w:val="both"/>
        <w:rPr>
          <w:rFonts w:ascii="標楷體" w:eastAsia="標楷體" w:hAnsi="標楷體"/>
          <w:sz w:val="28"/>
          <w:szCs w:val="24"/>
        </w:rPr>
      </w:pPr>
      <w:r>
        <w:rPr>
          <w:rFonts w:ascii="標楷體" w:eastAsia="標楷體" w:hAnsi="標楷體" w:hint="eastAsia"/>
          <w:sz w:val="28"/>
          <w:szCs w:val="24"/>
        </w:rPr>
        <w:t xml:space="preserve">    私立稻江高商</w:t>
      </w:r>
      <w:r w:rsidRPr="00730D3B">
        <w:rPr>
          <w:rFonts w:ascii="標楷體" w:eastAsia="標楷體" w:hAnsi="標楷體"/>
          <w:sz w:val="28"/>
          <w:szCs w:val="24"/>
        </w:rPr>
        <w:tab/>
      </w:r>
      <w:r w:rsidR="00A01268">
        <w:rPr>
          <w:rFonts w:ascii="標楷體" w:eastAsia="標楷體" w:hAnsi="標楷體" w:hint="eastAsia"/>
          <w:sz w:val="28"/>
          <w:szCs w:val="24"/>
        </w:rPr>
        <w:t>33</w:t>
      </w:r>
    </w:p>
    <w:p w:rsidR="00730D3B" w:rsidRPr="00730D3B" w:rsidRDefault="00730D3B" w:rsidP="005E1C98">
      <w:pPr>
        <w:tabs>
          <w:tab w:val="right" w:leader="dot" w:pos="10348"/>
        </w:tabs>
        <w:spacing w:line="480" w:lineRule="auto"/>
        <w:jc w:val="both"/>
        <w:rPr>
          <w:rFonts w:ascii="標楷體" w:eastAsia="標楷體" w:hAnsi="標楷體"/>
          <w:sz w:val="28"/>
          <w:szCs w:val="24"/>
        </w:rPr>
      </w:pPr>
      <w:r>
        <w:rPr>
          <w:rFonts w:ascii="標楷體" w:eastAsia="標楷體" w:hAnsi="標楷體" w:hint="eastAsia"/>
          <w:sz w:val="28"/>
          <w:szCs w:val="24"/>
        </w:rPr>
        <w:t xml:space="preserve">    私立稻江護家</w:t>
      </w:r>
      <w:r w:rsidRPr="00730D3B">
        <w:rPr>
          <w:rFonts w:ascii="標楷體" w:eastAsia="標楷體" w:hAnsi="標楷體"/>
          <w:sz w:val="28"/>
          <w:szCs w:val="24"/>
        </w:rPr>
        <w:tab/>
      </w:r>
      <w:r w:rsidR="00A01268">
        <w:rPr>
          <w:rFonts w:ascii="標楷體" w:eastAsia="標楷體" w:hAnsi="標楷體" w:hint="eastAsia"/>
          <w:sz w:val="28"/>
          <w:szCs w:val="24"/>
        </w:rPr>
        <w:t>34</w:t>
      </w:r>
    </w:p>
    <w:p w:rsidR="00FB2222" w:rsidRPr="0086041F" w:rsidRDefault="00FB2222" w:rsidP="005E1C98">
      <w:pPr>
        <w:tabs>
          <w:tab w:val="right" w:leader="dot" w:pos="10348"/>
        </w:tabs>
        <w:spacing w:line="480" w:lineRule="auto"/>
        <w:jc w:val="both"/>
        <w:rPr>
          <w:rFonts w:ascii="標楷體" w:eastAsia="標楷體" w:hAnsi="標楷體"/>
          <w:sz w:val="28"/>
          <w:szCs w:val="24"/>
          <w:u w:val="dotted"/>
        </w:rPr>
      </w:pPr>
      <w:r w:rsidRPr="0086041F">
        <w:rPr>
          <w:rFonts w:ascii="標楷體" w:eastAsia="標楷體" w:hAnsi="標楷體" w:hint="eastAsia"/>
          <w:sz w:val="28"/>
          <w:szCs w:val="24"/>
        </w:rPr>
        <w:t>附錄一：特殊身分學生入學方式加分優待標準</w:t>
      </w:r>
      <w:r w:rsidR="00513E9C" w:rsidRPr="007D751C">
        <w:rPr>
          <w:rFonts w:ascii="標楷體" w:eastAsia="標楷體" w:hAnsi="標楷體" w:hint="eastAsia"/>
          <w:color w:val="000000" w:themeColor="text1"/>
          <w:sz w:val="28"/>
          <w:szCs w:val="24"/>
        </w:rPr>
        <w:t>、名額</w:t>
      </w:r>
      <w:r w:rsidRPr="0086041F">
        <w:rPr>
          <w:rFonts w:ascii="標楷體" w:eastAsia="標楷體" w:hAnsi="標楷體" w:hint="eastAsia"/>
          <w:sz w:val="28"/>
          <w:szCs w:val="24"/>
        </w:rPr>
        <w:t>及應繳證明文件一覽表</w:t>
      </w:r>
      <w:r w:rsidR="00730D3B">
        <w:rPr>
          <w:rFonts w:ascii="標楷體" w:eastAsia="標楷體" w:hAnsi="標楷體"/>
          <w:sz w:val="28"/>
          <w:szCs w:val="24"/>
        </w:rPr>
        <w:tab/>
      </w:r>
      <w:r w:rsidR="00A01268">
        <w:rPr>
          <w:rFonts w:ascii="標楷體" w:eastAsia="標楷體" w:hAnsi="標楷體" w:hint="eastAsia"/>
          <w:sz w:val="28"/>
          <w:szCs w:val="24"/>
        </w:rPr>
        <w:t>36</w:t>
      </w:r>
    </w:p>
    <w:p w:rsidR="00FB2222" w:rsidRPr="0086041F" w:rsidRDefault="00FB2222" w:rsidP="005E1C98">
      <w:pPr>
        <w:tabs>
          <w:tab w:val="right" w:leader="dot" w:pos="10348"/>
        </w:tabs>
        <w:spacing w:line="480" w:lineRule="auto"/>
        <w:jc w:val="both"/>
        <w:rPr>
          <w:rFonts w:ascii="標楷體" w:eastAsia="標楷體" w:hAnsi="標楷體"/>
          <w:sz w:val="28"/>
          <w:szCs w:val="24"/>
          <w:u w:val="dotted"/>
        </w:rPr>
      </w:pPr>
      <w:r w:rsidRPr="0086041F">
        <w:rPr>
          <w:rFonts w:ascii="標楷體" w:eastAsia="標楷體" w:hAnsi="標楷體" w:hint="eastAsia"/>
          <w:sz w:val="28"/>
          <w:szCs w:val="24"/>
        </w:rPr>
        <w:t>附表一：甄選入學結</w:t>
      </w:r>
      <w:r w:rsidRPr="007D751C">
        <w:rPr>
          <w:rFonts w:ascii="標楷體" w:eastAsia="標楷體" w:hAnsi="標楷體" w:hint="eastAsia"/>
          <w:color w:val="000000" w:themeColor="text1"/>
          <w:sz w:val="28"/>
          <w:szCs w:val="24"/>
        </w:rPr>
        <w:t>果</w:t>
      </w:r>
      <w:r w:rsidR="00513E9C" w:rsidRPr="007D751C">
        <w:rPr>
          <w:rFonts w:ascii="標楷體" w:eastAsia="標楷體" w:hAnsi="標楷體" w:hint="eastAsia"/>
          <w:color w:val="000000" w:themeColor="text1"/>
          <w:sz w:val="28"/>
          <w:szCs w:val="24"/>
        </w:rPr>
        <w:t>術科成績</w:t>
      </w:r>
      <w:r w:rsidRPr="0086041F">
        <w:rPr>
          <w:rFonts w:ascii="標楷體" w:eastAsia="標楷體" w:hAnsi="標楷體" w:hint="eastAsia"/>
          <w:sz w:val="28"/>
          <w:szCs w:val="24"/>
        </w:rPr>
        <w:t>複查申請書</w:t>
      </w:r>
      <w:r w:rsidR="00730D3B">
        <w:rPr>
          <w:rFonts w:ascii="標楷體" w:eastAsia="標楷體" w:hAnsi="標楷體"/>
          <w:sz w:val="28"/>
          <w:szCs w:val="24"/>
        </w:rPr>
        <w:tab/>
      </w:r>
      <w:r w:rsidR="00A01268">
        <w:rPr>
          <w:rFonts w:ascii="標楷體" w:eastAsia="標楷體" w:hAnsi="標楷體" w:hint="eastAsia"/>
          <w:sz w:val="28"/>
          <w:szCs w:val="24"/>
        </w:rPr>
        <w:t>39</w:t>
      </w:r>
    </w:p>
    <w:p w:rsidR="00FB2222" w:rsidRPr="0086041F" w:rsidRDefault="00FB2222" w:rsidP="005E1C98">
      <w:pPr>
        <w:tabs>
          <w:tab w:val="right" w:leader="dot" w:pos="10348"/>
        </w:tabs>
        <w:spacing w:line="480" w:lineRule="auto"/>
        <w:jc w:val="both"/>
        <w:rPr>
          <w:rFonts w:ascii="標楷體" w:eastAsia="標楷體" w:hAnsi="標楷體"/>
          <w:sz w:val="28"/>
          <w:szCs w:val="24"/>
          <w:u w:val="dotted"/>
        </w:rPr>
      </w:pPr>
      <w:r w:rsidRPr="0086041F">
        <w:rPr>
          <w:rFonts w:ascii="標楷體" w:eastAsia="標楷體" w:hAnsi="標楷體" w:hint="eastAsia"/>
          <w:sz w:val="28"/>
          <w:szCs w:val="24"/>
        </w:rPr>
        <w:t>附表二：甄選入學已報到學生放棄錄取資格聲明書</w:t>
      </w:r>
      <w:r w:rsidR="00730D3B">
        <w:rPr>
          <w:rFonts w:ascii="標楷體" w:eastAsia="標楷體" w:hAnsi="標楷體"/>
          <w:sz w:val="28"/>
          <w:szCs w:val="24"/>
        </w:rPr>
        <w:tab/>
      </w:r>
      <w:r w:rsidR="00A01268">
        <w:rPr>
          <w:rFonts w:ascii="標楷體" w:eastAsia="標楷體" w:hAnsi="標楷體" w:hint="eastAsia"/>
          <w:sz w:val="28"/>
          <w:szCs w:val="24"/>
        </w:rPr>
        <w:t>40</w:t>
      </w:r>
    </w:p>
    <w:p w:rsidR="00FB2222" w:rsidRDefault="00FB2222" w:rsidP="005E1C98">
      <w:pPr>
        <w:tabs>
          <w:tab w:val="right" w:leader="dot" w:pos="10348"/>
        </w:tabs>
        <w:spacing w:line="480" w:lineRule="auto"/>
        <w:jc w:val="both"/>
        <w:rPr>
          <w:rFonts w:ascii="標楷體" w:eastAsia="標楷體" w:hAnsi="標楷體"/>
          <w:sz w:val="28"/>
          <w:szCs w:val="24"/>
        </w:rPr>
      </w:pPr>
      <w:r w:rsidRPr="0086041F">
        <w:rPr>
          <w:rFonts w:ascii="標楷體" w:eastAsia="標楷體" w:hAnsi="標楷體" w:hint="eastAsia"/>
          <w:sz w:val="28"/>
          <w:szCs w:val="24"/>
        </w:rPr>
        <w:lastRenderedPageBreak/>
        <w:t>附表三：甄選入學申訴書</w:t>
      </w:r>
      <w:r w:rsidR="00730D3B">
        <w:rPr>
          <w:rFonts w:ascii="標楷體" w:eastAsia="標楷體" w:hAnsi="標楷體"/>
          <w:sz w:val="28"/>
          <w:szCs w:val="24"/>
        </w:rPr>
        <w:tab/>
      </w:r>
      <w:r w:rsidR="00A01268">
        <w:rPr>
          <w:rFonts w:ascii="標楷體" w:eastAsia="標楷體" w:hAnsi="標楷體" w:hint="eastAsia"/>
          <w:sz w:val="28"/>
          <w:szCs w:val="24"/>
        </w:rPr>
        <w:t>41</w:t>
      </w:r>
    </w:p>
    <w:p w:rsidR="00EA2D33" w:rsidRPr="0086041F" w:rsidRDefault="00EA2D33" w:rsidP="005E1C98">
      <w:pPr>
        <w:tabs>
          <w:tab w:val="right" w:leader="dot" w:pos="10348"/>
        </w:tabs>
        <w:spacing w:line="480" w:lineRule="auto"/>
        <w:jc w:val="both"/>
        <w:rPr>
          <w:rFonts w:ascii="標楷體" w:eastAsia="標楷體" w:hAnsi="標楷體"/>
          <w:sz w:val="28"/>
          <w:szCs w:val="24"/>
          <w:u w:val="dotted"/>
        </w:rPr>
      </w:pPr>
      <w:r>
        <w:rPr>
          <w:rFonts w:ascii="標楷體" w:eastAsia="標楷體" w:hAnsi="標楷體" w:hint="eastAsia"/>
          <w:sz w:val="28"/>
          <w:szCs w:val="24"/>
        </w:rPr>
        <w:t>附表四：錄取報到切結書</w:t>
      </w:r>
      <w:r w:rsidRPr="00EA2D33">
        <w:rPr>
          <w:rFonts w:ascii="標楷體" w:eastAsia="標楷體" w:hAnsi="標楷體"/>
          <w:sz w:val="28"/>
          <w:szCs w:val="24"/>
        </w:rPr>
        <w:tab/>
        <w:t>4</w:t>
      </w:r>
      <w:r>
        <w:rPr>
          <w:rFonts w:ascii="標楷體" w:eastAsia="標楷體" w:hAnsi="標楷體" w:hint="eastAsia"/>
          <w:sz w:val="28"/>
          <w:szCs w:val="24"/>
        </w:rPr>
        <w:t>2</w:t>
      </w: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730D3B" w:rsidRDefault="00730D3B" w:rsidP="00D912C9">
      <w:pPr>
        <w:jc w:val="center"/>
        <w:rPr>
          <w:rFonts w:ascii="標楷體" w:eastAsia="標楷體" w:hAnsi="標楷體"/>
          <w:sz w:val="28"/>
          <w:szCs w:val="24"/>
        </w:rPr>
      </w:pPr>
    </w:p>
    <w:p w:rsidR="00A01268" w:rsidRDefault="00A01268" w:rsidP="00D912C9">
      <w:pPr>
        <w:jc w:val="center"/>
        <w:rPr>
          <w:rFonts w:ascii="標楷體" w:eastAsia="標楷體" w:hAnsi="標楷體"/>
          <w:sz w:val="28"/>
          <w:szCs w:val="24"/>
        </w:rPr>
        <w:sectPr w:rsidR="00A01268" w:rsidSect="00C13549">
          <w:pgSz w:w="11906" w:h="16838"/>
          <w:pgMar w:top="340" w:right="709" w:bottom="340" w:left="680" w:header="851" w:footer="617" w:gutter="0"/>
          <w:pgNumType w:start="1"/>
          <w:cols w:space="425"/>
          <w:docGrid w:type="lines" w:linePitch="360"/>
        </w:sectPr>
      </w:pPr>
    </w:p>
    <w:p w:rsidR="00FB2222" w:rsidRPr="0086041F" w:rsidRDefault="00FB2222" w:rsidP="00D912C9">
      <w:pPr>
        <w:jc w:val="center"/>
        <w:rPr>
          <w:rFonts w:ascii="標楷體" w:eastAsia="標楷體" w:hAnsi="標楷體"/>
          <w:b/>
          <w:sz w:val="28"/>
          <w:szCs w:val="28"/>
        </w:rPr>
      </w:pPr>
      <w:r w:rsidRPr="0086041F">
        <w:rPr>
          <w:rFonts w:ascii="標楷體" w:eastAsia="標楷體" w:hAnsi="標楷體" w:hint="eastAsia"/>
          <w:b/>
          <w:sz w:val="28"/>
          <w:szCs w:val="28"/>
        </w:rPr>
        <w:lastRenderedPageBreak/>
        <w:t>臺北市</w:t>
      </w:r>
      <w:r w:rsidR="00677CE6" w:rsidRPr="00677CE6">
        <w:rPr>
          <w:rFonts w:ascii="標楷體" w:eastAsia="標楷體" w:hAnsi="標楷體" w:hint="eastAsia"/>
          <w:b/>
          <w:sz w:val="28"/>
          <w:szCs w:val="28"/>
        </w:rPr>
        <w:t>105學年度高級中等學校特色招生專業群科甄選入學</w:t>
      </w:r>
      <w:r w:rsidRPr="0086041F">
        <w:rPr>
          <w:rFonts w:ascii="標楷體" w:eastAsia="標楷體" w:hAnsi="標楷體" w:hint="eastAsia"/>
          <w:b/>
          <w:sz w:val="28"/>
          <w:szCs w:val="28"/>
        </w:rPr>
        <w:t>招生學校一覽表</w:t>
      </w:r>
    </w:p>
    <w:tbl>
      <w:tblPr>
        <w:tblW w:w="110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534"/>
        <w:gridCol w:w="992"/>
        <w:gridCol w:w="1559"/>
        <w:gridCol w:w="3686"/>
        <w:gridCol w:w="1559"/>
        <w:gridCol w:w="2693"/>
      </w:tblGrid>
      <w:tr w:rsidR="00FB2222" w:rsidRPr="0086041F" w:rsidTr="00513E9C">
        <w:trPr>
          <w:trHeight w:val="720"/>
        </w:trPr>
        <w:tc>
          <w:tcPr>
            <w:tcW w:w="534" w:type="dxa"/>
            <w:tcBorders>
              <w:top w:val="single" w:sz="12" w:space="0" w:color="auto"/>
            </w:tcBorders>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hint="eastAsia"/>
              </w:rPr>
              <w:t>序號</w:t>
            </w:r>
          </w:p>
        </w:tc>
        <w:tc>
          <w:tcPr>
            <w:tcW w:w="992" w:type="dxa"/>
            <w:tcBorders>
              <w:top w:val="single" w:sz="12" w:space="0" w:color="auto"/>
            </w:tcBorders>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hint="eastAsia"/>
                <w:szCs w:val="24"/>
              </w:rPr>
              <w:t>學校</w:t>
            </w:r>
          </w:p>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hint="eastAsia"/>
                <w:szCs w:val="24"/>
              </w:rPr>
              <w:t>代碼</w:t>
            </w:r>
          </w:p>
        </w:tc>
        <w:tc>
          <w:tcPr>
            <w:tcW w:w="1559" w:type="dxa"/>
            <w:tcBorders>
              <w:top w:val="single" w:sz="12" w:space="0" w:color="auto"/>
            </w:tcBorders>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hint="eastAsia"/>
              </w:rPr>
              <w:t>學校名稱</w:t>
            </w:r>
          </w:p>
        </w:tc>
        <w:tc>
          <w:tcPr>
            <w:tcW w:w="3686" w:type="dxa"/>
            <w:tcBorders>
              <w:top w:val="single" w:sz="12" w:space="0" w:color="auto"/>
            </w:tcBorders>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hint="eastAsia"/>
              </w:rPr>
              <w:t>地址</w:t>
            </w:r>
          </w:p>
        </w:tc>
        <w:tc>
          <w:tcPr>
            <w:tcW w:w="1559" w:type="dxa"/>
            <w:tcBorders>
              <w:top w:val="single" w:sz="12" w:space="0" w:color="auto"/>
            </w:tcBorders>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hint="eastAsia"/>
              </w:rPr>
              <w:t>電話</w:t>
            </w:r>
          </w:p>
        </w:tc>
        <w:tc>
          <w:tcPr>
            <w:tcW w:w="2693" w:type="dxa"/>
            <w:tcBorders>
              <w:top w:val="single" w:sz="12" w:space="0" w:color="auto"/>
            </w:tcBorders>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hint="eastAsia"/>
              </w:rPr>
              <w:t>網址</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1</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413401</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市立士林高商</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臺北市士林區士商路</w:t>
            </w:r>
            <w:r w:rsidRPr="0086041F">
              <w:rPr>
                <w:rFonts w:ascii="Times New Roman" w:eastAsia="標楷體" w:hAnsi="Times New Roman"/>
                <w:sz w:val="22"/>
              </w:rPr>
              <w:t>150</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(02)2831-3114</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士林高商</w:t>
            </w:r>
            <w:r w:rsidRPr="0086041F">
              <w:rPr>
                <w:rFonts w:ascii="Times New Roman" w:eastAsia="標楷體" w:hAnsi="Times New Roman"/>
                <w:sz w:val="22"/>
              </w:rPr>
              <w:t>.tw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2</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323401</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市立松山家商</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臺北市信義區松山路</w:t>
            </w:r>
            <w:r w:rsidRPr="0086041F">
              <w:rPr>
                <w:rFonts w:ascii="Times New Roman" w:eastAsia="標楷體" w:hAnsi="Times New Roman"/>
                <w:sz w:val="22"/>
              </w:rPr>
              <w:t>655</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(02)2726-1118</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www.ssvs.tp.edu.tw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3</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403401</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市立內湖高工</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臺北市內湖區內湖路一段</w:t>
            </w:r>
            <w:r w:rsidRPr="0086041F">
              <w:rPr>
                <w:rFonts w:ascii="Times New Roman" w:eastAsia="標楷體" w:hAnsi="Times New Roman"/>
                <w:sz w:val="22"/>
              </w:rPr>
              <w:t>520</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(02)2657-4874</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web.nihs.tp.edu.tw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4</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421404</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私立惇敘工商</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臺北市北投區泉源路</w:t>
            </w:r>
            <w:r w:rsidRPr="0086041F">
              <w:rPr>
                <w:rFonts w:ascii="Times New Roman" w:eastAsia="標楷體" w:hAnsi="Times New Roman"/>
                <w:sz w:val="22"/>
              </w:rPr>
              <w:t>221</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w:t>
            </w:r>
            <w:r w:rsidR="00A23F12">
              <w:rPr>
                <w:rFonts w:ascii="Times New Roman" w:eastAsia="標楷體" w:hAnsi="Times New Roman" w:hint="eastAsia"/>
                <w:sz w:val="22"/>
              </w:rPr>
              <w:t>2</w:t>
            </w:r>
            <w:r w:rsidRPr="0086041F">
              <w:rPr>
                <w:rFonts w:ascii="Times New Roman" w:eastAsia="標楷體" w:hAnsi="Times New Roman"/>
                <w:sz w:val="22"/>
              </w:rPr>
              <w:t>891-2630</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www.thvs.tp.edu.tw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5</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331302</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私立金甌女中</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臺北市大安區杭州南路二段</w:t>
            </w:r>
            <w:r w:rsidRPr="0086041F">
              <w:rPr>
                <w:rFonts w:ascii="Times New Roman" w:eastAsia="標楷體" w:hAnsi="Times New Roman"/>
                <w:sz w:val="22"/>
              </w:rPr>
              <w:t>1</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(02)2321-4765</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www.cogsh.tp.edu.tw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6</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311401</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私立育達家商</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臺北市松山區寧安街</w:t>
            </w:r>
            <w:r w:rsidRPr="0086041F">
              <w:rPr>
                <w:rFonts w:ascii="Times New Roman" w:eastAsia="標楷體" w:hAnsi="Times New Roman"/>
                <w:sz w:val="22"/>
              </w:rPr>
              <w:t>12</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(02)2570-6767</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www.yudah.tp.edu.tw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7</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321399</w:t>
            </w:r>
          </w:p>
        </w:tc>
        <w:tc>
          <w:tcPr>
            <w:tcW w:w="1559" w:type="dxa"/>
            <w:vAlign w:val="center"/>
          </w:tcPr>
          <w:p w:rsidR="00FB2222" w:rsidRPr="0086041F" w:rsidRDefault="00FB2222" w:rsidP="00730D3B">
            <w:pPr>
              <w:jc w:val="center"/>
              <w:rPr>
                <w:rFonts w:ascii="Times New Roman" w:eastAsia="標楷體" w:hAnsi="Times New Roman"/>
                <w:sz w:val="22"/>
              </w:rPr>
            </w:pPr>
            <w:r w:rsidRPr="0086041F">
              <w:rPr>
                <w:rFonts w:ascii="Times New Roman" w:eastAsia="標楷體" w:hAnsi="Times New Roman" w:hint="eastAsia"/>
                <w:sz w:val="22"/>
              </w:rPr>
              <w:t>私立協和祐德高中</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0"/>
              </w:rPr>
              <w:t>臺北市信義區忠孝東路</w:t>
            </w:r>
            <w:r w:rsidRPr="0086041F">
              <w:rPr>
                <w:rFonts w:ascii="Times New Roman" w:eastAsia="標楷體" w:hAnsi="Times New Roman"/>
                <w:sz w:val="20"/>
              </w:rPr>
              <w:t>5</w:t>
            </w:r>
            <w:r w:rsidRPr="0086041F">
              <w:rPr>
                <w:rFonts w:ascii="Times New Roman" w:eastAsia="標楷體" w:hAnsi="Times New Roman" w:hint="eastAsia"/>
                <w:sz w:val="20"/>
              </w:rPr>
              <w:t>段</w:t>
            </w:r>
            <w:r w:rsidRPr="0086041F">
              <w:rPr>
                <w:rFonts w:ascii="Times New Roman" w:eastAsia="標楷體" w:hAnsi="Times New Roman"/>
                <w:sz w:val="20"/>
              </w:rPr>
              <w:t>790</w:t>
            </w:r>
            <w:r w:rsidRPr="0086041F">
              <w:rPr>
                <w:rFonts w:ascii="Times New Roman" w:eastAsia="標楷體" w:hAnsi="Times New Roman" w:hint="eastAsia"/>
                <w:sz w:val="20"/>
              </w:rPr>
              <w:t>巷</w:t>
            </w:r>
            <w:r w:rsidRPr="0086041F">
              <w:rPr>
                <w:rFonts w:ascii="Times New Roman" w:eastAsia="標楷體" w:hAnsi="Times New Roman"/>
                <w:sz w:val="20"/>
              </w:rPr>
              <w:t>27</w:t>
            </w:r>
            <w:r w:rsidRPr="0086041F">
              <w:rPr>
                <w:rFonts w:ascii="Times New Roman" w:eastAsia="標楷體" w:hAnsi="Times New Roman" w:hint="eastAsia"/>
                <w:sz w:val="20"/>
              </w:rPr>
              <w:t>號</w:t>
            </w:r>
          </w:p>
        </w:tc>
        <w:tc>
          <w:tcPr>
            <w:tcW w:w="1559" w:type="dxa"/>
            <w:vAlign w:val="center"/>
          </w:tcPr>
          <w:p w:rsidR="00FB2222" w:rsidRPr="0086041F" w:rsidRDefault="00FB2222" w:rsidP="00A23F12">
            <w:pPr>
              <w:jc w:val="center"/>
              <w:rPr>
                <w:rFonts w:ascii="Times New Roman" w:eastAsia="標楷體" w:hAnsi="Times New Roman"/>
                <w:sz w:val="22"/>
              </w:rPr>
            </w:pPr>
            <w:r w:rsidRPr="0086041F">
              <w:rPr>
                <w:rFonts w:ascii="Times New Roman" w:eastAsia="標楷體" w:hAnsi="Times New Roman"/>
                <w:sz w:val="22"/>
              </w:rPr>
              <w:t>(02)27</w:t>
            </w:r>
            <w:r w:rsidR="00A23F12">
              <w:rPr>
                <w:rFonts w:ascii="Times New Roman" w:eastAsia="標楷體" w:hAnsi="Times New Roman" w:hint="eastAsia"/>
                <w:sz w:val="22"/>
              </w:rPr>
              <w:t>26</w:t>
            </w:r>
            <w:r w:rsidR="00C01001" w:rsidRPr="007D751C">
              <w:rPr>
                <w:rFonts w:ascii="Times New Roman" w:eastAsia="標楷體" w:hAnsi="Times New Roman" w:hint="eastAsia"/>
                <w:color w:val="000000" w:themeColor="text1"/>
                <w:sz w:val="22"/>
              </w:rPr>
              <w:t>-</w:t>
            </w:r>
            <w:r w:rsidR="00A23F12">
              <w:rPr>
                <w:rFonts w:ascii="Times New Roman" w:eastAsia="標楷體" w:hAnsi="Times New Roman" w:hint="eastAsia"/>
                <w:sz w:val="22"/>
              </w:rPr>
              <w:t>9292</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www.hhvs.tp.edu.tw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8</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381305</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私立景文高中</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臺北市文山區保儀路</w:t>
            </w:r>
            <w:r w:rsidRPr="0086041F">
              <w:rPr>
                <w:rFonts w:ascii="Times New Roman" w:eastAsia="標楷體" w:hAnsi="Times New Roman"/>
                <w:sz w:val="22"/>
              </w:rPr>
              <w:t>127</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(02)2939-0310</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www.jwsh.tp.edu.tw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9</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411301</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私立泰北高中</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臺北市士林區福林路</w:t>
            </w:r>
            <w:r w:rsidRPr="0086041F">
              <w:rPr>
                <w:rFonts w:ascii="Times New Roman" w:eastAsia="標楷體" w:hAnsi="Times New Roman"/>
                <w:sz w:val="22"/>
              </w:rPr>
              <w:t>240</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(02)2882-5560</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www.tpsh.tp.edu.tw</w:t>
            </w:r>
          </w:p>
        </w:tc>
      </w:tr>
      <w:tr w:rsidR="00FB2222" w:rsidRPr="0086041F" w:rsidTr="00513E9C">
        <w:trPr>
          <w:trHeight w:val="720"/>
        </w:trPr>
        <w:tc>
          <w:tcPr>
            <w:tcW w:w="534" w:type="dxa"/>
            <w:vAlign w:val="center"/>
          </w:tcPr>
          <w:p w:rsidR="00FB2222" w:rsidRPr="0086041F" w:rsidRDefault="00FB2222" w:rsidP="0068437C">
            <w:pPr>
              <w:jc w:val="center"/>
              <w:rPr>
                <w:rFonts w:ascii="Times New Roman" w:eastAsia="標楷體" w:hAnsi="Times New Roman"/>
              </w:rPr>
            </w:pPr>
            <w:r w:rsidRPr="0086041F">
              <w:rPr>
                <w:rFonts w:ascii="Times New Roman" w:eastAsia="標楷體" w:hAnsi="Times New Roman"/>
              </w:rPr>
              <w:t>10</w:t>
            </w:r>
          </w:p>
        </w:tc>
        <w:tc>
          <w:tcPr>
            <w:tcW w:w="992" w:type="dxa"/>
            <w:vAlign w:val="center"/>
          </w:tcPr>
          <w:p w:rsidR="00FB2222" w:rsidRPr="0086041F" w:rsidRDefault="00FB2222" w:rsidP="0068437C">
            <w:pPr>
              <w:jc w:val="center"/>
              <w:rPr>
                <w:rFonts w:ascii="Times New Roman" w:eastAsia="標楷體" w:hAnsi="Times New Roman"/>
                <w:szCs w:val="24"/>
              </w:rPr>
            </w:pPr>
            <w:r w:rsidRPr="0086041F">
              <w:rPr>
                <w:rFonts w:ascii="Times New Roman" w:eastAsia="標楷體" w:hAnsi="Times New Roman"/>
                <w:szCs w:val="24"/>
              </w:rPr>
              <w:t>381302</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私立滬江高中</w:t>
            </w:r>
          </w:p>
        </w:tc>
        <w:tc>
          <w:tcPr>
            <w:tcW w:w="3686"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hint="eastAsia"/>
                <w:sz w:val="22"/>
              </w:rPr>
              <w:t>臺北市文山區羅斯福路</w:t>
            </w:r>
            <w:r w:rsidRPr="0086041F">
              <w:rPr>
                <w:rFonts w:ascii="Times New Roman" w:eastAsia="標楷體" w:hAnsi="Times New Roman"/>
                <w:sz w:val="22"/>
              </w:rPr>
              <w:t>6</w:t>
            </w:r>
            <w:r w:rsidRPr="0086041F">
              <w:rPr>
                <w:rFonts w:ascii="Times New Roman" w:eastAsia="標楷體" w:hAnsi="Times New Roman" w:hint="eastAsia"/>
                <w:sz w:val="22"/>
              </w:rPr>
              <w:t>段</w:t>
            </w:r>
            <w:r w:rsidRPr="0086041F">
              <w:rPr>
                <w:rFonts w:ascii="Times New Roman" w:eastAsia="標楷體" w:hAnsi="Times New Roman"/>
                <w:sz w:val="22"/>
              </w:rPr>
              <w:t>336</w:t>
            </w:r>
            <w:r w:rsidRPr="0086041F">
              <w:rPr>
                <w:rFonts w:ascii="Times New Roman" w:eastAsia="標楷體" w:hAnsi="Times New Roman" w:hint="eastAsia"/>
                <w:sz w:val="22"/>
              </w:rPr>
              <w:t>號</w:t>
            </w:r>
          </w:p>
        </w:tc>
        <w:tc>
          <w:tcPr>
            <w:tcW w:w="1559"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(02)8663-1122</w:t>
            </w:r>
          </w:p>
        </w:tc>
        <w:tc>
          <w:tcPr>
            <w:tcW w:w="2693" w:type="dxa"/>
            <w:vAlign w:val="center"/>
          </w:tcPr>
          <w:p w:rsidR="00FB2222" w:rsidRPr="0086041F" w:rsidRDefault="00FB2222" w:rsidP="0068437C">
            <w:pPr>
              <w:jc w:val="center"/>
              <w:rPr>
                <w:rFonts w:ascii="Times New Roman" w:eastAsia="標楷體" w:hAnsi="Times New Roman"/>
                <w:sz w:val="22"/>
              </w:rPr>
            </w:pPr>
            <w:r w:rsidRPr="0086041F">
              <w:rPr>
                <w:rFonts w:ascii="Times New Roman" w:eastAsia="標楷體" w:hAnsi="Times New Roman"/>
                <w:sz w:val="22"/>
              </w:rPr>
              <w:t>www.hchs.tp.edu.tw</w:t>
            </w:r>
          </w:p>
        </w:tc>
      </w:tr>
      <w:tr w:rsidR="00730D3B" w:rsidRPr="0086041F" w:rsidTr="00513E9C">
        <w:trPr>
          <w:trHeight w:val="720"/>
        </w:trPr>
        <w:tc>
          <w:tcPr>
            <w:tcW w:w="534" w:type="dxa"/>
            <w:vAlign w:val="center"/>
          </w:tcPr>
          <w:p w:rsidR="00730D3B" w:rsidRPr="0086041F" w:rsidRDefault="00730D3B" w:rsidP="0068437C">
            <w:pPr>
              <w:jc w:val="center"/>
              <w:rPr>
                <w:rFonts w:ascii="Times New Roman" w:eastAsia="標楷體" w:hAnsi="Times New Roman"/>
              </w:rPr>
            </w:pPr>
            <w:r>
              <w:rPr>
                <w:rFonts w:ascii="Times New Roman" w:eastAsia="標楷體" w:hAnsi="Times New Roman" w:hint="eastAsia"/>
              </w:rPr>
              <w:t>11</w:t>
            </w:r>
          </w:p>
        </w:tc>
        <w:tc>
          <w:tcPr>
            <w:tcW w:w="992" w:type="dxa"/>
            <w:vAlign w:val="center"/>
          </w:tcPr>
          <w:p w:rsidR="00730D3B" w:rsidRPr="0086041F" w:rsidRDefault="007F00AE" w:rsidP="0068437C">
            <w:pPr>
              <w:jc w:val="center"/>
              <w:rPr>
                <w:rFonts w:ascii="Times New Roman" w:eastAsia="標楷體" w:hAnsi="Times New Roman"/>
                <w:szCs w:val="24"/>
              </w:rPr>
            </w:pPr>
            <w:r w:rsidRPr="007F00AE">
              <w:rPr>
                <w:rFonts w:ascii="Times New Roman" w:eastAsia="標楷體" w:hAnsi="Times New Roman"/>
                <w:szCs w:val="24"/>
              </w:rPr>
              <w:t>361401</w:t>
            </w:r>
          </w:p>
        </w:tc>
        <w:tc>
          <w:tcPr>
            <w:tcW w:w="1559" w:type="dxa"/>
            <w:vAlign w:val="center"/>
          </w:tcPr>
          <w:p w:rsidR="00730D3B" w:rsidRPr="0086041F" w:rsidRDefault="00730D3B" w:rsidP="0068437C">
            <w:pPr>
              <w:jc w:val="center"/>
              <w:rPr>
                <w:rFonts w:ascii="Times New Roman" w:eastAsia="標楷體" w:hAnsi="Times New Roman"/>
                <w:sz w:val="22"/>
              </w:rPr>
            </w:pPr>
            <w:r>
              <w:rPr>
                <w:rFonts w:ascii="Times New Roman" w:eastAsia="標楷體" w:hAnsi="Times New Roman" w:hint="eastAsia"/>
                <w:sz w:val="22"/>
              </w:rPr>
              <w:t>私立稻江高商</w:t>
            </w:r>
          </w:p>
        </w:tc>
        <w:tc>
          <w:tcPr>
            <w:tcW w:w="3686" w:type="dxa"/>
            <w:vAlign w:val="center"/>
          </w:tcPr>
          <w:p w:rsidR="00730D3B" w:rsidRPr="0086041F" w:rsidRDefault="00730D3B" w:rsidP="00730D3B">
            <w:pPr>
              <w:jc w:val="center"/>
              <w:rPr>
                <w:rFonts w:ascii="Times New Roman" w:eastAsia="標楷體" w:hAnsi="Times New Roman"/>
                <w:sz w:val="22"/>
              </w:rPr>
            </w:pPr>
            <w:r>
              <w:rPr>
                <w:rFonts w:ascii="Times New Roman" w:eastAsia="標楷體" w:hAnsi="Times New Roman" w:hint="eastAsia"/>
                <w:sz w:val="22"/>
              </w:rPr>
              <w:t>臺</w:t>
            </w:r>
            <w:r w:rsidRPr="00730D3B">
              <w:rPr>
                <w:rFonts w:ascii="Times New Roman" w:eastAsia="標楷體" w:hAnsi="Times New Roman" w:hint="eastAsia"/>
                <w:sz w:val="22"/>
              </w:rPr>
              <w:t>北市大同區民權西路</w:t>
            </w:r>
            <w:r w:rsidRPr="00730D3B">
              <w:rPr>
                <w:rFonts w:ascii="Times New Roman" w:eastAsia="標楷體" w:hAnsi="Times New Roman" w:hint="eastAsia"/>
                <w:sz w:val="22"/>
              </w:rPr>
              <w:t>225</w:t>
            </w:r>
            <w:r w:rsidRPr="00730D3B">
              <w:rPr>
                <w:rFonts w:ascii="Times New Roman" w:eastAsia="標楷體" w:hAnsi="Times New Roman" w:hint="eastAsia"/>
                <w:sz w:val="22"/>
              </w:rPr>
              <w:t>巷</w:t>
            </w:r>
            <w:r w:rsidRPr="00730D3B">
              <w:rPr>
                <w:rFonts w:ascii="Times New Roman" w:eastAsia="標楷體" w:hAnsi="Times New Roman" w:hint="eastAsia"/>
                <w:sz w:val="22"/>
              </w:rPr>
              <w:t>24</w:t>
            </w:r>
            <w:r w:rsidRPr="00730D3B">
              <w:rPr>
                <w:rFonts w:ascii="Times New Roman" w:eastAsia="標楷體" w:hAnsi="Times New Roman" w:hint="eastAsia"/>
                <w:sz w:val="22"/>
              </w:rPr>
              <w:t>號</w:t>
            </w:r>
            <w:r w:rsidRPr="00730D3B">
              <w:rPr>
                <w:rFonts w:ascii="Times New Roman" w:eastAsia="標楷體" w:hAnsi="Times New Roman" w:hint="eastAsia"/>
                <w:sz w:val="22"/>
              </w:rPr>
              <w:t xml:space="preserve"> </w:t>
            </w:r>
          </w:p>
        </w:tc>
        <w:tc>
          <w:tcPr>
            <w:tcW w:w="1559" w:type="dxa"/>
            <w:vAlign w:val="center"/>
          </w:tcPr>
          <w:p w:rsidR="00730D3B" w:rsidRPr="0086041F" w:rsidRDefault="00730D3B" w:rsidP="0068437C">
            <w:pPr>
              <w:jc w:val="center"/>
              <w:rPr>
                <w:rFonts w:ascii="Times New Roman" w:eastAsia="標楷體" w:hAnsi="Times New Roman"/>
                <w:sz w:val="22"/>
              </w:rPr>
            </w:pPr>
            <w:r w:rsidRPr="00730D3B">
              <w:rPr>
                <w:rFonts w:ascii="Times New Roman" w:eastAsia="標楷體" w:hAnsi="Times New Roman" w:hint="eastAsia"/>
                <w:sz w:val="22"/>
              </w:rPr>
              <w:t>(02)2591-2001</w:t>
            </w:r>
          </w:p>
        </w:tc>
        <w:tc>
          <w:tcPr>
            <w:tcW w:w="2693" w:type="dxa"/>
            <w:vAlign w:val="center"/>
          </w:tcPr>
          <w:p w:rsidR="00730D3B" w:rsidRPr="0086041F" w:rsidRDefault="00730D3B" w:rsidP="00730D3B">
            <w:pPr>
              <w:jc w:val="center"/>
              <w:rPr>
                <w:rFonts w:ascii="Times New Roman" w:eastAsia="標楷體" w:hAnsi="Times New Roman"/>
                <w:sz w:val="22"/>
              </w:rPr>
            </w:pPr>
            <w:r>
              <w:rPr>
                <w:rFonts w:ascii="Times New Roman" w:eastAsia="標楷體" w:hAnsi="Times New Roman"/>
                <w:sz w:val="22"/>
              </w:rPr>
              <w:t>www.tkcvs.tp.edu.tw</w:t>
            </w:r>
          </w:p>
        </w:tc>
      </w:tr>
      <w:tr w:rsidR="00730D3B" w:rsidRPr="0086041F" w:rsidTr="00513E9C">
        <w:trPr>
          <w:trHeight w:val="720"/>
        </w:trPr>
        <w:tc>
          <w:tcPr>
            <w:tcW w:w="534" w:type="dxa"/>
            <w:tcBorders>
              <w:bottom w:val="single" w:sz="12" w:space="0" w:color="auto"/>
            </w:tcBorders>
            <w:vAlign w:val="center"/>
          </w:tcPr>
          <w:p w:rsidR="00730D3B" w:rsidRDefault="00730D3B" w:rsidP="0068437C">
            <w:pPr>
              <w:jc w:val="center"/>
              <w:rPr>
                <w:rFonts w:ascii="Times New Roman" w:eastAsia="標楷體" w:hAnsi="Times New Roman"/>
              </w:rPr>
            </w:pPr>
            <w:r>
              <w:rPr>
                <w:rFonts w:ascii="Times New Roman" w:eastAsia="標楷體" w:hAnsi="Times New Roman" w:hint="eastAsia"/>
              </w:rPr>
              <w:t>12</w:t>
            </w:r>
          </w:p>
        </w:tc>
        <w:tc>
          <w:tcPr>
            <w:tcW w:w="992" w:type="dxa"/>
            <w:tcBorders>
              <w:bottom w:val="single" w:sz="12" w:space="0" w:color="auto"/>
            </w:tcBorders>
            <w:vAlign w:val="center"/>
          </w:tcPr>
          <w:p w:rsidR="00730D3B" w:rsidRPr="0086041F" w:rsidRDefault="007F00AE" w:rsidP="0068437C">
            <w:pPr>
              <w:jc w:val="center"/>
              <w:rPr>
                <w:rFonts w:ascii="Times New Roman" w:eastAsia="標楷體" w:hAnsi="Times New Roman"/>
                <w:szCs w:val="24"/>
              </w:rPr>
            </w:pPr>
            <w:r w:rsidRPr="007F00AE">
              <w:rPr>
                <w:rFonts w:ascii="Times New Roman" w:eastAsia="標楷體" w:hAnsi="Times New Roman"/>
                <w:szCs w:val="24"/>
              </w:rPr>
              <w:t>341402</w:t>
            </w:r>
          </w:p>
        </w:tc>
        <w:tc>
          <w:tcPr>
            <w:tcW w:w="1559" w:type="dxa"/>
            <w:tcBorders>
              <w:bottom w:val="single" w:sz="12" w:space="0" w:color="auto"/>
            </w:tcBorders>
            <w:vAlign w:val="center"/>
          </w:tcPr>
          <w:p w:rsidR="00730D3B" w:rsidRPr="0086041F" w:rsidRDefault="00730D3B" w:rsidP="0068437C">
            <w:pPr>
              <w:jc w:val="center"/>
              <w:rPr>
                <w:rFonts w:ascii="Times New Roman" w:eastAsia="標楷體" w:hAnsi="Times New Roman"/>
                <w:sz w:val="22"/>
              </w:rPr>
            </w:pPr>
            <w:r>
              <w:rPr>
                <w:rFonts w:ascii="Times New Roman" w:eastAsia="標楷體" w:hAnsi="Times New Roman" w:hint="eastAsia"/>
                <w:sz w:val="22"/>
              </w:rPr>
              <w:t>私立稻江護家</w:t>
            </w:r>
          </w:p>
        </w:tc>
        <w:tc>
          <w:tcPr>
            <w:tcW w:w="3686" w:type="dxa"/>
            <w:tcBorders>
              <w:bottom w:val="single" w:sz="12" w:space="0" w:color="auto"/>
            </w:tcBorders>
            <w:vAlign w:val="center"/>
          </w:tcPr>
          <w:p w:rsidR="00730D3B" w:rsidRPr="0086041F" w:rsidRDefault="00730D3B" w:rsidP="00D3282A">
            <w:pPr>
              <w:jc w:val="center"/>
              <w:rPr>
                <w:rFonts w:ascii="Times New Roman" w:eastAsia="標楷體" w:hAnsi="Times New Roman"/>
                <w:sz w:val="22"/>
              </w:rPr>
            </w:pPr>
            <w:r w:rsidRPr="00730D3B">
              <w:rPr>
                <w:rFonts w:ascii="Times New Roman" w:eastAsia="標楷體" w:hAnsi="Times New Roman" w:hint="eastAsia"/>
                <w:sz w:val="22"/>
              </w:rPr>
              <w:t>臺北市中山區新生北路</w:t>
            </w:r>
            <w:r w:rsidRPr="00730D3B">
              <w:rPr>
                <w:rFonts w:ascii="Times New Roman" w:eastAsia="標楷體" w:hAnsi="Times New Roman" w:hint="eastAsia"/>
                <w:sz w:val="22"/>
              </w:rPr>
              <w:t>3</w:t>
            </w:r>
            <w:r w:rsidRPr="00730D3B">
              <w:rPr>
                <w:rFonts w:ascii="Times New Roman" w:eastAsia="標楷體" w:hAnsi="Times New Roman" w:hint="eastAsia"/>
                <w:sz w:val="22"/>
              </w:rPr>
              <w:t>段</w:t>
            </w:r>
            <w:r w:rsidRPr="00730D3B">
              <w:rPr>
                <w:rFonts w:ascii="Times New Roman" w:eastAsia="標楷體" w:hAnsi="Times New Roman" w:hint="eastAsia"/>
                <w:sz w:val="22"/>
              </w:rPr>
              <w:t>55</w:t>
            </w:r>
            <w:r w:rsidRPr="00730D3B">
              <w:rPr>
                <w:rFonts w:ascii="Times New Roman" w:eastAsia="標楷體" w:hAnsi="Times New Roman" w:hint="eastAsia"/>
                <w:sz w:val="22"/>
              </w:rPr>
              <w:t>號</w:t>
            </w:r>
            <w:r w:rsidRPr="00730D3B">
              <w:rPr>
                <w:rFonts w:ascii="Times New Roman" w:eastAsia="標楷體" w:hAnsi="Times New Roman" w:hint="eastAsia"/>
                <w:sz w:val="22"/>
              </w:rPr>
              <w:t xml:space="preserve">  </w:t>
            </w:r>
          </w:p>
        </w:tc>
        <w:tc>
          <w:tcPr>
            <w:tcW w:w="1559" w:type="dxa"/>
            <w:tcBorders>
              <w:bottom w:val="single" w:sz="12" w:space="0" w:color="auto"/>
            </w:tcBorders>
            <w:vAlign w:val="center"/>
          </w:tcPr>
          <w:p w:rsidR="00730D3B" w:rsidRPr="0086041F" w:rsidRDefault="00730D3B" w:rsidP="0068437C">
            <w:pPr>
              <w:jc w:val="center"/>
              <w:rPr>
                <w:rFonts w:ascii="Times New Roman" w:eastAsia="標楷體" w:hAnsi="Times New Roman"/>
                <w:sz w:val="22"/>
              </w:rPr>
            </w:pPr>
            <w:r>
              <w:rPr>
                <w:rFonts w:ascii="Times New Roman" w:eastAsia="標楷體" w:hAnsi="Times New Roman" w:hint="eastAsia"/>
                <w:sz w:val="22"/>
              </w:rPr>
              <w:t>(02)</w:t>
            </w:r>
            <w:r w:rsidRPr="00730D3B">
              <w:rPr>
                <w:rFonts w:ascii="Times New Roman" w:eastAsia="標楷體" w:hAnsi="Times New Roman" w:hint="eastAsia"/>
                <w:sz w:val="22"/>
              </w:rPr>
              <w:t>2595-5161</w:t>
            </w:r>
          </w:p>
        </w:tc>
        <w:tc>
          <w:tcPr>
            <w:tcW w:w="2693" w:type="dxa"/>
            <w:tcBorders>
              <w:bottom w:val="single" w:sz="12" w:space="0" w:color="auto"/>
            </w:tcBorders>
            <w:vAlign w:val="center"/>
          </w:tcPr>
          <w:p w:rsidR="00730D3B" w:rsidRPr="0086041F" w:rsidRDefault="007D751C" w:rsidP="0068437C">
            <w:pPr>
              <w:jc w:val="center"/>
              <w:rPr>
                <w:rFonts w:ascii="Times New Roman" w:eastAsia="標楷體" w:hAnsi="Times New Roman"/>
                <w:sz w:val="22"/>
              </w:rPr>
            </w:pPr>
            <w:r>
              <w:rPr>
                <w:rFonts w:ascii="Times New Roman" w:eastAsia="標楷體" w:hAnsi="Times New Roman"/>
                <w:sz w:val="22"/>
              </w:rPr>
              <w:t>www.tcnvs.tp.edu.tw</w:t>
            </w:r>
          </w:p>
        </w:tc>
      </w:tr>
    </w:tbl>
    <w:p w:rsidR="00FB2222" w:rsidRDefault="00FB2222">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Default="00677CE6">
      <w:pPr>
        <w:rPr>
          <w:rFonts w:ascii="標楷體" w:eastAsia="標楷體" w:hAnsi="標楷體"/>
        </w:rPr>
      </w:pPr>
    </w:p>
    <w:p w:rsidR="00677CE6" w:rsidRPr="00677CE6" w:rsidRDefault="00677CE6">
      <w:pPr>
        <w:rPr>
          <w:rFonts w:ascii="標楷體" w:eastAsia="標楷體" w:hAnsi="標楷體"/>
        </w:rPr>
      </w:pPr>
    </w:p>
    <w:p w:rsidR="00FB2222" w:rsidRPr="0086041F" w:rsidRDefault="00FB2222" w:rsidP="00887950">
      <w:pPr>
        <w:jc w:val="center"/>
        <w:rPr>
          <w:rFonts w:ascii="標楷體" w:eastAsia="標楷體" w:hAnsi="標楷體" w:cs="新細明體"/>
          <w:b/>
          <w:bCs/>
          <w:kern w:val="0"/>
          <w:sz w:val="28"/>
          <w:szCs w:val="28"/>
        </w:rPr>
      </w:pPr>
      <w:r w:rsidRPr="0086041F">
        <w:rPr>
          <w:rFonts w:ascii="標楷體" w:eastAsia="標楷體" w:hAnsi="標楷體" w:cs="新細明體" w:hint="eastAsia"/>
          <w:b/>
          <w:bCs/>
          <w:kern w:val="0"/>
          <w:sz w:val="28"/>
          <w:szCs w:val="28"/>
        </w:rPr>
        <w:lastRenderedPageBreak/>
        <w:t>臺北市</w:t>
      </w:r>
      <w:r w:rsidR="00677CE6" w:rsidRPr="00677CE6">
        <w:rPr>
          <w:rFonts w:ascii="標楷體" w:eastAsia="標楷體" w:hAnsi="標楷體" w:cs="新細明體" w:hint="eastAsia"/>
          <w:b/>
          <w:bCs/>
          <w:kern w:val="0"/>
          <w:sz w:val="28"/>
          <w:szCs w:val="28"/>
        </w:rPr>
        <w:t>105學年度高級中等學校特色招生專業群科甄選入學</w:t>
      </w:r>
      <w:r w:rsidRPr="0086041F">
        <w:rPr>
          <w:rFonts w:ascii="標楷體" w:eastAsia="標楷體" w:hAnsi="標楷體" w:cs="新細明體" w:hint="eastAsia"/>
          <w:b/>
          <w:bCs/>
          <w:kern w:val="0"/>
          <w:sz w:val="28"/>
          <w:szCs w:val="28"/>
        </w:rPr>
        <w:t>招生科班一覽表</w:t>
      </w:r>
    </w:p>
    <w:tbl>
      <w:tblPr>
        <w:tblW w:w="103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948"/>
        <w:gridCol w:w="1980"/>
        <w:gridCol w:w="4207"/>
        <w:gridCol w:w="586"/>
        <w:gridCol w:w="499"/>
        <w:gridCol w:w="504"/>
        <w:gridCol w:w="488"/>
        <w:gridCol w:w="562"/>
        <w:gridCol w:w="560"/>
      </w:tblGrid>
      <w:tr w:rsidR="00025B07" w:rsidRPr="00025B07" w:rsidTr="00D3282A">
        <w:trPr>
          <w:trHeight w:val="267"/>
        </w:trPr>
        <w:tc>
          <w:tcPr>
            <w:tcW w:w="948" w:type="dxa"/>
            <w:vMerge w:val="restart"/>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招生區</w:t>
            </w:r>
          </w:p>
        </w:tc>
        <w:tc>
          <w:tcPr>
            <w:tcW w:w="1980" w:type="dxa"/>
            <w:vMerge w:val="restart"/>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校名</w:t>
            </w:r>
            <w:r w:rsidRPr="00025B07">
              <w:rPr>
                <w:rFonts w:ascii="Times New Roman" w:eastAsia="標楷體" w:hAnsi="Times New Roman"/>
                <w:b/>
                <w:bCs/>
                <w:color w:val="000000" w:themeColor="text1"/>
                <w:kern w:val="0"/>
                <w:szCs w:val="24"/>
              </w:rPr>
              <w:t>(</w:t>
            </w:r>
            <w:r w:rsidRPr="00025B07">
              <w:rPr>
                <w:rFonts w:ascii="Times New Roman" w:eastAsia="標楷體" w:hAnsi="Times New Roman" w:hint="eastAsia"/>
                <w:b/>
                <w:bCs/>
                <w:color w:val="000000" w:themeColor="text1"/>
                <w:kern w:val="0"/>
                <w:szCs w:val="24"/>
              </w:rPr>
              <w:t>簡稱</w:t>
            </w:r>
            <w:r w:rsidRPr="00025B07">
              <w:rPr>
                <w:rFonts w:ascii="Times New Roman" w:eastAsia="標楷體" w:hAnsi="Times New Roman"/>
                <w:b/>
                <w:bCs/>
                <w:color w:val="000000" w:themeColor="text1"/>
                <w:kern w:val="0"/>
                <w:szCs w:val="24"/>
              </w:rPr>
              <w:t>)</w:t>
            </w:r>
          </w:p>
        </w:tc>
        <w:tc>
          <w:tcPr>
            <w:tcW w:w="4207" w:type="dxa"/>
            <w:vMerge w:val="restart"/>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特色招生科</w:t>
            </w:r>
            <w:r w:rsidRPr="00025B07">
              <w:rPr>
                <w:rFonts w:ascii="Times New Roman" w:eastAsia="標楷體" w:hAnsi="Times New Roman"/>
                <w:b/>
                <w:bCs/>
                <w:color w:val="000000" w:themeColor="text1"/>
                <w:kern w:val="0"/>
                <w:szCs w:val="24"/>
              </w:rPr>
              <w:t>/</w:t>
            </w:r>
            <w:r w:rsidRPr="00025B07">
              <w:rPr>
                <w:rFonts w:ascii="Times New Roman" w:eastAsia="標楷體" w:hAnsi="Times New Roman" w:hint="eastAsia"/>
                <w:b/>
                <w:bCs/>
                <w:color w:val="000000" w:themeColor="text1"/>
                <w:kern w:val="0"/>
                <w:szCs w:val="24"/>
              </w:rPr>
              <w:t>班</w:t>
            </w:r>
          </w:p>
        </w:tc>
        <w:tc>
          <w:tcPr>
            <w:tcW w:w="586" w:type="dxa"/>
            <w:vMerge w:val="restart"/>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招生名額</w:t>
            </w:r>
          </w:p>
        </w:tc>
        <w:tc>
          <w:tcPr>
            <w:tcW w:w="1003" w:type="dxa"/>
            <w:gridSpan w:val="2"/>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身障生</w:t>
            </w:r>
          </w:p>
        </w:tc>
        <w:tc>
          <w:tcPr>
            <w:tcW w:w="1050" w:type="dxa"/>
            <w:gridSpan w:val="2"/>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原住民</w:t>
            </w:r>
          </w:p>
        </w:tc>
        <w:tc>
          <w:tcPr>
            <w:tcW w:w="560" w:type="dxa"/>
            <w:vMerge w:val="restart"/>
            <w:tcBorders>
              <w:top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r w:rsidRPr="00025B07">
              <w:rPr>
                <w:rFonts w:ascii="Times New Roman" w:eastAsia="標楷體" w:hAnsi="Times New Roman" w:hint="eastAsia"/>
                <w:b/>
                <w:bCs/>
                <w:color w:val="000000" w:themeColor="text1"/>
                <w:kern w:val="0"/>
                <w:szCs w:val="24"/>
              </w:rPr>
              <w:t>頁碼</w:t>
            </w:r>
          </w:p>
        </w:tc>
      </w:tr>
      <w:tr w:rsidR="00025B07" w:rsidRPr="00025B07" w:rsidTr="00D3282A">
        <w:trPr>
          <w:trHeight w:val="254"/>
        </w:trPr>
        <w:tc>
          <w:tcPr>
            <w:tcW w:w="948" w:type="dxa"/>
            <w:vMerge/>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p>
        </w:tc>
        <w:tc>
          <w:tcPr>
            <w:tcW w:w="1980" w:type="dxa"/>
            <w:vMerge/>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p>
        </w:tc>
        <w:tc>
          <w:tcPr>
            <w:tcW w:w="4207" w:type="dxa"/>
            <w:vMerge/>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p>
        </w:tc>
        <w:tc>
          <w:tcPr>
            <w:tcW w:w="586" w:type="dxa"/>
            <w:vMerge/>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Cs w:val="24"/>
              </w:rPr>
            </w:pPr>
          </w:p>
        </w:tc>
        <w:tc>
          <w:tcPr>
            <w:tcW w:w="499" w:type="dxa"/>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 w:val="20"/>
                <w:szCs w:val="20"/>
              </w:rPr>
            </w:pPr>
            <w:r w:rsidRPr="00025B07">
              <w:rPr>
                <w:rFonts w:ascii="Times New Roman" w:eastAsia="標楷體" w:hAnsi="Times New Roman" w:hint="eastAsia"/>
                <w:b/>
                <w:bCs/>
                <w:color w:val="000000" w:themeColor="text1"/>
                <w:kern w:val="0"/>
                <w:sz w:val="20"/>
                <w:szCs w:val="20"/>
              </w:rPr>
              <w:t>名額</w:t>
            </w:r>
          </w:p>
        </w:tc>
        <w:tc>
          <w:tcPr>
            <w:tcW w:w="504" w:type="dxa"/>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 w:val="20"/>
                <w:szCs w:val="20"/>
              </w:rPr>
            </w:pPr>
            <w:r w:rsidRPr="00025B07">
              <w:rPr>
                <w:rFonts w:ascii="Times New Roman" w:eastAsia="標楷體" w:hAnsi="Times New Roman" w:hint="eastAsia"/>
                <w:b/>
                <w:bCs/>
                <w:color w:val="000000" w:themeColor="text1"/>
                <w:kern w:val="0"/>
                <w:sz w:val="20"/>
                <w:szCs w:val="20"/>
              </w:rPr>
              <w:t>合計</w:t>
            </w:r>
          </w:p>
        </w:tc>
        <w:tc>
          <w:tcPr>
            <w:tcW w:w="488" w:type="dxa"/>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 w:val="20"/>
                <w:szCs w:val="20"/>
              </w:rPr>
            </w:pPr>
            <w:r w:rsidRPr="00025B07">
              <w:rPr>
                <w:rFonts w:ascii="Times New Roman" w:eastAsia="標楷體" w:hAnsi="Times New Roman" w:hint="eastAsia"/>
                <w:b/>
                <w:bCs/>
                <w:color w:val="000000" w:themeColor="text1"/>
                <w:kern w:val="0"/>
                <w:sz w:val="20"/>
                <w:szCs w:val="20"/>
              </w:rPr>
              <w:t>名額</w:t>
            </w:r>
          </w:p>
        </w:tc>
        <w:tc>
          <w:tcPr>
            <w:tcW w:w="562" w:type="dxa"/>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 w:val="20"/>
                <w:szCs w:val="20"/>
              </w:rPr>
            </w:pPr>
            <w:r w:rsidRPr="00025B07">
              <w:rPr>
                <w:rFonts w:ascii="Times New Roman" w:eastAsia="標楷體" w:hAnsi="Times New Roman" w:hint="eastAsia"/>
                <w:b/>
                <w:bCs/>
                <w:color w:val="000000" w:themeColor="text1"/>
                <w:kern w:val="0"/>
                <w:sz w:val="20"/>
                <w:szCs w:val="20"/>
              </w:rPr>
              <w:t>合計</w:t>
            </w:r>
          </w:p>
        </w:tc>
        <w:tc>
          <w:tcPr>
            <w:tcW w:w="560" w:type="dxa"/>
            <w:vMerge/>
            <w:tcBorders>
              <w:bottom w:val="single" w:sz="12" w:space="0" w:color="auto"/>
            </w:tcBorders>
            <w:vAlign w:val="center"/>
          </w:tcPr>
          <w:p w:rsidR="00FB2222" w:rsidRPr="00025B07" w:rsidRDefault="00FB2222" w:rsidP="00E432C6">
            <w:pPr>
              <w:autoSpaceDE w:val="0"/>
              <w:autoSpaceDN w:val="0"/>
              <w:adjustRightInd w:val="0"/>
              <w:jc w:val="center"/>
              <w:rPr>
                <w:rFonts w:ascii="Times New Roman" w:eastAsia="標楷體" w:hAnsi="Times New Roman"/>
                <w:b/>
                <w:bCs/>
                <w:color w:val="000000" w:themeColor="text1"/>
                <w:kern w:val="0"/>
                <w:sz w:val="20"/>
                <w:szCs w:val="20"/>
              </w:rPr>
            </w:pPr>
          </w:p>
        </w:tc>
      </w:tr>
      <w:tr w:rsidR="00025B07" w:rsidRPr="00025B07" w:rsidTr="00D3282A">
        <w:trPr>
          <w:trHeight w:val="312"/>
        </w:trPr>
        <w:tc>
          <w:tcPr>
            <w:tcW w:w="948" w:type="dxa"/>
            <w:vMerge w:val="restart"/>
            <w:tcBorders>
              <w:top w:val="single" w:sz="12"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基北區</w:t>
            </w:r>
            <w:r w:rsidRPr="00025B07">
              <w:rPr>
                <w:rFonts w:ascii="Times New Roman" w:hAnsi="Times New Roman"/>
                <w:color w:val="000000" w:themeColor="text1"/>
              </w:rPr>
              <w:t>(</w:t>
            </w:r>
            <w:r w:rsidRPr="00025B07">
              <w:rPr>
                <w:rFonts w:ascii="標楷體" w:eastAsia="標楷體" w:hAnsi="標楷體" w:hint="eastAsia"/>
                <w:color w:val="000000" w:themeColor="text1"/>
              </w:rPr>
              <w:t>臺北市</w:t>
            </w:r>
            <w:r w:rsidRPr="00025B07">
              <w:rPr>
                <w:rFonts w:ascii="Times New Roman" w:hAnsi="Times New Roman"/>
                <w:color w:val="000000" w:themeColor="text1"/>
              </w:rPr>
              <w:t>)</w:t>
            </w:r>
          </w:p>
        </w:tc>
        <w:tc>
          <w:tcPr>
            <w:tcW w:w="1980" w:type="dxa"/>
            <w:tcBorders>
              <w:top w:val="single" w:sz="12"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市立士林高商</w:t>
            </w:r>
          </w:p>
        </w:tc>
        <w:tc>
          <w:tcPr>
            <w:tcW w:w="4207" w:type="dxa"/>
            <w:tcBorders>
              <w:top w:val="single" w:sz="12" w:space="0" w:color="auto"/>
            </w:tcBorders>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廣告設計科</w:t>
            </w:r>
          </w:p>
        </w:tc>
        <w:tc>
          <w:tcPr>
            <w:tcW w:w="586" w:type="dxa"/>
            <w:tcBorders>
              <w:top w:val="single" w:sz="12" w:space="0" w:color="auto"/>
            </w:tcBorders>
            <w:vAlign w:val="center"/>
          </w:tcPr>
          <w:p w:rsidR="00D3282A" w:rsidRPr="00025B07" w:rsidRDefault="002B681C"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34</w:t>
            </w:r>
          </w:p>
        </w:tc>
        <w:tc>
          <w:tcPr>
            <w:tcW w:w="499" w:type="dxa"/>
            <w:tcBorders>
              <w:top w:val="single" w:sz="12"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tcBorders>
              <w:top w:val="single" w:sz="12"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488" w:type="dxa"/>
            <w:tcBorders>
              <w:top w:val="single" w:sz="12"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tcBorders>
              <w:top w:val="single" w:sz="12"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0" w:type="dxa"/>
            <w:tcBorders>
              <w:top w:val="single" w:sz="12" w:space="0" w:color="auto"/>
            </w:tcBorders>
            <w:vAlign w:val="center"/>
          </w:tcPr>
          <w:p w:rsidR="00D3282A" w:rsidRPr="00025B07" w:rsidRDefault="00A01268"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7</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市立松山家商</w:t>
            </w: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廣告設計科</w:t>
            </w:r>
          </w:p>
        </w:tc>
        <w:tc>
          <w:tcPr>
            <w:tcW w:w="586" w:type="dxa"/>
            <w:vAlign w:val="center"/>
          </w:tcPr>
          <w:p w:rsidR="00D3282A" w:rsidRPr="00025B07" w:rsidRDefault="002B681C"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34</w:t>
            </w:r>
          </w:p>
        </w:tc>
        <w:tc>
          <w:tcPr>
            <w:tcW w:w="499"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488"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0" w:type="dxa"/>
            <w:vAlign w:val="center"/>
          </w:tcPr>
          <w:p w:rsidR="00D3282A" w:rsidRPr="00025B07" w:rsidRDefault="00A01268"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8</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市立內湖高工</w:t>
            </w: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電機科</w:t>
            </w:r>
            <w:r w:rsidRPr="00025B07">
              <w:rPr>
                <w:rFonts w:ascii="Times New Roman" w:hAnsi="Times New Roman"/>
                <w:color w:val="000000" w:themeColor="text1"/>
              </w:rPr>
              <w:t>(</w:t>
            </w:r>
            <w:r w:rsidRPr="00025B07">
              <w:rPr>
                <w:rFonts w:ascii="標楷體" w:eastAsia="標楷體" w:hAnsi="標楷體" w:hint="eastAsia"/>
                <w:color w:val="000000" w:themeColor="text1"/>
              </w:rPr>
              <w:t>實務</w:t>
            </w:r>
            <w:r w:rsidRPr="00025B07">
              <w:rPr>
                <w:rFonts w:ascii="Times New Roman" w:hAnsi="Times New Roman"/>
                <w:color w:val="000000" w:themeColor="text1"/>
              </w:rPr>
              <w:t>)</w:t>
            </w:r>
            <w:r w:rsidRPr="00025B07">
              <w:rPr>
                <w:rFonts w:ascii="標楷體" w:eastAsia="標楷體" w:hAnsi="標楷體" w:hint="eastAsia"/>
                <w:color w:val="000000" w:themeColor="text1"/>
              </w:rPr>
              <w:t>特色班</w:t>
            </w:r>
          </w:p>
        </w:tc>
        <w:tc>
          <w:tcPr>
            <w:tcW w:w="586" w:type="dxa"/>
            <w:vAlign w:val="center"/>
          </w:tcPr>
          <w:p w:rsidR="00D3282A" w:rsidRPr="00025B07" w:rsidRDefault="002B681C" w:rsidP="00E432C6">
            <w:pPr>
              <w:jc w:val="center"/>
              <w:rPr>
                <w:rFonts w:ascii="Times New Roman" w:hAnsi="Times New Roman"/>
                <w:color w:val="000000" w:themeColor="text1"/>
                <w:szCs w:val="24"/>
              </w:rPr>
            </w:pPr>
            <w:r w:rsidRPr="00025B07">
              <w:rPr>
                <w:rFonts w:ascii="Times New Roman" w:hAnsi="Times New Roman"/>
                <w:color w:val="000000" w:themeColor="text1"/>
              </w:rPr>
              <w:t>34</w:t>
            </w:r>
          </w:p>
        </w:tc>
        <w:tc>
          <w:tcPr>
            <w:tcW w:w="499"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488"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0" w:type="dxa"/>
            <w:vAlign w:val="center"/>
          </w:tcPr>
          <w:p w:rsidR="00D3282A" w:rsidRPr="00025B07" w:rsidRDefault="00A01268"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9</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私立惇敘工商</w:t>
            </w: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汽車科</w:t>
            </w:r>
            <w:r w:rsidR="00ED0739" w:rsidRPr="00025B07">
              <w:rPr>
                <w:rFonts w:ascii="標楷體" w:eastAsia="標楷體" w:hAnsi="標楷體"/>
                <w:color w:val="000000" w:themeColor="text1"/>
              </w:rPr>
              <w:t>-</w:t>
            </w:r>
            <w:r w:rsidRPr="00025B07">
              <w:rPr>
                <w:rFonts w:ascii="標楷體" w:eastAsia="標楷體" w:hAnsi="標楷體" w:hint="eastAsia"/>
                <w:color w:val="000000" w:themeColor="text1"/>
              </w:rPr>
              <w:t>進口車輛技術人才專班</w:t>
            </w:r>
          </w:p>
        </w:tc>
        <w:tc>
          <w:tcPr>
            <w:tcW w:w="586" w:type="dxa"/>
            <w:vAlign w:val="center"/>
          </w:tcPr>
          <w:p w:rsidR="00D3282A" w:rsidRPr="00025B07" w:rsidRDefault="0015128D"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48</w:t>
            </w:r>
          </w:p>
        </w:tc>
        <w:tc>
          <w:tcPr>
            <w:tcW w:w="499"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restart"/>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3</w:t>
            </w:r>
          </w:p>
        </w:tc>
        <w:tc>
          <w:tcPr>
            <w:tcW w:w="488"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restart"/>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3</w:t>
            </w: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0</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標楷體" w:eastAsia="標楷體" w:hAnsi="標楷體"/>
                <w:color w:val="000000" w:themeColor="text1"/>
              </w:rPr>
            </w:pPr>
          </w:p>
        </w:tc>
        <w:tc>
          <w:tcPr>
            <w:tcW w:w="4207" w:type="dxa"/>
            <w:vAlign w:val="center"/>
          </w:tcPr>
          <w:p w:rsidR="00D3282A" w:rsidRPr="00025B07" w:rsidRDefault="00D3282A" w:rsidP="00E432C6">
            <w:pPr>
              <w:rPr>
                <w:rFonts w:ascii="標楷體" w:eastAsia="標楷體" w:hAnsi="標楷體"/>
                <w:color w:val="000000" w:themeColor="text1"/>
              </w:rPr>
            </w:pPr>
            <w:r w:rsidRPr="00025B07">
              <w:rPr>
                <w:rFonts w:ascii="標楷體" w:eastAsia="標楷體" w:hAnsi="標楷體" w:hint="eastAsia"/>
                <w:color w:val="000000" w:themeColor="text1"/>
              </w:rPr>
              <w:t>汽車科-柴油車輛維修班</w:t>
            </w:r>
          </w:p>
        </w:tc>
        <w:tc>
          <w:tcPr>
            <w:tcW w:w="586"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2</w:t>
            </w:r>
            <w:r w:rsidR="0015128D" w:rsidRPr="00025B07">
              <w:rPr>
                <w:rFonts w:ascii="Times New Roman" w:hAnsi="Times New Roman" w:hint="eastAsia"/>
                <w:color w:val="000000" w:themeColor="text1"/>
              </w:rPr>
              <w:t>4</w:t>
            </w:r>
          </w:p>
        </w:tc>
        <w:tc>
          <w:tcPr>
            <w:tcW w:w="499"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ign w:val="center"/>
          </w:tcPr>
          <w:p w:rsidR="00D3282A" w:rsidRPr="00025B07" w:rsidRDefault="00D3282A" w:rsidP="003A143C">
            <w:pPr>
              <w:jc w:val="center"/>
              <w:rPr>
                <w:rFonts w:ascii="Times New Roman" w:hAnsi="Times New Roman"/>
                <w:color w:val="000000" w:themeColor="text1"/>
                <w:szCs w:val="24"/>
              </w:rPr>
            </w:pPr>
          </w:p>
        </w:tc>
        <w:tc>
          <w:tcPr>
            <w:tcW w:w="488" w:type="dxa"/>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0</w:t>
            </w:r>
          </w:p>
        </w:tc>
        <w:tc>
          <w:tcPr>
            <w:tcW w:w="562" w:type="dxa"/>
            <w:vMerge/>
            <w:vAlign w:val="center"/>
          </w:tcPr>
          <w:p w:rsidR="00D3282A" w:rsidRPr="00025B07" w:rsidRDefault="00D3282A" w:rsidP="003A143C">
            <w:pPr>
              <w:jc w:val="center"/>
              <w:rPr>
                <w:rFonts w:ascii="Times New Roman" w:hAnsi="Times New Roman"/>
                <w:color w:val="000000" w:themeColor="text1"/>
                <w:szCs w:val="24"/>
              </w:rPr>
            </w:pP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1</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標楷體" w:eastAsia="標楷體" w:hAnsi="標楷體"/>
                <w:color w:val="000000" w:themeColor="text1"/>
              </w:rPr>
            </w:pPr>
          </w:p>
        </w:tc>
        <w:tc>
          <w:tcPr>
            <w:tcW w:w="4207" w:type="dxa"/>
            <w:vAlign w:val="center"/>
          </w:tcPr>
          <w:p w:rsidR="00D3282A" w:rsidRPr="00025B07" w:rsidRDefault="00D3282A" w:rsidP="00E432C6">
            <w:pPr>
              <w:rPr>
                <w:rFonts w:ascii="標楷體" w:eastAsia="標楷體" w:hAnsi="標楷體"/>
                <w:color w:val="000000" w:themeColor="text1"/>
              </w:rPr>
            </w:pPr>
            <w:r w:rsidRPr="00025B07">
              <w:rPr>
                <w:rFonts w:ascii="標楷體" w:eastAsia="標楷體" w:hAnsi="標楷體" w:hint="eastAsia"/>
                <w:color w:val="000000" w:themeColor="text1"/>
              </w:rPr>
              <w:t>汽車科-汽車服務行銷人才班</w:t>
            </w:r>
          </w:p>
        </w:tc>
        <w:tc>
          <w:tcPr>
            <w:tcW w:w="586"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2</w:t>
            </w:r>
            <w:r w:rsidR="0015128D" w:rsidRPr="00025B07">
              <w:rPr>
                <w:rFonts w:ascii="Times New Roman" w:hAnsi="Times New Roman" w:hint="eastAsia"/>
                <w:color w:val="000000" w:themeColor="text1"/>
              </w:rPr>
              <w:t>4</w:t>
            </w:r>
          </w:p>
        </w:tc>
        <w:tc>
          <w:tcPr>
            <w:tcW w:w="499" w:type="dxa"/>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0</w:t>
            </w:r>
          </w:p>
        </w:tc>
        <w:tc>
          <w:tcPr>
            <w:tcW w:w="504" w:type="dxa"/>
            <w:vMerge/>
            <w:vAlign w:val="center"/>
          </w:tcPr>
          <w:p w:rsidR="00D3282A" w:rsidRPr="00025B07" w:rsidRDefault="00D3282A" w:rsidP="003A143C">
            <w:pPr>
              <w:jc w:val="center"/>
              <w:rPr>
                <w:rFonts w:ascii="Times New Roman" w:hAnsi="Times New Roman"/>
                <w:color w:val="000000" w:themeColor="text1"/>
                <w:szCs w:val="24"/>
              </w:rPr>
            </w:pPr>
          </w:p>
        </w:tc>
        <w:tc>
          <w:tcPr>
            <w:tcW w:w="488"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3A143C">
            <w:pPr>
              <w:jc w:val="center"/>
              <w:rPr>
                <w:rFonts w:ascii="Times New Roman" w:hAnsi="Times New Roman"/>
                <w:color w:val="000000" w:themeColor="text1"/>
                <w:szCs w:val="24"/>
              </w:rPr>
            </w:pP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2</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標楷體" w:eastAsia="標楷體" w:hAnsi="標楷體"/>
                <w:color w:val="000000" w:themeColor="text1"/>
              </w:rPr>
            </w:pPr>
          </w:p>
        </w:tc>
        <w:tc>
          <w:tcPr>
            <w:tcW w:w="4207" w:type="dxa"/>
            <w:vAlign w:val="center"/>
          </w:tcPr>
          <w:p w:rsidR="00D3282A" w:rsidRPr="00025B07" w:rsidRDefault="00D3282A" w:rsidP="00E432C6">
            <w:pPr>
              <w:rPr>
                <w:rFonts w:ascii="標楷體" w:eastAsia="標楷體" w:hAnsi="標楷體"/>
                <w:color w:val="000000" w:themeColor="text1"/>
              </w:rPr>
            </w:pPr>
            <w:r w:rsidRPr="00025B07">
              <w:rPr>
                <w:rFonts w:ascii="標楷體" w:eastAsia="標楷體" w:hAnsi="標楷體" w:hint="eastAsia"/>
                <w:color w:val="000000" w:themeColor="text1"/>
              </w:rPr>
              <w:t>室內空間設計科-傳統技藝與道具製作人才培訓班</w:t>
            </w:r>
          </w:p>
        </w:tc>
        <w:tc>
          <w:tcPr>
            <w:tcW w:w="586"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2</w:t>
            </w:r>
            <w:r w:rsidR="0015128D" w:rsidRPr="00025B07">
              <w:rPr>
                <w:rFonts w:ascii="Times New Roman" w:hAnsi="Times New Roman" w:hint="eastAsia"/>
                <w:color w:val="000000" w:themeColor="text1"/>
              </w:rPr>
              <w:t>4</w:t>
            </w:r>
          </w:p>
        </w:tc>
        <w:tc>
          <w:tcPr>
            <w:tcW w:w="499" w:type="dxa"/>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0</w:t>
            </w:r>
          </w:p>
        </w:tc>
        <w:tc>
          <w:tcPr>
            <w:tcW w:w="504" w:type="dxa"/>
            <w:vMerge/>
            <w:vAlign w:val="center"/>
          </w:tcPr>
          <w:p w:rsidR="00D3282A" w:rsidRPr="00025B07" w:rsidRDefault="00D3282A" w:rsidP="003A143C">
            <w:pPr>
              <w:jc w:val="center"/>
              <w:rPr>
                <w:rFonts w:ascii="Times New Roman" w:hAnsi="Times New Roman"/>
                <w:color w:val="000000" w:themeColor="text1"/>
                <w:szCs w:val="24"/>
              </w:rPr>
            </w:pPr>
          </w:p>
        </w:tc>
        <w:tc>
          <w:tcPr>
            <w:tcW w:w="488"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3A143C">
            <w:pPr>
              <w:jc w:val="center"/>
              <w:rPr>
                <w:rFonts w:ascii="Times New Roman" w:hAnsi="Times New Roman"/>
                <w:color w:val="000000" w:themeColor="text1"/>
                <w:szCs w:val="24"/>
              </w:rPr>
            </w:pP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3</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標楷體" w:eastAsia="標楷體" w:hAnsi="標楷體"/>
                <w:color w:val="000000" w:themeColor="text1"/>
              </w:rPr>
            </w:pPr>
          </w:p>
        </w:tc>
        <w:tc>
          <w:tcPr>
            <w:tcW w:w="4207" w:type="dxa"/>
            <w:vAlign w:val="center"/>
          </w:tcPr>
          <w:p w:rsidR="00D3282A" w:rsidRPr="00025B07" w:rsidRDefault="00D3282A" w:rsidP="00E432C6">
            <w:pPr>
              <w:rPr>
                <w:rFonts w:ascii="標楷體" w:eastAsia="標楷體" w:hAnsi="標楷體"/>
                <w:color w:val="000000" w:themeColor="text1"/>
              </w:rPr>
            </w:pPr>
            <w:r w:rsidRPr="00025B07">
              <w:rPr>
                <w:rFonts w:ascii="標楷體" w:eastAsia="標楷體" w:hAnsi="標楷體" w:hint="eastAsia"/>
                <w:color w:val="000000" w:themeColor="text1"/>
              </w:rPr>
              <w:t>電機科-水電與空調實務班</w:t>
            </w:r>
          </w:p>
        </w:tc>
        <w:tc>
          <w:tcPr>
            <w:tcW w:w="586"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2</w:t>
            </w:r>
            <w:r w:rsidR="0015128D" w:rsidRPr="00025B07">
              <w:rPr>
                <w:rFonts w:ascii="Times New Roman" w:hAnsi="Times New Roman" w:hint="eastAsia"/>
                <w:color w:val="000000" w:themeColor="text1"/>
              </w:rPr>
              <w:t>4</w:t>
            </w:r>
          </w:p>
        </w:tc>
        <w:tc>
          <w:tcPr>
            <w:tcW w:w="499"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ign w:val="center"/>
          </w:tcPr>
          <w:p w:rsidR="00D3282A" w:rsidRPr="00025B07" w:rsidRDefault="00D3282A" w:rsidP="003A143C">
            <w:pPr>
              <w:jc w:val="center"/>
              <w:rPr>
                <w:rFonts w:ascii="Times New Roman" w:hAnsi="Times New Roman"/>
                <w:color w:val="000000" w:themeColor="text1"/>
                <w:szCs w:val="24"/>
              </w:rPr>
            </w:pPr>
          </w:p>
        </w:tc>
        <w:tc>
          <w:tcPr>
            <w:tcW w:w="488" w:type="dxa"/>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0</w:t>
            </w:r>
          </w:p>
        </w:tc>
        <w:tc>
          <w:tcPr>
            <w:tcW w:w="562" w:type="dxa"/>
            <w:vMerge/>
            <w:vAlign w:val="center"/>
          </w:tcPr>
          <w:p w:rsidR="00D3282A" w:rsidRPr="00025B07" w:rsidRDefault="00D3282A" w:rsidP="003A143C">
            <w:pPr>
              <w:jc w:val="center"/>
              <w:rPr>
                <w:rFonts w:ascii="Times New Roman" w:hAnsi="Times New Roman"/>
                <w:color w:val="000000" w:themeColor="text1"/>
                <w:szCs w:val="24"/>
              </w:rPr>
            </w:pP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4</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私立金甌女中</w:t>
            </w: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商業經營科特色班</w:t>
            </w:r>
          </w:p>
        </w:tc>
        <w:tc>
          <w:tcPr>
            <w:tcW w:w="586"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25</w:t>
            </w:r>
          </w:p>
        </w:tc>
        <w:tc>
          <w:tcPr>
            <w:tcW w:w="499"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2</w:t>
            </w:r>
          </w:p>
        </w:tc>
        <w:tc>
          <w:tcPr>
            <w:tcW w:w="488"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2</w:t>
            </w: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5</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標楷體" w:eastAsia="標楷體" w:hAnsi="標楷體"/>
                <w:color w:val="000000" w:themeColor="text1"/>
              </w:rPr>
            </w:pPr>
          </w:p>
        </w:tc>
        <w:tc>
          <w:tcPr>
            <w:tcW w:w="4207" w:type="dxa"/>
            <w:vAlign w:val="center"/>
          </w:tcPr>
          <w:p w:rsidR="00D3282A" w:rsidRPr="00025B07" w:rsidRDefault="00D3282A" w:rsidP="00E432C6">
            <w:pPr>
              <w:rPr>
                <w:rFonts w:ascii="標楷體" w:eastAsia="標楷體" w:hAnsi="標楷體"/>
                <w:color w:val="000000" w:themeColor="text1"/>
              </w:rPr>
            </w:pPr>
            <w:r w:rsidRPr="00025B07">
              <w:rPr>
                <w:rFonts w:ascii="標楷體" w:eastAsia="標楷體" w:hAnsi="標楷體" w:hint="eastAsia"/>
                <w:color w:val="000000" w:themeColor="text1"/>
              </w:rPr>
              <w:t>應用外語科(日文組)-日文創意聲優專班</w:t>
            </w:r>
          </w:p>
        </w:tc>
        <w:tc>
          <w:tcPr>
            <w:tcW w:w="586"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50</w:t>
            </w:r>
          </w:p>
        </w:tc>
        <w:tc>
          <w:tcPr>
            <w:tcW w:w="499"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04" w:type="dxa"/>
            <w:vMerge/>
            <w:vAlign w:val="center"/>
          </w:tcPr>
          <w:p w:rsidR="00D3282A" w:rsidRPr="00025B07" w:rsidRDefault="00D3282A" w:rsidP="00E432C6">
            <w:pPr>
              <w:jc w:val="center"/>
              <w:rPr>
                <w:rFonts w:ascii="Times New Roman" w:hAnsi="Times New Roman"/>
                <w:color w:val="000000" w:themeColor="text1"/>
              </w:rPr>
            </w:pPr>
          </w:p>
        </w:tc>
        <w:tc>
          <w:tcPr>
            <w:tcW w:w="488" w:type="dxa"/>
            <w:vAlign w:val="center"/>
          </w:tcPr>
          <w:p w:rsidR="00D3282A" w:rsidRPr="00025B07" w:rsidRDefault="00D3282A" w:rsidP="00E432C6">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62" w:type="dxa"/>
            <w:vMerge/>
            <w:vAlign w:val="center"/>
          </w:tcPr>
          <w:p w:rsidR="00D3282A" w:rsidRPr="00025B07" w:rsidRDefault="00D3282A" w:rsidP="00E432C6">
            <w:pPr>
              <w:jc w:val="center"/>
              <w:rPr>
                <w:rFonts w:ascii="Times New Roman" w:hAnsi="Times New Roman"/>
                <w:color w:val="000000" w:themeColor="text1"/>
              </w:rPr>
            </w:pP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6</w:t>
            </w:r>
          </w:p>
        </w:tc>
      </w:tr>
      <w:tr w:rsidR="00025B07" w:rsidRPr="00025B07" w:rsidTr="003A143C">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D3282A">
            <w:pPr>
              <w:rPr>
                <w:rFonts w:ascii="Times New Roman" w:hAnsi="Times New Roman"/>
                <w:color w:val="000000" w:themeColor="text1"/>
                <w:szCs w:val="24"/>
              </w:rPr>
            </w:pPr>
            <w:r w:rsidRPr="00025B07">
              <w:rPr>
                <w:rFonts w:ascii="標楷體" w:eastAsia="標楷體" w:hAnsi="標楷體" w:hint="eastAsia"/>
                <w:color w:val="000000" w:themeColor="text1"/>
              </w:rPr>
              <w:t xml:space="preserve">  私立育達家商</w:t>
            </w:r>
          </w:p>
        </w:tc>
        <w:tc>
          <w:tcPr>
            <w:tcW w:w="4207" w:type="dxa"/>
            <w:vAlign w:val="center"/>
          </w:tcPr>
          <w:p w:rsidR="00D3282A" w:rsidRPr="00025B07" w:rsidRDefault="00D3282A" w:rsidP="003A143C">
            <w:pPr>
              <w:rPr>
                <w:rFonts w:ascii="Times New Roman" w:hAnsi="Times New Roman"/>
                <w:color w:val="000000" w:themeColor="text1"/>
                <w:szCs w:val="24"/>
              </w:rPr>
            </w:pPr>
            <w:r w:rsidRPr="00025B07">
              <w:rPr>
                <w:rFonts w:ascii="標楷體" w:eastAsia="標楷體" w:hAnsi="標楷體" w:hint="eastAsia"/>
                <w:color w:val="000000" w:themeColor="text1"/>
              </w:rPr>
              <w:t>餐飲管理科-烘焙實務廚藝專班</w:t>
            </w:r>
          </w:p>
        </w:tc>
        <w:tc>
          <w:tcPr>
            <w:tcW w:w="586"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2</w:t>
            </w:r>
          </w:p>
        </w:tc>
        <w:tc>
          <w:tcPr>
            <w:tcW w:w="488" w:type="dxa"/>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2</w:t>
            </w:r>
          </w:p>
        </w:tc>
        <w:tc>
          <w:tcPr>
            <w:tcW w:w="560" w:type="dxa"/>
            <w:tcBorders>
              <w:bottom w:val="single" w:sz="4" w:space="0" w:color="auto"/>
            </w:tcBorders>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r w:rsidR="00A01268" w:rsidRPr="00025B07">
              <w:rPr>
                <w:rFonts w:ascii="Times New Roman" w:hAnsi="Times New Roman" w:hint="eastAsia"/>
                <w:color w:val="000000" w:themeColor="text1"/>
                <w:szCs w:val="24"/>
              </w:rPr>
              <w:t>7</w:t>
            </w:r>
          </w:p>
        </w:tc>
      </w:tr>
      <w:tr w:rsidR="00025B07" w:rsidRPr="00025B07" w:rsidTr="003A143C">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Times New Roman" w:hAnsi="Times New Roman"/>
                <w:color w:val="000000" w:themeColor="text1"/>
                <w:szCs w:val="24"/>
              </w:rPr>
            </w:pPr>
          </w:p>
        </w:tc>
        <w:tc>
          <w:tcPr>
            <w:tcW w:w="4207" w:type="dxa"/>
            <w:vAlign w:val="center"/>
          </w:tcPr>
          <w:p w:rsidR="00D3282A" w:rsidRPr="00025B07" w:rsidRDefault="00D3282A" w:rsidP="003A143C">
            <w:pPr>
              <w:rPr>
                <w:rFonts w:ascii="Times New Roman" w:hAnsi="Times New Roman"/>
                <w:color w:val="000000" w:themeColor="text1"/>
                <w:szCs w:val="24"/>
              </w:rPr>
            </w:pPr>
            <w:r w:rsidRPr="00025B07">
              <w:rPr>
                <w:rFonts w:ascii="標楷體" w:eastAsia="標楷體" w:hAnsi="標楷體" w:hint="eastAsia"/>
                <w:color w:val="000000" w:themeColor="text1"/>
              </w:rPr>
              <w:t>觀光事業科-領團人員菁英班</w:t>
            </w:r>
          </w:p>
        </w:tc>
        <w:tc>
          <w:tcPr>
            <w:tcW w:w="586"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tcBorders>
              <w:top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p>
        </w:tc>
        <w:tc>
          <w:tcPr>
            <w:tcW w:w="488" w:type="dxa"/>
            <w:tcBorders>
              <w:top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p>
        </w:tc>
        <w:tc>
          <w:tcPr>
            <w:tcW w:w="560" w:type="dxa"/>
            <w:tcBorders>
              <w:top w:val="single" w:sz="4" w:space="0" w:color="auto"/>
              <w:bottom w:val="single" w:sz="4" w:space="0" w:color="auto"/>
            </w:tcBorders>
            <w:vAlign w:val="center"/>
          </w:tcPr>
          <w:p w:rsidR="00D3282A" w:rsidRPr="00025B07" w:rsidRDefault="00A01268"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18</w:t>
            </w:r>
          </w:p>
        </w:tc>
      </w:tr>
      <w:tr w:rsidR="00025B07" w:rsidRPr="00025B07" w:rsidTr="00D3282A">
        <w:trPr>
          <w:trHeight w:val="308"/>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標楷體" w:eastAsia="標楷體" w:hAnsi="標楷體" w:hint="eastAsia"/>
                <w:color w:val="000000" w:themeColor="text1"/>
              </w:rPr>
              <w:t>私立協和祐德高中</w:t>
            </w: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汽車科-重型機車維修班</w:t>
            </w:r>
          </w:p>
        </w:tc>
        <w:tc>
          <w:tcPr>
            <w:tcW w:w="586"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4</w:t>
            </w:r>
            <w:r w:rsidRPr="00025B07">
              <w:rPr>
                <w:rFonts w:ascii="Times New Roman" w:hAnsi="Times New Roman" w:hint="eastAsia"/>
                <w:color w:val="000000" w:themeColor="text1"/>
              </w:rPr>
              <w:t>5</w:t>
            </w:r>
          </w:p>
        </w:tc>
        <w:tc>
          <w:tcPr>
            <w:tcW w:w="499" w:type="dxa"/>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1</w:t>
            </w:r>
          </w:p>
        </w:tc>
        <w:tc>
          <w:tcPr>
            <w:tcW w:w="488" w:type="dxa"/>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tcBorders>
              <w:bottom w:val="single" w:sz="4" w:space="0" w:color="auto"/>
            </w:tcBorders>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1</w:t>
            </w:r>
          </w:p>
        </w:tc>
        <w:tc>
          <w:tcPr>
            <w:tcW w:w="560" w:type="dxa"/>
            <w:tcBorders>
              <w:bottom w:val="single" w:sz="4" w:space="0" w:color="auto"/>
            </w:tcBorders>
            <w:vAlign w:val="center"/>
          </w:tcPr>
          <w:p w:rsidR="00D3282A" w:rsidRPr="00025B07" w:rsidRDefault="00A01268"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19</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E432C6">
            <w:pPr>
              <w:jc w:val="center"/>
              <w:rPr>
                <w:rFonts w:ascii="Times New Roman" w:hAnsi="Times New Roman"/>
                <w:color w:val="000000" w:themeColor="text1"/>
                <w:szCs w:val="24"/>
              </w:rPr>
            </w:pPr>
            <w:r w:rsidRPr="00025B07">
              <w:rPr>
                <w:rFonts w:ascii="標楷體" w:eastAsia="標楷體" w:hAnsi="標楷體" w:hint="eastAsia"/>
                <w:color w:val="000000" w:themeColor="text1"/>
              </w:rPr>
              <w:t>私立景文高中</w:t>
            </w: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應用外語科</w:t>
            </w:r>
            <w:r w:rsidRPr="00025B07">
              <w:rPr>
                <w:rFonts w:ascii="Times New Roman" w:hAnsi="Times New Roman"/>
                <w:color w:val="000000" w:themeColor="text1"/>
              </w:rPr>
              <w:t>(</w:t>
            </w:r>
            <w:r w:rsidRPr="00025B07">
              <w:rPr>
                <w:rFonts w:ascii="標楷體" w:eastAsia="標楷體" w:hAnsi="標楷體" w:hint="eastAsia"/>
                <w:color w:val="000000" w:themeColor="text1"/>
              </w:rPr>
              <w:t>英文組</w:t>
            </w:r>
            <w:r w:rsidRPr="00025B07">
              <w:rPr>
                <w:rFonts w:ascii="Times New Roman" w:hAnsi="Times New Roman"/>
                <w:color w:val="000000" w:themeColor="text1"/>
              </w:rPr>
              <w:t>)–</w:t>
            </w:r>
            <w:r w:rsidRPr="00025B07">
              <w:rPr>
                <w:rFonts w:ascii="標楷體" w:eastAsia="標楷體" w:hAnsi="標楷體" w:hint="eastAsia"/>
                <w:color w:val="000000" w:themeColor="text1"/>
              </w:rPr>
              <w:t>航空服務特色班</w:t>
            </w:r>
          </w:p>
        </w:tc>
        <w:tc>
          <w:tcPr>
            <w:tcW w:w="586"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15</w:t>
            </w:r>
          </w:p>
        </w:tc>
        <w:tc>
          <w:tcPr>
            <w:tcW w:w="499"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restart"/>
            <w:vAlign w:val="center"/>
          </w:tcPr>
          <w:p w:rsidR="004F559F" w:rsidRPr="00025B07" w:rsidRDefault="004F559F" w:rsidP="004F559F">
            <w:pPr>
              <w:rPr>
                <w:rFonts w:ascii="Times New Roman" w:hAnsi="Times New Roman"/>
                <w:color w:val="000000" w:themeColor="text1"/>
                <w:szCs w:val="24"/>
              </w:rPr>
            </w:pPr>
            <w:r>
              <w:rPr>
                <w:rFonts w:ascii="Times New Roman" w:hAnsi="Times New Roman" w:hint="eastAsia"/>
                <w:color w:val="000000" w:themeColor="text1"/>
              </w:rPr>
              <w:t xml:space="preserve"> 3</w:t>
            </w:r>
          </w:p>
        </w:tc>
        <w:tc>
          <w:tcPr>
            <w:tcW w:w="488" w:type="dxa"/>
            <w:vAlign w:val="center"/>
          </w:tcPr>
          <w:p w:rsidR="00D3282A" w:rsidRPr="00025B07" w:rsidRDefault="0015128D"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0</w:t>
            </w:r>
          </w:p>
        </w:tc>
        <w:tc>
          <w:tcPr>
            <w:tcW w:w="562" w:type="dxa"/>
            <w:vMerge w:val="restart"/>
            <w:vAlign w:val="center"/>
          </w:tcPr>
          <w:p w:rsidR="00D3282A" w:rsidRPr="00025B07" w:rsidRDefault="004F559F" w:rsidP="00E432C6">
            <w:pPr>
              <w:jc w:val="center"/>
              <w:rPr>
                <w:rFonts w:ascii="Times New Roman" w:hAnsi="Times New Roman"/>
                <w:color w:val="000000" w:themeColor="text1"/>
                <w:szCs w:val="24"/>
              </w:rPr>
            </w:pPr>
            <w:r>
              <w:rPr>
                <w:rFonts w:ascii="Times New Roman" w:hAnsi="Times New Roman" w:hint="eastAsia"/>
                <w:color w:val="000000" w:themeColor="text1"/>
              </w:rPr>
              <w:t>3</w:t>
            </w: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0</w:t>
            </w:r>
          </w:p>
        </w:tc>
      </w:tr>
      <w:tr w:rsidR="00025B07" w:rsidRPr="00025B07" w:rsidTr="00D3282A">
        <w:trPr>
          <w:trHeight w:val="312"/>
        </w:trPr>
        <w:tc>
          <w:tcPr>
            <w:tcW w:w="948" w:type="dxa"/>
            <w:vMerge/>
            <w:vAlign w:val="center"/>
          </w:tcPr>
          <w:p w:rsidR="00D3282A" w:rsidRPr="00025B07" w:rsidRDefault="00D3282A" w:rsidP="00E432C6">
            <w:pPr>
              <w:jc w:val="center"/>
              <w:rPr>
                <w:rFonts w:ascii="Times New Roman" w:hAnsi="Times New Roman"/>
                <w:color w:val="000000" w:themeColor="text1"/>
                <w:szCs w:val="24"/>
              </w:rPr>
            </w:pPr>
          </w:p>
        </w:tc>
        <w:tc>
          <w:tcPr>
            <w:tcW w:w="1980" w:type="dxa"/>
            <w:vMerge/>
            <w:vAlign w:val="center"/>
          </w:tcPr>
          <w:p w:rsidR="00D3282A" w:rsidRPr="00025B07" w:rsidRDefault="00D3282A" w:rsidP="00E432C6">
            <w:pPr>
              <w:jc w:val="center"/>
              <w:rPr>
                <w:rFonts w:ascii="Times New Roman" w:hAnsi="Times New Roman"/>
                <w:color w:val="000000" w:themeColor="text1"/>
                <w:szCs w:val="24"/>
              </w:rPr>
            </w:pPr>
          </w:p>
        </w:tc>
        <w:tc>
          <w:tcPr>
            <w:tcW w:w="4207" w:type="dxa"/>
            <w:vAlign w:val="center"/>
          </w:tcPr>
          <w:p w:rsidR="00D3282A" w:rsidRPr="00025B07" w:rsidRDefault="00D3282A" w:rsidP="00E432C6">
            <w:pPr>
              <w:rPr>
                <w:rFonts w:ascii="Times New Roman" w:hAnsi="Times New Roman"/>
                <w:color w:val="000000" w:themeColor="text1"/>
                <w:szCs w:val="24"/>
              </w:rPr>
            </w:pPr>
            <w:r w:rsidRPr="00025B07">
              <w:rPr>
                <w:rFonts w:ascii="標楷體" w:eastAsia="標楷體" w:hAnsi="標楷體" w:hint="eastAsia"/>
                <w:color w:val="000000" w:themeColor="text1"/>
              </w:rPr>
              <w:t>普通科－優人表演藝術班</w:t>
            </w:r>
          </w:p>
        </w:tc>
        <w:tc>
          <w:tcPr>
            <w:tcW w:w="586" w:type="dxa"/>
            <w:vAlign w:val="center"/>
          </w:tcPr>
          <w:p w:rsidR="00D3282A" w:rsidRPr="00025B07" w:rsidRDefault="00D3282A" w:rsidP="00E432C6">
            <w:pPr>
              <w:jc w:val="center"/>
              <w:rPr>
                <w:rFonts w:ascii="Times New Roman" w:hAnsi="Times New Roman"/>
                <w:color w:val="000000" w:themeColor="text1"/>
                <w:szCs w:val="24"/>
              </w:rPr>
            </w:pPr>
            <w:r w:rsidRPr="00025B07">
              <w:rPr>
                <w:rFonts w:ascii="Times New Roman" w:hAnsi="Times New Roman"/>
                <w:color w:val="000000" w:themeColor="text1"/>
              </w:rPr>
              <w:t>15</w:t>
            </w:r>
          </w:p>
        </w:tc>
        <w:tc>
          <w:tcPr>
            <w:tcW w:w="499" w:type="dxa"/>
            <w:vAlign w:val="center"/>
          </w:tcPr>
          <w:p w:rsidR="00D3282A" w:rsidRPr="00025B07" w:rsidRDefault="0015128D" w:rsidP="00E432C6">
            <w:pPr>
              <w:jc w:val="center"/>
              <w:rPr>
                <w:rFonts w:ascii="Times New Roman" w:hAnsi="Times New Roman"/>
                <w:color w:val="000000" w:themeColor="text1"/>
                <w:szCs w:val="24"/>
              </w:rPr>
            </w:pPr>
            <w:r w:rsidRPr="00025B07">
              <w:rPr>
                <w:rFonts w:ascii="Times New Roman" w:hAnsi="Times New Roman" w:hint="eastAsia"/>
                <w:color w:val="000000" w:themeColor="text1"/>
              </w:rPr>
              <w:t>0</w:t>
            </w:r>
          </w:p>
        </w:tc>
        <w:tc>
          <w:tcPr>
            <w:tcW w:w="504" w:type="dxa"/>
            <w:vMerge/>
            <w:vAlign w:val="center"/>
          </w:tcPr>
          <w:p w:rsidR="00D3282A" w:rsidRPr="00025B07" w:rsidRDefault="00D3282A" w:rsidP="00E432C6">
            <w:pPr>
              <w:jc w:val="center"/>
              <w:rPr>
                <w:rFonts w:ascii="Times New Roman" w:hAnsi="Times New Roman"/>
                <w:color w:val="000000" w:themeColor="text1"/>
                <w:szCs w:val="24"/>
              </w:rPr>
            </w:pPr>
          </w:p>
        </w:tc>
        <w:tc>
          <w:tcPr>
            <w:tcW w:w="488"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E432C6">
            <w:pPr>
              <w:jc w:val="center"/>
              <w:rPr>
                <w:rFonts w:ascii="Times New Roman" w:hAnsi="Times New Roman"/>
                <w:color w:val="000000" w:themeColor="text1"/>
                <w:szCs w:val="24"/>
              </w:rPr>
            </w:pPr>
          </w:p>
        </w:tc>
        <w:tc>
          <w:tcPr>
            <w:tcW w:w="560" w:type="dxa"/>
            <w:vAlign w:val="center"/>
          </w:tcPr>
          <w:p w:rsidR="00D3282A" w:rsidRPr="00025B07" w:rsidRDefault="005D3FFB" w:rsidP="00E432C6">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1</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ED0739">
            <w:pPr>
              <w:autoSpaceDE w:val="0"/>
              <w:autoSpaceDN w:val="0"/>
              <w:adjustRightInd w:val="0"/>
              <w:rPr>
                <w:rFonts w:ascii="標楷體" w:eastAsia="標楷體" w:hAnsi="標楷體" w:cs="標楷體"/>
                <w:color w:val="000000" w:themeColor="text1"/>
                <w:kern w:val="0"/>
              </w:rPr>
            </w:pPr>
            <w:r w:rsidRPr="00025B07">
              <w:rPr>
                <w:rFonts w:ascii="標楷體" w:eastAsia="標楷體" w:hAnsi="標楷體" w:cs="標楷體" w:hint="eastAsia"/>
                <w:color w:val="000000" w:themeColor="text1"/>
                <w:kern w:val="0"/>
              </w:rPr>
              <w:t>資訊科-APP</w:t>
            </w:r>
            <w:r w:rsidR="0015128D" w:rsidRPr="00025B07">
              <w:rPr>
                <w:rFonts w:ascii="標楷體" w:eastAsia="標楷體" w:hAnsi="標楷體" w:cs="標楷體" w:hint="eastAsia"/>
                <w:color w:val="000000" w:themeColor="text1"/>
                <w:kern w:val="0"/>
              </w:rPr>
              <w:t>設計</w:t>
            </w:r>
            <w:r w:rsidRPr="00025B07">
              <w:rPr>
                <w:rFonts w:ascii="標楷體" w:eastAsia="標楷體" w:hAnsi="標楷體" w:cs="標楷體" w:hint="eastAsia"/>
                <w:color w:val="000000" w:themeColor="text1"/>
                <w:kern w:val="0"/>
              </w:rPr>
              <w:t>班</w:t>
            </w:r>
          </w:p>
        </w:tc>
        <w:tc>
          <w:tcPr>
            <w:tcW w:w="586"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15</w:t>
            </w:r>
          </w:p>
        </w:tc>
        <w:tc>
          <w:tcPr>
            <w:tcW w:w="499"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15128D" w:rsidP="003A143C">
            <w:pPr>
              <w:jc w:val="center"/>
              <w:rPr>
                <w:rFonts w:ascii="Times New Roman" w:hAnsi="Times New Roman"/>
                <w:color w:val="000000" w:themeColor="text1"/>
              </w:rPr>
            </w:pPr>
            <w:r w:rsidRPr="00025B07">
              <w:rPr>
                <w:rFonts w:ascii="Times New Roman" w:hAnsi="Times New Roman" w:hint="eastAsia"/>
                <w:color w:val="000000" w:themeColor="text1"/>
              </w:rPr>
              <w:t>0</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2</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ED0739">
            <w:pPr>
              <w:autoSpaceDE w:val="0"/>
              <w:autoSpaceDN w:val="0"/>
              <w:adjustRightInd w:val="0"/>
              <w:rPr>
                <w:rFonts w:ascii="標楷體" w:eastAsia="標楷體" w:hAnsi="標楷體" w:cs="標楷體"/>
                <w:color w:val="000000" w:themeColor="text1"/>
                <w:kern w:val="0"/>
              </w:rPr>
            </w:pPr>
            <w:r w:rsidRPr="00025B07">
              <w:rPr>
                <w:rFonts w:ascii="標楷體" w:eastAsia="標楷體" w:hAnsi="標楷體" w:cs="標楷體" w:hint="eastAsia"/>
                <w:color w:val="000000" w:themeColor="text1"/>
                <w:kern w:val="0"/>
              </w:rPr>
              <w:t>廣告設計科-</w:t>
            </w:r>
            <w:r w:rsidR="0015128D" w:rsidRPr="00025B07">
              <w:rPr>
                <w:rFonts w:ascii="標楷體" w:eastAsia="標楷體" w:hAnsi="標楷體" w:cs="標楷體" w:hint="eastAsia"/>
                <w:color w:val="000000" w:themeColor="text1"/>
                <w:kern w:val="0"/>
              </w:rPr>
              <w:t>動漫及創意設計</w:t>
            </w:r>
            <w:r w:rsidRPr="00025B07">
              <w:rPr>
                <w:rFonts w:ascii="標楷體" w:eastAsia="標楷體" w:hAnsi="標楷體" w:cs="標楷體" w:hint="eastAsia"/>
                <w:color w:val="000000" w:themeColor="text1"/>
                <w:kern w:val="0"/>
              </w:rPr>
              <w:t>班</w:t>
            </w:r>
          </w:p>
        </w:tc>
        <w:tc>
          <w:tcPr>
            <w:tcW w:w="586"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hint="eastAsia"/>
                <w:color w:val="000000" w:themeColor="text1"/>
              </w:rPr>
              <w:t>15</w:t>
            </w:r>
          </w:p>
        </w:tc>
        <w:tc>
          <w:tcPr>
            <w:tcW w:w="499" w:type="dxa"/>
            <w:vAlign w:val="center"/>
          </w:tcPr>
          <w:p w:rsidR="00D3282A" w:rsidRPr="00025B07" w:rsidRDefault="0015128D" w:rsidP="00D3282A">
            <w:pPr>
              <w:jc w:val="center"/>
              <w:rPr>
                <w:rFonts w:ascii="Times New Roman" w:hAnsi="Times New Roman"/>
                <w:color w:val="000000" w:themeColor="text1"/>
              </w:rPr>
            </w:pPr>
            <w:r w:rsidRPr="00025B07">
              <w:rPr>
                <w:rFonts w:ascii="Times New Roman" w:hAnsi="Times New Roman" w:hint="eastAsia"/>
                <w:color w:val="000000" w:themeColor="text1"/>
              </w:rPr>
              <w:t>0</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15128D" w:rsidP="003A143C">
            <w:pPr>
              <w:jc w:val="center"/>
              <w:rPr>
                <w:rFonts w:ascii="Times New Roman" w:hAnsi="Times New Roman"/>
                <w:color w:val="000000" w:themeColor="text1"/>
              </w:rPr>
            </w:pPr>
            <w:r w:rsidRPr="00025B07">
              <w:rPr>
                <w:rFonts w:ascii="Times New Roman" w:hAnsi="Times New Roman" w:hint="eastAsia"/>
                <w:color w:val="000000" w:themeColor="text1"/>
              </w:rPr>
              <w:t>0</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3</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ED0739">
            <w:pPr>
              <w:autoSpaceDE w:val="0"/>
              <w:autoSpaceDN w:val="0"/>
              <w:adjustRightInd w:val="0"/>
              <w:rPr>
                <w:rFonts w:ascii="標楷體" w:eastAsia="標楷體" w:hAnsi="標楷體" w:cs="標楷體"/>
                <w:color w:val="000000" w:themeColor="text1"/>
                <w:kern w:val="0"/>
              </w:rPr>
            </w:pPr>
            <w:r w:rsidRPr="00025B07">
              <w:rPr>
                <w:rFonts w:ascii="標楷體" w:eastAsia="標楷體" w:hAnsi="標楷體" w:cs="標楷體" w:hint="eastAsia"/>
                <w:color w:val="000000" w:themeColor="text1"/>
                <w:kern w:val="0"/>
              </w:rPr>
              <w:t>多媒體設計科-</w:t>
            </w:r>
            <w:r w:rsidR="0015128D" w:rsidRPr="00025B07">
              <w:rPr>
                <w:rFonts w:ascii="標楷體" w:eastAsia="標楷體" w:hAnsi="標楷體" w:cs="標楷體" w:hint="eastAsia"/>
                <w:color w:val="000000" w:themeColor="text1"/>
                <w:kern w:val="0"/>
              </w:rPr>
              <w:t>動畫及微電影設計</w:t>
            </w:r>
            <w:r w:rsidRPr="00025B07">
              <w:rPr>
                <w:rFonts w:ascii="標楷體" w:eastAsia="標楷體" w:hAnsi="標楷體" w:cs="標楷體" w:hint="eastAsia"/>
                <w:color w:val="000000" w:themeColor="text1"/>
                <w:kern w:val="0"/>
              </w:rPr>
              <w:t>班</w:t>
            </w:r>
          </w:p>
        </w:tc>
        <w:tc>
          <w:tcPr>
            <w:tcW w:w="586" w:type="dxa"/>
            <w:vAlign w:val="center"/>
          </w:tcPr>
          <w:p w:rsidR="00D3282A" w:rsidRPr="00025B07" w:rsidRDefault="00D3282A" w:rsidP="003A143C">
            <w:pPr>
              <w:jc w:val="center"/>
              <w:rPr>
                <w:rFonts w:ascii="Times New Roman" w:hAnsi="Times New Roman"/>
                <w:color w:val="000000" w:themeColor="text1"/>
                <w:szCs w:val="24"/>
              </w:rPr>
            </w:pPr>
            <w:r w:rsidRPr="00025B07">
              <w:rPr>
                <w:rFonts w:ascii="Times New Roman" w:hAnsi="Times New Roman"/>
                <w:color w:val="000000" w:themeColor="text1"/>
              </w:rPr>
              <w:t>15</w:t>
            </w:r>
          </w:p>
        </w:tc>
        <w:tc>
          <w:tcPr>
            <w:tcW w:w="499" w:type="dxa"/>
            <w:vAlign w:val="center"/>
          </w:tcPr>
          <w:p w:rsidR="00D3282A" w:rsidRPr="00025B07" w:rsidRDefault="0015128D" w:rsidP="00D3282A">
            <w:pPr>
              <w:jc w:val="center"/>
              <w:rPr>
                <w:rFonts w:ascii="Times New Roman" w:hAnsi="Times New Roman"/>
                <w:color w:val="000000" w:themeColor="text1"/>
              </w:rPr>
            </w:pPr>
            <w:r w:rsidRPr="00025B07">
              <w:rPr>
                <w:rFonts w:ascii="Times New Roman" w:hAnsi="Times New Roman" w:hint="eastAsia"/>
                <w:color w:val="000000" w:themeColor="text1"/>
              </w:rPr>
              <w:t>0</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D3282A" w:rsidP="003A143C">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4</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15128D">
            <w:pPr>
              <w:autoSpaceDE w:val="0"/>
              <w:autoSpaceDN w:val="0"/>
              <w:adjustRightInd w:val="0"/>
              <w:rPr>
                <w:rFonts w:ascii="標楷體" w:eastAsia="標楷體" w:hAnsi="標楷體" w:cs="標楷體"/>
                <w:color w:val="000000" w:themeColor="text1"/>
                <w:kern w:val="0"/>
              </w:rPr>
            </w:pPr>
            <w:r w:rsidRPr="00025B07">
              <w:rPr>
                <w:rFonts w:ascii="標楷體" w:eastAsia="標楷體" w:hAnsi="標楷體" w:cs="標楷體" w:hint="eastAsia"/>
                <w:color w:val="000000" w:themeColor="text1"/>
                <w:kern w:val="0"/>
              </w:rPr>
              <w:t>室內空間設計科-住家及商店設計班</w:t>
            </w:r>
          </w:p>
        </w:tc>
        <w:tc>
          <w:tcPr>
            <w:tcW w:w="586" w:type="dxa"/>
            <w:vAlign w:val="center"/>
          </w:tcPr>
          <w:p w:rsidR="00D3282A" w:rsidRPr="00025B07" w:rsidRDefault="00D3282A" w:rsidP="003A143C">
            <w:pPr>
              <w:jc w:val="center"/>
              <w:rPr>
                <w:rFonts w:ascii="Times New Roman" w:hAnsi="Times New Roman"/>
                <w:color w:val="000000" w:themeColor="text1"/>
              </w:rPr>
            </w:pPr>
            <w:r w:rsidRPr="00025B07">
              <w:rPr>
                <w:rFonts w:ascii="Times New Roman" w:hAnsi="Times New Roman" w:hint="eastAsia"/>
                <w:color w:val="000000" w:themeColor="text1"/>
              </w:rPr>
              <w:t>15</w:t>
            </w:r>
          </w:p>
        </w:tc>
        <w:tc>
          <w:tcPr>
            <w:tcW w:w="499" w:type="dxa"/>
            <w:vAlign w:val="center"/>
          </w:tcPr>
          <w:p w:rsidR="00D3282A" w:rsidRPr="00025B07" w:rsidRDefault="0015128D" w:rsidP="00D3282A">
            <w:pPr>
              <w:jc w:val="center"/>
              <w:rPr>
                <w:rFonts w:ascii="Times New Roman" w:hAnsi="Times New Roman"/>
                <w:color w:val="000000" w:themeColor="text1"/>
              </w:rPr>
            </w:pPr>
            <w:r w:rsidRPr="00025B07">
              <w:rPr>
                <w:rFonts w:ascii="Times New Roman" w:hAnsi="Times New Roman" w:hint="eastAsia"/>
                <w:color w:val="000000" w:themeColor="text1"/>
              </w:rPr>
              <w:t>0</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D3282A" w:rsidP="003A143C">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5</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ED0739">
            <w:pPr>
              <w:autoSpaceDE w:val="0"/>
              <w:autoSpaceDN w:val="0"/>
              <w:adjustRightInd w:val="0"/>
              <w:rPr>
                <w:rFonts w:ascii="標楷體" w:eastAsia="標楷體" w:hAnsi="標楷體" w:cs="標楷體"/>
                <w:color w:val="000000" w:themeColor="text1"/>
                <w:kern w:val="0"/>
              </w:rPr>
            </w:pPr>
            <w:r w:rsidRPr="00025B07">
              <w:rPr>
                <w:rFonts w:ascii="標楷體" w:eastAsia="標楷體" w:hAnsi="標楷體" w:cs="標楷體" w:hint="eastAsia"/>
                <w:color w:val="000000" w:themeColor="text1"/>
                <w:kern w:val="0"/>
              </w:rPr>
              <w:t>流通管理科-</w:t>
            </w:r>
            <w:r w:rsidR="0015128D" w:rsidRPr="00025B07">
              <w:rPr>
                <w:rFonts w:ascii="標楷體" w:eastAsia="標楷體" w:hAnsi="標楷體" w:cs="標楷體" w:hint="eastAsia"/>
                <w:color w:val="000000" w:themeColor="text1"/>
                <w:kern w:val="0"/>
              </w:rPr>
              <w:t>小資創業</w:t>
            </w:r>
            <w:r w:rsidRPr="00025B07">
              <w:rPr>
                <w:rFonts w:ascii="標楷體" w:eastAsia="標楷體" w:hAnsi="標楷體" w:cs="標楷體" w:hint="eastAsia"/>
                <w:color w:val="000000" w:themeColor="text1"/>
                <w:kern w:val="0"/>
              </w:rPr>
              <w:t>班</w:t>
            </w:r>
          </w:p>
        </w:tc>
        <w:tc>
          <w:tcPr>
            <w:tcW w:w="586"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15</w:t>
            </w:r>
          </w:p>
        </w:tc>
        <w:tc>
          <w:tcPr>
            <w:tcW w:w="499"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15128D" w:rsidP="003A143C">
            <w:pPr>
              <w:jc w:val="center"/>
              <w:rPr>
                <w:rFonts w:ascii="Times New Roman" w:hAnsi="Times New Roman"/>
                <w:color w:val="000000" w:themeColor="text1"/>
              </w:rPr>
            </w:pPr>
            <w:r w:rsidRPr="00025B07">
              <w:rPr>
                <w:rFonts w:ascii="Times New Roman" w:hAnsi="Times New Roman" w:hint="eastAsia"/>
                <w:color w:val="000000" w:themeColor="text1"/>
              </w:rPr>
              <w:t>0</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6</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標楷體" w:eastAsia="標楷體" w:hAnsi="標楷體" w:hint="eastAsia"/>
                <w:color w:val="000000" w:themeColor="text1"/>
              </w:rPr>
              <w:t>私立泰北高中</w:t>
            </w:r>
          </w:p>
        </w:tc>
        <w:tc>
          <w:tcPr>
            <w:tcW w:w="4207" w:type="dxa"/>
            <w:vAlign w:val="center"/>
          </w:tcPr>
          <w:p w:rsidR="00D3282A" w:rsidRPr="00025B07" w:rsidRDefault="00D3282A" w:rsidP="00D3282A">
            <w:pPr>
              <w:rPr>
                <w:rFonts w:ascii="Times New Roman" w:hAnsi="Times New Roman"/>
                <w:color w:val="000000" w:themeColor="text1"/>
                <w:szCs w:val="24"/>
              </w:rPr>
            </w:pPr>
            <w:r w:rsidRPr="00025B07">
              <w:rPr>
                <w:rFonts w:ascii="標楷體" w:eastAsia="標楷體" w:hAnsi="標楷體" w:hint="eastAsia"/>
                <w:color w:val="000000" w:themeColor="text1"/>
              </w:rPr>
              <w:t>資訊科</w:t>
            </w:r>
            <w:r w:rsidR="00FE2952" w:rsidRPr="00025B07">
              <w:rPr>
                <w:rFonts w:ascii="Times New Roman" w:hAnsi="Times New Roman" w:hint="eastAsia"/>
                <w:color w:val="000000" w:themeColor="text1"/>
              </w:rPr>
              <w:t>-</w:t>
            </w:r>
            <w:r w:rsidRPr="00025B07">
              <w:rPr>
                <w:rFonts w:ascii="標楷體" w:eastAsia="標楷體" w:hAnsi="標楷體" w:hint="eastAsia"/>
                <w:color w:val="000000" w:themeColor="text1"/>
              </w:rPr>
              <w:t>機器人技術暨手機程式設計班</w:t>
            </w:r>
          </w:p>
        </w:tc>
        <w:tc>
          <w:tcPr>
            <w:tcW w:w="586"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4</w:t>
            </w:r>
          </w:p>
        </w:tc>
        <w:tc>
          <w:tcPr>
            <w:tcW w:w="488"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4</w:t>
            </w: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r w:rsidR="00A01268" w:rsidRPr="00025B07">
              <w:rPr>
                <w:rFonts w:ascii="Times New Roman" w:hAnsi="Times New Roman" w:hint="eastAsia"/>
                <w:color w:val="000000" w:themeColor="text1"/>
                <w:szCs w:val="24"/>
              </w:rPr>
              <w:t>7</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FE2952" w:rsidP="00D3282A">
            <w:pPr>
              <w:rPr>
                <w:rFonts w:ascii="Times New Roman" w:hAnsi="Times New Roman"/>
                <w:color w:val="000000" w:themeColor="text1"/>
                <w:szCs w:val="24"/>
              </w:rPr>
            </w:pPr>
            <w:r w:rsidRPr="00025B07">
              <w:rPr>
                <w:rFonts w:ascii="標楷體" w:eastAsia="標楷體" w:hAnsi="標楷體" w:hint="eastAsia"/>
                <w:color w:val="000000" w:themeColor="text1"/>
              </w:rPr>
              <w:t>應用外語科日文組-日本文化特色班</w:t>
            </w:r>
          </w:p>
        </w:tc>
        <w:tc>
          <w:tcPr>
            <w:tcW w:w="586"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A01268"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28</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D3282A">
            <w:pPr>
              <w:rPr>
                <w:rFonts w:ascii="Times New Roman" w:hAnsi="Times New Roman"/>
                <w:color w:val="000000" w:themeColor="text1"/>
                <w:szCs w:val="24"/>
              </w:rPr>
            </w:pPr>
            <w:r w:rsidRPr="00025B07">
              <w:rPr>
                <w:rFonts w:ascii="標楷體" w:eastAsia="標楷體" w:hAnsi="標楷體" w:hint="eastAsia"/>
                <w:color w:val="000000" w:themeColor="text1"/>
              </w:rPr>
              <w:t>美工科</w:t>
            </w:r>
            <w:r w:rsidR="00FE2952" w:rsidRPr="00025B07">
              <w:rPr>
                <w:rFonts w:ascii="Times New Roman" w:hAnsi="Times New Roman" w:hint="eastAsia"/>
                <w:color w:val="000000" w:themeColor="text1"/>
              </w:rPr>
              <w:t>-</w:t>
            </w:r>
            <w:r w:rsidRPr="00025B07">
              <w:rPr>
                <w:rFonts w:ascii="標楷體" w:eastAsia="標楷體" w:hAnsi="標楷體" w:hint="eastAsia"/>
                <w:color w:val="000000" w:themeColor="text1"/>
              </w:rPr>
              <w:t>創意設計暨發明專利班</w:t>
            </w:r>
          </w:p>
        </w:tc>
        <w:tc>
          <w:tcPr>
            <w:tcW w:w="586"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A01268"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29</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D3282A">
            <w:pPr>
              <w:rPr>
                <w:rFonts w:ascii="標楷體" w:eastAsia="標楷體" w:hAnsi="標楷體"/>
                <w:color w:val="000000" w:themeColor="text1"/>
              </w:rPr>
            </w:pPr>
            <w:r w:rsidRPr="00025B07">
              <w:rPr>
                <w:rFonts w:ascii="標楷體" w:eastAsia="標楷體" w:hAnsi="標楷體" w:hint="eastAsia"/>
                <w:color w:val="000000" w:themeColor="text1"/>
              </w:rPr>
              <w:t>廣告設計科</w:t>
            </w:r>
            <w:r w:rsidR="00FE2952" w:rsidRPr="00025B07">
              <w:rPr>
                <w:rFonts w:ascii="標楷體" w:eastAsia="標楷體" w:hAnsi="標楷體" w:hint="eastAsia"/>
                <w:color w:val="000000" w:themeColor="text1"/>
              </w:rPr>
              <w:t>-</w:t>
            </w:r>
            <w:r w:rsidRPr="00025B07">
              <w:rPr>
                <w:rFonts w:ascii="標楷體" w:eastAsia="標楷體" w:hAnsi="標楷體" w:hint="eastAsia"/>
                <w:color w:val="000000" w:themeColor="text1"/>
              </w:rPr>
              <w:t>印前製程乙級證照暨</w:t>
            </w:r>
            <w:r w:rsidRPr="00025B07">
              <w:rPr>
                <w:rFonts w:ascii="Times New Roman" w:hAnsi="Times New Roman"/>
                <w:color w:val="000000" w:themeColor="text1"/>
              </w:rPr>
              <w:t>ACA</w:t>
            </w:r>
            <w:r w:rsidRPr="00025B07">
              <w:rPr>
                <w:rFonts w:ascii="標楷體" w:eastAsia="標楷體" w:hAnsi="標楷體" w:hint="eastAsia"/>
                <w:color w:val="000000" w:themeColor="text1"/>
              </w:rPr>
              <w:t>國際證照班</w:t>
            </w:r>
          </w:p>
        </w:tc>
        <w:tc>
          <w:tcPr>
            <w:tcW w:w="586"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3</w:t>
            </w:r>
            <w:r w:rsidR="00A01268" w:rsidRPr="00025B07">
              <w:rPr>
                <w:rFonts w:ascii="Times New Roman" w:hAnsi="Times New Roman" w:hint="eastAsia"/>
                <w:color w:val="000000" w:themeColor="text1"/>
                <w:szCs w:val="24"/>
              </w:rPr>
              <w:t>0</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標楷體" w:eastAsia="標楷體" w:hAnsi="標楷體" w:hint="eastAsia"/>
                <w:color w:val="000000" w:themeColor="text1"/>
              </w:rPr>
              <w:t>私立滬江高中</w:t>
            </w:r>
          </w:p>
        </w:tc>
        <w:tc>
          <w:tcPr>
            <w:tcW w:w="4207" w:type="dxa"/>
            <w:vAlign w:val="center"/>
          </w:tcPr>
          <w:p w:rsidR="00D3282A" w:rsidRPr="00025B07" w:rsidRDefault="00FE2952" w:rsidP="00D3282A">
            <w:pPr>
              <w:rPr>
                <w:rFonts w:ascii="Times New Roman" w:hAnsi="Times New Roman"/>
                <w:color w:val="000000" w:themeColor="text1"/>
                <w:szCs w:val="24"/>
              </w:rPr>
            </w:pPr>
            <w:r w:rsidRPr="00025B07">
              <w:rPr>
                <w:rFonts w:ascii="標楷體" w:eastAsia="標楷體" w:hAnsi="標楷體" w:hint="eastAsia"/>
                <w:color w:val="000000" w:themeColor="text1"/>
              </w:rPr>
              <w:t>廣告設計科-漫畫與動漫創作專班</w:t>
            </w:r>
          </w:p>
        </w:tc>
        <w:tc>
          <w:tcPr>
            <w:tcW w:w="586"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2</w:t>
            </w:r>
          </w:p>
        </w:tc>
        <w:tc>
          <w:tcPr>
            <w:tcW w:w="488"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2</w:t>
            </w: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3</w:t>
            </w:r>
            <w:r w:rsidR="00A01268" w:rsidRPr="00025B07">
              <w:rPr>
                <w:rFonts w:ascii="Times New Roman" w:hAnsi="Times New Roman" w:hint="eastAsia"/>
                <w:color w:val="000000" w:themeColor="text1"/>
                <w:szCs w:val="24"/>
              </w:rPr>
              <w:t>1</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ign w:val="center"/>
          </w:tcPr>
          <w:p w:rsidR="00D3282A" w:rsidRPr="00025B07" w:rsidRDefault="00D3282A" w:rsidP="00D3282A">
            <w:pPr>
              <w:jc w:val="center"/>
              <w:rPr>
                <w:rFonts w:ascii="Times New Roman" w:hAnsi="Times New Roman"/>
                <w:color w:val="000000" w:themeColor="text1"/>
                <w:szCs w:val="24"/>
              </w:rPr>
            </w:pPr>
          </w:p>
        </w:tc>
        <w:tc>
          <w:tcPr>
            <w:tcW w:w="4207" w:type="dxa"/>
            <w:vAlign w:val="center"/>
          </w:tcPr>
          <w:p w:rsidR="00D3282A" w:rsidRPr="00025B07" w:rsidRDefault="00D3282A" w:rsidP="00D3282A">
            <w:pPr>
              <w:rPr>
                <w:rFonts w:ascii="Times New Roman" w:hAnsi="Times New Roman"/>
                <w:color w:val="000000" w:themeColor="text1"/>
                <w:szCs w:val="24"/>
              </w:rPr>
            </w:pPr>
            <w:r w:rsidRPr="00025B07">
              <w:rPr>
                <w:rFonts w:ascii="標楷體" w:eastAsia="標楷體" w:hAnsi="標楷體" w:hint="eastAsia"/>
                <w:color w:val="000000" w:themeColor="text1"/>
              </w:rPr>
              <w:t>餐飲管理科</w:t>
            </w:r>
            <w:r w:rsidR="00ED0739" w:rsidRPr="00025B07">
              <w:rPr>
                <w:rFonts w:ascii="標楷體" w:eastAsia="標楷體" w:hAnsi="標楷體"/>
                <w:color w:val="000000" w:themeColor="text1"/>
              </w:rPr>
              <w:t>-</w:t>
            </w:r>
            <w:r w:rsidRPr="00025B07">
              <w:rPr>
                <w:rFonts w:ascii="標楷體" w:eastAsia="標楷體" w:hAnsi="標楷體" w:hint="eastAsia"/>
                <w:color w:val="000000" w:themeColor="text1"/>
              </w:rPr>
              <w:t>烘焙專班</w:t>
            </w:r>
          </w:p>
        </w:tc>
        <w:tc>
          <w:tcPr>
            <w:tcW w:w="586"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04" w:type="dxa"/>
            <w:vMerge/>
            <w:vAlign w:val="center"/>
          </w:tcPr>
          <w:p w:rsidR="00D3282A" w:rsidRPr="00025B07" w:rsidRDefault="00D3282A" w:rsidP="00D3282A">
            <w:pPr>
              <w:jc w:val="center"/>
              <w:rPr>
                <w:rFonts w:ascii="Times New Roman" w:hAnsi="Times New Roman"/>
                <w:color w:val="000000" w:themeColor="text1"/>
                <w:szCs w:val="24"/>
              </w:rPr>
            </w:pPr>
          </w:p>
        </w:tc>
        <w:tc>
          <w:tcPr>
            <w:tcW w:w="488"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color w:val="000000" w:themeColor="text1"/>
              </w:rPr>
              <w:t>1</w:t>
            </w:r>
          </w:p>
        </w:tc>
        <w:tc>
          <w:tcPr>
            <w:tcW w:w="562" w:type="dxa"/>
            <w:vMerge/>
            <w:vAlign w:val="center"/>
          </w:tcPr>
          <w:p w:rsidR="00D3282A" w:rsidRPr="00025B07" w:rsidRDefault="00D3282A" w:rsidP="00D3282A">
            <w:pPr>
              <w:jc w:val="center"/>
              <w:rPr>
                <w:rFonts w:ascii="Times New Roman" w:hAnsi="Times New Roman"/>
                <w:color w:val="000000" w:themeColor="text1"/>
                <w:szCs w:val="24"/>
              </w:rPr>
            </w:pP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3</w:t>
            </w:r>
            <w:r w:rsidR="00A01268" w:rsidRPr="00025B07">
              <w:rPr>
                <w:rFonts w:ascii="Times New Roman" w:hAnsi="Times New Roman" w:hint="eastAsia"/>
                <w:color w:val="000000" w:themeColor="text1"/>
                <w:szCs w:val="24"/>
              </w:rPr>
              <w:t>2</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Align w:val="center"/>
          </w:tcPr>
          <w:p w:rsidR="00D3282A" w:rsidRPr="00025B07" w:rsidRDefault="00D3282A" w:rsidP="00D3282A">
            <w:pPr>
              <w:jc w:val="center"/>
              <w:rPr>
                <w:rFonts w:ascii="標楷體" w:eastAsia="標楷體" w:hAnsi="標楷體"/>
                <w:color w:val="000000" w:themeColor="text1"/>
                <w:szCs w:val="24"/>
              </w:rPr>
            </w:pPr>
            <w:r w:rsidRPr="00025B07">
              <w:rPr>
                <w:rFonts w:ascii="標楷體" w:eastAsia="標楷體" w:hAnsi="標楷體" w:hint="eastAsia"/>
                <w:color w:val="000000" w:themeColor="text1"/>
                <w:szCs w:val="24"/>
              </w:rPr>
              <w:t>私立稻江高商</w:t>
            </w:r>
          </w:p>
        </w:tc>
        <w:tc>
          <w:tcPr>
            <w:tcW w:w="4207" w:type="dxa"/>
            <w:vAlign w:val="center"/>
          </w:tcPr>
          <w:p w:rsidR="00D3282A" w:rsidRPr="00025B07" w:rsidRDefault="00D3282A" w:rsidP="00D3282A">
            <w:pPr>
              <w:rPr>
                <w:rFonts w:ascii="標楷體" w:eastAsia="標楷體" w:hAnsi="標楷體"/>
                <w:color w:val="000000" w:themeColor="text1"/>
              </w:rPr>
            </w:pPr>
            <w:r w:rsidRPr="00025B07">
              <w:rPr>
                <w:rFonts w:ascii="標楷體" w:eastAsia="標楷體" w:hAnsi="標楷體" w:hint="eastAsia"/>
                <w:color w:val="000000" w:themeColor="text1"/>
              </w:rPr>
              <w:t>觀光事業科-五星旅館專才實務班</w:t>
            </w:r>
          </w:p>
        </w:tc>
        <w:tc>
          <w:tcPr>
            <w:tcW w:w="586"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04"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p>
        </w:tc>
        <w:tc>
          <w:tcPr>
            <w:tcW w:w="488"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62" w:type="dxa"/>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1</w:t>
            </w: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3</w:t>
            </w:r>
            <w:r w:rsidR="00A01268" w:rsidRPr="00025B07">
              <w:rPr>
                <w:rFonts w:ascii="Times New Roman" w:hAnsi="Times New Roman" w:hint="eastAsia"/>
                <w:color w:val="000000" w:themeColor="text1"/>
                <w:szCs w:val="24"/>
              </w:rPr>
              <w:t>3</w:t>
            </w:r>
          </w:p>
        </w:tc>
      </w:tr>
      <w:tr w:rsidR="00025B07" w:rsidRPr="00025B07" w:rsidTr="00D3282A">
        <w:trPr>
          <w:trHeight w:val="312"/>
        </w:trPr>
        <w:tc>
          <w:tcPr>
            <w:tcW w:w="948" w:type="dxa"/>
            <w:vMerge/>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val="restart"/>
            <w:vAlign w:val="center"/>
          </w:tcPr>
          <w:p w:rsidR="00D3282A" w:rsidRPr="00025B07" w:rsidRDefault="00D3282A" w:rsidP="00D3282A">
            <w:pPr>
              <w:jc w:val="center"/>
              <w:rPr>
                <w:rFonts w:ascii="標楷體" w:eastAsia="標楷體" w:hAnsi="標楷體"/>
                <w:color w:val="000000" w:themeColor="text1"/>
                <w:szCs w:val="24"/>
              </w:rPr>
            </w:pPr>
            <w:r w:rsidRPr="00025B07">
              <w:rPr>
                <w:rFonts w:ascii="標楷體" w:eastAsia="標楷體" w:hAnsi="標楷體" w:hint="eastAsia"/>
                <w:color w:val="000000" w:themeColor="text1"/>
                <w:szCs w:val="24"/>
              </w:rPr>
              <w:t>私立稻江護家</w:t>
            </w:r>
          </w:p>
        </w:tc>
        <w:tc>
          <w:tcPr>
            <w:tcW w:w="4207" w:type="dxa"/>
            <w:vAlign w:val="center"/>
          </w:tcPr>
          <w:p w:rsidR="00D3282A" w:rsidRPr="00025B07" w:rsidRDefault="00D3282A" w:rsidP="00D3282A">
            <w:pPr>
              <w:rPr>
                <w:rFonts w:ascii="標楷體" w:eastAsia="標楷體" w:hAnsi="標楷體"/>
                <w:color w:val="000000" w:themeColor="text1"/>
              </w:rPr>
            </w:pPr>
            <w:r w:rsidRPr="00025B07">
              <w:rPr>
                <w:rFonts w:ascii="標楷體" w:eastAsia="標楷體" w:hAnsi="標楷體" w:hint="eastAsia"/>
                <w:color w:val="000000" w:themeColor="text1"/>
              </w:rPr>
              <w:t>時尚造型科-新娘時尚造型專班</w:t>
            </w:r>
          </w:p>
        </w:tc>
        <w:tc>
          <w:tcPr>
            <w:tcW w:w="586"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50</w:t>
            </w:r>
          </w:p>
        </w:tc>
        <w:tc>
          <w:tcPr>
            <w:tcW w:w="499"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04"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p>
        </w:tc>
        <w:tc>
          <w:tcPr>
            <w:tcW w:w="488" w:type="dxa"/>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62" w:type="dxa"/>
            <w:vMerge w:val="restart"/>
            <w:vAlign w:val="center"/>
          </w:tcPr>
          <w:p w:rsidR="00D3282A" w:rsidRPr="00025B07" w:rsidRDefault="00D3282A"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2</w:t>
            </w:r>
          </w:p>
        </w:tc>
        <w:tc>
          <w:tcPr>
            <w:tcW w:w="560" w:type="dxa"/>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3</w:t>
            </w:r>
            <w:r w:rsidR="00A01268" w:rsidRPr="00025B07">
              <w:rPr>
                <w:rFonts w:ascii="Times New Roman" w:hAnsi="Times New Roman" w:hint="eastAsia"/>
                <w:color w:val="000000" w:themeColor="text1"/>
                <w:szCs w:val="24"/>
              </w:rPr>
              <w:t>4</w:t>
            </w:r>
          </w:p>
        </w:tc>
      </w:tr>
      <w:tr w:rsidR="00025B07" w:rsidRPr="00025B07" w:rsidTr="00D3282A">
        <w:trPr>
          <w:trHeight w:val="312"/>
        </w:trPr>
        <w:tc>
          <w:tcPr>
            <w:tcW w:w="948" w:type="dxa"/>
            <w:vMerge/>
            <w:tcBorders>
              <w:bottom w:val="single" w:sz="12" w:space="0" w:color="auto"/>
            </w:tcBorders>
            <w:vAlign w:val="center"/>
          </w:tcPr>
          <w:p w:rsidR="00D3282A" w:rsidRPr="00025B07" w:rsidRDefault="00D3282A" w:rsidP="00D3282A">
            <w:pPr>
              <w:jc w:val="center"/>
              <w:rPr>
                <w:rFonts w:ascii="Times New Roman" w:hAnsi="Times New Roman"/>
                <w:color w:val="000000" w:themeColor="text1"/>
                <w:szCs w:val="24"/>
              </w:rPr>
            </w:pPr>
          </w:p>
        </w:tc>
        <w:tc>
          <w:tcPr>
            <w:tcW w:w="1980" w:type="dxa"/>
            <w:vMerge/>
            <w:tcBorders>
              <w:bottom w:val="single" w:sz="12" w:space="0" w:color="auto"/>
            </w:tcBorders>
            <w:vAlign w:val="center"/>
          </w:tcPr>
          <w:p w:rsidR="00D3282A" w:rsidRPr="00025B07" w:rsidRDefault="00D3282A" w:rsidP="00D3282A">
            <w:pPr>
              <w:jc w:val="center"/>
              <w:rPr>
                <w:rFonts w:ascii="標楷體" w:eastAsia="標楷體" w:hAnsi="標楷體"/>
                <w:color w:val="000000" w:themeColor="text1"/>
                <w:szCs w:val="24"/>
              </w:rPr>
            </w:pPr>
          </w:p>
        </w:tc>
        <w:tc>
          <w:tcPr>
            <w:tcW w:w="4207" w:type="dxa"/>
            <w:tcBorders>
              <w:bottom w:val="single" w:sz="12" w:space="0" w:color="auto"/>
            </w:tcBorders>
            <w:vAlign w:val="center"/>
          </w:tcPr>
          <w:p w:rsidR="00D3282A" w:rsidRPr="00025B07" w:rsidRDefault="00D3282A" w:rsidP="00D3282A">
            <w:pPr>
              <w:rPr>
                <w:rFonts w:ascii="標楷體" w:eastAsia="標楷體" w:hAnsi="標楷體"/>
                <w:color w:val="000000" w:themeColor="text1"/>
              </w:rPr>
            </w:pPr>
            <w:r w:rsidRPr="00025B07">
              <w:rPr>
                <w:rFonts w:ascii="標楷體" w:eastAsia="標楷體" w:hAnsi="標楷體" w:hint="eastAsia"/>
                <w:color w:val="000000" w:themeColor="text1"/>
              </w:rPr>
              <w:t>餐飲管理科-精緻西點烘焙達人專班</w:t>
            </w:r>
          </w:p>
        </w:tc>
        <w:tc>
          <w:tcPr>
            <w:tcW w:w="586" w:type="dxa"/>
            <w:tcBorders>
              <w:bottom w:val="single" w:sz="12" w:space="0" w:color="auto"/>
            </w:tcBorders>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50</w:t>
            </w:r>
          </w:p>
        </w:tc>
        <w:tc>
          <w:tcPr>
            <w:tcW w:w="499" w:type="dxa"/>
            <w:tcBorders>
              <w:bottom w:val="single" w:sz="12" w:space="0" w:color="auto"/>
            </w:tcBorders>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04" w:type="dxa"/>
            <w:vMerge/>
            <w:tcBorders>
              <w:bottom w:val="single" w:sz="12" w:space="0" w:color="auto"/>
            </w:tcBorders>
            <w:vAlign w:val="center"/>
          </w:tcPr>
          <w:p w:rsidR="00D3282A" w:rsidRPr="00025B07" w:rsidRDefault="00D3282A" w:rsidP="00D3282A">
            <w:pPr>
              <w:jc w:val="center"/>
              <w:rPr>
                <w:rFonts w:ascii="Times New Roman" w:hAnsi="Times New Roman"/>
                <w:color w:val="000000" w:themeColor="text1"/>
                <w:szCs w:val="24"/>
              </w:rPr>
            </w:pPr>
          </w:p>
        </w:tc>
        <w:tc>
          <w:tcPr>
            <w:tcW w:w="488" w:type="dxa"/>
            <w:tcBorders>
              <w:bottom w:val="single" w:sz="12" w:space="0" w:color="auto"/>
            </w:tcBorders>
            <w:vAlign w:val="center"/>
          </w:tcPr>
          <w:p w:rsidR="00D3282A" w:rsidRPr="00025B07" w:rsidRDefault="00D3282A" w:rsidP="00D3282A">
            <w:pPr>
              <w:jc w:val="center"/>
              <w:rPr>
                <w:rFonts w:ascii="Times New Roman" w:hAnsi="Times New Roman"/>
                <w:color w:val="000000" w:themeColor="text1"/>
              </w:rPr>
            </w:pPr>
            <w:r w:rsidRPr="00025B07">
              <w:rPr>
                <w:rFonts w:ascii="Times New Roman" w:hAnsi="Times New Roman" w:hint="eastAsia"/>
                <w:color w:val="000000" w:themeColor="text1"/>
              </w:rPr>
              <w:t>1</w:t>
            </w:r>
          </w:p>
        </w:tc>
        <w:tc>
          <w:tcPr>
            <w:tcW w:w="562" w:type="dxa"/>
            <w:vMerge/>
            <w:tcBorders>
              <w:bottom w:val="single" w:sz="12" w:space="0" w:color="auto"/>
            </w:tcBorders>
            <w:vAlign w:val="center"/>
          </w:tcPr>
          <w:p w:rsidR="00D3282A" w:rsidRPr="00025B07" w:rsidRDefault="00D3282A" w:rsidP="00D3282A">
            <w:pPr>
              <w:jc w:val="center"/>
              <w:rPr>
                <w:rFonts w:ascii="Times New Roman" w:hAnsi="Times New Roman"/>
                <w:color w:val="000000" w:themeColor="text1"/>
                <w:szCs w:val="24"/>
              </w:rPr>
            </w:pPr>
          </w:p>
        </w:tc>
        <w:tc>
          <w:tcPr>
            <w:tcW w:w="560" w:type="dxa"/>
            <w:tcBorders>
              <w:bottom w:val="single" w:sz="12" w:space="0" w:color="auto"/>
            </w:tcBorders>
            <w:vAlign w:val="center"/>
          </w:tcPr>
          <w:p w:rsidR="00D3282A" w:rsidRPr="00025B07" w:rsidRDefault="005D3FFB" w:rsidP="00D3282A">
            <w:pPr>
              <w:jc w:val="center"/>
              <w:rPr>
                <w:rFonts w:ascii="Times New Roman" w:hAnsi="Times New Roman"/>
                <w:color w:val="000000" w:themeColor="text1"/>
                <w:szCs w:val="24"/>
              </w:rPr>
            </w:pPr>
            <w:r w:rsidRPr="00025B07">
              <w:rPr>
                <w:rFonts w:ascii="Times New Roman" w:hAnsi="Times New Roman" w:hint="eastAsia"/>
                <w:color w:val="000000" w:themeColor="text1"/>
                <w:szCs w:val="24"/>
              </w:rPr>
              <w:t>3</w:t>
            </w:r>
            <w:r w:rsidR="00A01268" w:rsidRPr="00025B07">
              <w:rPr>
                <w:rFonts w:ascii="Times New Roman" w:hAnsi="Times New Roman" w:hint="eastAsia"/>
                <w:color w:val="000000" w:themeColor="text1"/>
                <w:szCs w:val="24"/>
              </w:rPr>
              <w:t>5</w:t>
            </w:r>
          </w:p>
        </w:tc>
      </w:tr>
    </w:tbl>
    <w:p w:rsidR="00FE2952" w:rsidRDefault="00FE2952" w:rsidP="00FE2952">
      <w:pPr>
        <w:widowControl/>
        <w:rPr>
          <w:rFonts w:ascii="標楷體" w:eastAsia="標楷體" w:hAnsi="標楷體" w:cs="新細明體"/>
          <w:b/>
          <w:bCs/>
          <w:kern w:val="0"/>
          <w:sz w:val="28"/>
          <w:szCs w:val="28"/>
        </w:rPr>
      </w:pPr>
    </w:p>
    <w:p w:rsidR="00FE2952" w:rsidRDefault="00FE2952" w:rsidP="00FE2952">
      <w:pPr>
        <w:widowControl/>
        <w:rPr>
          <w:rFonts w:ascii="標楷體" w:eastAsia="標楷體" w:hAnsi="標楷體" w:cs="新細明體"/>
          <w:b/>
          <w:bCs/>
          <w:kern w:val="0"/>
          <w:sz w:val="28"/>
          <w:szCs w:val="28"/>
        </w:rPr>
      </w:pPr>
    </w:p>
    <w:p w:rsidR="00FB2222" w:rsidRPr="0086041F" w:rsidRDefault="00FB2222" w:rsidP="00FE2952">
      <w:pPr>
        <w:widowControl/>
        <w:jc w:val="center"/>
        <w:rPr>
          <w:rFonts w:ascii="標楷體" w:eastAsia="標楷體" w:hAnsi="標楷體" w:cs="HiddenHorzOCR"/>
          <w:b/>
          <w:kern w:val="0"/>
          <w:sz w:val="32"/>
          <w:szCs w:val="32"/>
        </w:rPr>
      </w:pPr>
      <w:r w:rsidRPr="0086041F">
        <w:rPr>
          <w:rFonts w:ascii="標楷體" w:eastAsia="標楷體" w:hAnsi="標楷體" w:cs="HiddenHorzOCR" w:hint="eastAsia"/>
          <w:b/>
          <w:kern w:val="0"/>
          <w:sz w:val="32"/>
          <w:szCs w:val="32"/>
        </w:rPr>
        <w:lastRenderedPageBreak/>
        <w:t>臺北市</w:t>
      </w:r>
      <w:r w:rsidR="00677CE6" w:rsidRPr="00677CE6">
        <w:rPr>
          <w:rFonts w:ascii="標楷體" w:eastAsia="標楷體" w:hAnsi="標楷體" w:cs="HiddenHorzOCR" w:hint="eastAsia"/>
          <w:b/>
          <w:kern w:val="0"/>
          <w:sz w:val="32"/>
          <w:szCs w:val="32"/>
        </w:rPr>
        <w:t>105學年度高級中等學校特色招生專業群科甄選入學</w:t>
      </w:r>
      <w:r w:rsidRPr="0086041F">
        <w:rPr>
          <w:rFonts w:ascii="標楷體" w:eastAsia="標楷體" w:hAnsi="標楷體" w:cs="HiddenHorzOCR" w:hint="eastAsia"/>
          <w:b/>
          <w:kern w:val="0"/>
          <w:sz w:val="32"/>
          <w:szCs w:val="32"/>
        </w:rPr>
        <w:t>簡章</w:t>
      </w:r>
    </w:p>
    <w:p w:rsidR="00FB2222" w:rsidRDefault="00FB2222" w:rsidP="00330DC6">
      <w:pPr>
        <w:numPr>
          <w:ilvl w:val="0"/>
          <w:numId w:val="17"/>
        </w:numPr>
        <w:autoSpaceDE w:val="0"/>
        <w:autoSpaceDN w:val="0"/>
        <w:adjustRightInd w:val="0"/>
        <w:rPr>
          <w:rFonts w:ascii="標楷體" w:eastAsia="標楷體" w:hAnsi="標楷體" w:cs="HiddenHorzOCR"/>
          <w:b/>
          <w:kern w:val="0"/>
          <w:sz w:val="28"/>
          <w:szCs w:val="28"/>
        </w:rPr>
      </w:pPr>
      <w:r w:rsidRPr="0086041F">
        <w:rPr>
          <w:rFonts w:ascii="標楷體" w:eastAsia="標楷體" w:hAnsi="標楷體" w:cs="HiddenHorzOCR" w:hint="eastAsia"/>
          <w:b/>
          <w:kern w:val="0"/>
          <w:sz w:val="28"/>
          <w:szCs w:val="28"/>
        </w:rPr>
        <w:t>依據</w:t>
      </w:r>
    </w:p>
    <w:p w:rsidR="00677CE6" w:rsidRPr="00677CE6" w:rsidRDefault="00677CE6" w:rsidP="00330DC6">
      <w:pPr>
        <w:numPr>
          <w:ilvl w:val="0"/>
          <w:numId w:val="18"/>
        </w:numPr>
        <w:autoSpaceDE w:val="0"/>
        <w:autoSpaceDN w:val="0"/>
        <w:adjustRightInd w:val="0"/>
        <w:rPr>
          <w:rFonts w:ascii="標楷體" w:eastAsia="標楷體" w:hAnsi="標楷體" w:cs="HiddenHorzOCR"/>
          <w:kern w:val="0"/>
          <w:szCs w:val="24"/>
        </w:rPr>
      </w:pPr>
      <w:r w:rsidRPr="00677CE6">
        <w:rPr>
          <w:rFonts w:ascii="標楷體" w:eastAsia="標楷體" w:hAnsi="標楷體" w:cs="HiddenHorzOCR" w:hint="eastAsia"/>
          <w:kern w:val="0"/>
          <w:szCs w:val="24"/>
        </w:rPr>
        <w:t>中華民國</w:t>
      </w:r>
      <w:r w:rsidRPr="00677CE6">
        <w:rPr>
          <w:rFonts w:ascii="標楷體" w:eastAsia="標楷體" w:hAnsi="標楷體" w:cs="HiddenHorzOCR"/>
          <w:kern w:val="0"/>
          <w:szCs w:val="24"/>
        </w:rPr>
        <w:t>102</w:t>
      </w:r>
      <w:r w:rsidRPr="00677CE6">
        <w:rPr>
          <w:rFonts w:ascii="標楷體" w:eastAsia="標楷體" w:hAnsi="標楷體" w:cs="HiddenHorzOCR" w:hint="eastAsia"/>
          <w:kern w:val="0"/>
          <w:szCs w:val="24"/>
        </w:rPr>
        <w:t>年</w:t>
      </w:r>
      <w:r w:rsidRPr="00677CE6">
        <w:rPr>
          <w:rFonts w:ascii="標楷體" w:eastAsia="標楷體" w:hAnsi="標楷體" w:cs="HiddenHorzOCR"/>
          <w:kern w:val="0"/>
          <w:szCs w:val="24"/>
        </w:rPr>
        <w:t>7</w:t>
      </w:r>
      <w:r w:rsidRPr="00677CE6">
        <w:rPr>
          <w:rFonts w:ascii="標楷體" w:eastAsia="標楷體" w:hAnsi="標楷體" w:cs="HiddenHorzOCR" w:hint="eastAsia"/>
          <w:kern w:val="0"/>
          <w:szCs w:val="24"/>
        </w:rPr>
        <w:t>月</w:t>
      </w:r>
      <w:r w:rsidRPr="00677CE6">
        <w:rPr>
          <w:rFonts w:ascii="標楷體" w:eastAsia="標楷體" w:hAnsi="標楷體" w:cs="HiddenHorzOCR"/>
          <w:kern w:val="0"/>
          <w:szCs w:val="24"/>
        </w:rPr>
        <w:t>10</w:t>
      </w:r>
      <w:r w:rsidRPr="00677CE6">
        <w:rPr>
          <w:rFonts w:ascii="標楷體" w:eastAsia="標楷體" w:hAnsi="標楷體" w:cs="HiddenHorzOCR" w:hint="eastAsia"/>
          <w:kern w:val="0"/>
          <w:szCs w:val="24"/>
        </w:rPr>
        <w:t>日華總一義字第</w:t>
      </w:r>
      <w:r w:rsidRPr="00677CE6">
        <w:rPr>
          <w:rFonts w:ascii="標楷體" w:eastAsia="標楷體" w:hAnsi="標楷體" w:cs="HiddenHorzOCR"/>
          <w:kern w:val="0"/>
          <w:szCs w:val="24"/>
        </w:rPr>
        <w:t>10200131151</w:t>
      </w:r>
      <w:r w:rsidRPr="00677CE6">
        <w:rPr>
          <w:rFonts w:ascii="標楷體" w:eastAsia="標楷體" w:hAnsi="標楷體" w:cs="HiddenHorzOCR" w:hint="eastAsia"/>
          <w:kern w:val="0"/>
          <w:szCs w:val="24"/>
        </w:rPr>
        <w:t>號令公布｢高級中等教育法｣第卅五至四十一條。</w:t>
      </w:r>
    </w:p>
    <w:p w:rsidR="00677CE6" w:rsidRPr="00677CE6" w:rsidRDefault="00171442" w:rsidP="00171442">
      <w:pPr>
        <w:numPr>
          <w:ilvl w:val="0"/>
          <w:numId w:val="18"/>
        </w:numPr>
        <w:autoSpaceDE w:val="0"/>
        <w:autoSpaceDN w:val="0"/>
        <w:adjustRightInd w:val="0"/>
        <w:rPr>
          <w:rFonts w:ascii="標楷體" w:eastAsia="標楷體" w:hAnsi="標楷體" w:cs="HiddenHorzOCR"/>
          <w:kern w:val="0"/>
          <w:szCs w:val="24"/>
        </w:rPr>
      </w:pPr>
      <w:r w:rsidRPr="00171442">
        <w:rPr>
          <w:rFonts w:ascii="標楷體" w:eastAsia="標楷體" w:hAnsi="標楷體" w:cs="HiddenHorzOCR" w:hint="eastAsia"/>
          <w:kern w:val="0"/>
          <w:szCs w:val="24"/>
        </w:rPr>
        <w:t>行政院104年6月23日院臺教字第1040033079號函核定「十二年國民基本教育實施計畫－高中高職及五專特色招生實施方案」</w:t>
      </w:r>
      <w:r>
        <w:rPr>
          <w:rFonts w:ascii="標楷體" w:eastAsia="標楷體" w:hAnsi="標楷體" w:cs="HiddenHorzOCR" w:hint="eastAsia"/>
          <w:kern w:val="0"/>
          <w:szCs w:val="24"/>
        </w:rPr>
        <w:t>。</w:t>
      </w:r>
    </w:p>
    <w:p w:rsidR="00677CE6" w:rsidRPr="00677CE6" w:rsidRDefault="00677CE6" w:rsidP="00330DC6">
      <w:pPr>
        <w:numPr>
          <w:ilvl w:val="0"/>
          <w:numId w:val="18"/>
        </w:numPr>
        <w:autoSpaceDE w:val="0"/>
        <w:autoSpaceDN w:val="0"/>
        <w:adjustRightInd w:val="0"/>
        <w:rPr>
          <w:rFonts w:ascii="標楷體" w:eastAsia="標楷體" w:hAnsi="標楷體" w:cs="HiddenHorzOCR"/>
          <w:kern w:val="0"/>
          <w:szCs w:val="24"/>
        </w:rPr>
      </w:pPr>
      <w:r w:rsidRPr="00677CE6">
        <w:rPr>
          <w:rFonts w:ascii="標楷體" w:eastAsia="標楷體" w:hAnsi="標楷體" w:cs="HiddenHorzOCR" w:hint="eastAsia"/>
          <w:kern w:val="0"/>
          <w:szCs w:val="24"/>
        </w:rPr>
        <w:t>教育部</w:t>
      </w:r>
      <w:r w:rsidRPr="00677CE6">
        <w:rPr>
          <w:rFonts w:ascii="標楷體" w:eastAsia="標楷體" w:hAnsi="標楷體" w:cs="HiddenHorzOCR"/>
          <w:kern w:val="0"/>
          <w:szCs w:val="24"/>
        </w:rPr>
        <w:t>104</w:t>
      </w:r>
      <w:r w:rsidRPr="00677CE6">
        <w:rPr>
          <w:rFonts w:ascii="標楷體" w:eastAsia="標楷體" w:hAnsi="標楷體" w:cs="HiddenHorzOCR" w:hint="eastAsia"/>
          <w:kern w:val="0"/>
          <w:szCs w:val="24"/>
        </w:rPr>
        <w:t>年</w:t>
      </w:r>
      <w:r w:rsidRPr="00677CE6">
        <w:rPr>
          <w:rFonts w:ascii="標楷體" w:eastAsia="標楷體" w:hAnsi="標楷體" w:cs="HiddenHorzOCR"/>
          <w:kern w:val="0"/>
          <w:szCs w:val="24"/>
        </w:rPr>
        <w:t>6</w:t>
      </w:r>
      <w:r w:rsidRPr="00677CE6">
        <w:rPr>
          <w:rFonts w:ascii="標楷體" w:eastAsia="標楷體" w:hAnsi="標楷體" w:cs="HiddenHorzOCR" w:hint="eastAsia"/>
          <w:kern w:val="0"/>
          <w:szCs w:val="24"/>
        </w:rPr>
        <w:t>月</w:t>
      </w:r>
      <w:r w:rsidRPr="00677CE6">
        <w:rPr>
          <w:rFonts w:ascii="標楷體" w:eastAsia="標楷體" w:hAnsi="標楷體" w:cs="HiddenHorzOCR"/>
          <w:kern w:val="0"/>
          <w:szCs w:val="24"/>
        </w:rPr>
        <w:t>10</w:t>
      </w:r>
      <w:r w:rsidRPr="00677CE6">
        <w:rPr>
          <w:rFonts w:ascii="標楷體" w:eastAsia="標楷體" w:hAnsi="標楷體" w:cs="HiddenHorzOCR" w:hint="eastAsia"/>
          <w:kern w:val="0"/>
          <w:szCs w:val="24"/>
        </w:rPr>
        <w:t>日臺教授國部字第</w:t>
      </w:r>
      <w:r w:rsidRPr="00677CE6">
        <w:rPr>
          <w:rFonts w:ascii="標楷體" w:eastAsia="標楷體" w:hAnsi="標楷體" w:cs="HiddenHorzOCR"/>
          <w:kern w:val="0"/>
          <w:szCs w:val="24"/>
        </w:rPr>
        <w:t>1040062160B</w:t>
      </w:r>
      <w:r w:rsidRPr="00677CE6">
        <w:rPr>
          <w:rFonts w:ascii="標楷體" w:eastAsia="標楷體" w:hAnsi="標楷體" w:cs="HiddenHorzOCR" w:hint="eastAsia"/>
          <w:kern w:val="0"/>
          <w:szCs w:val="24"/>
        </w:rPr>
        <w:t>號令修正發布之「高級中等學校多元入學招生辦法」。</w:t>
      </w:r>
    </w:p>
    <w:p w:rsidR="00677CE6" w:rsidRPr="00677CE6" w:rsidRDefault="00677CE6" w:rsidP="00330DC6">
      <w:pPr>
        <w:numPr>
          <w:ilvl w:val="0"/>
          <w:numId w:val="18"/>
        </w:numPr>
        <w:autoSpaceDE w:val="0"/>
        <w:autoSpaceDN w:val="0"/>
        <w:adjustRightInd w:val="0"/>
        <w:rPr>
          <w:rFonts w:ascii="標楷體" w:eastAsia="標楷體" w:hAnsi="標楷體" w:cs="HiddenHorzOCR"/>
          <w:kern w:val="0"/>
          <w:szCs w:val="24"/>
        </w:rPr>
      </w:pPr>
      <w:r w:rsidRPr="00677CE6">
        <w:rPr>
          <w:rFonts w:ascii="標楷體" w:eastAsia="標楷體" w:hAnsi="標楷體" w:cs="HiddenHorzOCR" w:hint="eastAsia"/>
          <w:kern w:val="0"/>
          <w:szCs w:val="24"/>
        </w:rPr>
        <w:t>教育部</w:t>
      </w:r>
      <w:r w:rsidRPr="00677CE6">
        <w:rPr>
          <w:rFonts w:ascii="標楷體" w:eastAsia="標楷體" w:hAnsi="標楷體" w:cs="HiddenHorzOCR"/>
          <w:kern w:val="0"/>
          <w:szCs w:val="24"/>
        </w:rPr>
        <w:t>104</w:t>
      </w:r>
      <w:r w:rsidRPr="00677CE6">
        <w:rPr>
          <w:rFonts w:ascii="標楷體" w:eastAsia="標楷體" w:hAnsi="標楷體" w:cs="HiddenHorzOCR" w:hint="eastAsia"/>
          <w:kern w:val="0"/>
          <w:szCs w:val="24"/>
        </w:rPr>
        <w:t>年</w:t>
      </w:r>
      <w:r w:rsidRPr="00677CE6">
        <w:rPr>
          <w:rFonts w:ascii="標楷體" w:eastAsia="標楷體" w:hAnsi="標楷體" w:cs="HiddenHorzOCR"/>
          <w:kern w:val="0"/>
          <w:szCs w:val="24"/>
        </w:rPr>
        <w:t>6</w:t>
      </w:r>
      <w:r w:rsidRPr="00677CE6">
        <w:rPr>
          <w:rFonts w:ascii="標楷體" w:eastAsia="標楷體" w:hAnsi="標楷體" w:cs="HiddenHorzOCR" w:hint="eastAsia"/>
          <w:kern w:val="0"/>
          <w:szCs w:val="24"/>
        </w:rPr>
        <w:t>月</w:t>
      </w:r>
      <w:r w:rsidRPr="00677CE6">
        <w:rPr>
          <w:rFonts w:ascii="標楷體" w:eastAsia="標楷體" w:hAnsi="標楷體" w:cs="HiddenHorzOCR"/>
          <w:kern w:val="0"/>
          <w:szCs w:val="24"/>
        </w:rPr>
        <w:t>24</w:t>
      </w:r>
      <w:r w:rsidRPr="00677CE6">
        <w:rPr>
          <w:rFonts w:ascii="標楷體" w:eastAsia="標楷體" w:hAnsi="標楷體" w:cs="HiddenHorzOCR" w:hint="eastAsia"/>
          <w:kern w:val="0"/>
          <w:szCs w:val="24"/>
        </w:rPr>
        <w:t>日臺教授國部字第</w:t>
      </w:r>
      <w:r w:rsidRPr="00677CE6">
        <w:rPr>
          <w:rFonts w:ascii="標楷體" w:eastAsia="標楷體" w:hAnsi="標楷體" w:cs="HiddenHorzOCR"/>
          <w:kern w:val="0"/>
          <w:szCs w:val="24"/>
        </w:rPr>
        <w:t>1040058050B</w:t>
      </w:r>
      <w:r w:rsidRPr="00677CE6">
        <w:rPr>
          <w:rFonts w:ascii="標楷體" w:eastAsia="標楷體" w:hAnsi="標楷體" w:cs="HiddenHorzOCR" w:hint="eastAsia"/>
          <w:kern w:val="0"/>
          <w:szCs w:val="24"/>
        </w:rPr>
        <w:t>號令訂定發布之「高級中等學校特色招生核定作業要點訂定應遵行事項」。</w:t>
      </w:r>
    </w:p>
    <w:p w:rsidR="00FB2222" w:rsidRPr="0086041F" w:rsidRDefault="00FB2222" w:rsidP="006873B0">
      <w:pPr>
        <w:autoSpaceDE w:val="0"/>
        <w:autoSpaceDN w:val="0"/>
        <w:adjustRightInd w:val="0"/>
        <w:rPr>
          <w:rFonts w:ascii="標楷體" w:eastAsia="標楷體" w:hAnsi="標楷體" w:cs="HiddenHorzOCR"/>
          <w:b/>
          <w:kern w:val="0"/>
          <w:sz w:val="28"/>
          <w:szCs w:val="28"/>
        </w:rPr>
      </w:pPr>
      <w:r w:rsidRPr="0086041F">
        <w:rPr>
          <w:rFonts w:ascii="標楷體" w:eastAsia="標楷體" w:hAnsi="標楷體" w:cs="HiddenHorzOCR" w:hint="eastAsia"/>
          <w:b/>
          <w:kern w:val="0"/>
          <w:sz w:val="28"/>
          <w:szCs w:val="28"/>
        </w:rPr>
        <w:t>貳、甄選入學對象及條件</w:t>
      </w:r>
    </w:p>
    <w:p w:rsidR="00FB2222" w:rsidRPr="0086041F" w:rsidRDefault="00FB2222" w:rsidP="000A7688">
      <w:pPr>
        <w:autoSpaceDE w:val="0"/>
        <w:autoSpaceDN w:val="0"/>
        <w:adjustRightInd w:val="0"/>
        <w:snapToGrid w:val="0"/>
        <w:spacing w:afterLines="25" w:after="90"/>
        <w:ind w:leftChars="200" w:left="480"/>
        <w:rPr>
          <w:rFonts w:ascii="Times New Roman" w:eastAsia="標楷體" w:hAnsi="Times New Roman"/>
          <w:kern w:val="0"/>
          <w:szCs w:val="24"/>
        </w:rPr>
      </w:pPr>
      <w:r w:rsidRPr="0086041F">
        <w:rPr>
          <w:rFonts w:ascii="Times New Roman" w:eastAsia="標楷體" w:hAnsi="Times New Roman" w:hint="eastAsia"/>
          <w:kern w:val="0"/>
          <w:szCs w:val="24"/>
        </w:rPr>
        <w:t>一、甄選對象</w:t>
      </w:r>
    </w:p>
    <w:p w:rsidR="00FB2222" w:rsidRPr="0086041F" w:rsidRDefault="00FB2222" w:rsidP="000A7688">
      <w:pPr>
        <w:autoSpaceDE w:val="0"/>
        <w:autoSpaceDN w:val="0"/>
        <w:adjustRightInd w:val="0"/>
        <w:snapToGrid w:val="0"/>
        <w:spacing w:afterLines="25" w:after="90"/>
        <w:ind w:leftChars="377" w:left="1325"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一</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國民中學畢業生</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含應屆、非應屆、同等學力</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或符合「特殊教育學生調整入學年齡及修業年限實施辦法」之規定者。</w:t>
      </w:r>
    </w:p>
    <w:p w:rsidR="00FB2222" w:rsidRPr="0086041F" w:rsidRDefault="00FB2222" w:rsidP="000A7688">
      <w:pPr>
        <w:autoSpaceDE w:val="0"/>
        <w:autoSpaceDN w:val="0"/>
        <w:adjustRightInd w:val="0"/>
        <w:snapToGrid w:val="0"/>
        <w:spacing w:afterLines="25" w:after="90"/>
        <w:ind w:leftChars="377" w:left="1325"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二</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華東臺商子女學校學生、雅加達臺灣學校學生、胡志明市臺灣學校學生、上海臺商子女學校學生、東莞臺商子弟學校學生。</w:t>
      </w:r>
    </w:p>
    <w:p w:rsidR="00FB2222" w:rsidRPr="0086041F" w:rsidRDefault="00FB2222" w:rsidP="000A7688">
      <w:pPr>
        <w:autoSpaceDE w:val="0"/>
        <w:autoSpaceDN w:val="0"/>
        <w:adjustRightInd w:val="0"/>
        <w:snapToGrid w:val="0"/>
        <w:spacing w:afterLines="25" w:after="90"/>
        <w:ind w:leftChars="200" w:left="480"/>
        <w:rPr>
          <w:rFonts w:ascii="Times New Roman" w:eastAsia="標楷體" w:hAnsi="Times New Roman"/>
          <w:kern w:val="0"/>
          <w:szCs w:val="24"/>
        </w:rPr>
      </w:pPr>
      <w:r w:rsidRPr="0086041F">
        <w:rPr>
          <w:rFonts w:ascii="Times New Roman" w:eastAsia="標楷體" w:hAnsi="Times New Roman" w:hint="eastAsia"/>
          <w:kern w:val="0"/>
          <w:szCs w:val="24"/>
        </w:rPr>
        <w:t>二、甄選方式</w:t>
      </w:r>
    </w:p>
    <w:p w:rsidR="00FB2222" w:rsidRPr="0086041F" w:rsidRDefault="00C255A7" w:rsidP="000A7688">
      <w:pPr>
        <w:autoSpaceDE w:val="0"/>
        <w:autoSpaceDN w:val="0"/>
        <w:adjustRightInd w:val="0"/>
        <w:snapToGrid w:val="0"/>
        <w:spacing w:afterLines="25" w:after="90"/>
        <w:ind w:leftChars="377" w:left="1325" w:hangingChars="175" w:hanging="420"/>
        <w:rPr>
          <w:rFonts w:ascii="Times New Roman" w:eastAsia="標楷體" w:hAnsi="Times New Roman"/>
          <w:kern w:val="0"/>
          <w:szCs w:val="24"/>
        </w:rPr>
      </w:pPr>
      <w:r>
        <w:rPr>
          <w:rFonts w:ascii="Times New Roman" w:eastAsia="標楷體" w:hAnsi="Times New Roman" w:hint="eastAsia"/>
          <w:kern w:val="0"/>
          <w:szCs w:val="24"/>
        </w:rPr>
        <w:t>參與特色招生</w:t>
      </w:r>
      <w:r w:rsidRPr="00025B07">
        <w:rPr>
          <w:rFonts w:ascii="Times New Roman" w:eastAsia="標楷體" w:hAnsi="Times New Roman" w:hint="eastAsia"/>
          <w:color w:val="000000" w:themeColor="text1"/>
          <w:kern w:val="0"/>
          <w:szCs w:val="24"/>
        </w:rPr>
        <w:t>專業群</w:t>
      </w:r>
      <w:r w:rsidR="00FB2222" w:rsidRPr="00025B07">
        <w:rPr>
          <w:rFonts w:ascii="Times New Roman" w:eastAsia="標楷體" w:hAnsi="Times New Roman" w:hint="eastAsia"/>
          <w:color w:val="000000" w:themeColor="text1"/>
          <w:kern w:val="0"/>
          <w:szCs w:val="24"/>
        </w:rPr>
        <w:t>科</w:t>
      </w:r>
      <w:r w:rsidR="00FB2222" w:rsidRPr="0086041F">
        <w:rPr>
          <w:rFonts w:ascii="Times New Roman" w:eastAsia="標楷體" w:hAnsi="Times New Roman" w:hint="eastAsia"/>
          <w:kern w:val="0"/>
          <w:szCs w:val="24"/>
        </w:rPr>
        <w:t>甄選入學之學校，其甄選方式得包括：</w:t>
      </w:r>
    </w:p>
    <w:p w:rsidR="00FB2222" w:rsidRPr="0086041F" w:rsidRDefault="00FB2222" w:rsidP="00330DC6">
      <w:pPr>
        <w:numPr>
          <w:ilvl w:val="0"/>
          <w:numId w:val="16"/>
        </w:numPr>
        <w:autoSpaceDE w:val="0"/>
        <w:autoSpaceDN w:val="0"/>
        <w:adjustRightInd w:val="0"/>
        <w:snapToGrid w:val="0"/>
        <w:spacing w:afterLines="25" w:after="90"/>
        <w:ind w:leftChars="377" w:left="1325" w:hangingChars="175" w:hanging="420"/>
        <w:rPr>
          <w:rFonts w:ascii="Times New Roman" w:eastAsia="標楷體" w:hAnsi="Times New Roman"/>
          <w:kern w:val="0"/>
          <w:szCs w:val="24"/>
        </w:rPr>
      </w:pPr>
      <w:r w:rsidRPr="0086041F">
        <w:rPr>
          <w:rFonts w:ascii="Times New Roman" w:eastAsia="標楷體" w:hAnsi="Times New Roman" w:hint="eastAsia"/>
          <w:kern w:val="0"/>
          <w:szCs w:val="24"/>
        </w:rPr>
        <w:t>各校應依特色課程發展就實驗、面試、實作、表演等項目，選擇辦理術科甄選，並得視需要辦理書面審查，但不得加考任何學科紙筆測驗。</w:t>
      </w:r>
    </w:p>
    <w:p w:rsidR="00FB2222" w:rsidRPr="0086041F" w:rsidRDefault="00FB2222" w:rsidP="00330DC6">
      <w:pPr>
        <w:numPr>
          <w:ilvl w:val="0"/>
          <w:numId w:val="16"/>
        </w:numPr>
        <w:autoSpaceDE w:val="0"/>
        <w:autoSpaceDN w:val="0"/>
        <w:adjustRightInd w:val="0"/>
        <w:snapToGrid w:val="0"/>
        <w:spacing w:afterLines="25" w:after="90"/>
        <w:ind w:leftChars="377" w:left="1325" w:hangingChars="175" w:hanging="420"/>
        <w:rPr>
          <w:rFonts w:ascii="Times New Roman" w:eastAsia="標楷體" w:hAnsi="Times New Roman"/>
          <w:kern w:val="0"/>
          <w:szCs w:val="24"/>
        </w:rPr>
      </w:pPr>
      <w:r w:rsidRPr="0086041F">
        <w:rPr>
          <w:rFonts w:ascii="Times New Roman" w:eastAsia="標楷體" w:hAnsi="Times New Roman" w:hint="eastAsia"/>
          <w:kern w:val="0"/>
          <w:szCs w:val="24"/>
        </w:rPr>
        <w:t>各校得參採</w:t>
      </w:r>
      <w:r w:rsidR="00436893">
        <w:rPr>
          <w:rFonts w:ascii="標楷體" w:eastAsia="標楷體" w:hAnsi="標楷體" w:hint="eastAsia"/>
          <w:b/>
          <w:kern w:val="0"/>
          <w:szCs w:val="24"/>
        </w:rPr>
        <w:t>105</w:t>
      </w:r>
      <w:r w:rsidR="00436893" w:rsidRPr="00025B07">
        <w:rPr>
          <w:rFonts w:ascii="標楷體" w:eastAsia="標楷體" w:hAnsi="標楷體" w:hint="eastAsia"/>
          <w:b/>
          <w:color w:val="000000" w:themeColor="text1"/>
          <w:kern w:val="0"/>
          <w:szCs w:val="24"/>
        </w:rPr>
        <w:t>學年度</w:t>
      </w:r>
      <w:r w:rsidRPr="0086041F">
        <w:rPr>
          <w:rFonts w:ascii="Times New Roman" w:eastAsia="標楷體" w:hAnsi="Times New Roman" w:hint="eastAsia"/>
          <w:kern w:val="0"/>
          <w:szCs w:val="24"/>
        </w:rPr>
        <w:t>國中教育會考成績作為錄取門檻。</w:t>
      </w:r>
    </w:p>
    <w:p w:rsidR="00FB2222" w:rsidRPr="0086041F" w:rsidRDefault="00FB2222" w:rsidP="006873B0">
      <w:pPr>
        <w:autoSpaceDE w:val="0"/>
        <w:autoSpaceDN w:val="0"/>
        <w:adjustRightInd w:val="0"/>
        <w:rPr>
          <w:rFonts w:ascii="標楷體" w:eastAsia="標楷體" w:hAnsi="標楷體" w:cs="HiddenHorzOCR"/>
          <w:b/>
          <w:kern w:val="0"/>
          <w:sz w:val="28"/>
          <w:szCs w:val="28"/>
        </w:rPr>
      </w:pPr>
      <w:r w:rsidRPr="0086041F">
        <w:rPr>
          <w:rFonts w:ascii="標楷體" w:eastAsia="標楷體" w:hAnsi="標楷體" w:cs="HiddenHorzOCR" w:hint="eastAsia"/>
          <w:b/>
          <w:kern w:val="0"/>
          <w:sz w:val="28"/>
          <w:szCs w:val="28"/>
        </w:rPr>
        <w:t>參、辦理方式及作業程序</w:t>
      </w:r>
    </w:p>
    <w:p w:rsidR="00FB2222" w:rsidRPr="0086041F" w:rsidRDefault="00FB2222" w:rsidP="006873B0">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一、報名手續</w:t>
      </w:r>
    </w:p>
    <w:p w:rsidR="00FB2222" w:rsidRPr="0086041F" w:rsidRDefault="00FB2222" w:rsidP="00EE5A70">
      <w:pPr>
        <w:autoSpaceDE w:val="0"/>
        <w:autoSpaceDN w:val="0"/>
        <w:adjustRightInd w:val="0"/>
        <w:ind w:leftChars="355" w:left="1274" w:hangingChars="176" w:hanging="422"/>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一</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符合甄選入學對象及甄選條件之學生。</w:t>
      </w:r>
    </w:p>
    <w:p w:rsidR="00FB2222" w:rsidRPr="0086041F" w:rsidRDefault="00FB2222" w:rsidP="00EE5A70">
      <w:pPr>
        <w:autoSpaceDE w:val="0"/>
        <w:autoSpaceDN w:val="0"/>
        <w:adjustRightInd w:val="0"/>
        <w:ind w:leftChars="355" w:left="1274" w:hangingChars="176" w:hanging="422"/>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二</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每一學生限擇一校報名。</w:t>
      </w:r>
    </w:p>
    <w:p w:rsidR="00361FD1" w:rsidRPr="007D1916" w:rsidRDefault="00FB2222" w:rsidP="007D1916">
      <w:pPr>
        <w:autoSpaceDE w:val="0"/>
        <w:autoSpaceDN w:val="0"/>
        <w:adjustRightInd w:val="0"/>
        <w:ind w:leftChars="355" w:left="1275" w:hangingChars="176" w:hanging="423"/>
        <w:rPr>
          <w:rFonts w:ascii="標楷體" w:eastAsia="標楷體" w:hAnsi="標楷體" w:cs="HiddenHorzOCR"/>
          <w:b/>
          <w:kern w:val="0"/>
          <w:szCs w:val="24"/>
        </w:rPr>
      </w:pPr>
      <w:r w:rsidRPr="007D1916">
        <w:rPr>
          <w:rFonts w:ascii="標楷體" w:eastAsia="標楷體" w:hAnsi="標楷體" w:cs="HiddenHorzOCR"/>
          <w:b/>
          <w:kern w:val="0"/>
          <w:szCs w:val="24"/>
        </w:rPr>
        <w:t>(</w:t>
      </w:r>
      <w:r w:rsidRPr="007D1916">
        <w:rPr>
          <w:rFonts w:ascii="標楷體" w:eastAsia="標楷體" w:hAnsi="標楷體" w:cs="HiddenHorzOCR" w:hint="eastAsia"/>
          <w:b/>
          <w:kern w:val="0"/>
          <w:szCs w:val="24"/>
        </w:rPr>
        <w:t>三</w:t>
      </w:r>
      <w:r w:rsidRPr="007D1916">
        <w:rPr>
          <w:rFonts w:ascii="標楷體" w:eastAsia="標楷體" w:hAnsi="標楷體" w:cs="HiddenHorzOCR"/>
          <w:b/>
          <w:kern w:val="0"/>
          <w:szCs w:val="24"/>
        </w:rPr>
        <w:t>)</w:t>
      </w:r>
      <w:r w:rsidR="00361FD1" w:rsidRPr="007D1916">
        <w:rPr>
          <w:rFonts w:ascii="標楷體" w:eastAsia="標楷體" w:hAnsi="標楷體" w:cs="HiddenHorzOCR" w:hint="eastAsia"/>
          <w:b/>
          <w:kern w:val="0"/>
          <w:szCs w:val="24"/>
        </w:rPr>
        <w:t>報名程序：</w:t>
      </w:r>
    </w:p>
    <w:p w:rsidR="00361FD1" w:rsidRPr="007D1916" w:rsidRDefault="00361FD1" w:rsidP="007D1916">
      <w:pPr>
        <w:autoSpaceDE w:val="0"/>
        <w:autoSpaceDN w:val="0"/>
        <w:adjustRightInd w:val="0"/>
        <w:ind w:leftChars="355" w:left="1275" w:hangingChars="176" w:hanging="423"/>
        <w:rPr>
          <w:rFonts w:ascii="標楷體" w:eastAsia="標楷體" w:hAnsi="標楷體" w:cs="HiddenHorzOCR"/>
          <w:b/>
          <w:kern w:val="0"/>
          <w:szCs w:val="24"/>
        </w:rPr>
      </w:pPr>
      <w:r w:rsidRPr="007D1916">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bdr w:val="single" w:sz="4" w:space="0" w:color="auto"/>
          <w:shd w:val="pct15" w:color="auto" w:fill="FFFFFF"/>
        </w:rPr>
        <w:t xml:space="preserve"> 報名程序分成兩階段，均需依照下列時間分別完成，</w:t>
      </w:r>
      <w:r w:rsidR="00A42C81">
        <w:rPr>
          <w:rFonts w:ascii="標楷體" w:eastAsia="標楷體" w:hAnsi="標楷體" w:cs="HiddenHorzOCR" w:hint="eastAsia"/>
          <w:b/>
          <w:kern w:val="0"/>
          <w:szCs w:val="24"/>
          <w:bdr w:val="single" w:sz="4" w:space="0" w:color="auto"/>
          <w:shd w:val="pct15" w:color="auto" w:fill="FFFFFF"/>
        </w:rPr>
        <w:t>若無完成第一階段網路填寫報名資料者，將無法進行第二階段現場審件</w:t>
      </w:r>
      <w:r w:rsidRPr="00900C01">
        <w:rPr>
          <w:rFonts w:ascii="標楷體" w:eastAsia="標楷體" w:hAnsi="標楷體" w:cs="HiddenHorzOCR" w:hint="eastAsia"/>
          <w:b/>
          <w:kern w:val="0"/>
          <w:szCs w:val="24"/>
          <w:bdr w:val="single" w:sz="4" w:space="0" w:color="auto"/>
          <w:shd w:val="pct15" w:color="auto" w:fill="FFFFFF"/>
        </w:rPr>
        <w:t>。</w:t>
      </w:r>
    </w:p>
    <w:p w:rsidR="00361FD1" w:rsidRPr="007D1916" w:rsidRDefault="00361FD1" w:rsidP="007D1916">
      <w:pPr>
        <w:autoSpaceDE w:val="0"/>
        <w:autoSpaceDN w:val="0"/>
        <w:adjustRightInd w:val="0"/>
        <w:ind w:leftChars="355" w:left="1275" w:hangingChars="176" w:hanging="423"/>
        <w:rPr>
          <w:rFonts w:ascii="標楷體" w:eastAsia="標楷體" w:hAnsi="標楷體" w:cs="HiddenHorzOCR"/>
          <w:b/>
          <w:kern w:val="0"/>
          <w:szCs w:val="24"/>
        </w:rPr>
      </w:pPr>
      <w:r w:rsidRPr="007D1916">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bdr w:val="single" w:sz="4" w:space="0" w:color="auto"/>
          <w:shd w:val="pct15" w:color="auto" w:fill="FFFFFF"/>
        </w:rPr>
        <w:t>1.第一階段：網路填寫報名資料</w:t>
      </w:r>
    </w:p>
    <w:p w:rsidR="00361FD1" w:rsidRPr="00025B07" w:rsidRDefault="00361FD1" w:rsidP="007D1916">
      <w:pPr>
        <w:autoSpaceDE w:val="0"/>
        <w:autoSpaceDN w:val="0"/>
        <w:adjustRightInd w:val="0"/>
        <w:ind w:leftChars="355" w:left="1275" w:hangingChars="176" w:hanging="423"/>
        <w:rPr>
          <w:rFonts w:ascii="標楷體" w:eastAsia="標楷體" w:hAnsi="標楷體" w:cs="HiddenHorzOCR"/>
          <w:b/>
          <w:color w:val="000000" w:themeColor="text1"/>
          <w:kern w:val="0"/>
          <w:szCs w:val="24"/>
          <w:u w:val="single"/>
        </w:rPr>
      </w:pPr>
      <w:r w:rsidRPr="00025B07">
        <w:rPr>
          <w:rFonts w:ascii="標楷體" w:eastAsia="標楷體" w:hAnsi="標楷體" w:cs="HiddenHorzOCR" w:hint="eastAsia"/>
          <w:b/>
          <w:color w:val="000000" w:themeColor="text1"/>
          <w:kern w:val="0"/>
          <w:szCs w:val="24"/>
        </w:rPr>
        <w:t xml:space="preserve">     </w:t>
      </w:r>
      <w:r w:rsidRPr="00025B07">
        <w:rPr>
          <w:rFonts w:ascii="標楷體" w:eastAsia="標楷體" w:hAnsi="標楷體" w:cs="HiddenHorzOCR" w:hint="eastAsia"/>
          <w:b/>
          <w:color w:val="000000" w:themeColor="text1"/>
          <w:kern w:val="0"/>
          <w:szCs w:val="24"/>
          <w:u w:val="single"/>
        </w:rPr>
        <w:t>(1)</w:t>
      </w:r>
      <w:r w:rsidR="00FB2222" w:rsidRPr="00025B07">
        <w:rPr>
          <w:rFonts w:ascii="標楷體" w:eastAsia="標楷體" w:hAnsi="標楷體" w:cs="HiddenHorzOCR" w:hint="eastAsia"/>
          <w:b/>
          <w:color w:val="000000" w:themeColor="text1"/>
          <w:kern w:val="0"/>
          <w:szCs w:val="24"/>
          <w:u w:val="single"/>
        </w:rPr>
        <w:t>網址：</w:t>
      </w:r>
      <w:hyperlink r:id="rId9" w:history="1">
        <w:r w:rsidR="00436893" w:rsidRPr="00025B07">
          <w:rPr>
            <w:rStyle w:val="a9"/>
            <w:rFonts w:ascii="標楷體" w:eastAsia="標楷體" w:hAnsi="標楷體" w:cs="HiddenHorzOCR"/>
            <w:b/>
            <w:color w:val="000000" w:themeColor="text1"/>
            <w:kern w:val="0"/>
            <w:szCs w:val="24"/>
          </w:rPr>
          <w:t>http://203.71.210.5/web/10</w:t>
        </w:r>
        <w:r w:rsidR="00436893" w:rsidRPr="00025B07">
          <w:rPr>
            <w:rStyle w:val="a9"/>
            <w:rFonts w:ascii="標楷體" w:eastAsia="標楷體" w:hAnsi="標楷體" w:cs="HiddenHorzOCR" w:hint="eastAsia"/>
            <w:b/>
            <w:color w:val="000000" w:themeColor="text1"/>
            <w:kern w:val="0"/>
            <w:szCs w:val="24"/>
          </w:rPr>
          <w:t>5</w:t>
        </w:r>
        <w:r w:rsidR="00436893" w:rsidRPr="00025B07">
          <w:rPr>
            <w:rStyle w:val="a9"/>
            <w:rFonts w:ascii="標楷體" w:eastAsia="標楷體" w:hAnsi="標楷體" w:cs="HiddenHorzOCR"/>
            <w:b/>
            <w:color w:val="000000" w:themeColor="text1"/>
            <w:kern w:val="0"/>
            <w:szCs w:val="24"/>
          </w:rPr>
          <w:t>special</w:t>
        </w:r>
      </w:hyperlink>
      <w:r w:rsidR="00900C01" w:rsidRPr="00025B07">
        <w:rPr>
          <w:rStyle w:val="a9"/>
          <w:rFonts w:ascii="標楷體" w:eastAsia="標楷體" w:hAnsi="標楷體" w:cs="HiddenHorzOCR" w:hint="eastAsia"/>
          <w:b/>
          <w:color w:val="000000" w:themeColor="text1"/>
          <w:kern w:val="0"/>
          <w:szCs w:val="24"/>
        </w:rPr>
        <w:t>。</w:t>
      </w:r>
    </w:p>
    <w:p w:rsidR="00361FD1" w:rsidRPr="00900C01" w:rsidRDefault="00361FD1" w:rsidP="007D1916">
      <w:pPr>
        <w:autoSpaceDE w:val="0"/>
        <w:autoSpaceDN w:val="0"/>
        <w:adjustRightInd w:val="0"/>
        <w:ind w:leftChars="355" w:left="1275" w:hangingChars="176" w:hanging="423"/>
        <w:rPr>
          <w:rFonts w:ascii="標楷體" w:eastAsia="標楷體" w:hAnsi="標楷體" w:cs="HiddenHorzOCR"/>
          <w:b/>
          <w:kern w:val="0"/>
          <w:szCs w:val="24"/>
          <w:u w:val="single"/>
        </w:rPr>
      </w:pPr>
      <w:r w:rsidRPr="00900C01">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u w:val="single"/>
        </w:rPr>
        <w:t>(2)</w:t>
      </w:r>
      <w:r w:rsidR="00FB2222" w:rsidRPr="00900C01">
        <w:rPr>
          <w:rFonts w:ascii="標楷體" w:eastAsia="標楷體" w:hAnsi="標楷體" w:cs="HiddenHorzOCR" w:hint="eastAsia"/>
          <w:b/>
          <w:kern w:val="0"/>
          <w:szCs w:val="24"/>
          <w:u w:val="single"/>
        </w:rPr>
        <w:t>時間：</w:t>
      </w:r>
      <w:r w:rsidRPr="00900C01">
        <w:rPr>
          <w:rFonts w:ascii="標楷體" w:eastAsia="標楷體" w:hAnsi="標楷體" w:cs="HiddenHorzOCR"/>
          <w:b/>
          <w:kern w:val="0"/>
          <w:szCs w:val="24"/>
          <w:u w:val="single"/>
        </w:rPr>
        <w:t>10</w:t>
      </w:r>
      <w:r w:rsidRPr="00900C01">
        <w:rPr>
          <w:rFonts w:ascii="標楷體" w:eastAsia="標楷體" w:hAnsi="標楷體" w:cs="HiddenHorzOCR" w:hint="eastAsia"/>
          <w:b/>
          <w:kern w:val="0"/>
          <w:szCs w:val="24"/>
          <w:u w:val="single"/>
        </w:rPr>
        <w:t>5年3</w:t>
      </w:r>
      <w:r w:rsidR="00FB2222" w:rsidRPr="00900C01">
        <w:rPr>
          <w:rFonts w:ascii="標楷體" w:eastAsia="標楷體" w:hAnsi="標楷體" w:cs="HiddenHorzOCR" w:hint="eastAsia"/>
          <w:b/>
          <w:kern w:val="0"/>
          <w:szCs w:val="24"/>
          <w:u w:val="single"/>
        </w:rPr>
        <w:t>月</w:t>
      </w:r>
      <w:r w:rsidR="004676F6" w:rsidRPr="00900C01">
        <w:rPr>
          <w:rFonts w:ascii="標楷體" w:eastAsia="標楷體" w:hAnsi="標楷體" w:cs="HiddenHorzOCR" w:hint="eastAsia"/>
          <w:b/>
          <w:kern w:val="0"/>
          <w:szCs w:val="24"/>
          <w:u w:val="single"/>
        </w:rPr>
        <w:t>14</w:t>
      </w:r>
      <w:r w:rsidR="00FB2222" w:rsidRPr="00900C01">
        <w:rPr>
          <w:rFonts w:ascii="標楷體" w:eastAsia="標楷體" w:hAnsi="標楷體" w:cs="HiddenHorzOCR" w:hint="eastAsia"/>
          <w:b/>
          <w:kern w:val="0"/>
          <w:szCs w:val="24"/>
          <w:u w:val="single"/>
        </w:rPr>
        <w:t>日</w:t>
      </w:r>
      <w:r w:rsidR="00FB2222" w:rsidRPr="00900C01">
        <w:rPr>
          <w:rFonts w:ascii="標楷體" w:eastAsia="標楷體" w:hAnsi="標楷體" w:cs="HiddenHorzOCR"/>
          <w:b/>
          <w:kern w:val="0"/>
          <w:szCs w:val="24"/>
          <w:u w:val="single"/>
        </w:rPr>
        <w:t>(</w:t>
      </w:r>
      <w:r w:rsidR="00FB2222" w:rsidRPr="00900C01">
        <w:rPr>
          <w:rFonts w:ascii="標楷體" w:eastAsia="標楷體" w:hAnsi="標楷體" w:cs="HiddenHorzOCR" w:hint="eastAsia"/>
          <w:b/>
          <w:kern w:val="0"/>
          <w:szCs w:val="24"/>
          <w:u w:val="single"/>
        </w:rPr>
        <w:t>星期一</w:t>
      </w:r>
      <w:r w:rsidR="00FB2222" w:rsidRPr="00900C01">
        <w:rPr>
          <w:rFonts w:ascii="標楷體" w:eastAsia="標楷體" w:hAnsi="標楷體" w:cs="HiddenHorzOCR"/>
          <w:b/>
          <w:kern w:val="0"/>
          <w:szCs w:val="24"/>
          <w:u w:val="single"/>
        </w:rPr>
        <w:t>)</w:t>
      </w:r>
      <w:r w:rsidR="004676F6" w:rsidRPr="00900C01">
        <w:rPr>
          <w:rFonts w:ascii="標楷體" w:eastAsia="標楷體" w:hAnsi="標楷體" w:cs="HiddenHorzOCR" w:hint="eastAsia"/>
          <w:b/>
          <w:kern w:val="0"/>
          <w:szCs w:val="24"/>
          <w:u w:val="single"/>
        </w:rPr>
        <w:t>上午8時至</w:t>
      </w:r>
      <w:r w:rsidR="00FB2222" w:rsidRPr="00900C01">
        <w:rPr>
          <w:rFonts w:ascii="標楷體" w:eastAsia="標楷體" w:hAnsi="標楷體" w:cs="HiddenHorzOCR"/>
          <w:b/>
          <w:kern w:val="0"/>
          <w:szCs w:val="24"/>
          <w:u w:val="single"/>
        </w:rPr>
        <w:t>3</w:t>
      </w:r>
      <w:r w:rsidR="00FB2222" w:rsidRPr="00025B07">
        <w:rPr>
          <w:rFonts w:ascii="標楷體" w:eastAsia="標楷體" w:hAnsi="標楷體" w:cs="HiddenHorzOCR" w:hint="eastAsia"/>
          <w:b/>
          <w:kern w:val="0"/>
          <w:szCs w:val="24"/>
          <w:u w:val="single"/>
        </w:rPr>
        <w:t>月</w:t>
      </w:r>
      <w:r w:rsidR="00430F86" w:rsidRPr="00025B07">
        <w:rPr>
          <w:rFonts w:ascii="標楷體" w:eastAsia="標楷體" w:hAnsi="標楷體" w:cs="HiddenHorzOCR" w:hint="eastAsia"/>
          <w:b/>
          <w:kern w:val="0"/>
          <w:szCs w:val="24"/>
          <w:u w:val="single"/>
        </w:rPr>
        <w:t>22</w:t>
      </w:r>
      <w:r w:rsidR="00FB2222" w:rsidRPr="00025B07">
        <w:rPr>
          <w:rFonts w:ascii="標楷體" w:eastAsia="標楷體" w:hAnsi="標楷體" w:cs="HiddenHorzOCR" w:hint="eastAsia"/>
          <w:b/>
          <w:kern w:val="0"/>
          <w:szCs w:val="24"/>
          <w:u w:val="single"/>
        </w:rPr>
        <w:t>日</w:t>
      </w:r>
      <w:r w:rsidR="00FB2222" w:rsidRPr="00025B07">
        <w:rPr>
          <w:rFonts w:ascii="標楷體" w:eastAsia="標楷體" w:hAnsi="標楷體" w:cs="HiddenHorzOCR"/>
          <w:b/>
          <w:kern w:val="0"/>
          <w:szCs w:val="24"/>
          <w:u w:val="single"/>
        </w:rPr>
        <w:t>(</w:t>
      </w:r>
      <w:r w:rsidR="009121AF" w:rsidRPr="00025B07">
        <w:rPr>
          <w:rFonts w:ascii="標楷體" w:eastAsia="標楷體" w:hAnsi="標楷體" w:cs="HiddenHorzOCR" w:hint="eastAsia"/>
          <w:b/>
          <w:kern w:val="0"/>
          <w:szCs w:val="24"/>
          <w:u w:val="single"/>
        </w:rPr>
        <w:t>星期</w:t>
      </w:r>
      <w:r w:rsidR="00430F86" w:rsidRPr="00025B07">
        <w:rPr>
          <w:rFonts w:ascii="標楷體" w:eastAsia="標楷體" w:hAnsi="標楷體" w:cs="HiddenHorzOCR" w:hint="eastAsia"/>
          <w:b/>
          <w:kern w:val="0"/>
          <w:szCs w:val="24"/>
          <w:u w:val="single"/>
        </w:rPr>
        <w:t>二</w:t>
      </w:r>
      <w:r w:rsidR="00FB2222" w:rsidRPr="00025B07">
        <w:rPr>
          <w:rFonts w:ascii="標楷體" w:eastAsia="標楷體" w:hAnsi="標楷體" w:cs="HiddenHorzOCR"/>
          <w:b/>
          <w:kern w:val="0"/>
          <w:szCs w:val="24"/>
          <w:u w:val="single"/>
        </w:rPr>
        <w:t>)</w:t>
      </w:r>
      <w:r w:rsidR="00FB2222" w:rsidRPr="00025B07">
        <w:rPr>
          <w:rFonts w:ascii="標楷體" w:eastAsia="標楷體" w:hAnsi="標楷體" w:cs="HiddenHorzOCR" w:hint="eastAsia"/>
          <w:b/>
          <w:kern w:val="0"/>
          <w:szCs w:val="24"/>
          <w:u w:val="single"/>
        </w:rPr>
        <w:t>下午</w:t>
      </w:r>
      <w:r w:rsidR="004676F6" w:rsidRPr="00900C01">
        <w:rPr>
          <w:rFonts w:ascii="標楷體" w:eastAsia="標楷體" w:hAnsi="標楷體" w:cs="HiddenHorzOCR" w:hint="eastAsia"/>
          <w:b/>
          <w:kern w:val="0"/>
          <w:szCs w:val="24"/>
          <w:u w:val="single"/>
        </w:rPr>
        <w:t>5</w:t>
      </w:r>
      <w:r w:rsidR="00FB2222" w:rsidRPr="00900C01">
        <w:rPr>
          <w:rFonts w:ascii="標楷體" w:eastAsia="標楷體" w:hAnsi="標楷體" w:cs="HiddenHorzOCR" w:hint="eastAsia"/>
          <w:b/>
          <w:kern w:val="0"/>
          <w:szCs w:val="24"/>
          <w:u w:val="single"/>
        </w:rPr>
        <w:t>時</w:t>
      </w:r>
      <w:r w:rsidR="004676F6" w:rsidRPr="00900C01">
        <w:rPr>
          <w:rFonts w:ascii="標楷體" w:eastAsia="標楷體" w:hAnsi="標楷體" w:cs="HiddenHorzOCR" w:hint="eastAsia"/>
          <w:b/>
          <w:kern w:val="0"/>
          <w:szCs w:val="24"/>
          <w:u w:val="single"/>
        </w:rPr>
        <w:t>止</w:t>
      </w:r>
      <w:r w:rsidR="00900C01">
        <w:rPr>
          <w:rFonts w:ascii="標楷體" w:eastAsia="標楷體" w:hAnsi="標楷體" w:cs="HiddenHorzOCR" w:hint="eastAsia"/>
          <w:b/>
          <w:kern w:val="0"/>
          <w:szCs w:val="24"/>
          <w:u w:val="single"/>
        </w:rPr>
        <w:t>。</w:t>
      </w:r>
    </w:p>
    <w:p w:rsidR="00361FD1" w:rsidRPr="00900C01" w:rsidRDefault="00361FD1" w:rsidP="007D1916">
      <w:pPr>
        <w:autoSpaceDE w:val="0"/>
        <w:autoSpaceDN w:val="0"/>
        <w:adjustRightInd w:val="0"/>
        <w:ind w:leftChars="355" w:left="1275" w:hangingChars="176" w:hanging="423"/>
        <w:rPr>
          <w:rFonts w:ascii="標楷體" w:eastAsia="標楷體" w:hAnsi="標楷體" w:cs="HiddenHorzOCR"/>
          <w:b/>
          <w:kern w:val="0"/>
          <w:szCs w:val="24"/>
          <w:u w:val="single"/>
        </w:rPr>
      </w:pPr>
      <w:r w:rsidRPr="00900C01">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u w:val="single"/>
        </w:rPr>
        <w:t>(3)對象：欲參與本考試之學生</w:t>
      </w:r>
      <w:r w:rsidR="00900C01">
        <w:rPr>
          <w:rFonts w:ascii="標楷體" w:eastAsia="標楷體" w:hAnsi="標楷體" w:cs="HiddenHorzOCR" w:hint="eastAsia"/>
          <w:b/>
          <w:kern w:val="0"/>
          <w:szCs w:val="24"/>
          <w:u w:val="single"/>
        </w:rPr>
        <w:t>。</w:t>
      </w:r>
    </w:p>
    <w:p w:rsidR="007D1916" w:rsidRPr="007D1916" w:rsidRDefault="007D1916" w:rsidP="007D1916">
      <w:pPr>
        <w:autoSpaceDE w:val="0"/>
        <w:autoSpaceDN w:val="0"/>
        <w:adjustRightInd w:val="0"/>
        <w:ind w:leftChars="355" w:left="1275" w:hangingChars="176" w:hanging="423"/>
        <w:rPr>
          <w:rFonts w:ascii="標楷體" w:eastAsia="標楷體" w:hAnsi="標楷體" w:cs="HiddenHorzOCR"/>
          <w:b/>
          <w:kern w:val="0"/>
          <w:szCs w:val="24"/>
        </w:rPr>
      </w:pPr>
      <w:r w:rsidRPr="007D1916">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bdr w:val="single" w:sz="4" w:space="0" w:color="auto"/>
          <w:shd w:val="pct15" w:color="auto" w:fill="FFFFFF"/>
        </w:rPr>
        <w:t>2.第二階段：現場審件</w:t>
      </w:r>
    </w:p>
    <w:p w:rsidR="007D1916" w:rsidRPr="00900C01" w:rsidRDefault="007D1916" w:rsidP="007D1916">
      <w:pPr>
        <w:autoSpaceDE w:val="0"/>
        <w:autoSpaceDN w:val="0"/>
        <w:adjustRightInd w:val="0"/>
        <w:ind w:leftChars="355" w:left="1275" w:hangingChars="176" w:hanging="423"/>
        <w:rPr>
          <w:rFonts w:ascii="標楷體" w:eastAsia="標楷體" w:hAnsi="標楷體" w:cs="HiddenHorzOCR"/>
          <w:b/>
          <w:kern w:val="0"/>
          <w:szCs w:val="24"/>
          <w:u w:val="single"/>
        </w:rPr>
      </w:pPr>
      <w:r w:rsidRPr="007D1916">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u w:val="single"/>
        </w:rPr>
        <w:t>(1)</w:t>
      </w:r>
      <w:r w:rsidR="00A42C81">
        <w:rPr>
          <w:rFonts w:ascii="標楷體" w:eastAsia="標楷體" w:hAnsi="標楷體" w:cs="HiddenHorzOCR" w:hint="eastAsia"/>
          <w:b/>
          <w:kern w:val="0"/>
          <w:szCs w:val="24"/>
          <w:u w:val="single"/>
        </w:rPr>
        <w:t>個別審件</w:t>
      </w:r>
      <w:r w:rsidRPr="00900C01">
        <w:rPr>
          <w:rFonts w:ascii="標楷體" w:eastAsia="標楷體" w:hAnsi="標楷體" w:cs="HiddenHorzOCR" w:hint="eastAsia"/>
          <w:b/>
          <w:kern w:val="0"/>
          <w:szCs w:val="24"/>
          <w:u w:val="single"/>
        </w:rPr>
        <w:t>：</w:t>
      </w:r>
    </w:p>
    <w:p w:rsidR="007D1916" w:rsidRPr="00900C01" w:rsidRDefault="007D1916" w:rsidP="007D1916">
      <w:pPr>
        <w:autoSpaceDE w:val="0"/>
        <w:autoSpaceDN w:val="0"/>
        <w:adjustRightInd w:val="0"/>
        <w:ind w:leftChars="355" w:left="1275" w:hangingChars="176" w:hanging="423"/>
        <w:rPr>
          <w:rFonts w:ascii="標楷體" w:eastAsia="標楷體" w:hAnsi="標楷體" w:cs="HiddenHorzOCR"/>
          <w:b/>
          <w:kern w:val="0"/>
          <w:szCs w:val="24"/>
          <w:u w:val="single"/>
        </w:rPr>
      </w:pPr>
      <w:r w:rsidRPr="00900C01">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u w:val="single"/>
        </w:rPr>
        <w:t>A.對象：非應屆畢業生及非基北區畢業生。</w:t>
      </w:r>
    </w:p>
    <w:p w:rsidR="007D1916" w:rsidRPr="00900C01" w:rsidRDefault="007D1916" w:rsidP="007D1916">
      <w:pPr>
        <w:autoSpaceDE w:val="0"/>
        <w:autoSpaceDN w:val="0"/>
        <w:adjustRightInd w:val="0"/>
        <w:ind w:leftChars="355" w:left="2476" w:hangingChars="676" w:hanging="1624"/>
        <w:rPr>
          <w:rFonts w:ascii="標楷體" w:eastAsia="標楷體" w:hAnsi="標楷體" w:cs="HiddenHorzOCR"/>
          <w:b/>
          <w:kern w:val="0"/>
          <w:szCs w:val="24"/>
          <w:u w:val="single"/>
        </w:rPr>
      </w:pPr>
      <w:r w:rsidRPr="00900C01">
        <w:rPr>
          <w:rFonts w:ascii="標楷體" w:eastAsia="標楷體" w:hAnsi="標楷體" w:cs="HiddenHorzOCR" w:hint="eastAsia"/>
          <w:b/>
          <w:kern w:val="0"/>
          <w:szCs w:val="24"/>
        </w:rPr>
        <w:t xml:space="preserve">       </w:t>
      </w:r>
      <w:r w:rsidRPr="00900C01">
        <w:rPr>
          <w:rFonts w:ascii="標楷體" w:eastAsia="標楷體" w:hAnsi="標楷體" w:cs="HiddenHorzOCR"/>
          <w:b/>
          <w:kern w:val="0"/>
          <w:szCs w:val="24"/>
          <w:u w:val="single"/>
        </w:rPr>
        <w:t>B</w:t>
      </w:r>
      <w:r w:rsidRPr="00900C01">
        <w:rPr>
          <w:rFonts w:ascii="標楷體" w:eastAsia="標楷體" w:hAnsi="標楷體" w:cs="HiddenHorzOCR" w:hint="eastAsia"/>
          <w:b/>
          <w:kern w:val="0"/>
          <w:szCs w:val="24"/>
          <w:u w:val="single"/>
        </w:rPr>
        <w:t>.時間：105年3月21日(星期一)至3月25日（星期五）每日上午 8時30分至中午12時及下午1時30分至4時30分。</w:t>
      </w:r>
    </w:p>
    <w:p w:rsidR="007D1916" w:rsidRPr="00900C01" w:rsidRDefault="007D1916" w:rsidP="007D1916">
      <w:pPr>
        <w:autoSpaceDE w:val="0"/>
        <w:autoSpaceDN w:val="0"/>
        <w:adjustRightInd w:val="0"/>
        <w:ind w:leftChars="355" w:left="2476" w:hangingChars="676" w:hanging="1624"/>
        <w:rPr>
          <w:rFonts w:ascii="標楷體" w:eastAsia="標楷體" w:hAnsi="標楷體" w:cs="HiddenHorzOCR"/>
          <w:b/>
          <w:kern w:val="0"/>
          <w:szCs w:val="24"/>
          <w:u w:val="single"/>
        </w:rPr>
      </w:pPr>
      <w:r w:rsidRPr="00900C01">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u w:val="single"/>
        </w:rPr>
        <w:t>C.地點：各招生學校。</w:t>
      </w:r>
    </w:p>
    <w:p w:rsidR="007D1916" w:rsidRPr="00900C01" w:rsidRDefault="007D1916" w:rsidP="00A23F12">
      <w:pPr>
        <w:autoSpaceDE w:val="0"/>
        <w:autoSpaceDN w:val="0"/>
        <w:adjustRightInd w:val="0"/>
        <w:ind w:leftChars="355" w:left="1843" w:hangingChars="413" w:hanging="991"/>
        <w:rPr>
          <w:rFonts w:ascii="標楷體" w:eastAsia="標楷體" w:hAnsi="標楷體" w:cs="HiddenHorzOCR"/>
          <w:b/>
          <w:kern w:val="0"/>
          <w:szCs w:val="24"/>
          <w:u w:val="single"/>
        </w:rPr>
      </w:pPr>
      <w:r>
        <w:rPr>
          <w:rFonts w:ascii="標楷體" w:eastAsia="標楷體" w:hAnsi="標楷體" w:cs="HiddenHorzOCR" w:hint="eastAsia"/>
          <w:kern w:val="0"/>
          <w:szCs w:val="24"/>
        </w:rPr>
        <w:lastRenderedPageBreak/>
        <w:t xml:space="preserve"> </w:t>
      </w:r>
      <w:r w:rsidRPr="007D1916">
        <w:rPr>
          <w:rFonts w:ascii="標楷體" w:eastAsia="標楷體" w:hAnsi="標楷體" w:cs="HiddenHorzOCR" w:hint="eastAsia"/>
          <w:b/>
          <w:kern w:val="0"/>
          <w:szCs w:val="24"/>
        </w:rPr>
        <w:t xml:space="preserve">    </w:t>
      </w:r>
      <w:r w:rsidRPr="00900C01">
        <w:rPr>
          <w:rFonts w:ascii="標楷體" w:eastAsia="標楷體" w:hAnsi="標楷體" w:cs="HiddenHorzOCR" w:hint="eastAsia"/>
          <w:b/>
          <w:kern w:val="0"/>
          <w:szCs w:val="24"/>
          <w:u w:val="single"/>
        </w:rPr>
        <w:t>(2)</w:t>
      </w:r>
      <w:r w:rsidR="00A42C81">
        <w:rPr>
          <w:rFonts w:ascii="標楷體" w:eastAsia="標楷體" w:hAnsi="標楷體" w:cs="HiddenHorzOCR" w:hint="eastAsia"/>
          <w:b/>
          <w:kern w:val="0"/>
          <w:szCs w:val="24"/>
          <w:u w:val="single"/>
        </w:rPr>
        <w:t>集體審件</w:t>
      </w:r>
      <w:r w:rsidRPr="00900C01">
        <w:rPr>
          <w:rFonts w:ascii="標楷體" w:eastAsia="標楷體" w:hAnsi="標楷體" w:cs="HiddenHorzOCR" w:hint="eastAsia"/>
          <w:b/>
          <w:kern w:val="0"/>
          <w:szCs w:val="24"/>
          <w:u w:val="single"/>
        </w:rPr>
        <w:t>：</w:t>
      </w:r>
      <w:r w:rsidR="009121AF" w:rsidRPr="00900C01">
        <w:rPr>
          <w:rFonts w:ascii="標楷體" w:eastAsia="標楷體" w:hAnsi="標楷體" w:cs="HiddenHorzOCR" w:hint="eastAsia"/>
          <w:b/>
          <w:kern w:val="0"/>
          <w:szCs w:val="24"/>
          <w:u w:val="single"/>
        </w:rPr>
        <w:t>請</w:t>
      </w:r>
      <w:r w:rsidR="00BE4CEB" w:rsidRPr="00900C01">
        <w:rPr>
          <w:rFonts w:ascii="標楷體" w:eastAsia="標楷體" w:hAnsi="標楷體" w:cs="HiddenHorzOCR" w:hint="eastAsia"/>
          <w:b/>
          <w:kern w:val="0"/>
          <w:szCs w:val="24"/>
          <w:u w:val="single"/>
        </w:rPr>
        <w:t>基北區</w:t>
      </w:r>
      <w:r w:rsidR="004676F6" w:rsidRPr="00900C01">
        <w:rPr>
          <w:rFonts w:ascii="標楷體" w:eastAsia="標楷體" w:hAnsi="標楷體" w:cs="HiddenHorzOCR" w:hint="eastAsia"/>
          <w:b/>
          <w:kern w:val="0"/>
          <w:szCs w:val="24"/>
          <w:u w:val="single"/>
        </w:rPr>
        <w:t>國中</w:t>
      </w:r>
      <w:r w:rsidR="00BE4CEB" w:rsidRPr="00900C01">
        <w:rPr>
          <w:rFonts w:ascii="標楷體" w:eastAsia="標楷體" w:hAnsi="標楷體" w:cs="HiddenHorzOCR" w:hint="eastAsia"/>
          <w:b/>
          <w:kern w:val="0"/>
          <w:szCs w:val="24"/>
          <w:u w:val="single"/>
        </w:rPr>
        <w:t>應屆</w:t>
      </w:r>
      <w:r w:rsidR="004676F6" w:rsidRPr="00900C01">
        <w:rPr>
          <w:rFonts w:ascii="標楷體" w:eastAsia="標楷體" w:hAnsi="標楷體" w:cs="HiddenHorzOCR" w:hint="eastAsia"/>
          <w:b/>
          <w:kern w:val="0"/>
          <w:szCs w:val="24"/>
          <w:u w:val="single"/>
        </w:rPr>
        <w:t>畢業生</w:t>
      </w:r>
      <w:r w:rsidR="00A42C81">
        <w:rPr>
          <w:rFonts w:ascii="標楷體" w:eastAsia="標楷體" w:hAnsi="標楷體" w:cs="HiddenHorzOCR" w:hint="eastAsia"/>
          <w:b/>
          <w:kern w:val="0"/>
          <w:szCs w:val="24"/>
          <w:u w:val="single"/>
        </w:rPr>
        <w:t>備妥報名所需文件，依各國中規定時間向就讀學校報名，再由</w:t>
      </w:r>
      <w:r w:rsidR="00A23F12">
        <w:rPr>
          <w:rFonts w:ascii="標楷體" w:eastAsia="標楷體" w:hAnsi="標楷體" w:cs="HiddenHorzOCR" w:hint="eastAsia"/>
          <w:b/>
          <w:kern w:val="0"/>
          <w:szCs w:val="24"/>
          <w:u w:val="single"/>
        </w:rPr>
        <w:t>各</w:t>
      </w:r>
      <w:r w:rsidR="004676F6" w:rsidRPr="00900C01">
        <w:rPr>
          <w:rFonts w:ascii="標楷體" w:eastAsia="標楷體" w:hAnsi="標楷體" w:cs="HiddenHorzOCR" w:hint="eastAsia"/>
          <w:b/>
          <w:kern w:val="0"/>
          <w:szCs w:val="24"/>
          <w:u w:val="single"/>
        </w:rPr>
        <w:t>校協助彙整校內資料後，以校為單位</w:t>
      </w:r>
      <w:r w:rsidR="00A23F12">
        <w:rPr>
          <w:rFonts w:ascii="標楷體" w:eastAsia="標楷體" w:hAnsi="標楷體" w:cs="HiddenHorzOCR" w:hint="eastAsia"/>
          <w:b/>
          <w:kern w:val="0"/>
          <w:szCs w:val="24"/>
          <w:u w:val="single"/>
        </w:rPr>
        <w:t>於下列規定時間，</w:t>
      </w:r>
      <w:r w:rsidR="004676F6" w:rsidRPr="00900C01">
        <w:rPr>
          <w:rFonts w:ascii="標楷體" w:eastAsia="標楷體" w:hAnsi="標楷體" w:cs="HiddenHorzOCR" w:hint="eastAsia"/>
          <w:b/>
          <w:kern w:val="0"/>
          <w:szCs w:val="24"/>
          <w:u w:val="single"/>
        </w:rPr>
        <w:t>至審件地點辦理審件</w:t>
      </w:r>
      <w:r w:rsidR="009121AF" w:rsidRPr="00900C01">
        <w:rPr>
          <w:rFonts w:ascii="標楷體" w:eastAsia="標楷體" w:hAnsi="標楷體" w:cs="HiddenHorzOCR" w:hint="eastAsia"/>
          <w:b/>
          <w:kern w:val="0"/>
          <w:szCs w:val="24"/>
          <w:u w:val="single"/>
        </w:rPr>
        <w:t>。</w:t>
      </w:r>
    </w:p>
    <w:p w:rsidR="00FB2222" w:rsidRPr="00900C01" w:rsidRDefault="00FB2222" w:rsidP="007D1916">
      <w:pPr>
        <w:autoSpaceDE w:val="0"/>
        <w:autoSpaceDN w:val="0"/>
        <w:adjustRightInd w:val="0"/>
        <w:ind w:leftChars="419" w:left="1393" w:hangingChars="161" w:hanging="387"/>
        <w:rPr>
          <w:rFonts w:ascii="標楷體" w:eastAsia="標楷體" w:hAnsi="標楷體" w:cs="MS Mincho"/>
          <w:b/>
          <w:color w:val="000000" w:themeColor="text1"/>
          <w:kern w:val="0"/>
          <w:szCs w:val="24"/>
          <w:u w:val="single"/>
        </w:rPr>
      </w:pPr>
      <w:r w:rsidRPr="007D1916">
        <w:rPr>
          <w:rFonts w:ascii="標楷體" w:eastAsia="標楷體" w:hAnsi="標楷體" w:cs="MS Mincho"/>
          <w:b/>
          <w:color w:val="000000" w:themeColor="text1"/>
          <w:kern w:val="0"/>
          <w:szCs w:val="24"/>
        </w:rPr>
        <w:t xml:space="preserve">   </w:t>
      </w:r>
      <w:r w:rsidR="007D1916" w:rsidRPr="007D1916">
        <w:rPr>
          <w:rFonts w:ascii="標楷體" w:eastAsia="標楷體" w:hAnsi="標楷體" w:cs="MS Mincho" w:hint="eastAsia"/>
          <w:b/>
          <w:color w:val="000000" w:themeColor="text1"/>
          <w:kern w:val="0"/>
          <w:szCs w:val="24"/>
        </w:rPr>
        <w:t xml:space="preserve">   </w:t>
      </w:r>
      <w:r w:rsidR="007D1916" w:rsidRPr="00900C01">
        <w:rPr>
          <w:rFonts w:ascii="標楷體" w:eastAsia="標楷體" w:hAnsi="標楷體" w:cs="MS Mincho" w:hint="eastAsia"/>
          <w:b/>
          <w:color w:val="000000" w:themeColor="text1"/>
          <w:kern w:val="0"/>
          <w:szCs w:val="24"/>
          <w:u w:val="single"/>
        </w:rPr>
        <w:t>A.</w:t>
      </w:r>
      <w:r w:rsidRPr="00900C01">
        <w:rPr>
          <w:rFonts w:ascii="標楷體" w:eastAsia="標楷體" w:hAnsi="標楷體" w:cs="HiddenHorzOCR" w:hint="eastAsia"/>
          <w:b/>
          <w:color w:val="000000" w:themeColor="text1"/>
          <w:kern w:val="0"/>
          <w:szCs w:val="24"/>
          <w:u w:val="single"/>
        </w:rPr>
        <w:t>對象</w:t>
      </w:r>
      <w:r w:rsidRPr="00900C01">
        <w:rPr>
          <w:rFonts w:ascii="標楷體" w:eastAsia="標楷體" w:hAnsi="標楷體" w:cs="MS Mincho" w:hint="eastAsia"/>
          <w:b/>
          <w:color w:val="000000" w:themeColor="text1"/>
          <w:kern w:val="0"/>
          <w:szCs w:val="24"/>
          <w:u w:val="single"/>
        </w:rPr>
        <w:t>：</w:t>
      </w:r>
      <w:r w:rsidRPr="00900C01">
        <w:rPr>
          <w:rFonts w:ascii="標楷體" w:eastAsia="標楷體" w:hAnsi="標楷體" w:hint="eastAsia"/>
          <w:b/>
          <w:color w:val="000000" w:themeColor="text1"/>
          <w:szCs w:val="24"/>
          <w:u w:val="single"/>
        </w:rPr>
        <w:t>基北區</w:t>
      </w:r>
      <w:r w:rsidR="004676F6" w:rsidRPr="00900C01">
        <w:rPr>
          <w:rFonts w:ascii="標楷體" w:eastAsia="標楷體" w:hAnsi="標楷體" w:hint="eastAsia"/>
          <w:b/>
          <w:color w:val="000000" w:themeColor="text1"/>
          <w:szCs w:val="24"/>
          <w:u w:val="single"/>
        </w:rPr>
        <w:t>國中</w:t>
      </w:r>
      <w:r w:rsidRPr="00900C01">
        <w:rPr>
          <w:rFonts w:ascii="標楷體" w:eastAsia="標楷體" w:hAnsi="標楷體" w:cs="HiddenHorzOCR" w:hint="eastAsia"/>
          <w:b/>
          <w:color w:val="000000" w:themeColor="text1"/>
          <w:kern w:val="0"/>
          <w:szCs w:val="24"/>
          <w:u w:val="single"/>
        </w:rPr>
        <w:t>應屆畢業生</w:t>
      </w:r>
      <w:r w:rsidRPr="00900C01">
        <w:rPr>
          <w:rFonts w:ascii="標楷體" w:eastAsia="標楷體" w:hAnsi="標楷體" w:cs="MS Mincho" w:hint="eastAsia"/>
          <w:b/>
          <w:color w:val="000000" w:themeColor="text1"/>
          <w:kern w:val="0"/>
          <w:szCs w:val="24"/>
          <w:u w:val="single"/>
        </w:rPr>
        <w:t>。</w:t>
      </w:r>
    </w:p>
    <w:p w:rsidR="00BE4CEB" w:rsidRPr="00025B07" w:rsidRDefault="007D1916" w:rsidP="007D1916">
      <w:pPr>
        <w:autoSpaceDE w:val="0"/>
        <w:autoSpaceDN w:val="0"/>
        <w:adjustRightInd w:val="0"/>
        <w:ind w:leftChars="419" w:left="1393" w:hangingChars="161" w:hanging="387"/>
        <w:rPr>
          <w:rFonts w:ascii="標楷體" w:eastAsia="標楷體" w:hAnsi="標楷體" w:cs="HiddenHorzOCR"/>
          <w:b/>
          <w:color w:val="000000" w:themeColor="text1"/>
          <w:kern w:val="0"/>
          <w:szCs w:val="24"/>
          <w:u w:val="single"/>
        </w:rPr>
      </w:pPr>
      <w:r w:rsidRPr="00900C01">
        <w:rPr>
          <w:rFonts w:ascii="標楷體" w:eastAsia="標楷體" w:hAnsi="標楷體" w:cs="MS Mincho" w:hint="eastAsia"/>
          <w:b/>
          <w:kern w:val="0"/>
          <w:szCs w:val="24"/>
        </w:rPr>
        <w:t xml:space="preserve">      </w:t>
      </w:r>
      <w:r w:rsidRPr="00900C01">
        <w:rPr>
          <w:rFonts w:ascii="標楷體" w:eastAsia="標楷體" w:hAnsi="標楷體" w:cs="MS Mincho" w:hint="eastAsia"/>
          <w:b/>
          <w:kern w:val="0"/>
          <w:szCs w:val="24"/>
          <w:u w:val="single"/>
        </w:rPr>
        <w:t>B</w:t>
      </w:r>
      <w:r w:rsidRPr="00900C01">
        <w:rPr>
          <w:rFonts w:ascii="標楷體" w:eastAsia="標楷體" w:hAnsi="標楷體" w:cs="HiddenHorzOCR" w:hint="eastAsia"/>
          <w:b/>
          <w:color w:val="000000" w:themeColor="text1"/>
          <w:kern w:val="0"/>
          <w:szCs w:val="24"/>
          <w:u w:val="single"/>
        </w:rPr>
        <w:t>.</w:t>
      </w:r>
      <w:r w:rsidR="00FB2222" w:rsidRPr="00900C01">
        <w:rPr>
          <w:rFonts w:ascii="標楷體" w:eastAsia="標楷體" w:hAnsi="標楷體" w:cs="HiddenHorzOCR" w:hint="eastAsia"/>
          <w:b/>
          <w:kern w:val="0"/>
          <w:szCs w:val="24"/>
          <w:u w:val="single"/>
        </w:rPr>
        <w:t>時間：</w:t>
      </w:r>
      <w:r w:rsidRPr="00900C01">
        <w:rPr>
          <w:rFonts w:ascii="標楷體" w:eastAsia="標楷體" w:hAnsi="標楷體" w:cs="HiddenHorzOCR"/>
          <w:b/>
          <w:kern w:val="0"/>
          <w:szCs w:val="24"/>
          <w:u w:val="single"/>
        </w:rPr>
        <w:t>10</w:t>
      </w:r>
      <w:r w:rsidRPr="00900C01">
        <w:rPr>
          <w:rFonts w:ascii="標楷體" w:eastAsia="標楷體" w:hAnsi="標楷體" w:cs="HiddenHorzOCR" w:hint="eastAsia"/>
          <w:b/>
          <w:kern w:val="0"/>
          <w:szCs w:val="24"/>
          <w:u w:val="single"/>
        </w:rPr>
        <w:t>5</w:t>
      </w:r>
      <w:r w:rsidR="00FB2222" w:rsidRPr="00900C01">
        <w:rPr>
          <w:rFonts w:ascii="標楷體" w:eastAsia="標楷體" w:hAnsi="標楷體" w:cs="HiddenHorzOCR" w:hint="eastAsia"/>
          <w:b/>
          <w:kern w:val="0"/>
          <w:szCs w:val="24"/>
          <w:u w:val="single"/>
        </w:rPr>
        <w:t>年</w:t>
      </w:r>
      <w:r w:rsidRPr="00900C01">
        <w:rPr>
          <w:rFonts w:ascii="標楷體" w:eastAsia="標楷體" w:hAnsi="標楷體" w:cs="HiddenHorzOCR" w:hint="eastAsia"/>
          <w:b/>
          <w:kern w:val="0"/>
          <w:szCs w:val="24"/>
          <w:u w:val="single"/>
        </w:rPr>
        <w:t>3</w:t>
      </w:r>
      <w:r w:rsidR="00FB2222" w:rsidRPr="00025B07">
        <w:rPr>
          <w:rFonts w:ascii="標楷體" w:eastAsia="標楷體" w:hAnsi="標楷體" w:cs="HiddenHorzOCR" w:hint="eastAsia"/>
          <w:b/>
          <w:color w:val="000000" w:themeColor="text1"/>
          <w:kern w:val="0"/>
          <w:szCs w:val="24"/>
          <w:u w:val="single"/>
        </w:rPr>
        <w:t>月</w:t>
      </w:r>
      <w:r w:rsidRPr="00025B07">
        <w:rPr>
          <w:rFonts w:ascii="標楷體" w:eastAsia="標楷體" w:hAnsi="標楷體" w:cs="HiddenHorzOCR" w:hint="eastAsia"/>
          <w:b/>
          <w:color w:val="000000" w:themeColor="text1"/>
          <w:kern w:val="0"/>
          <w:szCs w:val="24"/>
          <w:u w:val="single"/>
        </w:rPr>
        <w:t>2</w:t>
      </w:r>
      <w:r w:rsidR="00436893" w:rsidRPr="00025B07">
        <w:rPr>
          <w:rFonts w:ascii="標楷體" w:eastAsia="標楷體" w:hAnsi="標楷體" w:cs="HiddenHorzOCR" w:hint="eastAsia"/>
          <w:b/>
          <w:color w:val="000000" w:themeColor="text1"/>
          <w:kern w:val="0"/>
          <w:szCs w:val="24"/>
          <w:u w:val="single"/>
        </w:rPr>
        <w:t>3</w:t>
      </w:r>
      <w:r w:rsidR="00FB2222" w:rsidRPr="00025B07">
        <w:rPr>
          <w:rFonts w:ascii="標楷體" w:eastAsia="標楷體" w:hAnsi="標楷體" w:cs="HiddenHorzOCR" w:hint="eastAsia"/>
          <w:b/>
          <w:color w:val="000000" w:themeColor="text1"/>
          <w:kern w:val="0"/>
          <w:szCs w:val="24"/>
          <w:u w:val="single"/>
        </w:rPr>
        <w:t>日</w:t>
      </w:r>
      <w:r w:rsidR="00FB2222" w:rsidRPr="00025B07">
        <w:rPr>
          <w:rFonts w:ascii="標楷體" w:eastAsia="標楷體" w:hAnsi="標楷體" w:cs="HiddenHorzOCR"/>
          <w:b/>
          <w:color w:val="000000" w:themeColor="text1"/>
          <w:kern w:val="0"/>
          <w:szCs w:val="24"/>
          <w:u w:val="single"/>
        </w:rPr>
        <w:t>(</w:t>
      </w:r>
      <w:r w:rsidR="00FB2222" w:rsidRPr="00025B07">
        <w:rPr>
          <w:rFonts w:ascii="標楷體" w:eastAsia="標楷體" w:hAnsi="標楷體" w:cs="HiddenHorzOCR" w:hint="eastAsia"/>
          <w:b/>
          <w:color w:val="000000" w:themeColor="text1"/>
          <w:kern w:val="0"/>
          <w:szCs w:val="24"/>
          <w:u w:val="single"/>
        </w:rPr>
        <w:t>星期</w:t>
      </w:r>
      <w:r w:rsidR="00436893" w:rsidRPr="00025B07">
        <w:rPr>
          <w:rFonts w:ascii="標楷體" w:eastAsia="標楷體" w:hAnsi="標楷體" w:cs="HiddenHorzOCR" w:hint="eastAsia"/>
          <w:b/>
          <w:color w:val="000000" w:themeColor="text1"/>
          <w:kern w:val="0"/>
          <w:szCs w:val="24"/>
          <w:u w:val="single"/>
        </w:rPr>
        <w:t>三</w:t>
      </w:r>
      <w:r w:rsidR="00FB2222" w:rsidRPr="00025B07">
        <w:rPr>
          <w:rFonts w:ascii="標楷體" w:eastAsia="標楷體" w:hAnsi="標楷體" w:cs="HiddenHorzOCR"/>
          <w:b/>
          <w:color w:val="000000" w:themeColor="text1"/>
          <w:kern w:val="0"/>
          <w:szCs w:val="24"/>
          <w:u w:val="single"/>
        </w:rPr>
        <w:t>)</w:t>
      </w:r>
      <w:r w:rsidR="00FB2222" w:rsidRPr="00025B07">
        <w:rPr>
          <w:rFonts w:ascii="標楷體" w:eastAsia="標楷體" w:hAnsi="標楷體" w:cs="HiddenHorzOCR" w:hint="eastAsia"/>
          <w:b/>
          <w:color w:val="000000" w:themeColor="text1"/>
          <w:kern w:val="0"/>
          <w:szCs w:val="24"/>
          <w:u w:val="single"/>
        </w:rPr>
        <w:t>及</w:t>
      </w:r>
      <w:r w:rsidR="00FB2222" w:rsidRPr="00025B07">
        <w:rPr>
          <w:rFonts w:ascii="標楷體" w:eastAsia="標楷體" w:hAnsi="標楷體" w:cs="HiddenHorzOCR"/>
          <w:b/>
          <w:color w:val="000000" w:themeColor="text1"/>
          <w:kern w:val="0"/>
          <w:szCs w:val="24"/>
          <w:u w:val="single"/>
        </w:rPr>
        <w:t>3</w:t>
      </w:r>
      <w:r w:rsidR="00FB2222" w:rsidRPr="00025B07">
        <w:rPr>
          <w:rFonts w:ascii="標楷體" w:eastAsia="標楷體" w:hAnsi="標楷體" w:cs="HiddenHorzOCR" w:hint="eastAsia"/>
          <w:b/>
          <w:color w:val="000000" w:themeColor="text1"/>
          <w:kern w:val="0"/>
          <w:szCs w:val="24"/>
          <w:u w:val="single"/>
        </w:rPr>
        <w:t>月</w:t>
      </w:r>
      <w:r w:rsidRPr="00025B07">
        <w:rPr>
          <w:rFonts w:ascii="標楷體" w:eastAsia="標楷體" w:hAnsi="標楷體" w:cs="HiddenHorzOCR" w:hint="eastAsia"/>
          <w:b/>
          <w:color w:val="000000" w:themeColor="text1"/>
          <w:kern w:val="0"/>
          <w:szCs w:val="24"/>
          <w:u w:val="single"/>
        </w:rPr>
        <w:t>2</w:t>
      </w:r>
      <w:r w:rsidR="00436893" w:rsidRPr="00025B07">
        <w:rPr>
          <w:rFonts w:ascii="標楷體" w:eastAsia="標楷體" w:hAnsi="標楷體" w:cs="HiddenHorzOCR" w:hint="eastAsia"/>
          <w:b/>
          <w:color w:val="000000" w:themeColor="text1"/>
          <w:kern w:val="0"/>
          <w:szCs w:val="24"/>
          <w:u w:val="single"/>
        </w:rPr>
        <w:t>4</w:t>
      </w:r>
      <w:r w:rsidR="00FB2222" w:rsidRPr="00025B07">
        <w:rPr>
          <w:rFonts w:ascii="標楷體" w:eastAsia="標楷體" w:hAnsi="標楷體" w:cs="HiddenHorzOCR" w:hint="eastAsia"/>
          <w:b/>
          <w:color w:val="000000" w:themeColor="text1"/>
          <w:kern w:val="0"/>
          <w:szCs w:val="24"/>
          <w:u w:val="single"/>
        </w:rPr>
        <w:t>日</w:t>
      </w:r>
      <w:r w:rsidR="00FB2222" w:rsidRPr="00025B07">
        <w:rPr>
          <w:rFonts w:ascii="標楷體" w:eastAsia="標楷體" w:hAnsi="標楷體" w:cs="HiddenHorzOCR"/>
          <w:b/>
          <w:color w:val="000000" w:themeColor="text1"/>
          <w:kern w:val="0"/>
          <w:szCs w:val="24"/>
          <w:u w:val="single"/>
        </w:rPr>
        <w:t>(</w:t>
      </w:r>
      <w:r w:rsidRPr="00025B07">
        <w:rPr>
          <w:rFonts w:ascii="標楷體" w:eastAsia="標楷體" w:hAnsi="標楷體" w:cs="HiddenHorzOCR" w:hint="eastAsia"/>
          <w:b/>
          <w:color w:val="000000" w:themeColor="text1"/>
          <w:kern w:val="0"/>
          <w:szCs w:val="24"/>
          <w:u w:val="single"/>
        </w:rPr>
        <w:t>星期</w:t>
      </w:r>
      <w:r w:rsidR="00436893" w:rsidRPr="00025B07">
        <w:rPr>
          <w:rFonts w:ascii="標楷體" w:eastAsia="標楷體" w:hAnsi="標楷體" w:cs="HiddenHorzOCR" w:hint="eastAsia"/>
          <w:b/>
          <w:color w:val="000000" w:themeColor="text1"/>
          <w:kern w:val="0"/>
          <w:szCs w:val="24"/>
          <w:u w:val="single"/>
        </w:rPr>
        <w:t>四</w:t>
      </w:r>
      <w:r w:rsidR="00FB2222" w:rsidRPr="00025B07">
        <w:rPr>
          <w:rFonts w:ascii="標楷體" w:eastAsia="標楷體" w:hAnsi="標楷體" w:cs="HiddenHorzOCR"/>
          <w:b/>
          <w:color w:val="000000" w:themeColor="text1"/>
          <w:kern w:val="0"/>
          <w:szCs w:val="24"/>
          <w:u w:val="single"/>
        </w:rPr>
        <w:t>)</w:t>
      </w:r>
      <w:r w:rsidR="00FB2222" w:rsidRPr="00025B07">
        <w:rPr>
          <w:rFonts w:ascii="標楷體" w:eastAsia="標楷體" w:hAnsi="標楷體" w:cs="HiddenHorzOCR" w:hint="eastAsia"/>
          <w:b/>
          <w:color w:val="000000" w:themeColor="text1"/>
          <w:kern w:val="0"/>
          <w:szCs w:val="24"/>
          <w:u w:val="single"/>
        </w:rPr>
        <w:t>上午</w:t>
      </w:r>
      <w:r w:rsidR="009121AF" w:rsidRPr="00025B07">
        <w:rPr>
          <w:rFonts w:ascii="標楷體" w:eastAsia="標楷體" w:hAnsi="標楷體" w:cs="HiddenHorzOCR" w:hint="eastAsia"/>
          <w:b/>
          <w:color w:val="000000" w:themeColor="text1"/>
          <w:kern w:val="0"/>
          <w:szCs w:val="24"/>
          <w:u w:val="single"/>
        </w:rPr>
        <w:t>8</w:t>
      </w:r>
      <w:r w:rsidR="00FB2222" w:rsidRPr="00025B07">
        <w:rPr>
          <w:rFonts w:ascii="標楷體" w:eastAsia="標楷體" w:hAnsi="標楷體" w:cs="HiddenHorzOCR" w:hint="eastAsia"/>
          <w:b/>
          <w:color w:val="000000" w:themeColor="text1"/>
          <w:kern w:val="0"/>
          <w:szCs w:val="24"/>
          <w:u w:val="single"/>
        </w:rPr>
        <w:t>時</w:t>
      </w:r>
      <w:r w:rsidR="009121AF" w:rsidRPr="00025B07">
        <w:rPr>
          <w:rFonts w:ascii="標楷體" w:eastAsia="標楷體" w:hAnsi="標楷體" w:cs="HiddenHorzOCR" w:hint="eastAsia"/>
          <w:b/>
          <w:color w:val="000000" w:themeColor="text1"/>
          <w:kern w:val="0"/>
          <w:szCs w:val="24"/>
          <w:u w:val="single"/>
        </w:rPr>
        <w:t>30分</w:t>
      </w:r>
      <w:r w:rsidR="00FB2222" w:rsidRPr="00025B07">
        <w:rPr>
          <w:rFonts w:ascii="標楷體" w:eastAsia="標楷體" w:hAnsi="標楷體" w:cs="HiddenHorzOCR" w:hint="eastAsia"/>
          <w:b/>
          <w:color w:val="000000" w:themeColor="text1"/>
          <w:kern w:val="0"/>
          <w:szCs w:val="24"/>
          <w:u w:val="single"/>
        </w:rPr>
        <w:t>至</w:t>
      </w:r>
      <w:r w:rsidR="00BE4CEB" w:rsidRPr="00025B07">
        <w:rPr>
          <w:rFonts w:ascii="標楷體" w:eastAsia="標楷體" w:hAnsi="標楷體" w:cs="HiddenHorzOCR" w:hint="eastAsia"/>
          <w:b/>
          <w:color w:val="000000" w:themeColor="text1"/>
          <w:kern w:val="0"/>
          <w:szCs w:val="24"/>
          <w:u w:val="single"/>
        </w:rPr>
        <w:t>中午</w:t>
      </w:r>
      <w:r w:rsidR="00FB2222" w:rsidRPr="00025B07">
        <w:rPr>
          <w:rFonts w:ascii="標楷體" w:eastAsia="標楷體" w:hAnsi="標楷體" w:cs="HiddenHorzOCR"/>
          <w:b/>
          <w:color w:val="000000" w:themeColor="text1"/>
          <w:kern w:val="0"/>
          <w:szCs w:val="24"/>
          <w:u w:val="single"/>
        </w:rPr>
        <w:t>12</w:t>
      </w:r>
      <w:r w:rsidR="00FB2222" w:rsidRPr="00025B07">
        <w:rPr>
          <w:rFonts w:ascii="標楷體" w:eastAsia="標楷體" w:hAnsi="標楷體" w:cs="HiddenHorzOCR" w:hint="eastAsia"/>
          <w:b/>
          <w:color w:val="000000" w:themeColor="text1"/>
          <w:kern w:val="0"/>
          <w:szCs w:val="24"/>
          <w:u w:val="single"/>
        </w:rPr>
        <w:t>時</w:t>
      </w:r>
      <w:r w:rsidRPr="00025B07">
        <w:rPr>
          <w:rFonts w:ascii="標楷體" w:eastAsia="標楷體" w:hAnsi="標楷體" w:cs="HiddenHorzOCR" w:hint="eastAsia"/>
          <w:b/>
          <w:color w:val="000000" w:themeColor="text1"/>
          <w:kern w:val="0"/>
          <w:szCs w:val="24"/>
          <w:u w:val="single"/>
        </w:rPr>
        <w:t>及下午1</w:t>
      </w:r>
    </w:p>
    <w:p w:rsidR="00FB2222" w:rsidRPr="00025B07" w:rsidRDefault="00BE4CEB" w:rsidP="00BE4CEB">
      <w:pPr>
        <w:autoSpaceDE w:val="0"/>
        <w:autoSpaceDN w:val="0"/>
        <w:adjustRightInd w:val="0"/>
        <w:ind w:leftChars="419" w:left="1393" w:hangingChars="161" w:hanging="387"/>
        <w:rPr>
          <w:rFonts w:ascii="標楷體" w:eastAsia="標楷體" w:hAnsi="標楷體" w:cs="HiddenHorzOCR"/>
          <w:b/>
          <w:color w:val="000000" w:themeColor="text1"/>
          <w:kern w:val="0"/>
          <w:szCs w:val="24"/>
          <w:u w:val="single"/>
        </w:rPr>
      </w:pPr>
      <w:r w:rsidRPr="00025B07">
        <w:rPr>
          <w:rFonts w:ascii="標楷體" w:eastAsia="標楷體" w:hAnsi="標楷體" w:cs="MS Mincho" w:hint="eastAsia"/>
          <w:b/>
          <w:color w:val="000000" w:themeColor="text1"/>
          <w:kern w:val="0"/>
          <w:szCs w:val="24"/>
        </w:rPr>
        <w:t xml:space="preserve">              </w:t>
      </w:r>
      <w:r w:rsidR="007D1916" w:rsidRPr="00025B07">
        <w:rPr>
          <w:rFonts w:ascii="標楷體" w:eastAsia="標楷體" w:hAnsi="標楷體" w:cs="HiddenHorzOCR" w:hint="eastAsia"/>
          <w:b/>
          <w:color w:val="000000" w:themeColor="text1"/>
          <w:kern w:val="0"/>
          <w:szCs w:val="24"/>
          <w:u w:val="single"/>
        </w:rPr>
        <w:t>時</w:t>
      </w:r>
      <w:r w:rsidR="00436893" w:rsidRPr="00025B07">
        <w:rPr>
          <w:rFonts w:ascii="標楷體" w:eastAsia="標楷體" w:hAnsi="標楷體" w:cs="HiddenHorzOCR" w:hint="eastAsia"/>
          <w:b/>
          <w:color w:val="000000" w:themeColor="text1"/>
          <w:kern w:val="0"/>
          <w:szCs w:val="24"/>
          <w:u w:val="single"/>
        </w:rPr>
        <w:t>30分</w:t>
      </w:r>
      <w:r w:rsidR="007D1916" w:rsidRPr="00025B07">
        <w:rPr>
          <w:rFonts w:ascii="標楷體" w:eastAsia="標楷體" w:hAnsi="標楷體" w:cs="HiddenHorzOCR" w:hint="eastAsia"/>
          <w:b/>
          <w:color w:val="000000" w:themeColor="text1"/>
          <w:kern w:val="0"/>
          <w:szCs w:val="24"/>
          <w:u w:val="single"/>
        </w:rPr>
        <w:t>至</w:t>
      </w:r>
      <w:r w:rsidRPr="00025B07">
        <w:rPr>
          <w:rFonts w:ascii="標楷體" w:eastAsia="標楷體" w:hAnsi="標楷體" w:cs="HiddenHorzOCR" w:hint="eastAsia"/>
          <w:b/>
          <w:color w:val="000000" w:themeColor="text1"/>
          <w:kern w:val="0"/>
          <w:szCs w:val="24"/>
          <w:u w:val="single"/>
        </w:rPr>
        <w:t>4</w:t>
      </w:r>
      <w:r w:rsidR="007D1916" w:rsidRPr="00025B07">
        <w:rPr>
          <w:rFonts w:ascii="標楷體" w:eastAsia="標楷體" w:hAnsi="標楷體" w:cs="HiddenHorzOCR" w:hint="eastAsia"/>
          <w:b/>
          <w:color w:val="000000" w:themeColor="text1"/>
          <w:kern w:val="0"/>
          <w:szCs w:val="24"/>
          <w:u w:val="single"/>
        </w:rPr>
        <w:t>時</w:t>
      </w:r>
      <w:r w:rsidR="009121AF" w:rsidRPr="00025B07">
        <w:rPr>
          <w:rFonts w:ascii="標楷體" w:eastAsia="標楷體" w:hAnsi="標楷體" w:cs="HiddenHorzOCR" w:hint="eastAsia"/>
          <w:b/>
          <w:color w:val="000000" w:themeColor="text1"/>
          <w:kern w:val="0"/>
          <w:szCs w:val="24"/>
          <w:u w:val="single"/>
        </w:rPr>
        <w:t>30分</w:t>
      </w:r>
      <w:r w:rsidR="00FB2222" w:rsidRPr="00025B07">
        <w:rPr>
          <w:rFonts w:ascii="標楷體" w:eastAsia="標楷體" w:hAnsi="標楷體" w:cs="MS Mincho" w:hint="eastAsia"/>
          <w:b/>
          <w:color w:val="000000" w:themeColor="text1"/>
          <w:kern w:val="0"/>
          <w:szCs w:val="24"/>
          <w:u w:val="single"/>
        </w:rPr>
        <w:t>。</w:t>
      </w:r>
    </w:p>
    <w:p w:rsidR="00FB2222" w:rsidRPr="00900C01" w:rsidRDefault="007D1916" w:rsidP="007D1916">
      <w:pPr>
        <w:autoSpaceDE w:val="0"/>
        <w:autoSpaceDN w:val="0"/>
        <w:adjustRightInd w:val="0"/>
        <w:ind w:leftChars="419" w:left="1393" w:hangingChars="161" w:hanging="387"/>
        <w:rPr>
          <w:rFonts w:ascii="標楷體" w:eastAsia="標楷體" w:hAnsi="標楷體" w:cs="HiddenHorzOCR"/>
          <w:b/>
          <w:kern w:val="0"/>
          <w:szCs w:val="24"/>
          <w:u w:val="single"/>
        </w:rPr>
      </w:pPr>
      <w:r w:rsidRPr="007D1916">
        <w:rPr>
          <w:rFonts w:ascii="標楷體" w:eastAsia="標楷體" w:hAnsi="標楷體" w:cs="MS Mincho" w:hint="eastAsia"/>
          <w:b/>
          <w:kern w:val="0"/>
          <w:szCs w:val="24"/>
        </w:rPr>
        <w:t xml:space="preserve">      </w:t>
      </w:r>
      <w:r w:rsidRPr="00900C01">
        <w:rPr>
          <w:rFonts w:ascii="標楷體" w:eastAsia="標楷體" w:hAnsi="標楷體" w:cs="MS Mincho" w:hint="eastAsia"/>
          <w:b/>
          <w:kern w:val="0"/>
          <w:szCs w:val="24"/>
          <w:u w:val="single"/>
        </w:rPr>
        <w:t>C.</w:t>
      </w:r>
      <w:r w:rsidR="00FB2222" w:rsidRPr="00900C01">
        <w:rPr>
          <w:rFonts w:ascii="標楷體" w:eastAsia="標楷體" w:hAnsi="標楷體" w:cs="MS Mincho" w:hint="eastAsia"/>
          <w:b/>
          <w:kern w:val="0"/>
          <w:szCs w:val="24"/>
          <w:u w:val="single"/>
        </w:rPr>
        <w:t>地點：臺北市立</w:t>
      </w:r>
      <w:r w:rsidR="00FB2222" w:rsidRPr="00900C01">
        <w:rPr>
          <w:rFonts w:ascii="標楷體" w:eastAsia="標楷體" w:hAnsi="標楷體" w:cs="HiddenHorzOCR" w:hint="eastAsia"/>
          <w:b/>
          <w:kern w:val="0"/>
          <w:szCs w:val="24"/>
          <w:u w:val="single"/>
        </w:rPr>
        <w:t>松山家商。</w:t>
      </w:r>
    </w:p>
    <w:p w:rsidR="00FB2222" w:rsidRPr="0086041F" w:rsidRDefault="007D1916" w:rsidP="007D1916">
      <w:pPr>
        <w:autoSpaceDE w:val="0"/>
        <w:autoSpaceDN w:val="0"/>
        <w:adjustRightInd w:val="0"/>
        <w:rPr>
          <w:rFonts w:ascii="標楷體" w:eastAsia="標楷體" w:hAnsi="標楷體" w:cs="HiddenHorzOCR"/>
          <w:kern w:val="0"/>
          <w:szCs w:val="24"/>
        </w:rPr>
      </w:pPr>
      <w:r>
        <w:rPr>
          <w:rFonts w:ascii="標楷體" w:eastAsia="標楷體" w:hAnsi="標楷體" w:cs="HiddenHorzOCR" w:hint="eastAsia"/>
          <w:kern w:val="0"/>
          <w:szCs w:val="24"/>
        </w:rPr>
        <w:t xml:space="preserve">     </w:t>
      </w:r>
      <w:r w:rsidR="00FB2222" w:rsidRPr="0086041F">
        <w:rPr>
          <w:rFonts w:ascii="標楷體" w:eastAsia="標楷體" w:hAnsi="標楷體" w:cs="HiddenHorzOCR"/>
          <w:kern w:val="0"/>
          <w:szCs w:val="24"/>
        </w:rPr>
        <w:t xml:space="preserve"> (</w:t>
      </w:r>
      <w:r>
        <w:rPr>
          <w:rFonts w:ascii="標楷體" w:eastAsia="標楷體" w:hAnsi="標楷體" w:cs="HiddenHorzOCR" w:hint="eastAsia"/>
          <w:kern w:val="0"/>
          <w:szCs w:val="24"/>
        </w:rPr>
        <w:t>四</w:t>
      </w:r>
      <w:r w:rsidR="00FB2222" w:rsidRPr="0086041F">
        <w:rPr>
          <w:rFonts w:ascii="標楷體" w:eastAsia="標楷體" w:hAnsi="標楷體" w:cs="HiddenHorzOCR"/>
          <w:kern w:val="0"/>
          <w:szCs w:val="24"/>
        </w:rPr>
        <w:t>)</w:t>
      </w:r>
      <w:r w:rsidR="00FB2222" w:rsidRPr="0086041F">
        <w:rPr>
          <w:rFonts w:ascii="標楷體" w:eastAsia="標楷體" w:hAnsi="標楷體" w:cs="HiddenHorzOCR" w:hint="eastAsia"/>
          <w:kern w:val="0"/>
          <w:szCs w:val="24"/>
        </w:rPr>
        <w:t>收費</w:t>
      </w:r>
      <w:r w:rsidR="00FB2222" w:rsidRPr="0086041F">
        <w:rPr>
          <w:rFonts w:ascii="標楷體" w:eastAsia="標楷體" w:hAnsi="標楷體" w:cs="HiddenHorzOCR"/>
          <w:kern w:val="0"/>
          <w:szCs w:val="24"/>
        </w:rPr>
        <w:t>:</w:t>
      </w:r>
      <w:r w:rsidR="00FB2222" w:rsidRPr="0086041F">
        <w:rPr>
          <w:rFonts w:ascii="標楷體" w:eastAsia="標楷體" w:hAnsi="標楷體" w:cs="HiddenHorzOCR" w:hint="eastAsia"/>
          <w:kern w:val="0"/>
          <w:szCs w:val="24"/>
        </w:rPr>
        <w:t>請詳見各校簡章。</w:t>
      </w:r>
    </w:p>
    <w:p w:rsidR="00FB2222" w:rsidRPr="0086041F" w:rsidRDefault="00FB2222" w:rsidP="00C13549">
      <w:pPr>
        <w:pStyle w:val="a8"/>
        <w:numPr>
          <w:ilvl w:val="0"/>
          <w:numId w:val="5"/>
        </w:numPr>
        <w:autoSpaceDE w:val="0"/>
        <w:autoSpaceDN w:val="0"/>
        <w:adjustRightInd w:val="0"/>
        <w:ind w:leftChars="0"/>
        <w:rPr>
          <w:rFonts w:ascii="標楷體" w:eastAsia="標楷體" w:hAnsi="標楷體" w:cs="HiddenHorzOCR"/>
          <w:kern w:val="0"/>
          <w:szCs w:val="24"/>
        </w:rPr>
      </w:pPr>
      <w:r w:rsidRPr="0086041F">
        <w:rPr>
          <w:rFonts w:ascii="標楷體" w:eastAsia="標楷體" w:hAnsi="標楷體" w:cs="HiddenHorzOCR" w:hint="eastAsia"/>
          <w:kern w:val="0"/>
          <w:szCs w:val="24"/>
        </w:rPr>
        <w:t>低收入戶子女或其直系血親尊親屬支領失業給付者，術科測驗費全部減免；中低收入戶子女，術科測驗費減免</w:t>
      </w:r>
      <w:r w:rsidRPr="0086041F">
        <w:rPr>
          <w:rFonts w:ascii="標楷體" w:eastAsia="標楷體" w:hAnsi="標楷體" w:cs="HiddenHorzOCR"/>
          <w:kern w:val="0"/>
          <w:szCs w:val="24"/>
        </w:rPr>
        <w:t>30%</w:t>
      </w:r>
      <w:r w:rsidRPr="0086041F">
        <w:rPr>
          <w:rFonts w:ascii="標楷體" w:eastAsia="標楷體" w:hAnsi="標楷體" w:cs="HiddenHorzOCR" w:hint="eastAsia"/>
          <w:kern w:val="0"/>
          <w:szCs w:val="24"/>
        </w:rPr>
        <w:t>。</w:t>
      </w:r>
    </w:p>
    <w:p w:rsidR="00FB2222" w:rsidRPr="0086041F" w:rsidRDefault="00FB2222" w:rsidP="00C13549">
      <w:pPr>
        <w:pStyle w:val="a8"/>
        <w:numPr>
          <w:ilvl w:val="0"/>
          <w:numId w:val="5"/>
        </w:numPr>
        <w:autoSpaceDE w:val="0"/>
        <w:autoSpaceDN w:val="0"/>
        <w:adjustRightInd w:val="0"/>
        <w:ind w:leftChars="0"/>
        <w:rPr>
          <w:rFonts w:ascii="標楷體" w:eastAsia="標楷體" w:hAnsi="標楷體" w:cs="HiddenHorzOCR"/>
          <w:kern w:val="0"/>
          <w:szCs w:val="24"/>
        </w:rPr>
      </w:pPr>
      <w:r w:rsidRPr="0086041F">
        <w:rPr>
          <w:rFonts w:ascii="標楷體" w:eastAsia="標楷體" w:hAnsi="標楷體" w:cs="HiddenHorzOCR" w:hint="eastAsia"/>
          <w:kern w:val="0"/>
          <w:szCs w:val="24"/>
        </w:rPr>
        <w:t>低收入戶子女應檢附鄉</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鎮、市、區</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公所核發之低收入戶證明文件及戶口名簿影本（清寒證明不受理）。</w:t>
      </w:r>
    </w:p>
    <w:p w:rsidR="00FB2222" w:rsidRPr="0086041F" w:rsidRDefault="00FB2222" w:rsidP="00C13549">
      <w:pPr>
        <w:pStyle w:val="a8"/>
        <w:numPr>
          <w:ilvl w:val="0"/>
          <w:numId w:val="5"/>
        </w:numPr>
        <w:autoSpaceDE w:val="0"/>
        <w:autoSpaceDN w:val="0"/>
        <w:adjustRightInd w:val="0"/>
        <w:ind w:leftChars="0"/>
        <w:rPr>
          <w:rFonts w:ascii="標楷體" w:eastAsia="標楷體" w:hAnsi="標楷體" w:cs="HiddenHorzOCR"/>
          <w:kern w:val="0"/>
          <w:szCs w:val="24"/>
        </w:rPr>
      </w:pPr>
      <w:r w:rsidRPr="0086041F">
        <w:rPr>
          <w:rFonts w:ascii="標楷體" w:eastAsia="標楷體" w:hAnsi="標楷體" w:cs="HiddenHorzOCR" w:hint="eastAsia"/>
          <w:kern w:val="0"/>
          <w:szCs w:val="24"/>
        </w:rPr>
        <w:t>直系血親尊親屬支領失業給付者</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應檢附公立就業服務機構核發之失業〔再〕認定、失業給付申請書暨給付收據及戶口名簿影本</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證明文件之有效期限以涵蓋報名日期為準</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w:t>
      </w:r>
    </w:p>
    <w:p w:rsidR="00FB2222" w:rsidRPr="0086041F" w:rsidRDefault="00FB2222" w:rsidP="00C13549">
      <w:pPr>
        <w:pStyle w:val="a8"/>
        <w:numPr>
          <w:ilvl w:val="0"/>
          <w:numId w:val="5"/>
        </w:numPr>
        <w:autoSpaceDE w:val="0"/>
        <w:autoSpaceDN w:val="0"/>
        <w:adjustRightInd w:val="0"/>
        <w:ind w:leftChars="0"/>
        <w:rPr>
          <w:rFonts w:ascii="標楷體" w:eastAsia="標楷體" w:hAnsi="標楷體" w:cs="HiddenHorzOCR"/>
          <w:kern w:val="0"/>
          <w:szCs w:val="24"/>
        </w:rPr>
      </w:pPr>
      <w:r w:rsidRPr="0086041F">
        <w:rPr>
          <w:rFonts w:ascii="標楷體" w:eastAsia="標楷體" w:hAnsi="標楷體" w:cs="HiddenHorzOCR" w:hint="eastAsia"/>
          <w:kern w:val="0"/>
          <w:szCs w:val="24"/>
        </w:rPr>
        <w:t>中低收入戶子女應檢附鄉</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鎮、市、區</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公所核發之中低收入戶證明文件及戶口名簿影本。</w:t>
      </w:r>
    </w:p>
    <w:p w:rsidR="00FB2222" w:rsidRPr="0086041F" w:rsidRDefault="00FB2222" w:rsidP="006873B0">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007D1916">
        <w:rPr>
          <w:rFonts w:ascii="標楷體" w:eastAsia="標楷體" w:hAnsi="標楷體" w:cs="HiddenHorzOCR" w:hint="eastAsia"/>
          <w:kern w:val="0"/>
          <w:szCs w:val="24"/>
        </w:rPr>
        <w:t>五</w:t>
      </w:r>
      <w:r w:rsidRPr="0086041F">
        <w:rPr>
          <w:rFonts w:ascii="標楷體" w:eastAsia="標楷體" w:hAnsi="標楷體" w:cs="HiddenHorzOCR"/>
          <w:kern w:val="0"/>
          <w:szCs w:val="24"/>
        </w:rPr>
        <w:t>)</w:t>
      </w:r>
      <w:r w:rsidR="00A23F12">
        <w:rPr>
          <w:rFonts w:ascii="標楷體" w:eastAsia="標楷體" w:hAnsi="標楷體" w:cs="HiddenHorzOCR" w:hint="eastAsia"/>
          <w:kern w:val="0"/>
          <w:szCs w:val="24"/>
        </w:rPr>
        <w:t>現場審件</w:t>
      </w:r>
      <w:r w:rsidRPr="0086041F">
        <w:rPr>
          <w:rFonts w:ascii="標楷體" w:eastAsia="標楷體" w:hAnsi="標楷體" w:cs="HiddenHorzOCR" w:hint="eastAsia"/>
          <w:kern w:val="0"/>
          <w:szCs w:val="24"/>
        </w:rPr>
        <w:t>時檢具下列表件</w:t>
      </w:r>
    </w:p>
    <w:p w:rsidR="00FB2222" w:rsidRPr="0086041F" w:rsidRDefault="00A23F12" w:rsidP="00C13549">
      <w:pPr>
        <w:pStyle w:val="a8"/>
        <w:numPr>
          <w:ilvl w:val="0"/>
          <w:numId w:val="4"/>
        </w:numPr>
        <w:autoSpaceDE w:val="0"/>
        <w:autoSpaceDN w:val="0"/>
        <w:adjustRightInd w:val="0"/>
        <w:ind w:leftChars="0" w:hanging="336"/>
        <w:rPr>
          <w:rFonts w:ascii="標楷體" w:eastAsia="標楷體" w:hAnsi="標楷體" w:cs="HiddenHorzOCR"/>
          <w:kern w:val="0"/>
          <w:szCs w:val="24"/>
        </w:rPr>
      </w:pPr>
      <w:r>
        <w:rPr>
          <w:rFonts w:ascii="標楷體" w:eastAsia="標楷體" w:hAnsi="標楷體" w:cs="HiddenHorzOCR" w:hint="eastAsia"/>
          <w:kern w:val="0"/>
          <w:szCs w:val="24"/>
        </w:rPr>
        <w:t>報名表：需上網填報、</w:t>
      </w:r>
      <w:r w:rsidR="00FB2222" w:rsidRPr="0086041F">
        <w:rPr>
          <w:rFonts w:ascii="標楷體" w:eastAsia="標楷體" w:hAnsi="標楷體" w:cs="HiddenHorzOCR" w:hint="eastAsia"/>
          <w:kern w:val="0"/>
          <w:szCs w:val="24"/>
        </w:rPr>
        <w:t>列印</w:t>
      </w:r>
      <w:r>
        <w:rPr>
          <w:rFonts w:ascii="標楷體" w:eastAsia="標楷體" w:hAnsi="標楷體" w:cs="HiddenHorzOCR" w:hint="eastAsia"/>
          <w:kern w:val="0"/>
          <w:szCs w:val="24"/>
        </w:rPr>
        <w:t>後並請家長簽名確認，</w:t>
      </w:r>
      <w:r w:rsidR="00FB2222" w:rsidRPr="0086041F">
        <w:rPr>
          <w:rFonts w:ascii="標楷體" w:eastAsia="標楷體" w:hAnsi="標楷體" w:cs="HiddenHorzOCR" w:hint="eastAsia"/>
          <w:kern w:val="0"/>
          <w:szCs w:val="24"/>
        </w:rPr>
        <w:t>自行貼妥</w:t>
      </w:r>
      <w:r w:rsidR="00FB2222" w:rsidRPr="0086041F">
        <w:rPr>
          <w:rFonts w:ascii="標楷體" w:eastAsia="標楷體" w:hAnsi="標楷體" w:cs="HiddenHorzOCR"/>
          <w:kern w:val="0"/>
          <w:szCs w:val="24"/>
        </w:rPr>
        <w:t>2</w:t>
      </w:r>
      <w:r w:rsidR="00FB2222" w:rsidRPr="0086041F">
        <w:rPr>
          <w:rFonts w:ascii="標楷體" w:eastAsia="標楷體" w:hAnsi="標楷體" w:cs="HiddenHorzOCR" w:hint="eastAsia"/>
          <w:kern w:val="0"/>
          <w:szCs w:val="24"/>
        </w:rPr>
        <w:t>吋相片一張，背面註明就讀國中、班級、姓名。</w:t>
      </w:r>
    </w:p>
    <w:p w:rsidR="00FB2222" w:rsidRPr="0086041F" w:rsidRDefault="00FB2222" w:rsidP="00C13549">
      <w:pPr>
        <w:pStyle w:val="a8"/>
        <w:numPr>
          <w:ilvl w:val="0"/>
          <w:numId w:val="4"/>
        </w:numPr>
        <w:autoSpaceDE w:val="0"/>
        <w:autoSpaceDN w:val="0"/>
        <w:adjustRightInd w:val="0"/>
        <w:ind w:leftChars="0" w:hanging="336"/>
        <w:rPr>
          <w:rFonts w:ascii="標楷體" w:eastAsia="標楷體" w:hAnsi="標楷體" w:cs="HiddenHorzOCR"/>
          <w:kern w:val="0"/>
          <w:szCs w:val="24"/>
        </w:rPr>
      </w:pPr>
      <w:r w:rsidRPr="0086041F">
        <w:rPr>
          <w:rFonts w:ascii="標楷體" w:eastAsia="標楷體" w:hAnsi="標楷體" w:cs="HiddenHorzOCR" w:hint="eastAsia"/>
          <w:kern w:val="0"/>
          <w:szCs w:val="24"/>
        </w:rPr>
        <w:t>備審用之證明文件，如各校簡章中所列檢附項目。</w:t>
      </w:r>
    </w:p>
    <w:p w:rsidR="00FB2222" w:rsidRPr="0086041F" w:rsidRDefault="00FB2222" w:rsidP="00C13549">
      <w:pPr>
        <w:pStyle w:val="a8"/>
        <w:numPr>
          <w:ilvl w:val="0"/>
          <w:numId w:val="4"/>
        </w:numPr>
        <w:autoSpaceDE w:val="0"/>
        <w:autoSpaceDN w:val="0"/>
        <w:adjustRightInd w:val="0"/>
        <w:ind w:leftChars="0" w:hanging="336"/>
        <w:rPr>
          <w:rFonts w:ascii="標楷體" w:eastAsia="標楷體" w:hAnsi="標楷體" w:cs="HiddenHorzOCR"/>
          <w:kern w:val="0"/>
          <w:szCs w:val="24"/>
        </w:rPr>
      </w:pPr>
      <w:r w:rsidRPr="0086041F">
        <w:rPr>
          <w:rFonts w:ascii="標楷體" w:eastAsia="標楷體" w:hAnsi="標楷體" w:cs="HiddenHorzOCR" w:hint="eastAsia"/>
          <w:kern w:val="0"/>
          <w:szCs w:val="24"/>
        </w:rPr>
        <w:t>以同等學力報名者應檢附</w:t>
      </w:r>
      <w:r w:rsidRPr="0086041F">
        <w:rPr>
          <w:rFonts w:ascii="標楷體" w:eastAsia="標楷體" w:hAnsi="標楷體" w:cs="HiddenHorzOCR"/>
          <w:kern w:val="0"/>
          <w:szCs w:val="24"/>
        </w:rPr>
        <w:t>6</w:t>
      </w:r>
      <w:r w:rsidRPr="0086041F">
        <w:rPr>
          <w:rFonts w:ascii="標楷體" w:eastAsia="標楷體" w:hAnsi="標楷體" w:cs="HiddenHorzOCR" w:hint="eastAsia"/>
          <w:kern w:val="0"/>
          <w:szCs w:val="24"/>
        </w:rPr>
        <w:t>學期成績證明書、或結業證明書、或學力鑑定及格證書、或技術士證。</w:t>
      </w:r>
    </w:p>
    <w:p w:rsidR="00FB2222" w:rsidRPr="0086041F" w:rsidRDefault="00FB2222" w:rsidP="00C13549">
      <w:pPr>
        <w:pStyle w:val="a8"/>
        <w:numPr>
          <w:ilvl w:val="0"/>
          <w:numId w:val="4"/>
        </w:numPr>
        <w:autoSpaceDE w:val="0"/>
        <w:autoSpaceDN w:val="0"/>
        <w:adjustRightInd w:val="0"/>
        <w:ind w:leftChars="0" w:hanging="336"/>
        <w:rPr>
          <w:rFonts w:ascii="標楷體" w:eastAsia="標楷體" w:hAnsi="標楷體" w:cs="HiddenHorzOCR"/>
          <w:kern w:val="0"/>
          <w:szCs w:val="24"/>
        </w:rPr>
      </w:pPr>
      <w:r w:rsidRPr="0086041F">
        <w:rPr>
          <w:rFonts w:ascii="標楷體" w:eastAsia="標楷體" w:hAnsi="標楷體" w:cs="HiddenHorzOCR" w:hint="eastAsia"/>
          <w:kern w:val="0"/>
          <w:szCs w:val="24"/>
        </w:rPr>
        <w:t>學生應依各招生學校之規定，於報名時繳交足資證明之文件正本或影印本</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影印本由國中相關單位核章並加註【與正本相符】字樣</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w:t>
      </w:r>
    </w:p>
    <w:p w:rsidR="00FB2222" w:rsidRPr="0086041F" w:rsidRDefault="00FB2222" w:rsidP="00EE5A70">
      <w:pPr>
        <w:autoSpaceDE w:val="0"/>
        <w:autoSpaceDN w:val="0"/>
        <w:adjustRightInd w:val="0"/>
        <w:ind w:left="1416" w:hangingChars="590" w:hanging="1416"/>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007D1916">
        <w:rPr>
          <w:rFonts w:ascii="標楷體" w:eastAsia="標楷體" w:hAnsi="標楷體" w:cs="HiddenHorzOCR" w:hint="eastAsia"/>
          <w:kern w:val="0"/>
          <w:szCs w:val="24"/>
        </w:rPr>
        <w:t>六</w:t>
      </w:r>
      <w:r w:rsidRPr="0086041F">
        <w:rPr>
          <w:rFonts w:ascii="標楷體" w:eastAsia="標楷體" w:hAnsi="標楷體" w:cs="HiddenHorzOCR"/>
          <w:kern w:val="0"/>
          <w:szCs w:val="24"/>
        </w:rPr>
        <w:t>)</w:t>
      </w:r>
      <w:r w:rsidR="00A23F12">
        <w:rPr>
          <w:rFonts w:ascii="標楷體" w:eastAsia="標楷體" w:hAnsi="標楷體" w:cs="HiddenHorzOCR" w:hint="eastAsia"/>
          <w:kern w:val="0"/>
          <w:szCs w:val="24"/>
        </w:rPr>
        <w:t>完成報名程序</w:t>
      </w:r>
      <w:r w:rsidRPr="0086041F">
        <w:rPr>
          <w:rFonts w:ascii="標楷體" w:eastAsia="標楷體" w:hAnsi="標楷體" w:cs="HiddenHorzOCR" w:hint="eastAsia"/>
          <w:kern w:val="0"/>
          <w:szCs w:val="24"/>
        </w:rPr>
        <w:t>後，不得申請退還術科測驗費，報名表件不得要求退還、修改、補件或抽換。</w:t>
      </w:r>
    </w:p>
    <w:p w:rsidR="00FB2222" w:rsidRPr="0086041F" w:rsidRDefault="00FB2222" w:rsidP="00EE5A70">
      <w:pPr>
        <w:autoSpaceDE w:val="0"/>
        <w:autoSpaceDN w:val="0"/>
        <w:adjustRightInd w:val="0"/>
        <w:ind w:firstLineChars="177" w:firstLine="425"/>
        <w:rPr>
          <w:rFonts w:ascii="標楷體" w:eastAsia="標楷體" w:hAnsi="標楷體" w:cs="HiddenHorzOCR"/>
          <w:kern w:val="0"/>
          <w:szCs w:val="24"/>
        </w:rPr>
      </w:pPr>
      <w:r w:rsidRPr="0086041F">
        <w:rPr>
          <w:rFonts w:ascii="標楷體" w:eastAsia="標楷體" w:hAnsi="標楷體" w:cs="HiddenHorzOCR" w:hint="eastAsia"/>
          <w:kern w:val="0"/>
          <w:szCs w:val="24"/>
        </w:rPr>
        <w:t>二、審</w:t>
      </w:r>
      <w:r w:rsidRPr="0086041F">
        <w:rPr>
          <w:rFonts w:ascii="標楷體" w:eastAsia="標楷體" w:hAnsi="標楷體" w:cs="細明體" w:hint="eastAsia"/>
          <w:kern w:val="0"/>
          <w:szCs w:val="24"/>
        </w:rPr>
        <w:t>查</w:t>
      </w:r>
      <w:r w:rsidRPr="0086041F">
        <w:rPr>
          <w:rFonts w:ascii="標楷體" w:eastAsia="標楷體" w:hAnsi="標楷體" w:cs="MS Mincho" w:hint="eastAsia"/>
          <w:kern w:val="0"/>
          <w:szCs w:val="24"/>
        </w:rPr>
        <w:t>評選</w:t>
      </w:r>
    </w:p>
    <w:p w:rsidR="00FB2222" w:rsidRPr="0086041F" w:rsidRDefault="00FB2222" w:rsidP="00EE5A70">
      <w:pPr>
        <w:autoSpaceDE w:val="0"/>
        <w:autoSpaceDN w:val="0"/>
        <w:adjustRightInd w:val="0"/>
        <w:ind w:leftChars="354" w:left="1272" w:hangingChars="176" w:hanging="422"/>
        <w:rPr>
          <w:rFonts w:ascii="標楷體" w:eastAsia="標楷體" w:hAnsi="標楷體" w:cs="MS Mincho"/>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一</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特色招生甄選入學於</w:t>
      </w:r>
      <w:r w:rsidR="007D1916" w:rsidRPr="007D1916">
        <w:rPr>
          <w:rFonts w:ascii="標楷體" w:eastAsia="標楷體" w:hAnsi="標楷體" w:cs="HiddenHorzOCR"/>
          <w:b/>
          <w:kern w:val="0"/>
          <w:szCs w:val="24"/>
        </w:rPr>
        <w:t>10</w:t>
      </w:r>
      <w:r w:rsidR="007D1916" w:rsidRPr="007D1916">
        <w:rPr>
          <w:rFonts w:ascii="標楷體" w:eastAsia="標楷體" w:hAnsi="標楷體" w:cs="HiddenHorzOCR" w:hint="eastAsia"/>
          <w:b/>
          <w:kern w:val="0"/>
          <w:szCs w:val="24"/>
        </w:rPr>
        <w:t>5</w:t>
      </w:r>
      <w:r w:rsidRPr="00025B07">
        <w:rPr>
          <w:rFonts w:ascii="標楷體" w:eastAsia="標楷體" w:hAnsi="標楷體" w:cs="HiddenHorzOCR" w:hint="eastAsia"/>
          <w:b/>
          <w:color w:val="000000" w:themeColor="text1"/>
          <w:kern w:val="0"/>
          <w:szCs w:val="24"/>
        </w:rPr>
        <w:t>年</w:t>
      </w:r>
      <w:r w:rsidRPr="00025B07">
        <w:rPr>
          <w:rFonts w:ascii="標楷體" w:eastAsia="標楷體" w:hAnsi="標楷體" w:cs="HiddenHorzOCR"/>
          <w:b/>
          <w:color w:val="000000" w:themeColor="text1"/>
          <w:kern w:val="0"/>
          <w:szCs w:val="24"/>
        </w:rPr>
        <w:t>4</w:t>
      </w:r>
      <w:r w:rsidRPr="00025B07">
        <w:rPr>
          <w:rFonts w:ascii="標楷體" w:eastAsia="標楷體" w:hAnsi="標楷體" w:cs="HiddenHorzOCR" w:hint="eastAsia"/>
          <w:b/>
          <w:color w:val="000000" w:themeColor="text1"/>
          <w:kern w:val="0"/>
          <w:szCs w:val="24"/>
        </w:rPr>
        <w:t>月</w:t>
      </w:r>
      <w:r w:rsidR="00436893" w:rsidRPr="00025B07">
        <w:rPr>
          <w:rFonts w:ascii="標楷體" w:eastAsia="標楷體" w:hAnsi="標楷體" w:cs="HiddenHorzOCR" w:hint="eastAsia"/>
          <w:b/>
          <w:color w:val="000000" w:themeColor="text1"/>
          <w:kern w:val="0"/>
          <w:szCs w:val="24"/>
        </w:rPr>
        <w:t>24</w:t>
      </w:r>
      <w:r w:rsidRPr="00025B07">
        <w:rPr>
          <w:rFonts w:ascii="標楷體" w:eastAsia="標楷體" w:hAnsi="標楷體" w:cs="HiddenHorzOCR" w:hint="eastAsia"/>
          <w:b/>
          <w:color w:val="000000" w:themeColor="text1"/>
          <w:kern w:val="0"/>
          <w:szCs w:val="24"/>
        </w:rPr>
        <w:t>日</w:t>
      </w:r>
      <w:r w:rsidRPr="00025B07">
        <w:rPr>
          <w:rFonts w:ascii="標楷體" w:eastAsia="標楷體" w:hAnsi="標楷體" w:cs="HiddenHorzOCR"/>
          <w:b/>
          <w:color w:val="000000" w:themeColor="text1"/>
          <w:kern w:val="0"/>
          <w:szCs w:val="24"/>
        </w:rPr>
        <w:t>(</w:t>
      </w:r>
      <w:r w:rsidR="007D1916" w:rsidRPr="00025B07">
        <w:rPr>
          <w:rFonts w:ascii="標楷體" w:eastAsia="標楷體" w:hAnsi="標楷體" w:cs="HiddenHorzOCR" w:hint="eastAsia"/>
          <w:b/>
          <w:color w:val="000000" w:themeColor="text1"/>
          <w:kern w:val="0"/>
          <w:szCs w:val="24"/>
        </w:rPr>
        <w:t>星期</w:t>
      </w:r>
      <w:r w:rsidR="00436893" w:rsidRPr="00025B07">
        <w:rPr>
          <w:rFonts w:ascii="標楷體" w:eastAsia="標楷體" w:hAnsi="標楷體" w:cs="HiddenHorzOCR" w:hint="eastAsia"/>
          <w:b/>
          <w:color w:val="000000" w:themeColor="text1"/>
          <w:kern w:val="0"/>
          <w:szCs w:val="24"/>
        </w:rPr>
        <w:t>日</w:t>
      </w:r>
      <w:r w:rsidRPr="00025B07">
        <w:rPr>
          <w:rFonts w:ascii="標楷體" w:eastAsia="標楷體" w:hAnsi="標楷體" w:cs="HiddenHorzOCR"/>
          <w:b/>
          <w:color w:val="000000" w:themeColor="text1"/>
          <w:kern w:val="0"/>
          <w:szCs w:val="24"/>
        </w:rPr>
        <w:t>)</w:t>
      </w:r>
      <w:r w:rsidRPr="00025B07">
        <w:rPr>
          <w:rFonts w:ascii="標楷體" w:eastAsia="標楷體" w:hAnsi="標楷體" w:cs="HiddenHorzOCR" w:hint="eastAsia"/>
          <w:color w:val="000000" w:themeColor="text1"/>
          <w:kern w:val="0"/>
          <w:szCs w:val="24"/>
        </w:rPr>
        <w:t>舉</w:t>
      </w:r>
      <w:r w:rsidRPr="0086041F">
        <w:rPr>
          <w:rFonts w:ascii="標楷體" w:eastAsia="標楷體" w:hAnsi="標楷體" w:cs="HiddenHorzOCR" w:hint="eastAsia"/>
          <w:kern w:val="0"/>
          <w:szCs w:val="24"/>
        </w:rPr>
        <w:t>行術科測驗，由各校自行辦理，測驗方式請詳</w:t>
      </w:r>
      <w:r w:rsidRPr="0086041F">
        <w:rPr>
          <w:rFonts w:ascii="標楷體" w:eastAsia="標楷體" w:hAnsi="標楷體" w:cs="細明體" w:hint="eastAsia"/>
          <w:kern w:val="0"/>
          <w:szCs w:val="24"/>
        </w:rPr>
        <w:t>閱</w:t>
      </w:r>
      <w:r w:rsidRPr="0086041F">
        <w:rPr>
          <w:rFonts w:ascii="標楷體" w:eastAsia="標楷體" w:hAnsi="標楷體" w:cs="MS Mincho" w:hint="eastAsia"/>
          <w:kern w:val="0"/>
          <w:szCs w:val="24"/>
        </w:rPr>
        <w:t>各校簡章。</w:t>
      </w:r>
    </w:p>
    <w:p w:rsidR="00FB2222" w:rsidRPr="0086041F" w:rsidRDefault="00FB2222" w:rsidP="00EE5A70">
      <w:pPr>
        <w:autoSpaceDE w:val="0"/>
        <w:autoSpaceDN w:val="0"/>
        <w:adjustRightInd w:val="0"/>
        <w:ind w:leftChars="354" w:left="1272" w:hangingChars="176" w:hanging="422"/>
        <w:jc w:val="both"/>
        <w:rPr>
          <w:rFonts w:ascii="標楷體" w:eastAsia="標楷體" w:hAnsi="標楷體" w:cs="HiddenHorzOCR"/>
          <w:kern w:val="0"/>
          <w:szCs w:val="24"/>
        </w:rPr>
      </w:pPr>
      <w:r w:rsidRPr="0086041F">
        <w:rPr>
          <w:rFonts w:ascii="標楷體" w:eastAsia="標楷體" w:hAnsi="標楷體" w:cs="MS Mincho"/>
          <w:kern w:val="0"/>
          <w:szCs w:val="24"/>
        </w:rPr>
        <w:t>(</w:t>
      </w:r>
      <w:r w:rsidRPr="0086041F">
        <w:rPr>
          <w:rFonts w:ascii="標楷體" w:eastAsia="標楷體" w:hAnsi="標楷體" w:cs="MS Mincho" w:hint="eastAsia"/>
          <w:kern w:val="0"/>
          <w:szCs w:val="24"/>
        </w:rPr>
        <w:t>二</w:t>
      </w:r>
      <w:r w:rsidRPr="0086041F">
        <w:rPr>
          <w:rFonts w:ascii="標楷體" w:eastAsia="標楷體" w:hAnsi="標楷體" w:cs="MS Mincho"/>
          <w:kern w:val="0"/>
          <w:szCs w:val="24"/>
        </w:rPr>
        <w:t>)</w:t>
      </w:r>
      <w:r w:rsidRPr="0086041F">
        <w:rPr>
          <w:rFonts w:ascii="標楷體" w:eastAsia="標楷體" w:hAnsi="標楷體" w:cs="MS Mincho" w:hint="eastAsia"/>
          <w:kern w:val="0"/>
          <w:szCs w:val="24"/>
        </w:rPr>
        <w:t>如有未盡事宜或認定疑義時，由各招生學校招生委員會審查。</w:t>
      </w:r>
    </w:p>
    <w:p w:rsidR="00FB2222" w:rsidRPr="0086041F" w:rsidRDefault="00FB2222" w:rsidP="00EE5A70">
      <w:pPr>
        <w:autoSpaceDE w:val="0"/>
        <w:autoSpaceDN w:val="0"/>
        <w:adjustRightInd w:val="0"/>
        <w:ind w:firstLineChars="177" w:firstLine="425"/>
        <w:rPr>
          <w:rFonts w:ascii="標楷體" w:eastAsia="標楷體" w:hAnsi="標楷體" w:cs="HiddenHorzOCR"/>
          <w:kern w:val="0"/>
          <w:szCs w:val="24"/>
        </w:rPr>
      </w:pPr>
      <w:r w:rsidRPr="0086041F">
        <w:rPr>
          <w:rFonts w:ascii="標楷體" w:eastAsia="標楷體" w:hAnsi="標楷體" w:cs="HiddenHorzOCR" w:hint="eastAsia"/>
          <w:kern w:val="0"/>
          <w:szCs w:val="24"/>
        </w:rPr>
        <w:t>三、招生名額</w:t>
      </w:r>
    </w:p>
    <w:p w:rsidR="00FB2222" w:rsidRPr="0086041F" w:rsidRDefault="00FB2222" w:rsidP="00EE5A70">
      <w:pPr>
        <w:autoSpaceDE w:val="0"/>
        <w:autoSpaceDN w:val="0"/>
        <w:adjustRightInd w:val="0"/>
        <w:ind w:firstLineChars="354" w:firstLine="850"/>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一</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招生名額請參</w:t>
      </w:r>
      <w:r w:rsidRPr="0086041F">
        <w:rPr>
          <w:rFonts w:ascii="標楷體" w:eastAsia="標楷體" w:hAnsi="標楷體" w:cs="細明體" w:hint="eastAsia"/>
          <w:kern w:val="0"/>
          <w:szCs w:val="24"/>
        </w:rPr>
        <w:t>閱</w:t>
      </w:r>
      <w:r w:rsidRPr="0086041F">
        <w:rPr>
          <w:rFonts w:ascii="標楷體" w:eastAsia="標楷體" w:hAnsi="標楷體" w:cs="MS Mincho" w:hint="eastAsia"/>
          <w:kern w:val="0"/>
          <w:szCs w:val="24"/>
        </w:rPr>
        <w:t>各校招生簡章</w:t>
      </w:r>
      <w:r w:rsidRPr="0086041F">
        <w:rPr>
          <w:rFonts w:ascii="標楷體" w:eastAsia="標楷體" w:hAnsi="標楷體" w:cs="HiddenHorzOCR" w:hint="eastAsia"/>
          <w:kern w:val="0"/>
          <w:szCs w:val="24"/>
        </w:rPr>
        <w:t>。</w:t>
      </w:r>
    </w:p>
    <w:p w:rsidR="00FB2222" w:rsidRPr="0086041F" w:rsidRDefault="00FB2222" w:rsidP="00EE5A70">
      <w:pPr>
        <w:autoSpaceDE w:val="0"/>
        <w:autoSpaceDN w:val="0"/>
        <w:adjustRightInd w:val="0"/>
        <w:ind w:firstLineChars="354" w:firstLine="850"/>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二</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甄選入學未招足者，各招生學校得辦理續招。</w:t>
      </w:r>
    </w:p>
    <w:p w:rsidR="00FB2222" w:rsidRPr="0086041F" w:rsidRDefault="00FB2222" w:rsidP="00EE5A70">
      <w:pPr>
        <w:autoSpaceDE w:val="0"/>
        <w:autoSpaceDN w:val="0"/>
        <w:adjustRightInd w:val="0"/>
        <w:ind w:firstLineChars="354" w:firstLine="850"/>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三</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各招生學校得提列備取名額。</w:t>
      </w:r>
    </w:p>
    <w:p w:rsidR="00FB2222" w:rsidRPr="0086041F" w:rsidRDefault="00FB2222" w:rsidP="00FC2E35">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四、術科成績公告</w:t>
      </w:r>
    </w:p>
    <w:p w:rsidR="00FB2222" w:rsidRPr="007D1916" w:rsidRDefault="00FB2222" w:rsidP="00FC2E35">
      <w:pPr>
        <w:autoSpaceDE w:val="0"/>
        <w:autoSpaceDN w:val="0"/>
        <w:adjustRightInd w:val="0"/>
        <w:rPr>
          <w:rFonts w:ascii="標楷體" w:eastAsia="標楷體" w:hAnsi="標楷體" w:cs="HiddenHorzOCR"/>
          <w:b/>
          <w:kern w:val="0"/>
          <w:szCs w:val="24"/>
        </w:rPr>
      </w:pPr>
      <w:r w:rsidRPr="0086041F">
        <w:rPr>
          <w:rFonts w:ascii="標楷體" w:eastAsia="標楷體" w:hAnsi="標楷體" w:cs="HiddenHorzOCR"/>
          <w:kern w:val="0"/>
          <w:szCs w:val="24"/>
        </w:rPr>
        <w:t xml:space="preserve">   </w:t>
      </w:r>
      <w:r w:rsidRPr="007D1916">
        <w:rPr>
          <w:rFonts w:ascii="標楷體" w:eastAsia="標楷體" w:hAnsi="標楷體" w:cs="HiddenHorzOCR"/>
          <w:b/>
          <w:kern w:val="0"/>
          <w:szCs w:val="24"/>
        </w:rPr>
        <w:t xml:space="preserve">    </w:t>
      </w:r>
      <w:r w:rsidR="007D1916" w:rsidRPr="007D1916">
        <w:rPr>
          <w:rFonts w:ascii="標楷體" w:eastAsia="標楷體" w:hAnsi="標楷體" w:cs="HiddenHorzOCR"/>
          <w:b/>
          <w:kern w:val="0"/>
          <w:szCs w:val="24"/>
        </w:rPr>
        <w:t>10</w:t>
      </w:r>
      <w:r w:rsidR="007D1916" w:rsidRPr="007D1916">
        <w:rPr>
          <w:rFonts w:ascii="標楷體" w:eastAsia="標楷體" w:hAnsi="標楷體" w:cs="HiddenHorzOCR" w:hint="eastAsia"/>
          <w:b/>
          <w:kern w:val="0"/>
          <w:szCs w:val="24"/>
        </w:rPr>
        <w:t>5</w:t>
      </w:r>
      <w:r w:rsidRPr="007D1916">
        <w:rPr>
          <w:rFonts w:ascii="標楷體" w:eastAsia="標楷體" w:hAnsi="標楷體" w:cs="HiddenHorzOCR" w:hint="eastAsia"/>
          <w:b/>
          <w:kern w:val="0"/>
          <w:szCs w:val="24"/>
        </w:rPr>
        <w:t>年</w:t>
      </w:r>
      <w:r w:rsidRPr="007D1916">
        <w:rPr>
          <w:rFonts w:ascii="標楷體" w:eastAsia="標楷體" w:hAnsi="標楷體" w:cs="HiddenHorzOCR"/>
          <w:b/>
          <w:kern w:val="0"/>
          <w:szCs w:val="24"/>
        </w:rPr>
        <w:t>5</w:t>
      </w:r>
      <w:r w:rsidRPr="007D1916">
        <w:rPr>
          <w:rFonts w:ascii="標楷體" w:eastAsia="標楷體" w:hAnsi="標楷體" w:cs="HiddenHorzOCR" w:hint="eastAsia"/>
          <w:b/>
          <w:kern w:val="0"/>
          <w:szCs w:val="24"/>
        </w:rPr>
        <w:t>月</w:t>
      </w:r>
      <w:r w:rsidR="007D1916" w:rsidRPr="007D1916">
        <w:rPr>
          <w:rFonts w:ascii="標楷體" w:eastAsia="標楷體" w:hAnsi="標楷體" w:cs="HiddenHorzOCR"/>
          <w:b/>
          <w:kern w:val="0"/>
          <w:szCs w:val="24"/>
        </w:rPr>
        <w:t>1</w:t>
      </w:r>
      <w:r w:rsidR="007D1916" w:rsidRPr="007D1916">
        <w:rPr>
          <w:rFonts w:ascii="標楷體" w:eastAsia="標楷體" w:hAnsi="標楷體" w:cs="HiddenHorzOCR" w:hint="eastAsia"/>
          <w:b/>
          <w:kern w:val="0"/>
          <w:szCs w:val="24"/>
        </w:rPr>
        <w:t>6</w:t>
      </w:r>
      <w:r w:rsidRPr="007D1916">
        <w:rPr>
          <w:rFonts w:ascii="標楷體" w:eastAsia="標楷體" w:hAnsi="標楷體" w:cs="HiddenHorzOCR" w:hint="eastAsia"/>
          <w:b/>
          <w:kern w:val="0"/>
          <w:szCs w:val="24"/>
        </w:rPr>
        <w:t>日</w:t>
      </w:r>
      <w:r w:rsidRPr="007D1916">
        <w:rPr>
          <w:rFonts w:ascii="標楷體" w:eastAsia="標楷體" w:hAnsi="標楷體" w:cs="HiddenHorzOCR"/>
          <w:b/>
          <w:kern w:val="0"/>
          <w:szCs w:val="24"/>
        </w:rPr>
        <w:t>(</w:t>
      </w:r>
      <w:r w:rsidRPr="007D1916">
        <w:rPr>
          <w:rFonts w:ascii="標楷體" w:eastAsia="標楷體" w:hAnsi="標楷體" w:cs="HiddenHorzOCR" w:hint="eastAsia"/>
          <w:b/>
          <w:kern w:val="0"/>
          <w:szCs w:val="24"/>
        </w:rPr>
        <w:t>星期一</w:t>
      </w:r>
      <w:r w:rsidRPr="007D1916">
        <w:rPr>
          <w:rFonts w:ascii="標楷體" w:eastAsia="標楷體" w:hAnsi="標楷體" w:cs="HiddenHorzOCR"/>
          <w:b/>
          <w:kern w:val="0"/>
          <w:szCs w:val="24"/>
        </w:rPr>
        <w:t>)</w:t>
      </w:r>
      <w:r w:rsidRPr="007D1916">
        <w:rPr>
          <w:rFonts w:ascii="標楷體" w:eastAsia="標楷體" w:hAnsi="標楷體" w:cs="HiddenHorzOCR" w:hint="eastAsia"/>
          <w:b/>
          <w:kern w:val="0"/>
          <w:szCs w:val="24"/>
        </w:rPr>
        <w:t>上午</w:t>
      </w:r>
      <w:r w:rsidR="007D1916" w:rsidRPr="007D1916">
        <w:rPr>
          <w:rFonts w:ascii="標楷體" w:eastAsia="標楷體" w:hAnsi="標楷體" w:cs="HiddenHorzOCR" w:hint="eastAsia"/>
          <w:b/>
          <w:kern w:val="0"/>
          <w:szCs w:val="24"/>
        </w:rPr>
        <w:t>9</w:t>
      </w:r>
      <w:r w:rsidRPr="007D1916">
        <w:rPr>
          <w:rFonts w:ascii="標楷體" w:eastAsia="標楷體" w:hAnsi="標楷體" w:cs="HiddenHorzOCR" w:hint="eastAsia"/>
          <w:b/>
          <w:kern w:val="0"/>
          <w:szCs w:val="24"/>
        </w:rPr>
        <w:t>時</w:t>
      </w:r>
      <w:r w:rsidR="007D1916" w:rsidRPr="007D1916">
        <w:rPr>
          <w:rFonts w:ascii="標楷體" w:eastAsia="標楷體" w:hAnsi="標楷體" w:cs="HiddenHorzOCR" w:hint="eastAsia"/>
          <w:b/>
          <w:kern w:val="0"/>
          <w:szCs w:val="24"/>
        </w:rPr>
        <w:t>起</w:t>
      </w:r>
      <w:r w:rsidRPr="007D1916">
        <w:rPr>
          <w:rFonts w:ascii="標楷體" w:eastAsia="標楷體" w:hAnsi="標楷體" w:cs="HiddenHorzOCR" w:hint="eastAsia"/>
          <w:b/>
          <w:kern w:val="0"/>
          <w:szCs w:val="24"/>
        </w:rPr>
        <w:t>。</w:t>
      </w:r>
    </w:p>
    <w:p w:rsidR="00FB2222" w:rsidRPr="0086041F" w:rsidRDefault="00FB2222" w:rsidP="00FC2E35">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五、術科成績複查</w:t>
      </w:r>
    </w:p>
    <w:p w:rsidR="00FB2222" w:rsidRPr="007D1916" w:rsidRDefault="00FB2222" w:rsidP="00FC2E35">
      <w:pPr>
        <w:autoSpaceDE w:val="0"/>
        <w:autoSpaceDN w:val="0"/>
        <w:adjustRightInd w:val="0"/>
        <w:rPr>
          <w:rFonts w:ascii="標楷體" w:eastAsia="標楷體" w:hAnsi="標楷體" w:cs="HiddenHorzOCR"/>
          <w:b/>
          <w:kern w:val="0"/>
          <w:szCs w:val="24"/>
        </w:rPr>
      </w:pPr>
      <w:r w:rsidRPr="0086041F">
        <w:rPr>
          <w:rFonts w:ascii="標楷體" w:eastAsia="標楷體" w:hAnsi="標楷體" w:cs="HiddenHorzOCR"/>
          <w:kern w:val="0"/>
          <w:szCs w:val="24"/>
        </w:rPr>
        <w:t xml:space="preserve">      </w:t>
      </w:r>
      <w:r w:rsidRPr="007D1916">
        <w:rPr>
          <w:rFonts w:ascii="標楷體" w:eastAsia="標楷體" w:hAnsi="標楷體" w:cs="HiddenHorzOCR"/>
          <w:b/>
          <w:color w:val="000000" w:themeColor="text1"/>
          <w:kern w:val="0"/>
          <w:szCs w:val="24"/>
        </w:rPr>
        <w:t xml:space="preserve"> (</w:t>
      </w:r>
      <w:r w:rsidRPr="007D1916">
        <w:rPr>
          <w:rFonts w:ascii="標楷體" w:eastAsia="標楷體" w:hAnsi="標楷體" w:cs="HiddenHorzOCR" w:hint="eastAsia"/>
          <w:b/>
          <w:color w:val="000000" w:themeColor="text1"/>
          <w:kern w:val="0"/>
          <w:szCs w:val="24"/>
        </w:rPr>
        <w:t>一</w:t>
      </w:r>
      <w:r w:rsidRPr="007D1916">
        <w:rPr>
          <w:rFonts w:ascii="標楷體" w:eastAsia="標楷體" w:hAnsi="標楷體" w:cs="HiddenHorzOCR"/>
          <w:b/>
          <w:color w:val="000000" w:themeColor="text1"/>
          <w:kern w:val="0"/>
          <w:szCs w:val="24"/>
        </w:rPr>
        <w:t>)</w:t>
      </w:r>
      <w:r w:rsidRPr="007D1916">
        <w:rPr>
          <w:rFonts w:ascii="標楷體" w:eastAsia="標楷體" w:hAnsi="標楷體" w:cs="HiddenHorzOCR" w:hint="eastAsia"/>
          <w:b/>
          <w:color w:val="000000" w:themeColor="text1"/>
          <w:kern w:val="0"/>
          <w:szCs w:val="24"/>
        </w:rPr>
        <w:t>複</w:t>
      </w:r>
      <w:r w:rsidRPr="007D1916">
        <w:rPr>
          <w:rFonts w:ascii="標楷體" w:eastAsia="標楷體" w:hAnsi="標楷體" w:cs="細明體" w:hint="eastAsia"/>
          <w:b/>
          <w:color w:val="000000" w:themeColor="text1"/>
          <w:kern w:val="0"/>
          <w:szCs w:val="24"/>
        </w:rPr>
        <w:t>查</w:t>
      </w:r>
      <w:r w:rsidRPr="007D1916">
        <w:rPr>
          <w:rFonts w:ascii="標楷體" w:eastAsia="標楷體" w:hAnsi="標楷體" w:cs="MS Mincho" w:hint="eastAsia"/>
          <w:b/>
          <w:color w:val="000000" w:themeColor="text1"/>
          <w:kern w:val="0"/>
          <w:szCs w:val="24"/>
        </w:rPr>
        <w:t>時間</w:t>
      </w:r>
      <w:r w:rsidRPr="007D1916">
        <w:rPr>
          <w:rFonts w:ascii="標楷體" w:eastAsia="標楷體" w:hAnsi="標楷體" w:cs="HiddenHorzOCR" w:hint="eastAsia"/>
          <w:b/>
          <w:color w:val="000000" w:themeColor="text1"/>
          <w:kern w:val="0"/>
          <w:szCs w:val="24"/>
        </w:rPr>
        <w:t>：</w:t>
      </w:r>
      <w:r w:rsidR="007D1916" w:rsidRPr="007D1916">
        <w:rPr>
          <w:rFonts w:ascii="標楷體" w:eastAsia="標楷體" w:hAnsi="標楷體" w:cs="HiddenHorzOCR"/>
          <w:b/>
          <w:color w:val="000000" w:themeColor="text1"/>
          <w:kern w:val="0"/>
          <w:szCs w:val="24"/>
        </w:rPr>
        <w:t>10</w:t>
      </w:r>
      <w:r w:rsidR="007D1916" w:rsidRPr="007D1916">
        <w:rPr>
          <w:rFonts w:ascii="標楷體" w:eastAsia="標楷體" w:hAnsi="標楷體" w:cs="HiddenHorzOCR" w:hint="eastAsia"/>
          <w:b/>
          <w:color w:val="000000" w:themeColor="text1"/>
          <w:kern w:val="0"/>
          <w:szCs w:val="24"/>
        </w:rPr>
        <w:t>5</w:t>
      </w:r>
      <w:r w:rsidRPr="007D1916">
        <w:rPr>
          <w:rFonts w:ascii="標楷體" w:eastAsia="標楷體" w:hAnsi="標楷體" w:cs="HiddenHorzOCR" w:hint="eastAsia"/>
          <w:b/>
          <w:color w:val="000000" w:themeColor="text1"/>
          <w:kern w:val="0"/>
          <w:szCs w:val="24"/>
        </w:rPr>
        <w:t>年</w:t>
      </w:r>
      <w:r w:rsidRPr="007D1916">
        <w:rPr>
          <w:rFonts w:ascii="標楷體" w:eastAsia="標楷體" w:hAnsi="標楷體" w:cs="HiddenHorzOCR"/>
          <w:b/>
          <w:color w:val="000000" w:themeColor="text1"/>
          <w:kern w:val="0"/>
          <w:szCs w:val="24"/>
        </w:rPr>
        <w:t>5</w:t>
      </w:r>
      <w:r w:rsidRPr="007D1916">
        <w:rPr>
          <w:rFonts w:ascii="標楷體" w:eastAsia="標楷體" w:hAnsi="標楷體" w:cs="HiddenHorzOCR" w:hint="eastAsia"/>
          <w:b/>
          <w:color w:val="000000" w:themeColor="text1"/>
          <w:kern w:val="0"/>
          <w:szCs w:val="24"/>
        </w:rPr>
        <w:t>月</w:t>
      </w:r>
      <w:r w:rsidR="007D1916" w:rsidRPr="007D1916">
        <w:rPr>
          <w:rFonts w:ascii="標楷體" w:eastAsia="標楷體" w:hAnsi="標楷體" w:cs="HiddenHorzOCR" w:hint="eastAsia"/>
          <w:b/>
          <w:color w:val="000000" w:themeColor="text1"/>
          <w:kern w:val="0"/>
          <w:szCs w:val="24"/>
        </w:rPr>
        <w:t>16</w:t>
      </w:r>
      <w:r w:rsidRPr="007D1916">
        <w:rPr>
          <w:rFonts w:ascii="標楷體" w:eastAsia="標楷體" w:hAnsi="標楷體" w:cs="HiddenHorzOCR" w:hint="eastAsia"/>
          <w:b/>
          <w:color w:val="000000" w:themeColor="text1"/>
          <w:kern w:val="0"/>
          <w:szCs w:val="24"/>
        </w:rPr>
        <w:t>日</w:t>
      </w:r>
      <w:r w:rsidRPr="007D1916">
        <w:rPr>
          <w:rFonts w:ascii="標楷體" w:eastAsia="標楷體" w:hAnsi="標楷體" w:cs="HiddenHorzOCR"/>
          <w:b/>
          <w:color w:val="000000" w:themeColor="text1"/>
          <w:kern w:val="0"/>
          <w:szCs w:val="24"/>
        </w:rPr>
        <w:t>(</w:t>
      </w:r>
      <w:r w:rsidR="007D1916" w:rsidRPr="007D1916">
        <w:rPr>
          <w:rFonts w:ascii="標楷體" w:eastAsia="標楷體" w:hAnsi="標楷體" w:cs="HiddenHorzOCR" w:hint="eastAsia"/>
          <w:b/>
          <w:color w:val="000000" w:themeColor="text1"/>
          <w:kern w:val="0"/>
          <w:szCs w:val="24"/>
        </w:rPr>
        <w:t>星期一</w:t>
      </w:r>
      <w:r w:rsidRPr="007D1916">
        <w:rPr>
          <w:rFonts w:ascii="標楷體" w:eastAsia="標楷體" w:hAnsi="標楷體" w:cs="HiddenHorzOCR"/>
          <w:b/>
          <w:color w:val="000000" w:themeColor="text1"/>
          <w:kern w:val="0"/>
          <w:szCs w:val="24"/>
        </w:rPr>
        <w:t>)</w:t>
      </w:r>
      <w:r w:rsidRPr="007D1916">
        <w:rPr>
          <w:rFonts w:ascii="標楷體" w:eastAsia="標楷體" w:hAnsi="標楷體" w:cs="HiddenHorzOCR" w:hint="eastAsia"/>
          <w:b/>
          <w:color w:val="000000" w:themeColor="text1"/>
          <w:kern w:val="0"/>
          <w:szCs w:val="24"/>
        </w:rPr>
        <w:t>至</w:t>
      </w:r>
      <w:r w:rsidRPr="007D1916">
        <w:rPr>
          <w:rFonts w:ascii="標楷體" w:eastAsia="標楷體" w:hAnsi="標楷體" w:cs="HiddenHorzOCR"/>
          <w:b/>
          <w:color w:val="000000" w:themeColor="text1"/>
          <w:kern w:val="0"/>
          <w:szCs w:val="24"/>
        </w:rPr>
        <w:t>5</w:t>
      </w:r>
      <w:r w:rsidRPr="007D1916">
        <w:rPr>
          <w:rFonts w:ascii="標楷體" w:eastAsia="標楷體" w:hAnsi="標楷體" w:cs="HiddenHorzOCR" w:hint="eastAsia"/>
          <w:b/>
          <w:color w:val="000000" w:themeColor="text1"/>
          <w:kern w:val="0"/>
          <w:szCs w:val="24"/>
        </w:rPr>
        <w:t>月</w:t>
      </w:r>
      <w:r w:rsidR="007D1916" w:rsidRPr="007D1916">
        <w:rPr>
          <w:rFonts w:ascii="標楷體" w:eastAsia="標楷體" w:hAnsi="標楷體" w:cs="HiddenHorzOCR"/>
          <w:b/>
          <w:color w:val="000000" w:themeColor="text1"/>
          <w:kern w:val="0"/>
          <w:szCs w:val="24"/>
        </w:rPr>
        <w:t>1</w:t>
      </w:r>
      <w:r w:rsidR="007D1916" w:rsidRPr="007D1916">
        <w:rPr>
          <w:rFonts w:ascii="標楷體" w:eastAsia="標楷體" w:hAnsi="標楷體" w:cs="HiddenHorzOCR" w:hint="eastAsia"/>
          <w:b/>
          <w:color w:val="000000" w:themeColor="text1"/>
          <w:kern w:val="0"/>
          <w:szCs w:val="24"/>
        </w:rPr>
        <w:t>7</w:t>
      </w:r>
      <w:r w:rsidRPr="007D1916">
        <w:rPr>
          <w:rFonts w:ascii="標楷體" w:eastAsia="標楷體" w:hAnsi="標楷體" w:cs="HiddenHorzOCR" w:hint="eastAsia"/>
          <w:b/>
          <w:color w:val="000000" w:themeColor="text1"/>
          <w:kern w:val="0"/>
          <w:szCs w:val="24"/>
        </w:rPr>
        <w:t>日</w:t>
      </w:r>
      <w:r w:rsidRPr="007D1916">
        <w:rPr>
          <w:rFonts w:ascii="標楷體" w:eastAsia="標楷體" w:hAnsi="標楷體" w:cs="HiddenHorzOCR"/>
          <w:b/>
          <w:color w:val="000000" w:themeColor="text1"/>
          <w:kern w:val="0"/>
          <w:szCs w:val="24"/>
        </w:rPr>
        <w:t>(</w:t>
      </w:r>
      <w:r w:rsidR="007D1916" w:rsidRPr="007D1916">
        <w:rPr>
          <w:rFonts w:ascii="標楷體" w:eastAsia="標楷體" w:hAnsi="標楷體" w:cs="HiddenHorzOCR" w:hint="eastAsia"/>
          <w:b/>
          <w:color w:val="000000" w:themeColor="text1"/>
          <w:kern w:val="0"/>
          <w:szCs w:val="24"/>
        </w:rPr>
        <w:t>星期</w:t>
      </w:r>
      <w:r w:rsidR="00FE791A" w:rsidRPr="00025B07">
        <w:rPr>
          <w:rFonts w:ascii="標楷體" w:eastAsia="標楷體" w:hAnsi="標楷體" w:cs="HiddenHorzOCR" w:hint="eastAsia"/>
          <w:b/>
          <w:color w:val="000000" w:themeColor="text1"/>
          <w:kern w:val="0"/>
          <w:szCs w:val="24"/>
        </w:rPr>
        <w:t>二</w:t>
      </w:r>
      <w:r w:rsidRPr="00025B07">
        <w:rPr>
          <w:rFonts w:ascii="標楷體" w:eastAsia="標楷體" w:hAnsi="標楷體" w:cs="HiddenHorzOCR"/>
          <w:b/>
          <w:color w:val="000000" w:themeColor="text1"/>
          <w:kern w:val="0"/>
          <w:szCs w:val="24"/>
        </w:rPr>
        <w:t>)</w:t>
      </w:r>
      <w:r w:rsidRPr="007D1916">
        <w:rPr>
          <w:rFonts w:ascii="標楷體" w:eastAsia="標楷體" w:hAnsi="標楷體"/>
          <w:b/>
          <w:color w:val="000000" w:themeColor="text1"/>
          <w:sz w:val="28"/>
          <w:szCs w:val="28"/>
        </w:rPr>
        <w:t xml:space="preserve"> </w:t>
      </w:r>
      <w:r w:rsidRPr="007D1916">
        <w:rPr>
          <w:rFonts w:ascii="標楷體" w:eastAsia="標楷體" w:hAnsi="標楷體" w:hint="eastAsia"/>
          <w:b/>
          <w:color w:val="000000" w:themeColor="text1"/>
          <w:szCs w:val="24"/>
        </w:rPr>
        <w:t>上午</w:t>
      </w:r>
      <w:r w:rsidRPr="007D1916">
        <w:rPr>
          <w:rFonts w:ascii="標楷體" w:eastAsia="標楷體" w:hAnsi="標楷體"/>
          <w:b/>
          <w:color w:val="000000" w:themeColor="text1"/>
          <w:szCs w:val="24"/>
        </w:rPr>
        <w:t>9</w:t>
      </w:r>
      <w:r w:rsidRPr="007D1916">
        <w:rPr>
          <w:rFonts w:ascii="標楷體" w:eastAsia="標楷體" w:hAnsi="標楷體" w:hint="eastAsia"/>
          <w:b/>
          <w:color w:val="000000" w:themeColor="text1"/>
          <w:szCs w:val="24"/>
        </w:rPr>
        <w:t>時至下午</w:t>
      </w:r>
      <w:r w:rsidRPr="007D1916">
        <w:rPr>
          <w:rFonts w:ascii="標楷體" w:eastAsia="標楷體" w:hAnsi="標楷體"/>
          <w:b/>
          <w:color w:val="000000" w:themeColor="text1"/>
          <w:szCs w:val="24"/>
        </w:rPr>
        <w:t>4</w:t>
      </w:r>
      <w:r w:rsidRPr="007D1916">
        <w:rPr>
          <w:rFonts w:ascii="標楷體" w:eastAsia="標楷體" w:hAnsi="標楷體" w:hint="eastAsia"/>
          <w:b/>
          <w:color w:val="000000" w:themeColor="text1"/>
          <w:szCs w:val="24"/>
        </w:rPr>
        <w:t>時</w:t>
      </w:r>
      <w:r w:rsidRPr="007D1916">
        <w:rPr>
          <w:rFonts w:ascii="標楷體" w:eastAsia="標楷體" w:hAnsi="標楷體" w:cs="HiddenHorzOCR" w:hint="eastAsia"/>
          <w:b/>
          <w:color w:val="000000" w:themeColor="text1"/>
          <w:kern w:val="0"/>
          <w:szCs w:val="24"/>
        </w:rPr>
        <w:t>。</w:t>
      </w:r>
    </w:p>
    <w:p w:rsidR="00FB2222" w:rsidRPr="0086041F" w:rsidRDefault="00FB2222" w:rsidP="00FC2E35">
      <w:pPr>
        <w:autoSpaceDE w:val="0"/>
        <w:autoSpaceDN w:val="0"/>
        <w:adjustRightInd w:val="0"/>
        <w:ind w:left="1274" w:hangingChars="531" w:hanging="1274"/>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7D1916">
        <w:rPr>
          <w:rFonts w:ascii="標楷體" w:eastAsia="標楷體" w:hAnsi="標楷體" w:cs="HiddenHorzOCR"/>
          <w:color w:val="000000" w:themeColor="text1"/>
          <w:kern w:val="0"/>
          <w:szCs w:val="24"/>
        </w:rPr>
        <w:t xml:space="preserve"> (</w:t>
      </w:r>
      <w:r w:rsidRPr="007D1916">
        <w:rPr>
          <w:rFonts w:ascii="標楷體" w:eastAsia="標楷體" w:hAnsi="標楷體" w:cs="HiddenHorzOCR" w:hint="eastAsia"/>
          <w:color w:val="000000" w:themeColor="text1"/>
          <w:kern w:val="0"/>
          <w:szCs w:val="24"/>
        </w:rPr>
        <w:t>二</w:t>
      </w:r>
      <w:r w:rsidRPr="007D1916">
        <w:rPr>
          <w:rFonts w:ascii="標楷體" w:eastAsia="標楷體" w:hAnsi="標楷體" w:cs="HiddenHorzOCR"/>
          <w:color w:val="000000" w:themeColor="text1"/>
          <w:kern w:val="0"/>
          <w:szCs w:val="24"/>
        </w:rPr>
        <w:t>)</w:t>
      </w:r>
      <w:r w:rsidRPr="007D1916">
        <w:rPr>
          <w:rFonts w:ascii="標楷體" w:eastAsia="標楷體" w:hAnsi="標楷體" w:cs="標楷體" w:hint="eastAsia"/>
          <w:color w:val="000000" w:themeColor="text1"/>
          <w:kern w:val="0"/>
          <w:szCs w:val="24"/>
        </w:rPr>
        <w:t>由報名學生或家長填寫本簡章所附之「複查申請書」</w:t>
      </w:r>
      <w:r w:rsidRPr="007D1916">
        <w:rPr>
          <w:rFonts w:ascii="標楷體" w:eastAsia="標楷體" w:hAnsi="標楷體"/>
          <w:color w:val="000000" w:themeColor="text1"/>
          <w:kern w:val="0"/>
          <w:szCs w:val="24"/>
        </w:rPr>
        <w:t>(</w:t>
      </w:r>
      <w:r w:rsidRPr="007D1916">
        <w:rPr>
          <w:rFonts w:ascii="標楷體" w:eastAsia="標楷體" w:hAnsi="標楷體" w:cs="標楷體" w:hint="eastAsia"/>
          <w:color w:val="000000" w:themeColor="text1"/>
          <w:kern w:val="0"/>
          <w:szCs w:val="24"/>
        </w:rPr>
        <w:t>附表一</w:t>
      </w:r>
      <w:r w:rsidRPr="007D1916">
        <w:rPr>
          <w:rFonts w:ascii="標楷體" w:eastAsia="標楷體" w:hAnsi="標楷體"/>
          <w:color w:val="000000" w:themeColor="text1"/>
          <w:kern w:val="0"/>
          <w:szCs w:val="24"/>
        </w:rPr>
        <w:t>)</w:t>
      </w:r>
      <w:r w:rsidRPr="007D1916">
        <w:rPr>
          <w:rFonts w:ascii="標楷體" w:eastAsia="標楷體" w:hAnsi="標楷體" w:cs="標楷體" w:hint="eastAsia"/>
          <w:color w:val="000000" w:themeColor="text1"/>
          <w:kern w:val="0"/>
          <w:szCs w:val="24"/>
        </w:rPr>
        <w:t>並持「術科成績通知書」親自向各招生學校辦理，不受理郵寄或傳真申請。</w:t>
      </w:r>
    </w:p>
    <w:p w:rsidR="00FB2222" w:rsidRPr="0086041F" w:rsidRDefault="00FB2222" w:rsidP="00FC2E35">
      <w:pPr>
        <w:autoSpaceDE w:val="0"/>
        <w:autoSpaceDN w:val="0"/>
        <w:adjustRightInd w:val="0"/>
        <w:ind w:left="1274" w:hangingChars="531" w:hanging="1274"/>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三</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複</w:t>
      </w:r>
      <w:r w:rsidRPr="0086041F">
        <w:rPr>
          <w:rFonts w:ascii="標楷體" w:eastAsia="標楷體" w:hAnsi="標楷體" w:cs="細明體" w:hint="eastAsia"/>
          <w:kern w:val="0"/>
          <w:szCs w:val="24"/>
        </w:rPr>
        <w:t>查</w:t>
      </w:r>
      <w:r w:rsidRPr="0086041F">
        <w:rPr>
          <w:rFonts w:ascii="標楷體" w:eastAsia="標楷體" w:hAnsi="標楷體" w:cs="MS Mincho" w:hint="eastAsia"/>
          <w:kern w:val="0"/>
          <w:szCs w:val="24"/>
        </w:rPr>
        <w:t>時繳交複</w:t>
      </w:r>
      <w:r w:rsidRPr="0086041F">
        <w:rPr>
          <w:rFonts w:ascii="標楷體" w:eastAsia="標楷體" w:hAnsi="標楷體" w:cs="細明體" w:hint="eastAsia"/>
          <w:kern w:val="0"/>
          <w:szCs w:val="24"/>
        </w:rPr>
        <w:t>查</w:t>
      </w:r>
      <w:r w:rsidRPr="0086041F">
        <w:rPr>
          <w:rFonts w:ascii="標楷體" w:eastAsia="標楷體" w:hAnsi="標楷體" w:cs="MS Mincho" w:hint="eastAsia"/>
          <w:kern w:val="0"/>
          <w:szCs w:val="24"/>
        </w:rPr>
        <w:t>費</w:t>
      </w:r>
      <w:r w:rsidRPr="0086041F">
        <w:rPr>
          <w:rFonts w:ascii="標楷體" w:eastAsia="標楷體" w:hAnsi="標楷體" w:cs="HiddenHorzOCR"/>
          <w:kern w:val="0"/>
          <w:szCs w:val="24"/>
        </w:rPr>
        <w:t>50</w:t>
      </w:r>
      <w:r w:rsidRPr="0086041F">
        <w:rPr>
          <w:rFonts w:ascii="標楷體" w:eastAsia="標楷體" w:hAnsi="標楷體" w:cs="HiddenHorzOCR" w:hint="eastAsia"/>
          <w:kern w:val="0"/>
          <w:szCs w:val="24"/>
        </w:rPr>
        <w:t>元及貼足限時郵票之回郵信封。</w:t>
      </w:r>
    </w:p>
    <w:p w:rsidR="00FB2222" w:rsidRPr="0086041F" w:rsidRDefault="00FB2222" w:rsidP="006873B0">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lastRenderedPageBreak/>
        <w:t xml:space="preserve">    </w:t>
      </w:r>
      <w:r w:rsidRPr="0086041F">
        <w:rPr>
          <w:rFonts w:ascii="標楷體" w:eastAsia="標楷體" w:hAnsi="標楷體" w:cs="HiddenHorzOCR" w:hint="eastAsia"/>
          <w:kern w:val="0"/>
          <w:szCs w:val="24"/>
        </w:rPr>
        <w:t>六、錄取公告</w:t>
      </w:r>
    </w:p>
    <w:p w:rsidR="00FB2222" w:rsidRPr="0086041F" w:rsidRDefault="00FB2222" w:rsidP="00EE5A70">
      <w:pPr>
        <w:autoSpaceDE w:val="0"/>
        <w:autoSpaceDN w:val="0"/>
        <w:adjustRightInd w:val="0"/>
        <w:ind w:leftChars="354" w:left="1416" w:hangingChars="236" w:hanging="566"/>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一</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放榜日期：</w:t>
      </w:r>
      <w:r w:rsidR="007D1916" w:rsidRPr="007D1916">
        <w:rPr>
          <w:rFonts w:ascii="標楷體" w:eastAsia="標楷體" w:hAnsi="標楷體" w:cs="HiddenHorzOCR"/>
          <w:b/>
          <w:kern w:val="0"/>
          <w:szCs w:val="24"/>
        </w:rPr>
        <w:t>10</w:t>
      </w:r>
      <w:r w:rsidR="007D1916" w:rsidRPr="007D1916">
        <w:rPr>
          <w:rFonts w:ascii="標楷體" w:eastAsia="標楷體" w:hAnsi="標楷體" w:cs="HiddenHorzOCR" w:hint="eastAsia"/>
          <w:b/>
          <w:kern w:val="0"/>
          <w:szCs w:val="24"/>
        </w:rPr>
        <w:t>5</w:t>
      </w:r>
      <w:r w:rsidRPr="007D1916">
        <w:rPr>
          <w:rFonts w:ascii="標楷體" w:eastAsia="標楷體" w:hAnsi="標楷體" w:cs="HiddenHorzOCR" w:hint="eastAsia"/>
          <w:b/>
          <w:kern w:val="0"/>
          <w:szCs w:val="24"/>
        </w:rPr>
        <w:t>年</w:t>
      </w:r>
      <w:r w:rsidRPr="007D1916">
        <w:rPr>
          <w:rFonts w:ascii="標楷體" w:eastAsia="標楷體" w:hAnsi="標楷體" w:cs="HiddenHorzOCR"/>
          <w:b/>
          <w:kern w:val="0"/>
          <w:szCs w:val="24"/>
        </w:rPr>
        <w:t>6</w:t>
      </w:r>
      <w:r w:rsidRPr="007D1916">
        <w:rPr>
          <w:rFonts w:ascii="標楷體" w:eastAsia="標楷體" w:hAnsi="標楷體" w:cs="HiddenHorzOCR" w:hint="eastAsia"/>
          <w:b/>
          <w:kern w:val="0"/>
          <w:szCs w:val="24"/>
        </w:rPr>
        <w:t>月</w:t>
      </w:r>
      <w:r w:rsidR="007D1916" w:rsidRPr="007D1916">
        <w:rPr>
          <w:rFonts w:ascii="標楷體" w:eastAsia="標楷體" w:hAnsi="標楷體" w:cs="HiddenHorzOCR" w:hint="eastAsia"/>
          <w:b/>
          <w:kern w:val="0"/>
          <w:szCs w:val="24"/>
        </w:rPr>
        <w:t>8</w:t>
      </w:r>
      <w:r w:rsidRPr="007D1916">
        <w:rPr>
          <w:rFonts w:ascii="標楷體" w:eastAsia="標楷體" w:hAnsi="標楷體" w:cs="HiddenHorzOCR" w:hint="eastAsia"/>
          <w:b/>
          <w:kern w:val="0"/>
          <w:szCs w:val="24"/>
        </w:rPr>
        <w:t>日</w:t>
      </w:r>
      <w:r w:rsidRPr="007D1916">
        <w:rPr>
          <w:rFonts w:ascii="標楷體" w:eastAsia="標楷體" w:hAnsi="標楷體" w:cs="HiddenHorzOCR"/>
          <w:b/>
          <w:kern w:val="0"/>
          <w:szCs w:val="24"/>
        </w:rPr>
        <w:t>(</w:t>
      </w:r>
      <w:r w:rsidR="007D1916" w:rsidRPr="007D1916">
        <w:rPr>
          <w:rFonts w:ascii="標楷體" w:eastAsia="標楷體" w:hAnsi="標楷體" w:cs="HiddenHorzOCR" w:hint="eastAsia"/>
          <w:b/>
          <w:kern w:val="0"/>
          <w:szCs w:val="24"/>
        </w:rPr>
        <w:t>星期三</w:t>
      </w:r>
      <w:r w:rsidRPr="007D1916">
        <w:rPr>
          <w:rFonts w:ascii="標楷體" w:eastAsia="標楷體" w:hAnsi="標楷體" w:cs="HiddenHorzOCR"/>
          <w:b/>
          <w:kern w:val="0"/>
          <w:szCs w:val="24"/>
        </w:rPr>
        <w:t>)</w:t>
      </w:r>
      <w:r w:rsidRPr="007D1916">
        <w:rPr>
          <w:rFonts w:ascii="標楷體" w:eastAsia="標楷體" w:hAnsi="標楷體"/>
          <w:b/>
        </w:rPr>
        <w:t xml:space="preserve"> </w:t>
      </w:r>
      <w:r w:rsidRPr="007D1916">
        <w:rPr>
          <w:rFonts w:ascii="標楷體" w:eastAsia="標楷體" w:hAnsi="標楷體" w:cs="HiddenHorzOCR" w:hint="eastAsia"/>
          <w:b/>
          <w:kern w:val="0"/>
          <w:szCs w:val="24"/>
        </w:rPr>
        <w:t>上午</w:t>
      </w:r>
      <w:r w:rsidRPr="007D1916">
        <w:rPr>
          <w:rFonts w:ascii="標楷體" w:eastAsia="標楷體" w:hAnsi="標楷體" w:cs="HiddenHorzOCR"/>
          <w:b/>
          <w:kern w:val="0"/>
          <w:szCs w:val="24"/>
        </w:rPr>
        <w:t>9</w:t>
      </w:r>
      <w:r w:rsidRPr="007D1916">
        <w:rPr>
          <w:rFonts w:ascii="標楷體" w:eastAsia="標楷體" w:hAnsi="標楷體" w:cs="HiddenHorzOCR" w:hint="eastAsia"/>
          <w:b/>
          <w:kern w:val="0"/>
          <w:szCs w:val="24"/>
        </w:rPr>
        <w:t>時起</w:t>
      </w:r>
      <w:r w:rsidRPr="0086041F">
        <w:rPr>
          <w:rFonts w:ascii="標楷體" w:eastAsia="標楷體" w:hAnsi="標楷體" w:cs="HiddenHorzOCR" w:hint="eastAsia"/>
          <w:kern w:val="0"/>
          <w:szCs w:val="24"/>
        </w:rPr>
        <w:t>由各招生學校自行公告，放榜方式請詳</w:t>
      </w:r>
      <w:r w:rsidRPr="0086041F">
        <w:rPr>
          <w:rFonts w:ascii="標楷體" w:eastAsia="標楷體" w:hAnsi="標楷體" w:cs="細明體" w:hint="eastAsia"/>
          <w:kern w:val="0"/>
          <w:szCs w:val="24"/>
        </w:rPr>
        <w:t>閱</w:t>
      </w:r>
      <w:r w:rsidRPr="0086041F">
        <w:rPr>
          <w:rFonts w:ascii="標楷體" w:eastAsia="標楷體" w:hAnsi="標楷體" w:cs="MS Mincho" w:hint="eastAsia"/>
          <w:kern w:val="0"/>
          <w:szCs w:val="24"/>
        </w:rPr>
        <w:t>各校簡章</w:t>
      </w:r>
      <w:r w:rsidRPr="0086041F">
        <w:rPr>
          <w:rFonts w:ascii="標楷體" w:eastAsia="標楷體" w:hAnsi="標楷體" w:cs="HiddenHorzOCR" w:hint="eastAsia"/>
          <w:kern w:val="0"/>
          <w:szCs w:val="24"/>
        </w:rPr>
        <w:t>。</w:t>
      </w:r>
    </w:p>
    <w:p w:rsidR="00FB2222" w:rsidRPr="007D1916" w:rsidRDefault="00FB2222" w:rsidP="007D1916">
      <w:pPr>
        <w:autoSpaceDE w:val="0"/>
        <w:autoSpaceDN w:val="0"/>
        <w:adjustRightInd w:val="0"/>
        <w:ind w:leftChars="354" w:left="1416" w:hangingChars="236" w:hanging="566"/>
        <w:rPr>
          <w:rFonts w:ascii="Times New Roman" w:eastAsia="標楷體" w:hAnsi="Times New Roman" w:cs="標楷體"/>
          <w:color w:val="000000" w:themeColor="text1"/>
          <w:kern w:val="0"/>
          <w:szCs w:val="24"/>
        </w:rPr>
      </w:pPr>
      <w:r w:rsidRPr="007D1916">
        <w:rPr>
          <w:rFonts w:ascii="標楷體" w:eastAsia="標楷體" w:hAnsi="標楷體" w:cs="HiddenHorzOCR"/>
          <w:color w:val="000000" w:themeColor="text1"/>
          <w:kern w:val="0"/>
          <w:szCs w:val="24"/>
        </w:rPr>
        <w:t>(</w:t>
      </w:r>
      <w:r w:rsidRPr="007D1916">
        <w:rPr>
          <w:rFonts w:ascii="標楷體" w:eastAsia="標楷體" w:hAnsi="標楷體" w:cs="HiddenHorzOCR" w:hint="eastAsia"/>
          <w:color w:val="000000" w:themeColor="text1"/>
          <w:kern w:val="0"/>
          <w:szCs w:val="24"/>
        </w:rPr>
        <w:t>二</w:t>
      </w:r>
      <w:r w:rsidRPr="007D1916">
        <w:rPr>
          <w:rFonts w:ascii="標楷體" w:eastAsia="標楷體" w:hAnsi="標楷體" w:cs="HiddenHorzOCR"/>
          <w:color w:val="000000" w:themeColor="text1"/>
          <w:kern w:val="0"/>
          <w:szCs w:val="24"/>
        </w:rPr>
        <w:t xml:space="preserve">) </w:t>
      </w:r>
      <w:r w:rsidRPr="007D1916">
        <w:rPr>
          <w:rFonts w:ascii="Times New Roman" w:eastAsia="標楷體" w:hAnsi="Times New Roman" w:cs="標楷體" w:hint="eastAsia"/>
          <w:color w:val="000000" w:themeColor="text1"/>
          <w:kern w:val="0"/>
          <w:szCs w:val="24"/>
        </w:rPr>
        <w:t>由各招生學校將錄取名單公告於各學校網頁。</w:t>
      </w:r>
    </w:p>
    <w:p w:rsidR="00FB2222" w:rsidRPr="0086041F" w:rsidRDefault="00FB2222" w:rsidP="006873B0">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七、報到入學</w:t>
      </w:r>
    </w:p>
    <w:p w:rsidR="00FB2222" w:rsidRPr="003A143C" w:rsidRDefault="00FB2222" w:rsidP="007D1916">
      <w:pPr>
        <w:autoSpaceDE w:val="0"/>
        <w:autoSpaceDN w:val="0"/>
        <w:adjustRightInd w:val="0"/>
        <w:ind w:firstLineChars="354" w:firstLine="850"/>
        <w:rPr>
          <w:rFonts w:ascii="標楷體" w:eastAsia="標楷體" w:hAnsi="標楷體" w:cs="HiddenHorzOCR"/>
          <w:b/>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一</w:t>
      </w:r>
      <w:r w:rsidRPr="0086041F">
        <w:rPr>
          <w:rFonts w:ascii="標楷體" w:eastAsia="標楷體" w:hAnsi="標楷體" w:cs="HiddenHorzOCR"/>
          <w:kern w:val="0"/>
          <w:szCs w:val="24"/>
        </w:rPr>
        <w:t>)</w:t>
      </w:r>
      <w:r w:rsidRPr="003A143C">
        <w:rPr>
          <w:rFonts w:ascii="標楷體" w:eastAsia="標楷體" w:hAnsi="標楷體" w:cs="HiddenHorzOCR" w:hint="eastAsia"/>
          <w:b/>
          <w:kern w:val="0"/>
          <w:szCs w:val="24"/>
        </w:rPr>
        <w:t>報到日期：</w:t>
      </w:r>
      <w:r w:rsidR="007D1916" w:rsidRPr="003A143C">
        <w:rPr>
          <w:rFonts w:ascii="標楷體" w:eastAsia="標楷體" w:hAnsi="標楷體" w:cs="HiddenHorzOCR"/>
          <w:b/>
          <w:kern w:val="0"/>
          <w:szCs w:val="24"/>
        </w:rPr>
        <w:t>10</w:t>
      </w:r>
      <w:r w:rsidR="007D1916" w:rsidRPr="003A143C">
        <w:rPr>
          <w:rFonts w:ascii="標楷體" w:eastAsia="標楷體" w:hAnsi="標楷體" w:cs="HiddenHorzOCR" w:hint="eastAsia"/>
          <w:b/>
          <w:kern w:val="0"/>
          <w:szCs w:val="24"/>
        </w:rPr>
        <w:t>5</w:t>
      </w:r>
      <w:r w:rsidRPr="003A143C">
        <w:rPr>
          <w:rFonts w:ascii="標楷體" w:eastAsia="標楷體" w:hAnsi="標楷體" w:cs="HiddenHorzOCR" w:hint="eastAsia"/>
          <w:b/>
          <w:kern w:val="0"/>
          <w:szCs w:val="24"/>
        </w:rPr>
        <w:t>年</w:t>
      </w:r>
      <w:r w:rsidRPr="003A143C">
        <w:rPr>
          <w:rFonts w:ascii="標楷體" w:eastAsia="標楷體" w:hAnsi="標楷體" w:cs="HiddenHorzOCR"/>
          <w:b/>
          <w:kern w:val="0"/>
          <w:szCs w:val="24"/>
        </w:rPr>
        <w:t>6</w:t>
      </w:r>
      <w:r w:rsidRPr="003A143C">
        <w:rPr>
          <w:rFonts w:ascii="標楷體" w:eastAsia="標楷體" w:hAnsi="標楷體" w:cs="HiddenHorzOCR" w:hint="eastAsia"/>
          <w:b/>
          <w:kern w:val="0"/>
          <w:szCs w:val="24"/>
        </w:rPr>
        <w:t>月</w:t>
      </w:r>
      <w:r w:rsidR="007D1916" w:rsidRPr="003A143C">
        <w:rPr>
          <w:rFonts w:ascii="標楷體" w:eastAsia="標楷體" w:hAnsi="標楷體" w:cs="HiddenHorzOCR" w:hint="eastAsia"/>
          <w:b/>
          <w:kern w:val="0"/>
          <w:szCs w:val="24"/>
        </w:rPr>
        <w:t>13</w:t>
      </w:r>
      <w:r w:rsidRPr="003A143C">
        <w:rPr>
          <w:rFonts w:ascii="標楷體" w:eastAsia="標楷體" w:hAnsi="標楷體" w:cs="HiddenHorzOCR" w:hint="eastAsia"/>
          <w:b/>
          <w:kern w:val="0"/>
          <w:szCs w:val="24"/>
        </w:rPr>
        <w:t>日</w:t>
      </w:r>
      <w:r w:rsidRPr="003A143C">
        <w:rPr>
          <w:rFonts w:ascii="標楷體" w:eastAsia="標楷體" w:hAnsi="標楷體" w:cs="HiddenHorzOCR"/>
          <w:b/>
          <w:kern w:val="0"/>
          <w:szCs w:val="24"/>
        </w:rPr>
        <w:t>(</w:t>
      </w:r>
      <w:r w:rsidRPr="003A143C">
        <w:rPr>
          <w:rFonts w:ascii="標楷體" w:eastAsia="標楷體" w:hAnsi="標楷體" w:cs="HiddenHorzOCR" w:hint="eastAsia"/>
          <w:b/>
          <w:kern w:val="0"/>
          <w:szCs w:val="24"/>
        </w:rPr>
        <w:t>星期一</w:t>
      </w:r>
      <w:r w:rsidRPr="003A143C">
        <w:rPr>
          <w:rFonts w:ascii="標楷體" w:eastAsia="標楷體" w:hAnsi="標楷體" w:cs="HiddenHorzOCR"/>
          <w:b/>
          <w:kern w:val="0"/>
          <w:szCs w:val="24"/>
        </w:rPr>
        <w:t>)</w:t>
      </w:r>
      <w:r w:rsidRPr="003A143C">
        <w:rPr>
          <w:rFonts w:ascii="標楷體" w:eastAsia="標楷體" w:hAnsi="標楷體" w:cs="HiddenHorzOCR" w:hint="eastAsia"/>
          <w:b/>
          <w:kern w:val="0"/>
          <w:szCs w:val="24"/>
        </w:rPr>
        <w:t>上午</w:t>
      </w:r>
      <w:r w:rsidRPr="003A143C">
        <w:rPr>
          <w:rFonts w:ascii="標楷體" w:eastAsia="標楷體" w:hAnsi="標楷體" w:cs="HiddenHorzOCR"/>
          <w:b/>
          <w:kern w:val="0"/>
          <w:szCs w:val="24"/>
        </w:rPr>
        <w:t>9</w:t>
      </w:r>
      <w:r w:rsidRPr="003A143C">
        <w:rPr>
          <w:rFonts w:ascii="標楷體" w:eastAsia="標楷體" w:hAnsi="標楷體" w:cs="HiddenHorzOCR" w:hint="eastAsia"/>
          <w:b/>
          <w:kern w:val="0"/>
          <w:szCs w:val="24"/>
        </w:rPr>
        <w:t>時至</w:t>
      </w:r>
      <w:r w:rsidRPr="003A143C">
        <w:rPr>
          <w:rFonts w:ascii="標楷體" w:eastAsia="標楷體" w:hAnsi="標楷體" w:cs="HiddenHorzOCR"/>
          <w:b/>
          <w:kern w:val="0"/>
          <w:szCs w:val="24"/>
        </w:rPr>
        <w:t>12</w:t>
      </w:r>
      <w:r w:rsidRPr="003A143C">
        <w:rPr>
          <w:rFonts w:ascii="標楷體" w:eastAsia="標楷體" w:hAnsi="標楷體" w:cs="HiddenHorzOCR" w:hint="eastAsia"/>
          <w:b/>
          <w:kern w:val="0"/>
          <w:szCs w:val="24"/>
        </w:rPr>
        <w:t>時。</w:t>
      </w:r>
    </w:p>
    <w:p w:rsidR="00732B26" w:rsidRPr="001E5FA6" w:rsidRDefault="00FB2222" w:rsidP="00732B26">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二</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錄取之學生，依各校所定之時間</w:t>
      </w:r>
      <w:r w:rsidRPr="001E5FA6">
        <w:rPr>
          <w:rFonts w:ascii="標楷體" w:eastAsia="標楷體" w:hAnsi="標楷體" w:cs="HiddenHorzOCR" w:hint="eastAsia"/>
          <w:color w:val="000000" w:themeColor="text1"/>
          <w:kern w:val="0"/>
          <w:szCs w:val="24"/>
        </w:rPr>
        <w:t>，持</w:t>
      </w:r>
      <w:r w:rsidR="001E5FA6" w:rsidRPr="001E5FA6">
        <w:rPr>
          <w:rFonts w:ascii="標楷體" w:eastAsia="標楷體" w:hAnsi="標楷體" w:hint="eastAsia"/>
          <w:color w:val="000000" w:themeColor="text1"/>
          <w:kern w:val="0"/>
        </w:rPr>
        <w:t>附表四</w:t>
      </w:r>
      <w:r w:rsidR="00732B26" w:rsidRPr="001E5FA6">
        <w:rPr>
          <w:rFonts w:ascii="標楷體" w:eastAsia="標楷體" w:hAnsi="標楷體" w:hint="eastAsia"/>
          <w:color w:val="000000" w:themeColor="text1"/>
          <w:kern w:val="0"/>
        </w:rPr>
        <w:t>「錄取報到切結書」及各校</w:t>
      </w:r>
      <w:r w:rsidRPr="001E5FA6">
        <w:rPr>
          <w:rFonts w:ascii="標楷體" w:eastAsia="標楷體" w:hAnsi="標楷體" w:cs="HiddenHorzOCR" w:hint="eastAsia"/>
          <w:color w:val="000000" w:themeColor="text1"/>
          <w:kern w:val="0"/>
          <w:szCs w:val="24"/>
        </w:rPr>
        <w:t>所規定之證明文件</w:t>
      </w:r>
      <w:r w:rsidRPr="001E5FA6">
        <w:rPr>
          <w:rFonts w:ascii="標楷體" w:eastAsia="標楷體" w:hAnsi="標楷體" w:cs="HiddenHorzOCR"/>
          <w:color w:val="000000" w:themeColor="text1"/>
          <w:kern w:val="0"/>
          <w:szCs w:val="24"/>
        </w:rPr>
        <w:t>(</w:t>
      </w:r>
      <w:r w:rsidRPr="001E5FA6">
        <w:rPr>
          <w:rFonts w:ascii="標楷體" w:eastAsia="標楷體" w:hAnsi="標楷體" w:cs="HiddenHorzOCR" w:hint="eastAsia"/>
          <w:color w:val="000000" w:themeColor="text1"/>
          <w:kern w:val="0"/>
          <w:szCs w:val="24"/>
        </w:rPr>
        <w:t>畢業證書、修業證明書或同等學力證明正本</w:t>
      </w:r>
      <w:r w:rsidRPr="001E5FA6">
        <w:rPr>
          <w:rFonts w:ascii="標楷體" w:eastAsia="標楷體" w:hAnsi="標楷體" w:cs="HiddenHorzOCR"/>
          <w:color w:val="000000" w:themeColor="text1"/>
          <w:kern w:val="0"/>
          <w:szCs w:val="24"/>
        </w:rPr>
        <w:t>)</w:t>
      </w:r>
      <w:r w:rsidRPr="001E5FA6">
        <w:rPr>
          <w:rFonts w:ascii="標楷體" w:eastAsia="標楷體" w:hAnsi="標楷體" w:cs="HiddenHorzOCR" w:hint="eastAsia"/>
          <w:color w:val="000000" w:themeColor="text1"/>
          <w:kern w:val="0"/>
          <w:szCs w:val="24"/>
        </w:rPr>
        <w:t>及相關表件前往報到，</w:t>
      </w:r>
      <w:r w:rsidRPr="001E5FA6">
        <w:rPr>
          <w:rFonts w:ascii="標楷體" w:eastAsia="標楷體" w:hAnsi="標楷體" w:cs="HiddenHorzOCR" w:hint="eastAsia"/>
          <w:b/>
          <w:color w:val="000000" w:themeColor="text1"/>
          <w:kern w:val="0"/>
          <w:szCs w:val="24"/>
        </w:rPr>
        <w:t>逾期未報到者視同放棄錄取資格</w:t>
      </w:r>
      <w:r w:rsidRPr="001E5FA6">
        <w:rPr>
          <w:rFonts w:ascii="標楷體" w:eastAsia="標楷體" w:hAnsi="標楷體" w:cs="HiddenHorzOCR" w:hint="eastAsia"/>
          <w:color w:val="000000" w:themeColor="text1"/>
          <w:kern w:val="0"/>
          <w:szCs w:val="24"/>
        </w:rPr>
        <w:t>。</w:t>
      </w:r>
    </w:p>
    <w:p w:rsidR="00732B26" w:rsidRPr="001E5FA6" w:rsidRDefault="00732B26" w:rsidP="00732B26">
      <w:pPr>
        <w:autoSpaceDE w:val="0"/>
        <w:autoSpaceDN w:val="0"/>
        <w:adjustRightInd w:val="0"/>
        <w:ind w:leftChars="355" w:left="1274" w:hangingChars="176" w:hanging="422"/>
        <w:jc w:val="both"/>
        <w:rPr>
          <w:rFonts w:ascii="標楷體" w:eastAsia="標楷體" w:hAnsi="標楷體" w:cs="HiddenHorzOCR"/>
          <w:color w:val="000000" w:themeColor="text1"/>
          <w:kern w:val="0"/>
          <w:szCs w:val="24"/>
        </w:rPr>
      </w:pPr>
      <w:r w:rsidRPr="001E5FA6">
        <w:rPr>
          <w:rFonts w:ascii="標楷體" w:eastAsia="標楷體" w:hAnsi="標楷體" w:cs="HiddenHorzOCR" w:hint="eastAsia"/>
          <w:color w:val="000000" w:themeColor="text1"/>
          <w:kern w:val="0"/>
          <w:szCs w:val="24"/>
        </w:rPr>
        <w:t>(三)</w:t>
      </w:r>
      <w:r w:rsidRPr="001E5FA6">
        <w:rPr>
          <w:rFonts w:ascii="標楷體" w:eastAsia="標楷體" w:hAnsi="標楷體"/>
          <w:color w:val="000000" w:themeColor="text1"/>
          <w:kern w:val="0"/>
        </w:rPr>
        <w:t>若同時獲其他入學管道錄取之學生，僅能擇一校報到，若同時報到者則取消其錄取資格。</w:t>
      </w:r>
    </w:p>
    <w:p w:rsidR="00FB2222" w:rsidRPr="003A143C" w:rsidRDefault="00FB2222" w:rsidP="00732B26">
      <w:pPr>
        <w:autoSpaceDE w:val="0"/>
        <w:autoSpaceDN w:val="0"/>
        <w:adjustRightInd w:val="0"/>
        <w:ind w:leftChars="355" w:left="1274" w:hangingChars="176" w:hanging="422"/>
        <w:jc w:val="both"/>
        <w:rPr>
          <w:rFonts w:ascii="標楷體" w:eastAsia="標楷體" w:hAnsi="標楷體" w:cs="HiddenHorzOCR"/>
          <w:kern w:val="0"/>
          <w:szCs w:val="24"/>
        </w:rPr>
      </w:pPr>
      <w:r w:rsidRPr="0086041F">
        <w:rPr>
          <w:rFonts w:ascii="標楷體" w:eastAsia="標楷體" w:hAnsi="標楷體" w:cs="HiddenHorzOCR"/>
          <w:kern w:val="0"/>
          <w:szCs w:val="24"/>
        </w:rPr>
        <w:t>(</w:t>
      </w:r>
      <w:r w:rsidR="00732B26">
        <w:rPr>
          <w:rFonts w:ascii="標楷體" w:eastAsia="標楷體" w:hAnsi="標楷體" w:cs="HiddenHorzOCR" w:hint="eastAsia"/>
          <w:kern w:val="0"/>
          <w:szCs w:val="24"/>
        </w:rPr>
        <w:t>四</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已報到之學生，如欲報名參加本學年度之其他入學管道，應於</w:t>
      </w:r>
      <w:r w:rsidR="003A143C" w:rsidRPr="003A143C">
        <w:rPr>
          <w:rFonts w:ascii="標楷體" w:eastAsia="標楷體" w:hAnsi="標楷體" w:cs="HiddenHorzOCR"/>
          <w:b/>
          <w:kern w:val="0"/>
          <w:szCs w:val="24"/>
        </w:rPr>
        <w:t>10</w:t>
      </w:r>
      <w:r w:rsidR="003A143C" w:rsidRPr="003A143C">
        <w:rPr>
          <w:rFonts w:ascii="標楷體" w:eastAsia="標楷體" w:hAnsi="標楷體" w:cs="HiddenHorzOCR" w:hint="eastAsia"/>
          <w:b/>
          <w:kern w:val="0"/>
          <w:szCs w:val="24"/>
        </w:rPr>
        <w:t>5</w:t>
      </w:r>
      <w:r w:rsidRPr="003A143C">
        <w:rPr>
          <w:rFonts w:ascii="標楷體" w:eastAsia="標楷體" w:hAnsi="標楷體" w:cs="HiddenHorzOCR" w:hint="eastAsia"/>
          <w:b/>
          <w:kern w:val="0"/>
          <w:szCs w:val="24"/>
        </w:rPr>
        <w:t>年</w:t>
      </w:r>
      <w:r w:rsidRPr="003A143C">
        <w:rPr>
          <w:rFonts w:ascii="標楷體" w:eastAsia="標楷體" w:hAnsi="標楷體" w:cs="HiddenHorzOCR"/>
          <w:b/>
          <w:kern w:val="0"/>
          <w:szCs w:val="24"/>
        </w:rPr>
        <w:t>6</w:t>
      </w:r>
      <w:r w:rsidRPr="003A143C">
        <w:rPr>
          <w:rFonts w:ascii="標楷體" w:eastAsia="標楷體" w:hAnsi="標楷體" w:cs="HiddenHorzOCR" w:hint="eastAsia"/>
          <w:b/>
          <w:kern w:val="0"/>
          <w:szCs w:val="24"/>
        </w:rPr>
        <w:t>月</w:t>
      </w:r>
      <w:r w:rsidR="003A143C" w:rsidRPr="003A143C">
        <w:rPr>
          <w:rFonts w:ascii="標楷體" w:eastAsia="標楷體" w:hAnsi="標楷體" w:cs="HiddenHorzOCR" w:hint="eastAsia"/>
          <w:b/>
          <w:kern w:val="0"/>
          <w:szCs w:val="24"/>
        </w:rPr>
        <w:t>14</w:t>
      </w:r>
      <w:r w:rsidRPr="003A143C">
        <w:rPr>
          <w:rFonts w:ascii="標楷體" w:eastAsia="標楷體" w:hAnsi="標楷體" w:cs="HiddenHorzOCR" w:hint="eastAsia"/>
          <w:b/>
          <w:kern w:val="0"/>
          <w:szCs w:val="24"/>
        </w:rPr>
        <w:t>日</w:t>
      </w:r>
      <w:r w:rsidRPr="003A143C">
        <w:rPr>
          <w:rFonts w:ascii="標楷體" w:eastAsia="標楷體" w:hAnsi="標楷體" w:cs="HiddenHorzOCR"/>
          <w:b/>
          <w:kern w:val="0"/>
          <w:szCs w:val="24"/>
        </w:rPr>
        <w:t>(</w:t>
      </w:r>
      <w:r w:rsidRPr="003A143C">
        <w:rPr>
          <w:rFonts w:ascii="標楷體" w:eastAsia="標楷體" w:hAnsi="標楷體" w:cs="HiddenHorzOCR" w:hint="eastAsia"/>
          <w:b/>
          <w:kern w:val="0"/>
          <w:szCs w:val="24"/>
        </w:rPr>
        <w:t>星期</w:t>
      </w:r>
      <w:r w:rsidR="00FE791A" w:rsidRPr="00025B07">
        <w:rPr>
          <w:rFonts w:ascii="標楷體" w:eastAsia="標楷體" w:hAnsi="標楷體" w:cs="HiddenHorzOCR" w:hint="eastAsia"/>
          <w:b/>
          <w:color w:val="000000" w:themeColor="text1"/>
          <w:kern w:val="0"/>
          <w:szCs w:val="24"/>
        </w:rPr>
        <w:t>二</w:t>
      </w:r>
      <w:r w:rsidRPr="00025B07">
        <w:rPr>
          <w:rFonts w:ascii="標楷體" w:eastAsia="標楷體" w:hAnsi="標楷體" w:cs="HiddenHorzOCR"/>
          <w:b/>
          <w:color w:val="000000" w:themeColor="text1"/>
          <w:kern w:val="0"/>
          <w:szCs w:val="24"/>
        </w:rPr>
        <w:t>)</w:t>
      </w:r>
      <w:r w:rsidR="00FE791A" w:rsidRPr="00025B07">
        <w:rPr>
          <w:rFonts w:ascii="標楷體" w:eastAsia="標楷體" w:hAnsi="標楷體" w:cs="HiddenHorzOCR" w:hint="eastAsia"/>
          <w:b/>
          <w:color w:val="000000" w:themeColor="text1"/>
          <w:kern w:val="0"/>
          <w:szCs w:val="24"/>
        </w:rPr>
        <w:t>上</w:t>
      </w:r>
      <w:r w:rsidRPr="003A143C">
        <w:rPr>
          <w:rFonts w:ascii="標楷體" w:eastAsia="標楷體" w:hAnsi="標楷體" w:cs="HiddenHorzOCR" w:hint="eastAsia"/>
          <w:b/>
          <w:kern w:val="0"/>
          <w:szCs w:val="24"/>
        </w:rPr>
        <w:t>午</w:t>
      </w:r>
      <w:r w:rsidR="003A143C" w:rsidRPr="003A143C">
        <w:rPr>
          <w:rFonts w:ascii="標楷體" w:eastAsia="標楷體" w:hAnsi="標楷體" w:cs="HiddenHorzOCR"/>
          <w:b/>
          <w:kern w:val="0"/>
          <w:szCs w:val="24"/>
        </w:rPr>
        <w:t>1</w:t>
      </w:r>
      <w:r w:rsidR="003A143C" w:rsidRPr="003A143C">
        <w:rPr>
          <w:rFonts w:ascii="標楷體" w:eastAsia="標楷體" w:hAnsi="標楷體" w:cs="HiddenHorzOCR" w:hint="eastAsia"/>
          <w:b/>
          <w:kern w:val="0"/>
          <w:szCs w:val="24"/>
        </w:rPr>
        <w:t>1</w:t>
      </w:r>
      <w:r w:rsidRPr="003A143C">
        <w:rPr>
          <w:rFonts w:ascii="標楷體" w:eastAsia="標楷體" w:hAnsi="標楷體" w:cs="HiddenHorzOCR" w:hint="eastAsia"/>
          <w:b/>
          <w:kern w:val="0"/>
          <w:szCs w:val="24"/>
        </w:rPr>
        <w:t>時</w:t>
      </w:r>
      <w:r w:rsidRPr="0086041F">
        <w:rPr>
          <w:rFonts w:ascii="標楷體" w:eastAsia="標楷體" w:hAnsi="標楷體" w:cs="HiddenHorzOCR" w:hint="eastAsia"/>
          <w:kern w:val="0"/>
          <w:szCs w:val="24"/>
        </w:rPr>
        <w:t>前填具本簡章所附之「放棄錄取資格聲明書」</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附表二</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，由學生或家長親送錄取學校辦理放棄錄取，方得報名其他入學管道；</w:t>
      </w:r>
      <w:r w:rsidRPr="003A143C">
        <w:rPr>
          <w:rFonts w:ascii="標楷體" w:eastAsia="標楷體" w:hAnsi="標楷體" w:cs="HiddenHorzOCR" w:hint="eastAsia"/>
          <w:kern w:val="0"/>
          <w:szCs w:val="24"/>
        </w:rPr>
        <w:t>未依規定放棄錄取資格之學生，不得再行報名參加本學年度之其他入學管道。</w:t>
      </w:r>
    </w:p>
    <w:p w:rsidR="00FB2222" w:rsidRPr="003A143C" w:rsidRDefault="00FB2222" w:rsidP="00EE5A70">
      <w:pPr>
        <w:autoSpaceDE w:val="0"/>
        <w:autoSpaceDN w:val="0"/>
        <w:adjustRightInd w:val="0"/>
        <w:ind w:leftChars="355" w:left="1274" w:hangingChars="176" w:hanging="422"/>
        <w:jc w:val="both"/>
        <w:rPr>
          <w:rFonts w:ascii="標楷體" w:eastAsia="標楷體" w:hAnsi="標楷體" w:cs="HiddenHorzOCR"/>
          <w:b/>
          <w:kern w:val="0"/>
          <w:szCs w:val="24"/>
        </w:rPr>
      </w:pPr>
      <w:r w:rsidRPr="0086041F">
        <w:rPr>
          <w:rFonts w:ascii="標楷體" w:eastAsia="標楷體" w:hAnsi="標楷體" w:cs="HiddenHorzOCR"/>
          <w:kern w:val="0"/>
          <w:szCs w:val="24"/>
        </w:rPr>
        <w:t>(</w:t>
      </w:r>
      <w:r w:rsidR="00732B26">
        <w:rPr>
          <w:rFonts w:ascii="標楷體" w:eastAsia="標楷體" w:hAnsi="標楷體" w:cs="HiddenHorzOCR" w:hint="eastAsia"/>
          <w:kern w:val="0"/>
          <w:szCs w:val="24"/>
        </w:rPr>
        <w:t>五</w:t>
      </w:r>
      <w:r w:rsidRPr="0086041F">
        <w:rPr>
          <w:rFonts w:ascii="標楷體" w:eastAsia="標楷體" w:hAnsi="標楷體" w:cs="HiddenHorzOCR"/>
          <w:kern w:val="0"/>
          <w:szCs w:val="24"/>
        </w:rPr>
        <w:t>)</w:t>
      </w:r>
      <w:r w:rsidRPr="003A143C">
        <w:rPr>
          <w:rFonts w:ascii="標楷體" w:eastAsia="標楷體" w:hAnsi="標楷體" w:cs="HiddenHorzOCR" w:hint="eastAsia"/>
          <w:b/>
          <w:kern w:val="0"/>
          <w:szCs w:val="24"/>
        </w:rPr>
        <w:t>各招生學校於</w:t>
      </w:r>
      <w:r w:rsidR="003A143C" w:rsidRPr="003A143C">
        <w:rPr>
          <w:rFonts w:ascii="標楷體" w:eastAsia="標楷體" w:hAnsi="標楷體" w:cs="HiddenHorzOCR"/>
          <w:b/>
          <w:kern w:val="0"/>
          <w:szCs w:val="24"/>
        </w:rPr>
        <w:t>10</w:t>
      </w:r>
      <w:r w:rsidR="003A143C" w:rsidRPr="003A143C">
        <w:rPr>
          <w:rFonts w:ascii="標楷體" w:eastAsia="標楷體" w:hAnsi="標楷體" w:cs="HiddenHorzOCR" w:hint="eastAsia"/>
          <w:b/>
          <w:kern w:val="0"/>
          <w:szCs w:val="24"/>
        </w:rPr>
        <w:t>5</w:t>
      </w:r>
      <w:r w:rsidRPr="003A143C">
        <w:rPr>
          <w:rFonts w:ascii="標楷體" w:eastAsia="標楷體" w:hAnsi="標楷體" w:cs="HiddenHorzOCR" w:hint="eastAsia"/>
          <w:b/>
          <w:kern w:val="0"/>
          <w:szCs w:val="24"/>
        </w:rPr>
        <w:t>年</w:t>
      </w:r>
      <w:r w:rsidRPr="003A143C">
        <w:rPr>
          <w:rFonts w:ascii="標楷體" w:eastAsia="標楷體" w:hAnsi="標楷體" w:cs="HiddenHorzOCR"/>
          <w:b/>
          <w:kern w:val="0"/>
          <w:szCs w:val="24"/>
        </w:rPr>
        <w:t>6</w:t>
      </w:r>
      <w:r w:rsidRPr="003A143C">
        <w:rPr>
          <w:rFonts w:ascii="標楷體" w:eastAsia="標楷體" w:hAnsi="標楷體" w:cs="HiddenHorzOCR" w:hint="eastAsia"/>
          <w:b/>
          <w:kern w:val="0"/>
          <w:szCs w:val="24"/>
        </w:rPr>
        <w:t>月</w:t>
      </w:r>
      <w:r w:rsidR="003A143C" w:rsidRPr="003A143C">
        <w:rPr>
          <w:rFonts w:ascii="標楷體" w:eastAsia="標楷體" w:hAnsi="標楷體" w:cs="HiddenHorzOCR"/>
          <w:b/>
          <w:kern w:val="0"/>
          <w:szCs w:val="24"/>
        </w:rPr>
        <w:t>1</w:t>
      </w:r>
      <w:r w:rsidR="003A143C" w:rsidRPr="003A143C">
        <w:rPr>
          <w:rFonts w:ascii="標楷體" w:eastAsia="標楷體" w:hAnsi="標楷體" w:cs="HiddenHorzOCR" w:hint="eastAsia"/>
          <w:b/>
          <w:kern w:val="0"/>
          <w:szCs w:val="24"/>
        </w:rPr>
        <w:t>4</w:t>
      </w:r>
      <w:r w:rsidRPr="003A143C">
        <w:rPr>
          <w:rFonts w:ascii="標楷體" w:eastAsia="標楷體" w:hAnsi="標楷體" w:cs="HiddenHorzOCR" w:hint="eastAsia"/>
          <w:b/>
          <w:kern w:val="0"/>
          <w:szCs w:val="24"/>
        </w:rPr>
        <w:t>日</w:t>
      </w:r>
      <w:r w:rsidRPr="003A143C">
        <w:rPr>
          <w:rFonts w:ascii="標楷體" w:eastAsia="標楷體" w:hAnsi="標楷體" w:cs="HiddenHorzOCR"/>
          <w:b/>
          <w:kern w:val="0"/>
          <w:szCs w:val="24"/>
        </w:rPr>
        <w:t>(</w:t>
      </w:r>
      <w:r w:rsidR="00ED0739">
        <w:rPr>
          <w:rFonts w:ascii="標楷體" w:eastAsia="標楷體" w:hAnsi="標楷體" w:cs="HiddenHorzOCR" w:hint="eastAsia"/>
          <w:b/>
          <w:kern w:val="0"/>
          <w:szCs w:val="24"/>
        </w:rPr>
        <w:t>星期二</w:t>
      </w:r>
      <w:r w:rsidRPr="003A143C">
        <w:rPr>
          <w:rFonts w:ascii="標楷體" w:eastAsia="標楷體" w:hAnsi="標楷體" w:cs="HiddenHorzOCR"/>
          <w:b/>
          <w:kern w:val="0"/>
          <w:szCs w:val="24"/>
        </w:rPr>
        <w:t>)</w:t>
      </w:r>
      <w:r w:rsidRPr="003A143C">
        <w:rPr>
          <w:rFonts w:ascii="標楷體" w:eastAsia="標楷體" w:hAnsi="標楷體" w:cs="HiddenHorzOCR" w:hint="eastAsia"/>
          <w:b/>
          <w:kern w:val="0"/>
          <w:szCs w:val="24"/>
        </w:rPr>
        <w:t>下午</w:t>
      </w:r>
      <w:r w:rsidR="003A143C" w:rsidRPr="003A143C">
        <w:rPr>
          <w:rFonts w:ascii="標楷體" w:eastAsia="標楷體" w:hAnsi="標楷體" w:cs="HiddenHorzOCR" w:hint="eastAsia"/>
          <w:b/>
          <w:kern w:val="0"/>
          <w:szCs w:val="24"/>
        </w:rPr>
        <w:t>4</w:t>
      </w:r>
      <w:r w:rsidRPr="003A143C">
        <w:rPr>
          <w:rFonts w:ascii="標楷體" w:eastAsia="標楷體" w:hAnsi="標楷體" w:cs="HiddenHorzOCR" w:hint="eastAsia"/>
          <w:b/>
          <w:kern w:val="0"/>
          <w:szCs w:val="24"/>
        </w:rPr>
        <w:t>時前，將錄取名單</w:t>
      </w:r>
      <w:r w:rsidR="003A143C" w:rsidRPr="003A143C">
        <w:rPr>
          <w:rFonts w:ascii="標楷體" w:eastAsia="標楷體" w:hAnsi="標楷體" w:cs="HiddenHorzOCR" w:hint="eastAsia"/>
          <w:b/>
          <w:kern w:val="0"/>
          <w:szCs w:val="24"/>
        </w:rPr>
        <w:t>函送全國</w:t>
      </w:r>
      <w:r w:rsidRPr="003A143C">
        <w:rPr>
          <w:rFonts w:ascii="標楷體" w:eastAsia="標楷體" w:hAnsi="標楷體" w:cs="HiddenHorzOCR" w:hint="eastAsia"/>
          <w:b/>
          <w:kern w:val="0"/>
          <w:szCs w:val="24"/>
        </w:rPr>
        <w:t>主委學校</w:t>
      </w:r>
      <w:r w:rsidR="003A143C" w:rsidRPr="003A143C">
        <w:rPr>
          <w:rFonts w:ascii="標楷體" w:eastAsia="標楷體" w:hAnsi="標楷體" w:cs="HiddenHorzOCR" w:hint="eastAsia"/>
          <w:b/>
          <w:kern w:val="0"/>
          <w:szCs w:val="24"/>
        </w:rPr>
        <w:t>彙整</w:t>
      </w:r>
      <w:r w:rsidRPr="003A143C">
        <w:rPr>
          <w:rFonts w:ascii="標楷體" w:eastAsia="標楷體" w:hAnsi="標楷體" w:cs="HiddenHorzOCR" w:hint="eastAsia"/>
          <w:b/>
          <w:kern w:val="0"/>
          <w:szCs w:val="24"/>
        </w:rPr>
        <w:t>。</w:t>
      </w:r>
    </w:p>
    <w:p w:rsidR="00FB2222" w:rsidRPr="0086041F" w:rsidRDefault="00FB2222" w:rsidP="00EE5A70">
      <w:pPr>
        <w:autoSpaceDE w:val="0"/>
        <w:autoSpaceDN w:val="0"/>
        <w:adjustRightInd w:val="0"/>
        <w:ind w:leftChars="355" w:left="1274" w:hangingChars="176" w:hanging="422"/>
        <w:jc w:val="both"/>
        <w:rPr>
          <w:rFonts w:ascii="標楷體" w:eastAsia="標楷體" w:hAnsi="標楷體" w:cs="HiddenHorzOCR"/>
          <w:kern w:val="0"/>
          <w:szCs w:val="24"/>
        </w:rPr>
      </w:pPr>
      <w:r w:rsidRPr="0086041F">
        <w:rPr>
          <w:rFonts w:ascii="標楷體" w:eastAsia="標楷體" w:hAnsi="標楷體" w:cs="HiddenHorzOCR"/>
          <w:kern w:val="0"/>
          <w:szCs w:val="24"/>
        </w:rPr>
        <w:t>(</w:t>
      </w:r>
      <w:r w:rsidR="00732B26">
        <w:rPr>
          <w:rFonts w:ascii="標楷體" w:eastAsia="標楷體" w:hAnsi="標楷體" w:cs="HiddenHorzOCR" w:hint="eastAsia"/>
          <w:kern w:val="0"/>
          <w:szCs w:val="24"/>
        </w:rPr>
        <w:t>六</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報名學生如經發現其不符報名資格，或報名資料</w:t>
      </w:r>
      <w:r w:rsidRPr="0086041F">
        <w:rPr>
          <w:rFonts w:ascii="標楷體" w:eastAsia="標楷體" w:hAnsi="標楷體" w:cs="細明體" w:hint="eastAsia"/>
          <w:kern w:val="0"/>
          <w:szCs w:val="24"/>
        </w:rPr>
        <w:t>內</w:t>
      </w:r>
      <w:r w:rsidRPr="0086041F">
        <w:rPr>
          <w:rFonts w:ascii="標楷體" w:eastAsia="標楷體" w:hAnsi="標楷體" w:cs="MS Mincho" w:hint="eastAsia"/>
          <w:kern w:val="0"/>
          <w:szCs w:val="24"/>
        </w:rPr>
        <w:t>容與事實不符，或其他不法情事</w:t>
      </w:r>
      <w:r w:rsidRPr="0086041F">
        <w:rPr>
          <w:rFonts w:ascii="標楷體" w:eastAsia="標楷體" w:hAnsi="標楷體" w:cs="HiddenHorzOCR" w:hint="eastAsia"/>
          <w:kern w:val="0"/>
          <w:szCs w:val="24"/>
        </w:rPr>
        <w:t>，取消其報名資格；已錄取者取消其錄取資格，不得註冊入學。</w:t>
      </w:r>
    </w:p>
    <w:p w:rsidR="00FB2222" w:rsidRPr="0086041F" w:rsidRDefault="00FB2222" w:rsidP="002B6B10">
      <w:pPr>
        <w:autoSpaceDE w:val="0"/>
        <w:autoSpaceDN w:val="0"/>
        <w:adjustRightInd w:val="0"/>
        <w:rPr>
          <w:rFonts w:ascii="標楷體" w:eastAsia="標楷體" w:hAnsi="標楷體" w:cs="HiddenHorzOCR"/>
          <w:kern w:val="0"/>
          <w:szCs w:val="24"/>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八、申訴</w:t>
      </w:r>
    </w:p>
    <w:p w:rsidR="00FB2222" w:rsidRPr="0086041F" w:rsidRDefault="00FB2222" w:rsidP="00EC3993">
      <w:pPr>
        <w:spacing w:line="400" w:lineRule="exact"/>
        <w:rPr>
          <w:rFonts w:ascii="標楷體" w:eastAsia="標楷體" w:hAnsi="標楷體"/>
          <w:sz w:val="28"/>
          <w:szCs w:val="28"/>
        </w:rPr>
      </w:pPr>
      <w:r w:rsidRPr="0086041F">
        <w:rPr>
          <w:rFonts w:ascii="標楷體" w:eastAsia="標楷體" w:hAnsi="標楷體" w:cs="HiddenHorzOCR"/>
          <w:kern w:val="0"/>
          <w:szCs w:val="24"/>
        </w:rPr>
        <w:t xml:space="preserve">       (</w:t>
      </w:r>
      <w:r w:rsidRPr="0086041F">
        <w:rPr>
          <w:rFonts w:ascii="標楷體" w:eastAsia="標楷體" w:hAnsi="標楷體" w:cs="HiddenHorzOCR" w:hint="eastAsia"/>
          <w:kern w:val="0"/>
          <w:szCs w:val="24"/>
        </w:rPr>
        <w:t>一</w:t>
      </w:r>
      <w:r w:rsidRPr="0086041F">
        <w:rPr>
          <w:rFonts w:ascii="標楷體" w:eastAsia="標楷體" w:hAnsi="標楷體" w:cs="HiddenHorzOCR"/>
          <w:kern w:val="0"/>
          <w:szCs w:val="24"/>
        </w:rPr>
        <w:t>)</w:t>
      </w:r>
      <w:r w:rsidRPr="003A143C">
        <w:rPr>
          <w:rFonts w:ascii="標楷體" w:eastAsia="標楷體" w:hAnsi="標楷體" w:cs="HiddenHorzOCR" w:hint="eastAsia"/>
          <w:b/>
          <w:kern w:val="0"/>
          <w:szCs w:val="24"/>
        </w:rPr>
        <w:t>受理時間：</w:t>
      </w:r>
      <w:r w:rsidR="003A143C" w:rsidRPr="003A143C">
        <w:rPr>
          <w:rFonts w:ascii="標楷體" w:eastAsia="標楷體" w:hAnsi="標楷體" w:cs="HiddenHorzOCR"/>
          <w:b/>
          <w:kern w:val="0"/>
          <w:szCs w:val="24"/>
        </w:rPr>
        <w:t>10</w:t>
      </w:r>
      <w:r w:rsidR="003A143C" w:rsidRPr="003A143C">
        <w:rPr>
          <w:rFonts w:ascii="標楷體" w:eastAsia="標楷體" w:hAnsi="標楷體" w:cs="HiddenHorzOCR" w:hint="eastAsia"/>
          <w:b/>
          <w:kern w:val="0"/>
          <w:szCs w:val="24"/>
        </w:rPr>
        <w:t>5</w:t>
      </w:r>
      <w:r w:rsidRPr="003A143C">
        <w:rPr>
          <w:rFonts w:ascii="標楷體" w:eastAsia="標楷體" w:hAnsi="標楷體" w:cs="HiddenHorzOCR" w:hint="eastAsia"/>
          <w:b/>
          <w:kern w:val="0"/>
          <w:szCs w:val="24"/>
        </w:rPr>
        <w:t>年</w:t>
      </w:r>
      <w:r w:rsidRPr="003A143C">
        <w:rPr>
          <w:rFonts w:ascii="標楷體" w:eastAsia="標楷體" w:hAnsi="標楷體" w:cs="HiddenHorzOCR"/>
          <w:b/>
          <w:kern w:val="0"/>
          <w:szCs w:val="24"/>
        </w:rPr>
        <w:t>6</w:t>
      </w:r>
      <w:r w:rsidRPr="003A143C">
        <w:rPr>
          <w:rFonts w:ascii="標楷體" w:eastAsia="標楷體" w:hAnsi="標楷體" w:cs="HiddenHorzOCR" w:hint="eastAsia"/>
          <w:b/>
          <w:kern w:val="0"/>
          <w:szCs w:val="24"/>
        </w:rPr>
        <w:t>月</w:t>
      </w:r>
      <w:r w:rsidRPr="003A143C">
        <w:rPr>
          <w:rFonts w:ascii="標楷體" w:eastAsia="標楷體" w:hAnsi="標楷體" w:cs="HiddenHorzOCR"/>
          <w:b/>
          <w:kern w:val="0"/>
          <w:szCs w:val="24"/>
        </w:rPr>
        <w:t>8</w:t>
      </w:r>
      <w:r w:rsidRPr="003A143C">
        <w:rPr>
          <w:rFonts w:ascii="標楷體" w:eastAsia="標楷體" w:hAnsi="標楷體" w:cs="HiddenHorzOCR" w:hint="eastAsia"/>
          <w:b/>
          <w:kern w:val="0"/>
          <w:szCs w:val="24"/>
        </w:rPr>
        <w:t>日</w:t>
      </w:r>
      <w:r w:rsidRPr="003A143C">
        <w:rPr>
          <w:rFonts w:ascii="標楷體" w:eastAsia="標楷體" w:hAnsi="標楷體" w:cs="HiddenHorzOCR"/>
          <w:b/>
          <w:kern w:val="0"/>
          <w:szCs w:val="24"/>
        </w:rPr>
        <w:t>(</w:t>
      </w:r>
      <w:r w:rsidR="00ED0739">
        <w:rPr>
          <w:rFonts w:ascii="標楷體" w:eastAsia="標楷體" w:hAnsi="標楷體" w:cs="HiddenHorzOCR" w:hint="eastAsia"/>
          <w:b/>
          <w:kern w:val="0"/>
          <w:szCs w:val="24"/>
        </w:rPr>
        <w:t>星期三</w:t>
      </w:r>
      <w:r w:rsidRPr="003A143C">
        <w:rPr>
          <w:rFonts w:ascii="標楷體" w:eastAsia="標楷體" w:hAnsi="標楷體" w:cs="HiddenHorzOCR"/>
          <w:b/>
          <w:kern w:val="0"/>
          <w:szCs w:val="24"/>
        </w:rPr>
        <w:t>)</w:t>
      </w:r>
      <w:r w:rsidRPr="003A143C">
        <w:rPr>
          <w:rFonts w:ascii="標楷體" w:eastAsia="標楷體" w:hAnsi="標楷體" w:cs="HiddenHorzOCR" w:hint="eastAsia"/>
          <w:b/>
          <w:kern w:val="0"/>
          <w:szCs w:val="24"/>
        </w:rPr>
        <w:t>下午</w:t>
      </w:r>
      <w:r w:rsidRPr="003A143C">
        <w:rPr>
          <w:rFonts w:ascii="標楷體" w:eastAsia="標楷體" w:hAnsi="標楷體" w:cs="HiddenHorzOCR"/>
          <w:b/>
          <w:kern w:val="0"/>
          <w:szCs w:val="24"/>
        </w:rPr>
        <w:t>4</w:t>
      </w:r>
      <w:r w:rsidR="003A143C" w:rsidRPr="003A143C">
        <w:rPr>
          <w:rFonts w:ascii="標楷體" w:eastAsia="標楷體" w:hAnsi="標楷體" w:cs="HiddenHorzOCR" w:hint="eastAsia"/>
          <w:b/>
          <w:kern w:val="0"/>
          <w:szCs w:val="24"/>
        </w:rPr>
        <w:t>時前</w:t>
      </w:r>
      <w:r w:rsidRPr="003A143C">
        <w:rPr>
          <w:rFonts w:ascii="標楷體" w:eastAsia="標楷體" w:hAnsi="標楷體" w:cs="HiddenHorzOCR" w:hint="eastAsia"/>
          <w:b/>
          <w:kern w:val="0"/>
          <w:szCs w:val="24"/>
        </w:rPr>
        <w:t>。</w:t>
      </w:r>
    </w:p>
    <w:p w:rsidR="00FB2222" w:rsidRPr="0086041F" w:rsidRDefault="00FB2222" w:rsidP="00EE5A70">
      <w:pPr>
        <w:autoSpaceDE w:val="0"/>
        <w:autoSpaceDN w:val="0"/>
        <w:adjustRightInd w:val="0"/>
        <w:ind w:leftChars="355" w:left="1274" w:hangingChars="176" w:hanging="422"/>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二</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由報名學生或家長填寫本簡章所附之「申訴書」</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附表三</w:t>
      </w: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親自向各招生學校招生委員會辦理。</w:t>
      </w:r>
    </w:p>
    <w:p w:rsidR="00FB2222" w:rsidRPr="0086041F" w:rsidRDefault="00FB2222" w:rsidP="00EE5A70">
      <w:pPr>
        <w:autoSpaceDE w:val="0"/>
        <w:autoSpaceDN w:val="0"/>
        <w:adjustRightInd w:val="0"/>
        <w:ind w:leftChars="355" w:left="1274" w:hangingChars="176" w:hanging="422"/>
        <w:rPr>
          <w:rFonts w:ascii="標楷體" w:eastAsia="標楷體" w:hAnsi="標楷體" w:cs="HiddenHorzOCR"/>
          <w:kern w:val="0"/>
          <w:szCs w:val="24"/>
        </w:rPr>
      </w:pPr>
      <w:r w:rsidRPr="0086041F">
        <w:rPr>
          <w:rFonts w:ascii="標楷體" w:eastAsia="標楷體" w:hAnsi="標楷體" w:cs="HiddenHorzOCR"/>
          <w:kern w:val="0"/>
          <w:szCs w:val="24"/>
        </w:rPr>
        <w:t>(</w:t>
      </w:r>
      <w:r w:rsidRPr="0086041F">
        <w:rPr>
          <w:rFonts w:ascii="標楷體" w:eastAsia="標楷體" w:hAnsi="標楷體" w:cs="HiddenHorzOCR" w:hint="eastAsia"/>
          <w:kern w:val="0"/>
          <w:szCs w:val="24"/>
        </w:rPr>
        <w:t>三</w:t>
      </w:r>
      <w:r w:rsidRPr="0086041F">
        <w:rPr>
          <w:rFonts w:ascii="標楷體" w:eastAsia="標楷體" w:hAnsi="標楷體" w:cs="HiddenHorzOCR"/>
          <w:kern w:val="0"/>
          <w:szCs w:val="24"/>
        </w:rPr>
        <w:t>)</w:t>
      </w:r>
      <w:r w:rsidRPr="003A143C">
        <w:rPr>
          <w:rFonts w:ascii="標楷體" w:eastAsia="標楷體" w:hAnsi="標楷體" w:cs="HiddenHorzOCR" w:hint="eastAsia"/>
          <w:b/>
          <w:kern w:val="0"/>
          <w:szCs w:val="24"/>
        </w:rPr>
        <w:t>申訴結果應於</w:t>
      </w:r>
      <w:r w:rsidR="003A143C" w:rsidRPr="003A143C">
        <w:rPr>
          <w:rFonts w:ascii="標楷體" w:eastAsia="標楷體" w:hAnsi="標楷體" w:cs="HiddenHorzOCR"/>
          <w:b/>
          <w:kern w:val="0"/>
          <w:szCs w:val="24"/>
        </w:rPr>
        <w:t>10</w:t>
      </w:r>
      <w:r w:rsidR="003A143C" w:rsidRPr="003A143C">
        <w:rPr>
          <w:rFonts w:ascii="標楷體" w:eastAsia="標楷體" w:hAnsi="標楷體" w:cs="HiddenHorzOCR" w:hint="eastAsia"/>
          <w:b/>
          <w:kern w:val="0"/>
          <w:szCs w:val="24"/>
        </w:rPr>
        <w:t>5</w:t>
      </w:r>
      <w:r w:rsidRPr="003A143C">
        <w:rPr>
          <w:rFonts w:ascii="標楷體" w:eastAsia="標楷體" w:hAnsi="標楷體" w:cs="HiddenHorzOCR" w:hint="eastAsia"/>
          <w:b/>
          <w:kern w:val="0"/>
          <w:szCs w:val="24"/>
        </w:rPr>
        <w:t>年</w:t>
      </w:r>
      <w:r w:rsidRPr="003A143C">
        <w:rPr>
          <w:rFonts w:ascii="標楷體" w:eastAsia="標楷體" w:hAnsi="標楷體" w:cs="HiddenHorzOCR"/>
          <w:b/>
          <w:kern w:val="0"/>
          <w:szCs w:val="24"/>
        </w:rPr>
        <w:t>6</w:t>
      </w:r>
      <w:r w:rsidRPr="003A143C">
        <w:rPr>
          <w:rFonts w:ascii="標楷體" w:eastAsia="標楷體" w:hAnsi="標楷體" w:cs="HiddenHorzOCR" w:hint="eastAsia"/>
          <w:b/>
          <w:kern w:val="0"/>
          <w:szCs w:val="24"/>
        </w:rPr>
        <w:t>月</w:t>
      </w:r>
      <w:r w:rsidR="003A143C" w:rsidRPr="003A143C">
        <w:rPr>
          <w:rFonts w:ascii="標楷體" w:eastAsia="標楷體" w:hAnsi="標楷體" w:cs="HiddenHorzOCR"/>
          <w:b/>
          <w:kern w:val="0"/>
          <w:szCs w:val="24"/>
        </w:rPr>
        <w:t>1</w:t>
      </w:r>
      <w:r w:rsidR="003A143C" w:rsidRPr="003A143C">
        <w:rPr>
          <w:rFonts w:ascii="標楷體" w:eastAsia="標楷體" w:hAnsi="標楷體" w:cs="HiddenHorzOCR" w:hint="eastAsia"/>
          <w:b/>
          <w:kern w:val="0"/>
          <w:szCs w:val="24"/>
        </w:rPr>
        <w:t>3</w:t>
      </w:r>
      <w:r w:rsidRPr="003A143C">
        <w:rPr>
          <w:rFonts w:ascii="標楷體" w:eastAsia="標楷體" w:hAnsi="標楷體" w:cs="HiddenHorzOCR" w:hint="eastAsia"/>
          <w:b/>
          <w:kern w:val="0"/>
          <w:szCs w:val="24"/>
        </w:rPr>
        <w:t>日</w:t>
      </w:r>
      <w:r w:rsidRPr="003A143C">
        <w:rPr>
          <w:rFonts w:ascii="標楷體" w:eastAsia="標楷體" w:hAnsi="標楷體" w:cs="HiddenHorzOCR"/>
          <w:b/>
          <w:kern w:val="0"/>
          <w:szCs w:val="24"/>
        </w:rPr>
        <w:t>(</w:t>
      </w:r>
      <w:r w:rsidR="003A143C" w:rsidRPr="003A143C">
        <w:rPr>
          <w:rFonts w:ascii="標楷體" w:eastAsia="標楷體" w:hAnsi="標楷體" w:cs="HiddenHorzOCR" w:hint="eastAsia"/>
          <w:b/>
          <w:kern w:val="0"/>
          <w:szCs w:val="24"/>
        </w:rPr>
        <w:t>星期一</w:t>
      </w:r>
      <w:r w:rsidRPr="003A143C">
        <w:rPr>
          <w:rFonts w:ascii="標楷體" w:eastAsia="標楷體" w:hAnsi="標楷體" w:cs="HiddenHorzOCR"/>
          <w:b/>
          <w:kern w:val="0"/>
          <w:szCs w:val="24"/>
        </w:rPr>
        <w:t>)</w:t>
      </w:r>
      <w:r w:rsidRPr="003A143C">
        <w:rPr>
          <w:rFonts w:ascii="標楷體" w:eastAsia="標楷體" w:hAnsi="標楷體" w:cs="HiddenHorzOCR" w:hint="eastAsia"/>
          <w:b/>
          <w:kern w:val="0"/>
          <w:szCs w:val="24"/>
        </w:rPr>
        <w:t>前書面回覆，如符合錄取標準，增額錄取。</w:t>
      </w:r>
    </w:p>
    <w:p w:rsidR="00FB2222" w:rsidRPr="0086041F" w:rsidRDefault="00FB2222" w:rsidP="006873B0">
      <w:pPr>
        <w:autoSpaceDE w:val="0"/>
        <w:autoSpaceDN w:val="0"/>
        <w:adjustRightInd w:val="0"/>
        <w:rPr>
          <w:rFonts w:ascii="標楷體" w:eastAsia="標楷體" w:hAnsi="標楷體" w:cs="HiddenHorzOCR"/>
          <w:b/>
          <w:kern w:val="0"/>
          <w:sz w:val="28"/>
          <w:szCs w:val="28"/>
        </w:rPr>
      </w:pPr>
      <w:r w:rsidRPr="0086041F">
        <w:rPr>
          <w:rFonts w:ascii="標楷體" w:eastAsia="標楷體" w:hAnsi="標楷體" w:cs="HiddenHorzOCR" w:hint="eastAsia"/>
          <w:b/>
          <w:kern w:val="0"/>
          <w:sz w:val="28"/>
          <w:szCs w:val="28"/>
        </w:rPr>
        <w:t>肆、特殊身分學生成績及名額處理</w:t>
      </w:r>
    </w:p>
    <w:p w:rsidR="00FB2222" w:rsidRPr="0086041F"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sidRPr="0086041F">
        <w:rPr>
          <w:rFonts w:ascii="Times New Roman" w:eastAsia="標楷體" w:hAnsi="Times New Roman" w:hint="eastAsia"/>
          <w:kern w:val="0"/>
          <w:szCs w:val="24"/>
        </w:rPr>
        <w:t>一、特殊身分學生應優先採計其原始成績，若原始成績達一般生錄取標準者不占外加名額。</w:t>
      </w:r>
    </w:p>
    <w:p w:rsidR="00FB2222" w:rsidRPr="0086041F" w:rsidRDefault="00FB2222" w:rsidP="000A7688">
      <w:pPr>
        <w:autoSpaceDE w:val="0"/>
        <w:autoSpaceDN w:val="0"/>
        <w:adjustRightInd w:val="0"/>
        <w:snapToGrid w:val="0"/>
        <w:spacing w:afterLines="25" w:after="90"/>
        <w:ind w:leftChars="118" w:left="763" w:hangingChars="200" w:hanging="480"/>
        <w:rPr>
          <w:rFonts w:ascii="Times New Roman" w:eastAsia="標楷體" w:hAnsi="Times New Roman"/>
          <w:kern w:val="0"/>
          <w:szCs w:val="24"/>
        </w:rPr>
      </w:pPr>
      <w:r w:rsidRPr="0086041F">
        <w:rPr>
          <w:rFonts w:ascii="Times New Roman" w:eastAsia="標楷體" w:hAnsi="Times New Roman" w:hint="eastAsia"/>
          <w:kern w:val="0"/>
          <w:szCs w:val="24"/>
        </w:rPr>
        <w:t>二、原住民生、身心障礙生、境外優秀科技人才子女、政府派赴國外工作人員子女、僑生、蒙藏生、退伍軍人，其成績、名額處理及應繳交身分證明文件，請參閱附錄一（本簡章</w:t>
      </w:r>
      <w:r w:rsidRPr="004F559F">
        <w:rPr>
          <w:rFonts w:ascii="Times New Roman" w:eastAsia="標楷體" w:hAnsi="Times New Roman" w:hint="eastAsia"/>
          <w:kern w:val="0"/>
          <w:szCs w:val="24"/>
        </w:rPr>
        <w:t>第</w:t>
      </w:r>
      <w:r w:rsidR="004F559F" w:rsidRPr="004F559F">
        <w:rPr>
          <w:rFonts w:ascii="Times New Roman" w:eastAsia="標楷體" w:hAnsi="Times New Roman" w:hint="eastAsia"/>
          <w:color w:val="000000" w:themeColor="text1"/>
          <w:kern w:val="0"/>
          <w:szCs w:val="24"/>
        </w:rPr>
        <w:t>36~38</w:t>
      </w:r>
      <w:r w:rsidRPr="004F559F">
        <w:rPr>
          <w:rFonts w:ascii="Times New Roman" w:eastAsia="標楷體" w:hAnsi="Times New Roman" w:hint="eastAsia"/>
          <w:kern w:val="0"/>
          <w:szCs w:val="24"/>
        </w:rPr>
        <w:t>頁</w:t>
      </w:r>
      <w:r w:rsidRPr="0086041F">
        <w:rPr>
          <w:rFonts w:ascii="Times New Roman" w:eastAsia="標楷體" w:hAnsi="Times New Roman" w:hint="eastAsia"/>
          <w:kern w:val="0"/>
          <w:szCs w:val="24"/>
        </w:rPr>
        <w:t>）。</w:t>
      </w:r>
    </w:p>
    <w:p w:rsidR="00FB2222" w:rsidRPr="0086041F" w:rsidRDefault="00FB2222" w:rsidP="006873B0">
      <w:pPr>
        <w:autoSpaceDE w:val="0"/>
        <w:autoSpaceDN w:val="0"/>
        <w:adjustRightInd w:val="0"/>
        <w:rPr>
          <w:rFonts w:ascii="標楷體" w:eastAsia="標楷體" w:hAnsi="標楷體" w:cs="HiddenHorzOCR"/>
          <w:b/>
          <w:kern w:val="0"/>
          <w:sz w:val="28"/>
          <w:szCs w:val="28"/>
        </w:rPr>
      </w:pPr>
      <w:r w:rsidRPr="0086041F">
        <w:rPr>
          <w:rFonts w:ascii="標楷體" w:eastAsia="標楷體" w:hAnsi="標楷體" w:cs="HiddenHorzOCR" w:hint="eastAsia"/>
          <w:b/>
          <w:kern w:val="0"/>
          <w:sz w:val="28"/>
          <w:szCs w:val="28"/>
        </w:rPr>
        <w:t>伍、其它注意事項</w:t>
      </w:r>
      <w:r w:rsidRPr="0086041F">
        <w:rPr>
          <w:rFonts w:ascii="標楷體" w:eastAsia="標楷體" w:hAnsi="標楷體" w:cs="HiddenHorzOCR"/>
          <w:b/>
          <w:kern w:val="0"/>
          <w:sz w:val="28"/>
          <w:szCs w:val="28"/>
        </w:rPr>
        <w:t>:</w:t>
      </w:r>
    </w:p>
    <w:p w:rsidR="00FB2222" w:rsidRPr="0086041F"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sidRPr="0086041F">
        <w:rPr>
          <w:rFonts w:ascii="Times New Roman" w:eastAsia="標楷體" w:hAnsi="Times New Roman" w:hint="eastAsia"/>
          <w:kern w:val="0"/>
          <w:szCs w:val="24"/>
        </w:rPr>
        <w:t>一、招生學校對於學生個人資料使用範圍、目的、對象及使用期間等相關規範如下：</w:t>
      </w:r>
    </w:p>
    <w:p w:rsidR="00FB2222" w:rsidRPr="0086041F" w:rsidRDefault="00FB2222" w:rsidP="000A7688">
      <w:pPr>
        <w:autoSpaceDE w:val="0"/>
        <w:autoSpaceDN w:val="0"/>
        <w:adjustRightInd w:val="0"/>
        <w:snapToGrid w:val="0"/>
        <w:spacing w:afterLines="25" w:after="90"/>
        <w:ind w:leftChars="295" w:left="1128"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一</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學生報名本招生入學，即同意招生學校因作業需要，經由「</w:t>
      </w:r>
      <w:r w:rsidR="003A143C">
        <w:rPr>
          <w:rFonts w:ascii="Times New Roman" w:eastAsia="標楷體" w:hAnsi="Times New Roman"/>
          <w:kern w:val="0"/>
          <w:szCs w:val="24"/>
        </w:rPr>
        <w:t>10</w:t>
      </w:r>
      <w:r w:rsidR="003A143C">
        <w:rPr>
          <w:rFonts w:ascii="Times New Roman" w:eastAsia="標楷體" w:hAnsi="Times New Roman" w:hint="eastAsia"/>
          <w:kern w:val="0"/>
          <w:szCs w:val="24"/>
        </w:rPr>
        <w:t>5</w:t>
      </w:r>
      <w:r w:rsidRPr="0086041F">
        <w:rPr>
          <w:rFonts w:ascii="Times New Roman" w:eastAsia="標楷體" w:hAnsi="Times New Roman" w:hint="eastAsia"/>
          <w:kern w:val="0"/>
          <w:szCs w:val="24"/>
        </w:rPr>
        <w:t>年高級中等學校特色招生</w:t>
      </w:r>
      <w:r w:rsidR="00C255A7" w:rsidRPr="00025B07">
        <w:rPr>
          <w:rFonts w:ascii="Times New Roman" w:eastAsia="標楷體" w:hAnsi="Times New Roman" w:hint="eastAsia"/>
          <w:color w:val="000000" w:themeColor="text1"/>
          <w:kern w:val="0"/>
          <w:szCs w:val="24"/>
        </w:rPr>
        <w:t>專業群</w:t>
      </w:r>
      <w:r w:rsidRPr="00025B07">
        <w:rPr>
          <w:rFonts w:ascii="Times New Roman" w:eastAsia="標楷體" w:hAnsi="Times New Roman" w:hint="eastAsia"/>
          <w:color w:val="000000" w:themeColor="text1"/>
          <w:kern w:val="0"/>
          <w:szCs w:val="24"/>
        </w:rPr>
        <w:t>科</w:t>
      </w:r>
      <w:r w:rsidRPr="0086041F">
        <w:rPr>
          <w:rFonts w:ascii="Times New Roman" w:eastAsia="標楷體" w:hAnsi="Times New Roman" w:hint="eastAsia"/>
          <w:kern w:val="0"/>
          <w:szCs w:val="24"/>
        </w:rPr>
        <w:t>甄選入學委員會」光碟及網路傳遞取得考生之身分基本資料與國中教育會考成績資料，作為招生學校之學生身分認定、成績核定作業運用。</w:t>
      </w:r>
    </w:p>
    <w:p w:rsidR="00FB2222" w:rsidRPr="0086041F" w:rsidRDefault="00FB2222" w:rsidP="000A7688">
      <w:pPr>
        <w:autoSpaceDE w:val="0"/>
        <w:autoSpaceDN w:val="0"/>
        <w:adjustRightInd w:val="0"/>
        <w:snapToGrid w:val="0"/>
        <w:spacing w:afterLines="25" w:after="90"/>
        <w:ind w:leftChars="295" w:left="1128"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二</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招生學校於報名表中對於學生資料之蒐集，係為學生成績核定、資料整理、登記及報到作業等招生作業之必要程序，並作為後續資料統計及學生至各招生學校報到註冊作業使用，考生資料蒐集之範圍以招生學校報名表所列各項內容及由「</w:t>
      </w:r>
      <w:r w:rsidR="003A143C">
        <w:rPr>
          <w:rFonts w:ascii="Times New Roman" w:eastAsia="標楷體" w:hAnsi="Times New Roman"/>
          <w:kern w:val="0"/>
          <w:szCs w:val="24"/>
        </w:rPr>
        <w:t>10</w:t>
      </w:r>
      <w:r w:rsidR="003A143C">
        <w:rPr>
          <w:rFonts w:ascii="Times New Roman" w:eastAsia="標楷體" w:hAnsi="Times New Roman" w:hint="eastAsia"/>
          <w:kern w:val="0"/>
          <w:szCs w:val="24"/>
        </w:rPr>
        <w:t>5</w:t>
      </w:r>
      <w:r w:rsidRPr="0086041F">
        <w:rPr>
          <w:rFonts w:ascii="Times New Roman" w:eastAsia="標楷體" w:hAnsi="Times New Roman" w:hint="eastAsia"/>
          <w:kern w:val="0"/>
          <w:szCs w:val="24"/>
        </w:rPr>
        <w:t>年國中教育會考試務會」所轉入之考生身分基本資料、國中教育會考測驗成績資料為限。</w:t>
      </w:r>
    </w:p>
    <w:p w:rsidR="00FB2222" w:rsidRPr="0086041F" w:rsidRDefault="00FB2222" w:rsidP="000A7688">
      <w:pPr>
        <w:autoSpaceDE w:val="0"/>
        <w:autoSpaceDN w:val="0"/>
        <w:adjustRightInd w:val="0"/>
        <w:snapToGrid w:val="0"/>
        <w:spacing w:afterLines="25" w:after="90"/>
        <w:ind w:leftChars="295" w:left="1128"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三</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招生學校蒐集之學生資料，因招生、統計與考生註冊作業需要，於學生完成報名作業後，即同意各招生學校及教育部進行使用，使用範圍亦以前項規定為限。</w:t>
      </w:r>
    </w:p>
    <w:p w:rsidR="00FB2222" w:rsidRPr="0086041F" w:rsidRDefault="00FB2222" w:rsidP="000A7688">
      <w:pPr>
        <w:autoSpaceDE w:val="0"/>
        <w:autoSpaceDN w:val="0"/>
        <w:adjustRightInd w:val="0"/>
        <w:snapToGrid w:val="0"/>
        <w:spacing w:afterLines="25" w:after="90"/>
        <w:ind w:leftChars="295" w:left="1128"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四</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學生依個人資料保護法第三條規定，當事人依該法行使之權利，將不因報名作業而拋棄或限制，惟考量招生作業之公平性，學生報名之相關證明文件應於報名時一併提出，完成報名作業後不得要求補件、修改或替換，未附證明文件或證明書中各欄填寫不全者，一律不予採認，所繳報名或術科測驗費用及相關證明文件亦不退還。若學生不提供前開各項相關</w:t>
      </w:r>
      <w:r w:rsidRPr="0086041F">
        <w:rPr>
          <w:rFonts w:ascii="Times New Roman" w:eastAsia="標楷體" w:hAnsi="Times New Roman" w:hint="eastAsia"/>
          <w:kern w:val="0"/>
          <w:szCs w:val="24"/>
        </w:rPr>
        <w:lastRenderedPageBreak/>
        <w:t>個人資料，招生學校將無法進行該學生之甄選、錄取等相關作業，請特別注意。</w:t>
      </w:r>
    </w:p>
    <w:p w:rsidR="00FB2222" w:rsidRDefault="00FB2222" w:rsidP="000A7688">
      <w:pPr>
        <w:autoSpaceDE w:val="0"/>
        <w:autoSpaceDN w:val="0"/>
        <w:adjustRightInd w:val="0"/>
        <w:snapToGrid w:val="0"/>
        <w:spacing w:afterLines="25" w:after="90"/>
        <w:ind w:leftChars="295" w:left="1128" w:hangingChars="175" w:hanging="420"/>
        <w:rPr>
          <w:rFonts w:ascii="Times New Roman" w:eastAsia="標楷體" w:hAnsi="Times New Roman"/>
          <w:kern w:val="0"/>
          <w:szCs w:val="24"/>
        </w:rPr>
      </w:pPr>
      <w:r w:rsidRPr="0086041F">
        <w:rPr>
          <w:rFonts w:ascii="Times New Roman" w:eastAsia="標楷體" w:hAnsi="Times New Roman"/>
          <w:kern w:val="0"/>
          <w:szCs w:val="24"/>
        </w:rPr>
        <w:t>(</w:t>
      </w:r>
      <w:r w:rsidRPr="0086041F">
        <w:rPr>
          <w:rFonts w:ascii="Times New Roman" w:eastAsia="標楷體" w:hAnsi="Times New Roman" w:hint="eastAsia"/>
          <w:kern w:val="0"/>
          <w:szCs w:val="24"/>
        </w:rPr>
        <w:t>五</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完成報名程序之學生，即同意招生學校對於學生個人資料蒐集類別、使用範圍、方式、目的、對象及使用期間等相關規範，並同意招生學校對於學生個人資料進行蒐集。</w:t>
      </w:r>
    </w:p>
    <w:p w:rsidR="00FB2222" w:rsidRPr="0086041F" w:rsidRDefault="00FB2222" w:rsidP="000A7688">
      <w:pPr>
        <w:autoSpaceDE w:val="0"/>
        <w:autoSpaceDN w:val="0"/>
        <w:adjustRightInd w:val="0"/>
        <w:snapToGrid w:val="0"/>
        <w:spacing w:afterLines="25" w:after="90"/>
        <w:ind w:leftChars="295" w:left="1128" w:hangingChars="175" w:hanging="420"/>
        <w:rPr>
          <w:rFonts w:ascii="Times New Roman" w:eastAsia="標楷體" w:hAnsi="Times New Roman"/>
          <w:kern w:val="0"/>
          <w:szCs w:val="24"/>
        </w:rPr>
      </w:pPr>
    </w:p>
    <w:p w:rsidR="00D72E3D"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sidRPr="0086041F">
        <w:rPr>
          <w:rFonts w:ascii="Times New Roman" w:eastAsia="標楷體" w:hAnsi="Times New Roman" w:hint="eastAsia"/>
          <w:kern w:val="0"/>
          <w:szCs w:val="24"/>
        </w:rPr>
        <w:t>二、依據「產業特殊需求類科免試入學及免學費獎補助作業要點」規定，自</w:t>
      </w:r>
      <w:r w:rsidRPr="0086041F">
        <w:rPr>
          <w:rFonts w:ascii="Times New Roman" w:eastAsia="標楷體" w:hAnsi="Times New Roman"/>
          <w:kern w:val="0"/>
          <w:szCs w:val="24"/>
        </w:rPr>
        <w:t>101</w:t>
      </w:r>
      <w:r w:rsidRPr="0086041F">
        <w:rPr>
          <w:rFonts w:ascii="Times New Roman" w:eastAsia="標楷體" w:hAnsi="Times New Roman" w:hint="eastAsia"/>
          <w:kern w:val="0"/>
          <w:szCs w:val="24"/>
        </w:rPr>
        <w:t>學年度起入學就讀產業特殊需求類科（包括模具科、鑄造科、板金科、機械木模科、配管科、重機科、農業機械科、紡織科、染整科、家具木工科、土木科、農場經營科、野生動物保育科、畜產保健科、森林科、水產食品科、航海科、輪機科、漁業科、養殖科）日間部及進修學校編制班學生適用三年免繳學雜費。惟上述學生仍須繳納代收代付費及代辦費等費用（實用技能學程另依其他規定辦理）。請參閱產業特殊需求類科免試入學資訊網</w:t>
      </w:r>
    </w:p>
    <w:p w:rsidR="00FB2222" w:rsidRPr="00D72E3D" w:rsidRDefault="00D72E3D"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Pr>
          <w:rFonts w:ascii="Times New Roman" w:eastAsia="標楷體" w:hAnsi="Times New Roman" w:hint="eastAsia"/>
          <w:kern w:val="0"/>
          <w:szCs w:val="24"/>
        </w:rPr>
        <w:t xml:space="preserve">    </w:t>
      </w:r>
      <w:r w:rsidR="00FB2222" w:rsidRPr="0086041F">
        <w:rPr>
          <w:rFonts w:ascii="Times New Roman" w:eastAsia="標楷體" w:hAnsi="Times New Roman"/>
          <w:kern w:val="0"/>
          <w:szCs w:val="24"/>
        </w:rPr>
        <w:t>(</w:t>
      </w:r>
      <w:r w:rsidR="00FB2222" w:rsidRPr="0086041F">
        <w:rPr>
          <w:rFonts w:ascii="Times New Roman" w:eastAsia="標楷體" w:hAnsi="Times New Roman" w:hint="eastAsia"/>
          <w:kern w:val="0"/>
          <w:szCs w:val="24"/>
        </w:rPr>
        <w:t>網址</w:t>
      </w:r>
      <w:r w:rsidR="001E5FA6">
        <w:rPr>
          <w:rFonts w:ascii="Times New Roman" w:eastAsia="標楷體" w:hAnsi="Times New Roman" w:hint="eastAsia"/>
          <w:kern w:val="0"/>
          <w:szCs w:val="24"/>
        </w:rPr>
        <w:t>：</w:t>
      </w:r>
      <w:r w:rsidR="00025B07" w:rsidRPr="00D72E3D">
        <w:rPr>
          <w:rFonts w:ascii="Times New Roman" w:eastAsia="標楷體" w:hAnsi="Times New Roman"/>
          <w:kern w:val="0"/>
          <w:szCs w:val="24"/>
        </w:rPr>
        <w:t>http://203.71.186.2/front/bin/ptlist.phtml?Category=822</w:t>
      </w:r>
      <w:r w:rsidR="00FB2222" w:rsidRPr="0086041F">
        <w:rPr>
          <w:rFonts w:ascii="Times New Roman" w:eastAsia="標楷體" w:hAnsi="Times New Roman"/>
          <w:kern w:val="0"/>
          <w:szCs w:val="24"/>
        </w:rPr>
        <w:t xml:space="preserve">) </w:t>
      </w:r>
      <w:r w:rsidR="00C54D73">
        <w:rPr>
          <w:rFonts w:ascii="Times New Roman" w:eastAsia="標楷體" w:hAnsi="Times New Roman" w:hint="eastAsia"/>
          <w:kern w:val="0"/>
          <w:szCs w:val="24"/>
        </w:rPr>
        <w:t xml:space="preserve"> </w:t>
      </w:r>
    </w:p>
    <w:p w:rsidR="00FB2222" w:rsidRPr="0086041F"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sidRPr="0086041F">
        <w:rPr>
          <w:rFonts w:ascii="Times New Roman" w:eastAsia="標楷體" w:hAnsi="Times New Roman" w:hint="eastAsia"/>
          <w:kern w:val="0"/>
          <w:szCs w:val="24"/>
        </w:rPr>
        <w:t>三、自</w:t>
      </w:r>
      <w:r w:rsidRPr="0086041F">
        <w:rPr>
          <w:rFonts w:ascii="Times New Roman" w:eastAsia="標楷體" w:hAnsi="Times New Roman"/>
          <w:kern w:val="0"/>
          <w:szCs w:val="24"/>
        </w:rPr>
        <w:t>104</w:t>
      </w:r>
      <w:r w:rsidRPr="0086041F">
        <w:rPr>
          <w:rFonts w:ascii="Times New Roman" w:eastAsia="標楷體" w:hAnsi="Times New Roman" w:hint="eastAsia"/>
          <w:kern w:val="0"/>
          <w:szCs w:val="24"/>
        </w:rPr>
        <w:t>學年度（</w:t>
      </w:r>
      <w:r w:rsidRPr="0086041F">
        <w:rPr>
          <w:rFonts w:ascii="Times New Roman" w:eastAsia="標楷體" w:hAnsi="Times New Roman"/>
          <w:kern w:val="0"/>
          <w:szCs w:val="24"/>
        </w:rPr>
        <w:t>104</w:t>
      </w:r>
      <w:r w:rsidRPr="0086041F">
        <w:rPr>
          <w:rFonts w:ascii="Times New Roman" w:eastAsia="標楷體" w:hAnsi="Times New Roman" w:hint="eastAsia"/>
          <w:kern w:val="0"/>
          <w:szCs w:val="24"/>
        </w:rPr>
        <w:t>年</w:t>
      </w:r>
      <w:r w:rsidRPr="0086041F">
        <w:rPr>
          <w:rFonts w:ascii="Times New Roman" w:eastAsia="標楷體" w:hAnsi="Times New Roman"/>
          <w:kern w:val="0"/>
          <w:szCs w:val="24"/>
        </w:rPr>
        <w:t>8</w:t>
      </w:r>
      <w:r w:rsidRPr="0086041F">
        <w:rPr>
          <w:rFonts w:ascii="Times New Roman" w:eastAsia="標楷體" w:hAnsi="Times New Roman" w:hint="eastAsia"/>
          <w:kern w:val="0"/>
          <w:szCs w:val="24"/>
        </w:rPr>
        <w:t>月）入學之新生開始，逐年實施就讀高職者免學費，就讀高中且家庭年所得總額在新臺幣</w:t>
      </w:r>
      <w:r w:rsidRPr="0086041F">
        <w:rPr>
          <w:rFonts w:ascii="Times New Roman" w:eastAsia="標楷體" w:hAnsi="Times New Roman"/>
          <w:kern w:val="0"/>
          <w:szCs w:val="24"/>
        </w:rPr>
        <w:t>148</w:t>
      </w:r>
      <w:r w:rsidRPr="0086041F">
        <w:rPr>
          <w:rFonts w:ascii="Times New Roman" w:eastAsia="標楷體" w:hAnsi="Times New Roman" w:hint="eastAsia"/>
          <w:kern w:val="0"/>
          <w:szCs w:val="24"/>
        </w:rPr>
        <w:t>萬元以下者亦免學費之補助措施，請參閱「國民及學前教育署」網站</w:t>
      </w:r>
      <w:r w:rsidRPr="0086041F">
        <w:rPr>
          <w:rFonts w:ascii="Times New Roman" w:eastAsia="標楷體" w:hAnsi="Times New Roman"/>
          <w:kern w:val="0"/>
          <w:szCs w:val="24"/>
        </w:rPr>
        <w:t>(</w:t>
      </w:r>
      <w:r w:rsidRPr="0086041F">
        <w:rPr>
          <w:rFonts w:ascii="Times New Roman" w:eastAsia="標楷體" w:hAnsi="Times New Roman" w:hint="eastAsia"/>
          <w:kern w:val="0"/>
          <w:szCs w:val="24"/>
        </w:rPr>
        <w:t>網址</w:t>
      </w:r>
      <w:r w:rsidRPr="00C54D73">
        <w:rPr>
          <w:rFonts w:ascii="Times New Roman" w:eastAsia="標楷體" w:hAnsi="Times New Roman"/>
          <w:kern w:val="0"/>
          <w:szCs w:val="24"/>
        </w:rPr>
        <w:t>http://www.k12ea.gov.tw/ap/news_list.aspx</w:t>
      </w:r>
      <w:r w:rsidRPr="0086041F">
        <w:rPr>
          <w:rFonts w:ascii="Times New Roman" w:eastAsia="標楷體" w:hAnsi="Times New Roman"/>
          <w:kern w:val="0"/>
          <w:szCs w:val="24"/>
        </w:rPr>
        <w:t>)</w:t>
      </w:r>
    </w:p>
    <w:p w:rsidR="00FB2222" w:rsidRPr="0086041F"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sidRPr="0086041F">
        <w:rPr>
          <w:rFonts w:ascii="Times New Roman" w:eastAsia="標楷體" w:hAnsi="Times New Roman" w:hint="eastAsia"/>
          <w:kern w:val="0"/>
          <w:szCs w:val="24"/>
        </w:rPr>
        <w:t>四、政府提供高級中等學校各類就學減免或補助，係屬公費性質，學生應擇優請領，不得重複。</w:t>
      </w:r>
    </w:p>
    <w:p w:rsidR="00FB2222" w:rsidRPr="0086041F"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kern w:val="0"/>
          <w:szCs w:val="24"/>
        </w:rPr>
      </w:pPr>
      <w:r w:rsidRPr="0086041F">
        <w:rPr>
          <w:rFonts w:ascii="Times New Roman" w:eastAsia="標楷體" w:hAnsi="Times New Roman" w:hint="eastAsia"/>
          <w:kern w:val="0"/>
          <w:szCs w:val="24"/>
        </w:rPr>
        <w:t>五、各招生學校應於學校資訊網路公告前一學年度各項收費項目、用途及金額；其當學年度收費標準調整者，應即時於學校資訊網路公告。</w:t>
      </w:r>
    </w:p>
    <w:p w:rsidR="00FB2222" w:rsidRPr="003A143C" w:rsidRDefault="00FB2222" w:rsidP="000A7688">
      <w:pPr>
        <w:autoSpaceDE w:val="0"/>
        <w:autoSpaceDN w:val="0"/>
        <w:adjustRightInd w:val="0"/>
        <w:snapToGrid w:val="0"/>
        <w:spacing w:afterLines="25" w:after="90"/>
        <w:ind w:leftChars="118" w:left="787" w:hangingChars="210" w:hanging="504"/>
        <w:rPr>
          <w:rFonts w:ascii="Times New Roman" w:eastAsia="標楷體" w:hAnsi="Times New Roman"/>
          <w:b/>
          <w:kern w:val="0"/>
          <w:szCs w:val="24"/>
        </w:rPr>
      </w:pPr>
      <w:r w:rsidRPr="003A143C">
        <w:rPr>
          <w:rFonts w:ascii="Times New Roman" w:eastAsia="標楷體" w:hAnsi="Times New Roman" w:hint="eastAsia"/>
          <w:b/>
          <w:kern w:val="0"/>
          <w:szCs w:val="24"/>
        </w:rPr>
        <w:t>六、</w:t>
      </w:r>
      <w:r w:rsidR="003A143C" w:rsidRPr="003A143C">
        <w:rPr>
          <w:rFonts w:ascii="Times New Roman" w:eastAsia="標楷體" w:hAnsi="Times New Roman" w:hint="eastAsia"/>
          <w:b/>
          <w:kern w:val="0"/>
          <w:szCs w:val="24"/>
        </w:rPr>
        <w:t>本市</w:t>
      </w:r>
      <w:r w:rsidRPr="003A143C">
        <w:rPr>
          <w:rFonts w:ascii="Times New Roman" w:eastAsia="標楷體" w:hAnsi="Times New Roman" w:hint="eastAsia"/>
          <w:b/>
          <w:kern w:val="0"/>
          <w:szCs w:val="24"/>
        </w:rPr>
        <w:t>各招生學校簡介請參閱</w:t>
      </w:r>
      <w:r w:rsidR="003A143C" w:rsidRPr="003A143C">
        <w:rPr>
          <w:rFonts w:ascii="Times New Roman" w:eastAsia="標楷體" w:hAnsi="Times New Roman" w:hint="eastAsia"/>
          <w:b/>
          <w:kern w:val="0"/>
          <w:szCs w:val="24"/>
        </w:rPr>
        <w:t>臺北市</w:t>
      </w:r>
      <w:r w:rsidR="003A143C" w:rsidRPr="003A143C">
        <w:rPr>
          <w:rFonts w:ascii="Times New Roman" w:eastAsia="標楷體" w:hAnsi="Times New Roman"/>
          <w:b/>
          <w:kern w:val="0"/>
          <w:szCs w:val="24"/>
        </w:rPr>
        <w:t>10</w:t>
      </w:r>
      <w:r w:rsidR="003A143C" w:rsidRPr="003A143C">
        <w:rPr>
          <w:rFonts w:ascii="Times New Roman" w:eastAsia="標楷體" w:hAnsi="Times New Roman" w:hint="eastAsia"/>
          <w:b/>
          <w:kern w:val="0"/>
          <w:szCs w:val="24"/>
        </w:rPr>
        <w:t>5</w:t>
      </w:r>
      <w:r w:rsidRPr="003A143C">
        <w:rPr>
          <w:rFonts w:ascii="Times New Roman" w:eastAsia="標楷體" w:hAnsi="Times New Roman" w:hint="eastAsia"/>
          <w:b/>
          <w:kern w:val="0"/>
          <w:szCs w:val="24"/>
        </w:rPr>
        <w:t>學年度高級中等學校</w:t>
      </w:r>
      <w:r w:rsidR="003A143C" w:rsidRPr="003A143C">
        <w:rPr>
          <w:rFonts w:ascii="Times New Roman" w:eastAsia="標楷體" w:hAnsi="Times New Roman" w:hint="eastAsia"/>
          <w:b/>
          <w:kern w:val="0"/>
          <w:szCs w:val="24"/>
        </w:rPr>
        <w:t>特色招生專業群科甄選入學</w:t>
      </w:r>
      <w:r w:rsidRPr="003A143C">
        <w:rPr>
          <w:rFonts w:ascii="Times New Roman" w:eastAsia="標楷體" w:hAnsi="Times New Roman" w:hint="eastAsia"/>
          <w:b/>
          <w:kern w:val="0"/>
          <w:szCs w:val="24"/>
        </w:rPr>
        <w:t>網站</w:t>
      </w:r>
      <w:r w:rsidRPr="003A143C">
        <w:rPr>
          <w:rFonts w:ascii="Times New Roman" w:eastAsia="標楷體" w:hAnsi="Times New Roman"/>
          <w:b/>
          <w:kern w:val="0"/>
          <w:szCs w:val="24"/>
        </w:rPr>
        <w:t>(</w:t>
      </w:r>
      <w:r w:rsidRPr="003A143C">
        <w:rPr>
          <w:rFonts w:ascii="Times New Roman" w:eastAsia="標楷體" w:hAnsi="Times New Roman" w:hint="eastAsia"/>
          <w:b/>
          <w:kern w:val="0"/>
          <w:szCs w:val="24"/>
        </w:rPr>
        <w:t>網址</w:t>
      </w:r>
      <w:r w:rsidR="003A143C" w:rsidRPr="003A143C">
        <w:rPr>
          <w:rFonts w:ascii="Times New Roman" w:eastAsia="標楷體" w:hAnsi="Times New Roman" w:hint="eastAsia"/>
          <w:b/>
          <w:kern w:val="0"/>
          <w:szCs w:val="24"/>
        </w:rPr>
        <w:t>：</w:t>
      </w:r>
      <w:r w:rsidR="003A143C" w:rsidRPr="00D72E3D">
        <w:rPr>
          <w:rFonts w:ascii="Times New Roman" w:eastAsia="標楷體" w:hAnsi="Times New Roman" w:hint="eastAsia"/>
          <w:b/>
          <w:color w:val="000000" w:themeColor="text1"/>
          <w:kern w:val="0"/>
          <w:szCs w:val="24"/>
        </w:rPr>
        <w:t xml:space="preserve"> </w:t>
      </w:r>
      <w:hyperlink r:id="rId10" w:history="1">
        <w:r w:rsidR="00FB03AB" w:rsidRPr="00D72E3D">
          <w:rPr>
            <w:rStyle w:val="a9"/>
            <w:rFonts w:ascii="Times New Roman" w:eastAsia="標楷體" w:hAnsi="Times New Roman"/>
            <w:b/>
            <w:color w:val="000000" w:themeColor="text1"/>
            <w:kern w:val="0"/>
            <w:szCs w:val="24"/>
          </w:rPr>
          <w:t>http://203.71.210.5/web/105special</w:t>
        </w:r>
      </w:hyperlink>
      <w:r w:rsidR="00FB03AB">
        <w:rPr>
          <w:rFonts w:ascii="Times New Roman" w:eastAsia="標楷體" w:hAnsi="Times New Roman" w:hint="eastAsia"/>
          <w:b/>
          <w:kern w:val="0"/>
          <w:szCs w:val="24"/>
        </w:rPr>
        <w:t xml:space="preserve"> </w:t>
      </w:r>
      <w:r w:rsidR="003A143C" w:rsidRPr="003A143C">
        <w:rPr>
          <w:rFonts w:ascii="Times New Roman" w:eastAsia="標楷體" w:hAnsi="Times New Roman" w:hint="eastAsia"/>
          <w:b/>
          <w:kern w:val="0"/>
          <w:szCs w:val="24"/>
        </w:rPr>
        <w:t xml:space="preserve"> </w:t>
      </w:r>
      <w:r w:rsidRPr="003A143C">
        <w:rPr>
          <w:rFonts w:ascii="Times New Roman" w:eastAsia="標楷體" w:hAnsi="Times New Roman"/>
          <w:b/>
          <w:kern w:val="0"/>
          <w:szCs w:val="24"/>
        </w:rPr>
        <w:t>)</w:t>
      </w:r>
    </w:p>
    <w:p w:rsidR="00FB2222" w:rsidRPr="0086041F" w:rsidRDefault="00FB2222" w:rsidP="00E432C6">
      <w:pPr>
        <w:widowControl/>
        <w:rPr>
          <w:rFonts w:ascii="標楷體" w:eastAsia="標楷體" w:hAnsi="標楷體" w:cs="HiddenHorzOCR"/>
          <w:b/>
          <w:kern w:val="0"/>
          <w:sz w:val="28"/>
          <w:szCs w:val="28"/>
        </w:rPr>
      </w:pPr>
      <w:r w:rsidRPr="0086041F">
        <w:rPr>
          <w:rFonts w:ascii="標楷體" w:eastAsia="標楷體" w:hAnsi="標楷體" w:cs="HiddenHorzOCR" w:hint="eastAsia"/>
          <w:b/>
          <w:kern w:val="0"/>
          <w:sz w:val="28"/>
          <w:szCs w:val="28"/>
        </w:rPr>
        <w:t>陸、本簡章未盡事宜，悉依有關法令規定辦理。</w:t>
      </w: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標楷體" w:eastAsia="標楷體" w:hAnsi="標楷體" w:cs="HiddenHorzOCR"/>
          <w:b/>
          <w:kern w:val="0"/>
          <w:sz w:val="28"/>
          <w:szCs w:val="28"/>
        </w:rPr>
      </w:pPr>
    </w:p>
    <w:p w:rsidR="00FB2222" w:rsidRPr="0086041F" w:rsidRDefault="00FB2222" w:rsidP="00E432C6">
      <w:pPr>
        <w:widowControl/>
        <w:rPr>
          <w:rFonts w:ascii="Times New Roman" w:eastAsia="標楷體" w:hAnsi="Times New Roman"/>
          <w:b/>
          <w:szCs w:val="24"/>
        </w:rPr>
      </w:pPr>
    </w:p>
    <w:p w:rsidR="009B656C" w:rsidRPr="008A02A7" w:rsidRDefault="009B656C" w:rsidP="009B656C">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6"/>
        <w:gridCol w:w="704"/>
        <w:gridCol w:w="1220"/>
        <w:gridCol w:w="1533"/>
        <w:gridCol w:w="689"/>
        <w:gridCol w:w="823"/>
        <w:gridCol w:w="1394"/>
        <w:gridCol w:w="696"/>
        <w:gridCol w:w="3098"/>
      </w:tblGrid>
      <w:tr w:rsidR="009B656C" w:rsidRPr="008A02A7" w:rsidTr="00757965">
        <w:trPr>
          <w:cantSplit/>
          <w:trHeight w:val="360"/>
        </w:trPr>
        <w:tc>
          <w:tcPr>
            <w:tcW w:w="530" w:type="pct"/>
            <w:gridSpan w:val="2"/>
            <w:tcBorders>
              <w:top w:val="single" w:sz="12" w:space="0" w:color="auto"/>
            </w:tcBorders>
          </w:tcPr>
          <w:p w:rsidR="009B656C" w:rsidRPr="008A02A7" w:rsidRDefault="009B656C" w:rsidP="00757965">
            <w:pPr>
              <w:jc w:val="center"/>
              <w:rPr>
                <w:rFonts w:ascii="標楷體" w:eastAsia="標楷體" w:hAnsi="標楷體"/>
              </w:rPr>
            </w:pPr>
            <w:r w:rsidRPr="008A02A7">
              <w:rPr>
                <w:rFonts w:ascii="標楷體" w:eastAsia="標楷體" w:hAnsi="標楷體" w:hint="eastAsia"/>
              </w:rPr>
              <w:t>校名</w:t>
            </w:r>
          </w:p>
        </w:tc>
        <w:tc>
          <w:tcPr>
            <w:tcW w:w="2675" w:type="pct"/>
            <w:gridSpan w:val="5"/>
            <w:tcBorders>
              <w:top w:val="single" w:sz="12" w:space="0" w:color="auto"/>
            </w:tcBorders>
          </w:tcPr>
          <w:p w:rsidR="009B656C" w:rsidRPr="008A02A7" w:rsidRDefault="009B656C" w:rsidP="00757965">
            <w:pPr>
              <w:rPr>
                <w:rFonts w:ascii="標楷體" w:eastAsia="標楷體" w:hAnsi="標楷體"/>
              </w:rPr>
            </w:pPr>
            <w:r w:rsidRPr="008A02A7">
              <w:rPr>
                <w:rFonts w:ascii="標楷體" w:eastAsia="標楷體" w:hAnsi="標楷體" w:hint="eastAsia"/>
              </w:rPr>
              <w:t>臺北市立士林高級商業職業學校</w:t>
            </w:r>
          </w:p>
        </w:tc>
        <w:tc>
          <w:tcPr>
            <w:tcW w:w="329" w:type="pct"/>
            <w:tcBorders>
              <w:top w:val="single" w:sz="12" w:space="0" w:color="auto"/>
            </w:tcBorders>
          </w:tcPr>
          <w:p w:rsidR="009B656C" w:rsidRPr="008A02A7" w:rsidRDefault="009B656C" w:rsidP="00757965">
            <w:pPr>
              <w:jc w:val="center"/>
              <w:rPr>
                <w:rFonts w:ascii="標楷體" w:eastAsia="標楷體" w:hAnsi="標楷體"/>
              </w:rPr>
            </w:pPr>
            <w:r w:rsidRPr="008A02A7">
              <w:rPr>
                <w:rFonts w:ascii="標楷體" w:eastAsia="標楷體" w:hAnsi="標楷體" w:hint="eastAsia"/>
              </w:rPr>
              <w:t>代碼</w:t>
            </w:r>
          </w:p>
        </w:tc>
        <w:tc>
          <w:tcPr>
            <w:tcW w:w="1466" w:type="pct"/>
            <w:tcBorders>
              <w:top w:val="single" w:sz="12" w:space="0" w:color="auto"/>
            </w:tcBorders>
          </w:tcPr>
          <w:p w:rsidR="009B656C" w:rsidRPr="008A02A7" w:rsidRDefault="009B656C" w:rsidP="005A55B2">
            <w:pPr>
              <w:jc w:val="center"/>
              <w:rPr>
                <w:rFonts w:ascii="標楷體" w:eastAsia="標楷體" w:hAnsi="標楷體"/>
              </w:rPr>
            </w:pPr>
            <w:r w:rsidRPr="008A02A7">
              <w:rPr>
                <w:rFonts w:ascii="標楷體" w:eastAsia="標楷體" w:hAnsi="標楷體" w:hint="eastAsia"/>
              </w:rPr>
              <w:t>413401</w:t>
            </w:r>
          </w:p>
        </w:tc>
      </w:tr>
      <w:tr w:rsidR="009B656C" w:rsidRPr="008A02A7" w:rsidTr="00757965">
        <w:trPr>
          <w:trHeight w:val="360"/>
        </w:trPr>
        <w:tc>
          <w:tcPr>
            <w:tcW w:w="530" w:type="pct"/>
            <w:gridSpan w:val="2"/>
          </w:tcPr>
          <w:p w:rsidR="009B656C" w:rsidRPr="008A02A7" w:rsidRDefault="009B656C" w:rsidP="00757965">
            <w:pPr>
              <w:jc w:val="center"/>
              <w:rPr>
                <w:rFonts w:ascii="標楷體" w:eastAsia="標楷體" w:hAnsi="標楷體"/>
              </w:rPr>
            </w:pPr>
            <w:r w:rsidRPr="008A02A7">
              <w:rPr>
                <w:rFonts w:ascii="標楷體" w:eastAsia="標楷體" w:hAnsi="標楷體" w:hint="eastAsia"/>
              </w:rPr>
              <w:t>校址</w:t>
            </w:r>
          </w:p>
        </w:tc>
        <w:tc>
          <w:tcPr>
            <w:tcW w:w="2675" w:type="pct"/>
            <w:gridSpan w:val="5"/>
          </w:tcPr>
          <w:p w:rsidR="009B656C" w:rsidRPr="008A02A7" w:rsidRDefault="009B656C" w:rsidP="00757965">
            <w:pPr>
              <w:rPr>
                <w:rFonts w:ascii="標楷體" w:eastAsia="標楷體" w:hAnsi="標楷體"/>
              </w:rPr>
            </w:pPr>
            <w:r w:rsidRPr="008A02A7">
              <w:rPr>
                <w:rFonts w:ascii="標楷體" w:eastAsia="標楷體" w:hAnsi="標楷體" w:hint="eastAsia"/>
              </w:rPr>
              <w:t>(11165)臺北市士林區士商路150號</w:t>
            </w:r>
          </w:p>
        </w:tc>
        <w:tc>
          <w:tcPr>
            <w:tcW w:w="329" w:type="pct"/>
          </w:tcPr>
          <w:p w:rsidR="009B656C" w:rsidRPr="008A02A7" w:rsidRDefault="009B656C" w:rsidP="00757965">
            <w:pPr>
              <w:jc w:val="center"/>
              <w:rPr>
                <w:rFonts w:ascii="標楷體" w:eastAsia="標楷體" w:hAnsi="標楷體"/>
              </w:rPr>
            </w:pPr>
            <w:r w:rsidRPr="008A02A7">
              <w:rPr>
                <w:rFonts w:ascii="標楷體" w:eastAsia="標楷體" w:hAnsi="標楷體" w:hint="eastAsia"/>
              </w:rPr>
              <w:t>電話</w:t>
            </w:r>
          </w:p>
        </w:tc>
        <w:tc>
          <w:tcPr>
            <w:tcW w:w="1466" w:type="pct"/>
          </w:tcPr>
          <w:p w:rsidR="009B656C" w:rsidRPr="008A02A7" w:rsidRDefault="009B656C" w:rsidP="00757965">
            <w:pPr>
              <w:rPr>
                <w:rFonts w:ascii="標楷體" w:eastAsia="標楷體" w:hAnsi="標楷體"/>
              </w:rPr>
            </w:pPr>
            <w:r w:rsidRPr="008A02A7">
              <w:rPr>
                <w:rFonts w:ascii="標楷體" w:eastAsia="標楷體" w:hAnsi="標楷體" w:hint="eastAsia"/>
              </w:rPr>
              <w:t>(02)2831-3114轉203</w:t>
            </w:r>
          </w:p>
        </w:tc>
      </w:tr>
      <w:tr w:rsidR="009B656C" w:rsidRPr="008A02A7" w:rsidTr="00757965">
        <w:trPr>
          <w:trHeight w:val="360"/>
        </w:trPr>
        <w:tc>
          <w:tcPr>
            <w:tcW w:w="530" w:type="pct"/>
            <w:gridSpan w:val="2"/>
          </w:tcPr>
          <w:p w:rsidR="009B656C" w:rsidRPr="008A02A7" w:rsidRDefault="009B656C" w:rsidP="00757965">
            <w:pPr>
              <w:jc w:val="center"/>
              <w:rPr>
                <w:rFonts w:ascii="標楷體" w:eastAsia="標楷體" w:hAnsi="標楷體"/>
              </w:rPr>
            </w:pPr>
            <w:r w:rsidRPr="008A02A7">
              <w:rPr>
                <w:rFonts w:ascii="標楷體" w:eastAsia="標楷體" w:hAnsi="標楷體" w:hint="eastAsia"/>
              </w:rPr>
              <w:t>網址</w:t>
            </w:r>
          </w:p>
        </w:tc>
        <w:tc>
          <w:tcPr>
            <w:tcW w:w="2675" w:type="pct"/>
            <w:gridSpan w:val="5"/>
          </w:tcPr>
          <w:p w:rsidR="009B656C" w:rsidRPr="008A02A7" w:rsidRDefault="009B656C" w:rsidP="00757965">
            <w:pPr>
              <w:rPr>
                <w:rFonts w:ascii="標楷體" w:eastAsia="標楷體" w:hAnsi="標楷體"/>
              </w:rPr>
            </w:pPr>
            <w:r w:rsidRPr="008A02A7">
              <w:rPr>
                <w:rFonts w:ascii="標楷體" w:eastAsia="標楷體" w:hAnsi="標楷體" w:hint="eastAsia"/>
              </w:rPr>
              <w:t>http://士林高商.tw/</w:t>
            </w:r>
          </w:p>
        </w:tc>
        <w:tc>
          <w:tcPr>
            <w:tcW w:w="329" w:type="pct"/>
          </w:tcPr>
          <w:p w:rsidR="009B656C" w:rsidRPr="008A02A7" w:rsidRDefault="009B656C" w:rsidP="00757965">
            <w:pPr>
              <w:jc w:val="center"/>
              <w:rPr>
                <w:rFonts w:ascii="標楷體" w:eastAsia="標楷體" w:hAnsi="標楷體"/>
              </w:rPr>
            </w:pPr>
            <w:r w:rsidRPr="008A02A7">
              <w:rPr>
                <w:rFonts w:ascii="標楷體" w:eastAsia="標楷體" w:hAnsi="標楷體" w:hint="eastAsia"/>
              </w:rPr>
              <w:t>傳真</w:t>
            </w:r>
          </w:p>
        </w:tc>
        <w:tc>
          <w:tcPr>
            <w:tcW w:w="1466" w:type="pct"/>
          </w:tcPr>
          <w:p w:rsidR="009B656C" w:rsidRPr="008A02A7" w:rsidRDefault="009B656C" w:rsidP="00757965">
            <w:pPr>
              <w:rPr>
                <w:rFonts w:ascii="標楷體" w:eastAsia="標楷體" w:hAnsi="標楷體"/>
              </w:rPr>
            </w:pPr>
            <w:r w:rsidRPr="008A02A7">
              <w:rPr>
                <w:rFonts w:ascii="標楷體" w:eastAsia="標楷體" w:hAnsi="標楷體" w:hint="eastAsia"/>
              </w:rPr>
              <w:t>(02)2832-1534</w:t>
            </w: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7" w:type="pct"/>
            <w:gridSpan w:val="3"/>
            <w:tcBorders>
              <w:top w:val="single" w:sz="12" w:space="0" w:color="auto"/>
              <w:left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招生科班別</w:t>
            </w:r>
          </w:p>
        </w:tc>
        <w:tc>
          <w:tcPr>
            <w:tcW w:w="2099" w:type="pct"/>
            <w:gridSpan w:val="4"/>
            <w:tcBorders>
              <w:top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廣告設計科</w:t>
            </w:r>
          </w:p>
        </w:tc>
        <w:tc>
          <w:tcPr>
            <w:tcW w:w="1795" w:type="pct"/>
            <w:gridSpan w:val="2"/>
            <w:tcBorders>
              <w:top w:val="single" w:sz="12" w:space="0" w:color="auto"/>
              <w:right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備   註</w:t>
            </w: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7" w:type="pct"/>
            <w:gridSpan w:val="3"/>
            <w:tcBorders>
              <w:top w:val="single" w:sz="12" w:space="0" w:color="auto"/>
              <w:left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身分別</w:t>
            </w:r>
          </w:p>
        </w:tc>
        <w:tc>
          <w:tcPr>
            <w:tcW w:w="725" w:type="pct"/>
            <w:tcBorders>
              <w:top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一般生</w:t>
            </w:r>
          </w:p>
        </w:tc>
        <w:tc>
          <w:tcPr>
            <w:tcW w:w="715" w:type="pct"/>
            <w:gridSpan w:val="2"/>
            <w:tcBorders>
              <w:top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身障生</w:t>
            </w:r>
          </w:p>
        </w:tc>
        <w:tc>
          <w:tcPr>
            <w:tcW w:w="658" w:type="pct"/>
            <w:tcBorders>
              <w:top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原住民</w:t>
            </w:r>
          </w:p>
        </w:tc>
        <w:tc>
          <w:tcPr>
            <w:tcW w:w="1795" w:type="pct"/>
            <w:gridSpan w:val="2"/>
            <w:vMerge w:val="restart"/>
            <w:tcBorders>
              <w:top w:val="single" w:sz="12" w:space="0" w:color="auto"/>
              <w:right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男女兼收</w:t>
            </w: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7" w:type="pct"/>
            <w:gridSpan w:val="3"/>
            <w:tcBorders>
              <w:left w:val="single" w:sz="12" w:space="0" w:color="auto"/>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招生名額</w:t>
            </w:r>
          </w:p>
        </w:tc>
        <w:tc>
          <w:tcPr>
            <w:tcW w:w="725" w:type="pct"/>
            <w:tcBorders>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34</w:t>
            </w:r>
          </w:p>
        </w:tc>
        <w:tc>
          <w:tcPr>
            <w:tcW w:w="715" w:type="pct"/>
            <w:gridSpan w:val="2"/>
            <w:tcBorders>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1</w:t>
            </w:r>
          </w:p>
        </w:tc>
        <w:tc>
          <w:tcPr>
            <w:tcW w:w="658" w:type="pct"/>
            <w:tcBorders>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1</w:t>
            </w:r>
          </w:p>
        </w:tc>
        <w:tc>
          <w:tcPr>
            <w:tcW w:w="1795" w:type="pct"/>
            <w:gridSpan w:val="2"/>
            <w:vMerge/>
            <w:tcBorders>
              <w:bottom w:val="single" w:sz="12" w:space="0" w:color="auto"/>
              <w:right w:val="single" w:sz="12" w:space="0" w:color="auto"/>
            </w:tcBorders>
            <w:vAlign w:val="center"/>
          </w:tcPr>
          <w:p w:rsidR="009B656C" w:rsidRPr="008A02A7" w:rsidRDefault="009B656C" w:rsidP="00757965">
            <w:pPr>
              <w:rPr>
                <w:rFonts w:ascii="標楷體" w:eastAsia="標楷體" w:hAnsi="標楷體"/>
              </w:rPr>
            </w:pP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0"/>
        </w:trPr>
        <w:tc>
          <w:tcPr>
            <w:tcW w:w="1107" w:type="pct"/>
            <w:gridSpan w:val="3"/>
            <w:tcBorders>
              <w:top w:val="single" w:sz="12" w:space="0" w:color="auto"/>
              <w:left w:val="single" w:sz="12" w:space="0" w:color="auto"/>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cs="標楷體" w:hint="eastAsia"/>
              </w:rPr>
              <w:t>術科測驗費用</w:t>
            </w:r>
          </w:p>
        </w:tc>
        <w:tc>
          <w:tcPr>
            <w:tcW w:w="1051" w:type="pct"/>
            <w:gridSpan w:val="2"/>
            <w:tcBorders>
              <w:top w:val="single" w:sz="12" w:space="0" w:color="auto"/>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230元</w:t>
            </w:r>
          </w:p>
        </w:tc>
        <w:tc>
          <w:tcPr>
            <w:tcW w:w="1048" w:type="pct"/>
            <w:gridSpan w:val="2"/>
            <w:tcBorders>
              <w:top w:val="single" w:sz="12" w:space="0" w:color="auto"/>
              <w:bottom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cs="標楷體" w:hint="eastAsia"/>
              </w:rPr>
              <w:t>術科測驗日期</w:t>
            </w:r>
          </w:p>
        </w:tc>
        <w:tc>
          <w:tcPr>
            <w:tcW w:w="1795" w:type="pct"/>
            <w:gridSpan w:val="2"/>
            <w:tcBorders>
              <w:top w:val="single" w:sz="12" w:space="0" w:color="auto"/>
              <w:bottom w:val="single" w:sz="12" w:space="0" w:color="auto"/>
              <w:right w:val="single" w:sz="12" w:space="0" w:color="auto"/>
            </w:tcBorders>
            <w:vAlign w:val="center"/>
          </w:tcPr>
          <w:p w:rsidR="009B656C" w:rsidRPr="008A02A7" w:rsidRDefault="009B656C" w:rsidP="00757965">
            <w:pPr>
              <w:jc w:val="center"/>
              <w:rPr>
                <w:rFonts w:ascii="標楷體" w:eastAsia="標楷體" w:hAnsi="標楷體"/>
              </w:rPr>
            </w:pPr>
            <w:r w:rsidRPr="008A02A7">
              <w:rPr>
                <w:rFonts w:ascii="標楷體" w:eastAsia="標楷體" w:hAnsi="標楷體" w:hint="eastAsia"/>
              </w:rPr>
              <w:t>105年4月24日(星期日)</w:t>
            </w: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2"/>
        </w:trPr>
        <w:tc>
          <w:tcPr>
            <w:tcW w:w="197" w:type="pct"/>
            <w:tcBorders>
              <w:top w:val="single" w:sz="12" w:space="0" w:color="auto"/>
              <w:left w:val="single" w:sz="12" w:space="0" w:color="auto"/>
              <w:bottom w:val="single" w:sz="12" w:space="0" w:color="auto"/>
              <w:right w:val="single" w:sz="6" w:space="0" w:color="auto"/>
            </w:tcBorders>
            <w:vAlign w:val="center"/>
          </w:tcPr>
          <w:p w:rsidR="009B656C" w:rsidRPr="008A02A7" w:rsidRDefault="009B656C" w:rsidP="00757965">
            <w:pPr>
              <w:spacing w:line="240" w:lineRule="atLeast"/>
              <w:jc w:val="center"/>
              <w:rPr>
                <w:rFonts w:eastAsia="標楷體"/>
              </w:rPr>
            </w:pPr>
            <w:r w:rsidRPr="008A02A7">
              <w:rPr>
                <w:rFonts w:eastAsia="標楷體" w:cs="標楷體" w:hint="eastAsia"/>
              </w:rPr>
              <w:t>科班發展特色</w:t>
            </w:r>
          </w:p>
        </w:tc>
        <w:tc>
          <w:tcPr>
            <w:tcW w:w="4803" w:type="pct"/>
            <w:gridSpan w:val="8"/>
            <w:tcBorders>
              <w:top w:val="single" w:sz="12" w:space="0" w:color="auto"/>
              <w:left w:val="single" w:sz="6" w:space="0" w:color="auto"/>
              <w:bottom w:val="single" w:sz="12" w:space="0" w:color="auto"/>
              <w:right w:val="single" w:sz="12" w:space="0" w:color="auto"/>
            </w:tcBorders>
          </w:tcPr>
          <w:p w:rsidR="009B656C" w:rsidRPr="008A02A7" w:rsidRDefault="009B656C" w:rsidP="009B656C">
            <w:pPr>
              <w:numPr>
                <w:ilvl w:val="0"/>
                <w:numId w:val="6"/>
              </w:numPr>
              <w:adjustRightInd w:val="0"/>
              <w:snapToGrid w:val="0"/>
              <w:ind w:left="542" w:rightChars="49" w:right="118" w:hanging="542"/>
              <w:jc w:val="both"/>
              <w:rPr>
                <w:rFonts w:eastAsia="標楷體"/>
              </w:rPr>
            </w:pPr>
            <w:r w:rsidRPr="008A02A7">
              <w:rPr>
                <w:rFonts w:ascii="標楷體" w:eastAsia="標楷體" w:hAnsi="標楷體" w:hint="eastAsia"/>
              </w:rPr>
              <w:t>培養</w:t>
            </w:r>
            <w:r w:rsidRPr="008A02A7">
              <w:rPr>
                <w:rFonts w:eastAsia="標楷體" w:hint="eastAsia"/>
              </w:rPr>
              <w:t>全方位廣告設計的優良學子</w:t>
            </w:r>
          </w:p>
          <w:p w:rsidR="009B656C" w:rsidRPr="008A02A7" w:rsidRDefault="009B656C" w:rsidP="00757965">
            <w:pPr>
              <w:snapToGrid w:val="0"/>
              <w:ind w:leftChars="225" w:left="540" w:firstLineChars="200" w:firstLine="480"/>
              <w:jc w:val="both"/>
              <w:rPr>
                <w:rFonts w:ascii="新細明體" w:eastAsia="標楷體" w:hAnsi="新細明體"/>
              </w:rPr>
            </w:pPr>
            <w:r w:rsidRPr="008A02A7">
              <w:rPr>
                <w:rFonts w:ascii="新細明體" w:eastAsia="標楷體" w:hAnsi="新細明體" w:hint="eastAsia"/>
              </w:rPr>
              <w:t>本科具備優秀的學科及術科老師，指導學生升學之各項課程，使多數學生皆得以優異成績進入國立科技大學或個人理想學校。學生在學期間取得乙、丙級證照人數達</w:t>
            </w:r>
            <w:r w:rsidRPr="008A02A7">
              <w:rPr>
                <w:rFonts w:ascii="新細明體" w:eastAsia="標楷體" w:hAnsi="新細明體" w:hint="eastAsia"/>
              </w:rPr>
              <w:t>95</w:t>
            </w:r>
            <w:r>
              <w:rPr>
                <w:rFonts w:ascii="新細明體" w:eastAsia="標楷體" w:hAnsi="新細明體" w:hint="eastAsia"/>
              </w:rPr>
              <w:t>%</w:t>
            </w:r>
            <w:r w:rsidRPr="008A02A7">
              <w:rPr>
                <w:rFonts w:ascii="新細明體" w:eastAsia="標楷體" w:hAnsi="新細明體" w:hint="eastAsia"/>
              </w:rPr>
              <w:t>以上。競賽融入課程並落實專業課程教授，使學生在全國舉辦之設計競賽中成果豐碩名列前茅並勇奪全國冠亞軍。</w:t>
            </w:r>
          </w:p>
          <w:p w:rsidR="009B656C" w:rsidRPr="008A02A7" w:rsidRDefault="009B656C" w:rsidP="009B656C">
            <w:pPr>
              <w:numPr>
                <w:ilvl w:val="0"/>
                <w:numId w:val="6"/>
              </w:numPr>
              <w:adjustRightInd w:val="0"/>
              <w:snapToGrid w:val="0"/>
              <w:ind w:left="542" w:rightChars="49" w:right="118" w:hanging="542"/>
              <w:jc w:val="both"/>
              <w:rPr>
                <w:rFonts w:ascii="新細明體" w:eastAsia="標楷體" w:hAnsi="新細明體"/>
              </w:rPr>
            </w:pPr>
            <w:r w:rsidRPr="008A02A7">
              <w:rPr>
                <w:rFonts w:ascii="新細明體" w:eastAsia="標楷體" w:hAnsi="新細明體" w:hint="eastAsia"/>
              </w:rPr>
              <w:t>展現實務專業整合的教學平台</w:t>
            </w:r>
          </w:p>
          <w:p w:rsidR="009B656C" w:rsidRPr="008A02A7" w:rsidRDefault="009B656C" w:rsidP="00757965">
            <w:pPr>
              <w:snapToGrid w:val="0"/>
              <w:ind w:leftChars="221" w:left="916" w:hangingChars="161" w:hanging="386"/>
              <w:jc w:val="both"/>
              <w:rPr>
                <w:rFonts w:ascii="新細明體" w:eastAsia="標楷體" w:hAnsi="新細明體"/>
              </w:rPr>
            </w:pPr>
            <w:r w:rsidRPr="008A02A7">
              <w:rPr>
                <w:rFonts w:eastAsia="標楷體" w:hint="eastAsia"/>
              </w:rPr>
              <w:t>(</w:t>
            </w:r>
            <w:r w:rsidRPr="008A02A7">
              <w:rPr>
                <w:rFonts w:eastAsia="標楷體" w:hint="eastAsia"/>
              </w:rPr>
              <w:t>一</w:t>
            </w:r>
            <w:r w:rsidRPr="008A02A7">
              <w:rPr>
                <w:rFonts w:eastAsia="標楷體" w:hint="eastAsia"/>
              </w:rPr>
              <w:t>)</w:t>
            </w:r>
            <w:r w:rsidRPr="008A02A7">
              <w:rPr>
                <w:rFonts w:ascii="新細明體" w:eastAsia="標楷體" w:hAnsi="新細明體" w:hint="eastAsia"/>
              </w:rPr>
              <w:t>與</w:t>
            </w:r>
            <w:r w:rsidRPr="008A02A7">
              <w:rPr>
                <w:rFonts w:eastAsia="標楷體" w:hint="eastAsia"/>
              </w:rPr>
              <w:t>國立</w:t>
            </w:r>
            <w:r w:rsidRPr="008A02A7">
              <w:rPr>
                <w:rFonts w:ascii="新細明體" w:eastAsia="標楷體" w:hAnsi="新細明體" w:hint="eastAsia"/>
              </w:rPr>
              <w:t>師範大學文創中心合作－設立校園設計展示專區、設計師進駐校園計畫、設計大師講學計畫等多項產學合作規劃。</w:t>
            </w:r>
          </w:p>
          <w:p w:rsidR="009B656C" w:rsidRPr="008A02A7" w:rsidRDefault="009B656C" w:rsidP="00757965">
            <w:pPr>
              <w:snapToGrid w:val="0"/>
              <w:ind w:leftChars="221" w:left="916" w:hangingChars="161" w:hanging="386"/>
              <w:jc w:val="both"/>
              <w:rPr>
                <w:rFonts w:eastAsia="標楷體"/>
                <w:sz w:val="22"/>
              </w:rPr>
            </w:pPr>
            <w:r w:rsidRPr="008A02A7">
              <w:rPr>
                <w:rFonts w:eastAsia="標楷體" w:hint="eastAsia"/>
              </w:rPr>
              <w:t>(</w:t>
            </w:r>
            <w:r w:rsidRPr="008A02A7">
              <w:rPr>
                <w:rFonts w:eastAsia="標楷體" w:hint="eastAsia"/>
              </w:rPr>
              <w:t>二</w:t>
            </w:r>
            <w:r w:rsidRPr="008A02A7">
              <w:rPr>
                <w:rFonts w:eastAsia="標楷體" w:hint="eastAsia"/>
              </w:rPr>
              <w:t>)</w:t>
            </w:r>
            <w:r w:rsidRPr="008A02A7">
              <w:rPr>
                <w:rFonts w:eastAsia="標楷體" w:hint="eastAsia"/>
              </w:rPr>
              <w:t>校內實習商店規畫</w:t>
            </w:r>
            <w:r w:rsidRPr="008A02A7">
              <w:rPr>
                <w:rFonts w:ascii="新細明體" w:eastAsia="標楷體" w:hAnsi="新細明體" w:hint="eastAsia"/>
              </w:rPr>
              <w:t>－利用「士商四月天商業季」中廣告設計科特有的「創意市集」，融合企畫、行銷、並結合自己動手做之特色商品開發，展現廣告設計科設計專業知能整合的成果。</w:t>
            </w: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65"/>
        </w:trPr>
        <w:tc>
          <w:tcPr>
            <w:tcW w:w="197" w:type="pct"/>
            <w:tcBorders>
              <w:top w:val="single" w:sz="12" w:space="0" w:color="auto"/>
              <w:left w:val="single" w:sz="12" w:space="0" w:color="auto"/>
              <w:bottom w:val="single" w:sz="12" w:space="0" w:color="auto"/>
              <w:right w:val="single" w:sz="6" w:space="0" w:color="auto"/>
            </w:tcBorders>
            <w:vAlign w:val="center"/>
          </w:tcPr>
          <w:p w:rsidR="009B656C" w:rsidRPr="008A02A7" w:rsidRDefault="009B656C" w:rsidP="00757965">
            <w:pPr>
              <w:spacing w:line="240" w:lineRule="atLeast"/>
              <w:jc w:val="center"/>
              <w:rPr>
                <w:rFonts w:eastAsia="標楷體"/>
              </w:rPr>
            </w:pPr>
            <w:r w:rsidRPr="008A02A7">
              <w:rPr>
                <w:rFonts w:eastAsia="標楷體" w:cs="標楷體" w:hint="eastAsia"/>
              </w:rPr>
              <w:t>甄選項目及錄取標準</w:t>
            </w:r>
          </w:p>
        </w:tc>
        <w:tc>
          <w:tcPr>
            <w:tcW w:w="4803" w:type="pct"/>
            <w:gridSpan w:val="8"/>
            <w:tcBorders>
              <w:top w:val="single" w:sz="12" w:space="0" w:color="auto"/>
              <w:left w:val="single" w:sz="6" w:space="0" w:color="auto"/>
              <w:bottom w:val="single" w:sz="12" w:space="0" w:color="auto"/>
              <w:right w:val="single" w:sz="12" w:space="0" w:color="auto"/>
            </w:tcBorders>
          </w:tcPr>
          <w:p w:rsidR="009B656C" w:rsidRPr="009B656C" w:rsidRDefault="009B656C" w:rsidP="00330DC6">
            <w:pPr>
              <w:numPr>
                <w:ilvl w:val="0"/>
                <w:numId w:val="19"/>
              </w:numPr>
              <w:adjustRightInd w:val="0"/>
              <w:snapToGrid w:val="0"/>
              <w:ind w:left="542" w:rightChars="49" w:right="118" w:hanging="542"/>
              <w:jc w:val="both"/>
              <w:rPr>
                <w:rFonts w:ascii="標楷體" w:eastAsia="標楷體" w:hAnsi="標楷體"/>
              </w:rPr>
            </w:pPr>
            <w:r w:rsidRPr="009B656C">
              <w:rPr>
                <w:rFonts w:ascii="標楷體" w:eastAsia="標楷體" w:hAnsi="標楷體"/>
              </w:rPr>
              <w:t>錄取門檻：</w:t>
            </w:r>
            <w:r w:rsidRPr="009B656C">
              <w:rPr>
                <w:rFonts w:ascii="標楷體" w:eastAsia="標楷體" w:hAnsi="標楷體" w:hint="eastAsia"/>
              </w:rPr>
              <w:t>國中教育會考國文、英語、數學、社會、自然等科目成績均須通過「基礎」等級。</w:t>
            </w:r>
          </w:p>
          <w:p w:rsidR="009B656C" w:rsidRPr="009B656C" w:rsidRDefault="009B656C" w:rsidP="00330DC6">
            <w:pPr>
              <w:numPr>
                <w:ilvl w:val="0"/>
                <w:numId w:val="19"/>
              </w:numPr>
              <w:adjustRightInd w:val="0"/>
              <w:snapToGrid w:val="0"/>
              <w:ind w:left="542" w:rightChars="49" w:right="118" w:hanging="542"/>
              <w:jc w:val="both"/>
              <w:rPr>
                <w:rFonts w:ascii="標楷體" w:eastAsia="標楷體" w:hAnsi="標楷體"/>
              </w:rPr>
            </w:pPr>
            <w:r w:rsidRPr="009B656C">
              <w:rPr>
                <w:rFonts w:ascii="標楷體" w:eastAsia="標楷體" w:hAnsi="標楷體"/>
              </w:rPr>
              <w:t>甄選項目：採設計繪畫術科測驗，滿分100分。評分項目包含手繪技巧50分、創意思考30分、構圖及完整性20分。若同分時，則依手繪技巧、創意思考、構圖及完整性之順序比序。</w:t>
            </w:r>
          </w:p>
          <w:p w:rsidR="009B656C" w:rsidRPr="008A02A7" w:rsidRDefault="009B656C" w:rsidP="00330DC6">
            <w:pPr>
              <w:numPr>
                <w:ilvl w:val="0"/>
                <w:numId w:val="19"/>
              </w:numPr>
              <w:adjustRightInd w:val="0"/>
              <w:snapToGrid w:val="0"/>
              <w:ind w:left="542" w:rightChars="49" w:right="118" w:hanging="542"/>
              <w:jc w:val="both"/>
              <w:rPr>
                <w:rFonts w:eastAsia="標楷體"/>
                <w:b/>
                <w:bCs/>
              </w:rPr>
            </w:pPr>
            <w:r w:rsidRPr="009B656C">
              <w:rPr>
                <w:rFonts w:ascii="標楷體" w:eastAsia="標楷體" w:hAnsi="標楷體"/>
              </w:rPr>
              <w:t>錄取方式：</w:t>
            </w:r>
            <w:r w:rsidRPr="009B656C">
              <w:rPr>
                <w:rFonts w:ascii="標楷體" w:eastAsia="標楷體" w:hAnsi="標楷體" w:hint="eastAsia"/>
              </w:rPr>
              <w:t>考生按成績高低順序排序，並依術科測驗成績由高至低順序進行撕榜，且每位學生只分發1間學校。考生須</w:t>
            </w:r>
            <w:r w:rsidRPr="009B656C">
              <w:rPr>
                <w:rFonts w:ascii="標楷體" w:eastAsia="標楷體" w:hAnsi="標楷體"/>
              </w:rPr>
              <w:t>於10</w:t>
            </w:r>
            <w:r w:rsidRPr="009B656C">
              <w:rPr>
                <w:rFonts w:ascii="標楷體" w:eastAsia="標楷體" w:hAnsi="標楷體" w:hint="eastAsia"/>
              </w:rPr>
              <w:t>5</w:t>
            </w:r>
            <w:r w:rsidRPr="009B656C">
              <w:rPr>
                <w:rFonts w:ascii="標楷體" w:eastAsia="標楷體" w:hAnsi="標楷體"/>
              </w:rPr>
              <w:t>年6月</w:t>
            </w:r>
            <w:r w:rsidRPr="009B656C">
              <w:rPr>
                <w:rFonts w:ascii="標楷體" w:eastAsia="標楷體" w:hAnsi="標楷體" w:hint="eastAsia"/>
              </w:rPr>
              <w:t>8</w:t>
            </w:r>
            <w:r w:rsidRPr="009B656C">
              <w:rPr>
                <w:rFonts w:ascii="標楷體" w:eastAsia="標楷體" w:hAnsi="標楷體"/>
              </w:rPr>
              <w:t>日(星期</w:t>
            </w:r>
            <w:r w:rsidRPr="009B656C">
              <w:rPr>
                <w:rFonts w:ascii="標楷體" w:eastAsia="標楷體" w:hAnsi="標楷體" w:hint="eastAsia"/>
              </w:rPr>
              <w:t>三</w:t>
            </w:r>
            <w:r w:rsidRPr="009B656C">
              <w:rPr>
                <w:rFonts w:ascii="標楷體" w:eastAsia="標楷體" w:hAnsi="標楷體"/>
              </w:rPr>
              <w:t>)至</w:t>
            </w:r>
            <w:r w:rsidRPr="009B656C">
              <w:rPr>
                <w:rFonts w:ascii="標楷體" w:eastAsia="標楷體" w:hAnsi="標楷體" w:hint="eastAsia"/>
              </w:rPr>
              <w:t>本校，辦理五校(士林高商、松山家商、景文高中、泰北高中、滬江高中)聯合撕榜分發與報到手續。撕榜序及放榜方式公告：</w:t>
            </w:r>
            <w:r w:rsidRPr="009B656C">
              <w:rPr>
                <w:rFonts w:ascii="標楷體" w:eastAsia="標楷體" w:hAnsi="標楷體"/>
              </w:rPr>
              <w:t>10</w:t>
            </w:r>
            <w:r w:rsidRPr="009B656C">
              <w:rPr>
                <w:rFonts w:ascii="標楷體" w:eastAsia="標楷體" w:hAnsi="標楷體" w:hint="eastAsia"/>
              </w:rPr>
              <w:t>5</w:t>
            </w:r>
            <w:r w:rsidRPr="009B656C">
              <w:rPr>
                <w:rFonts w:ascii="標楷體" w:eastAsia="標楷體" w:hAnsi="標楷體"/>
              </w:rPr>
              <w:t>年6月</w:t>
            </w:r>
            <w:r w:rsidRPr="009B656C">
              <w:rPr>
                <w:rFonts w:ascii="標楷體" w:eastAsia="標楷體" w:hAnsi="標楷體" w:hint="eastAsia"/>
              </w:rPr>
              <w:t>7</w:t>
            </w:r>
            <w:r w:rsidRPr="009B656C">
              <w:rPr>
                <w:rFonts w:ascii="標楷體" w:eastAsia="標楷體" w:hAnsi="標楷體"/>
              </w:rPr>
              <w:t>日(星期</w:t>
            </w:r>
            <w:r w:rsidRPr="009B656C">
              <w:rPr>
                <w:rFonts w:ascii="標楷體" w:eastAsia="標楷體" w:hAnsi="標楷體" w:hint="eastAsia"/>
              </w:rPr>
              <w:t>二</w:t>
            </w:r>
            <w:r w:rsidRPr="009B656C">
              <w:rPr>
                <w:rFonts w:ascii="標楷體" w:eastAsia="標楷體" w:hAnsi="標楷體"/>
              </w:rPr>
              <w:t>)公布於本校網站。</w:t>
            </w:r>
          </w:p>
        </w:tc>
      </w:tr>
      <w:tr w:rsidR="009B656C" w:rsidRPr="008A02A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7"/>
        </w:trPr>
        <w:tc>
          <w:tcPr>
            <w:tcW w:w="197" w:type="pct"/>
            <w:tcBorders>
              <w:top w:val="single" w:sz="12" w:space="0" w:color="auto"/>
              <w:left w:val="single" w:sz="12" w:space="0" w:color="auto"/>
              <w:bottom w:val="single" w:sz="12" w:space="0" w:color="auto"/>
              <w:right w:val="single" w:sz="6" w:space="0" w:color="auto"/>
            </w:tcBorders>
            <w:vAlign w:val="center"/>
          </w:tcPr>
          <w:p w:rsidR="009B656C" w:rsidRPr="008A02A7" w:rsidRDefault="009B656C" w:rsidP="00757965">
            <w:pPr>
              <w:spacing w:line="240" w:lineRule="atLeast"/>
              <w:jc w:val="center"/>
              <w:rPr>
                <w:rFonts w:eastAsia="標楷體"/>
              </w:rPr>
            </w:pPr>
            <w:r w:rsidRPr="008A02A7">
              <w:rPr>
                <w:rFonts w:eastAsia="標楷體" w:cs="標楷體" w:hint="eastAsia"/>
              </w:rPr>
              <w:t>備</w:t>
            </w:r>
          </w:p>
          <w:p w:rsidR="009B656C" w:rsidRPr="008A02A7" w:rsidRDefault="009B656C" w:rsidP="00757965">
            <w:pPr>
              <w:spacing w:line="240" w:lineRule="atLeast"/>
              <w:jc w:val="center"/>
              <w:rPr>
                <w:rFonts w:eastAsia="標楷體"/>
              </w:rPr>
            </w:pPr>
          </w:p>
          <w:p w:rsidR="009B656C" w:rsidRPr="008A02A7" w:rsidRDefault="009B656C" w:rsidP="00757965">
            <w:pPr>
              <w:spacing w:line="240" w:lineRule="atLeast"/>
              <w:jc w:val="center"/>
              <w:rPr>
                <w:rFonts w:eastAsia="標楷體"/>
              </w:rPr>
            </w:pPr>
          </w:p>
          <w:p w:rsidR="009B656C" w:rsidRPr="008A02A7" w:rsidRDefault="009B656C" w:rsidP="00757965">
            <w:pPr>
              <w:spacing w:line="240" w:lineRule="atLeast"/>
              <w:jc w:val="center"/>
              <w:rPr>
                <w:rFonts w:eastAsia="標楷體"/>
              </w:rPr>
            </w:pPr>
            <w:r w:rsidRPr="008A02A7">
              <w:rPr>
                <w:rFonts w:eastAsia="標楷體" w:cs="標楷體" w:hint="eastAsia"/>
              </w:rPr>
              <w:t>註</w:t>
            </w:r>
          </w:p>
        </w:tc>
        <w:tc>
          <w:tcPr>
            <w:tcW w:w="4803" w:type="pct"/>
            <w:gridSpan w:val="8"/>
            <w:tcBorders>
              <w:top w:val="single" w:sz="12" w:space="0" w:color="auto"/>
              <w:left w:val="single" w:sz="6" w:space="0" w:color="auto"/>
              <w:bottom w:val="single" w:sz="12" w:space="0" w:color="auto"/>
              <w:right w:val="single" w:sz="12" w:space="0" w:color="auto"/>
            </w:tcBorders>
          </w:tcPr>
          <w:p w:rsidR="009B656C" w:rsidRPr="009B656C" w:rsidRDefault="009B656C" w:rsidP="00330DC6">
            <w:pPr>
              <w:numPr>
                <w:ilvl w:val="0"/>
                <w:numId w:val="20"/>
              </w:numPr>
              <w:adjustRightInd w:val="0"/>
              <w:snapToGrid w:val="0"/>
              <w:ind w:left="542" w:rightChars="49" w:right="118" w:hanging="542"/>
              <w:jc w:val="both"/>
              <w:rPr>
                <w:rFonts w:ascii="標楷體" w:eastAsia="標楷體" w:hAnsi="標楷體"/>
                <w:color w:val="000000" w:themeColor="text1"/>
              </w:rPr>
            </w:pPr>
            <w:r w:rsidRPr="009B656C">
              <w:rPr>
                <w:rFonts w:ascii="標楷體" w:eastAsia="標楷體" w:hAnsi="標楷體"/>
                <w:color w:val="000000" w:themeColor="text1"/>
              </w:rPr>
              <w:t>本項甄選由</w:t>
            </w:r>
            <w:r w:rsidRPr="009B656C">
              <w:rPr>
                <w:rFonts w:ascii="標楷體" w:eastAsia="標楷體" w:hAnsi="標楷體" w:hint="eastAsia"/>
                <w:color w:val="000000" w:themeColor="text1"/>
              </w:rPr>
              <w:t>五校(士林高商、松山家商、景文高中、泰北高中、滬江高中)</w:t>
            </w:r>
            <w:r w:rsidRPr="009B656C">
              <w:rPr>
                <w:rFonts w:ascii="標楷體" w:eastAsia="標楷體" w:hAnsi="標楷體"/>
                <w:color w:val="000000" w:themeColor="text1"/>
              </w:rPr>
              <w:t>聯合辦理，錄取門檻與甄選項目均相同。</w:t>
            </w:r>
          </w:p>
          <w:p w:rsidR="009B656C" w:rsidRPr="009B656C" w:rsidRDefault="009B656C" w:rsidP="00330DC6">
            <w:pPr>
              <w:numPr>
                <w:ilvl w:val="0"/>
                <w:numId w:val="20"/>
              </w:numPr>
              <w:adjustRightInd w:val="0"/>
              <w:snapToGrid w:val="0"/>
              <w:ind w:left="542" w:rightChars="49" w:right="118" w:hanging="542"/>
              <w:jc w:val="both"/>
              <w:rPr>
                <w:rFonts w:ascii="標楷體" w:eastAsia="標楷體" w:hAnsi="標楷體"/>
                <w:color w:val="000000" w:themeColor="text1"/>
              </w:rPr>
            </w:pPr>
            <w:r w:rsidRPr="009B656C">
              <w:rPr>
                <w:rFonts w:ascii="標楷體" w:eastAsia="標楷體" w:hAnsi="標楷體"/>
                <w:color w:val="000000" w:themeColor="text1"/>
              </w:rPr>
              <w:t>本項甄選入學不限定畢業國中，歡迎跨縣市地區學生報考。</w:t>
            </w:r>
          </w:p>
          <w:p w:rsidR="009B656C" w:rsidRPr="009B656C" w:rsidRDefault="009B656C" w:rsidP="00330DC6">
            <w:pPr>
              <w:numPr>
                <w:ilvl w:val="0"/>
                <w:numId w:val="20"/>
              </w:numPr>
              <w:adjustRightInd w:val="0"/>
              <w:snapToGrid w:val="0"/>
              <w:ind w:left="542" w:rightChars="49" w:right="118" w:hanging="542"/>
              <w:jc w:val="both"/>
              <w:rPr>
                <w:rFonts w:ascii="標楷體" w:eastAsia="標楷體" w:hAnsi="標楷體"/>
                <w:color w:val="000000" w:themeColor="text1"/>
              </w:rPr>
            </w:pPr>
            <w:r w:rsidRPr="009B656C">
              <w:rPr>
                <w:rFonts w:ascii="標楷體" w:eastAsia="標楷體" w:hAnsi="標楷體"/>
                <w:color w:val="000000" w:themeColor="text1"/>
              </w:rPr>
              <w:t>報名方式請參考網址：</w:t>
            </w:r>
            <w:hyperlink r:id="rId11" w:history="1">
              <w:r w:rsidRPr="009B656C">
                <w:rPr>
                  <w:rStyle w:val="a9"/>
                  <w:rFonts w:ascii="標楷體" w:eastAsia="標楷體" w:hAnsi="標楷體"/>
                  <w:color w:val="000000" w:themeColor="text1"/>
                </w:rPr>
                <w:t>http://203.71.210.5/web/105special</w:t>
              </w:r>
            </w:hyperlink>
          </w:p>
          <w:p w:rsidR="009B656C" w:rsidRPr="009B656C" w:rsidRDefault="009B656C" w:rsidP="00330DC6">
            <w:pPr>
              <w:numPr>
                <w:ilvl w:val="0"/>
                <w:numId w:val="20"/>
              </w:numPr>
              <w:adjustRightInd w:val="0"/>
              <w:snapToGrid w:val="0"/>
              <w:ind w:left="542" w:rightChars="49" w:right="118" w:hanging="542"/>
              <w:jc w:val="both"/>
              <w:rPr>
                <w:rFonts w:ascii="標楷體" w:eastAsia="標楷體" w:hAnsi="標楷體"/>
                <w:color w:val="000000" w:themeColor="text1"/>
              </w:rPr>
            </w:pPr>
            <w:r w:rsidRPr="009B656C">
              <w:rPr>
                <w:rFonts w:ascii="標楷體" w:eastAsia="標楷體" w:hAnsi="標楷體"/>
                <w:color w:val="000000" w:themeColor="text1"/>
              </w:rPr>
              <w:t>術科測驗時間：10</w:t>
            </w:r>
            <w:r w:rsidRPr="009B656C">
              <w:rPr>
                <w:rFonts w:ascii="標楷體" w:eastAsia="標楷體" w:hAnsi="標楷體" w:hint="eastAsia"/>
                <w:color w:val="000000" w:themeColor="text1"/>
              </w:rPr>
              <w:t>5</w:t>
            </w:r>
            <w:r w:rsidRPr="009B656C">
              <w:rPr>
                <w:rFonts w:ascii="標楷體" w:eastAsia="標楷體" w:hAnsi="標楷體"/>
                <w:color w:val="000000" w:themeColor="text1"/>
              </w:rPr>
              <w:t>年4月2</w:t>
            </w:r>
            <w:r w:rsidRPr="009B656C">
              <w:rPr>
                <w:rFonts w:ascii="標楷體" w:eastAsia="標楷體" w:hAnsi="標楷體" w:hint="eastAsia"/>
                <w:color w:val="000000" w:themeColor="text1"/>
              </w:rPr>
              <w:t>4</w:t>
            </w:r>
            <w:r w:rsidRPr="009B656C">
              <w:rPr>
                <w:rFonts w:ascii="標楷體" w:eastAsia="標楷體" w:hAnsi="標楷體"/>
                <w:color w:val="000000" w:themeColor="text1"/>
              </w:rPr>
              <w:t>日(星期</w:t>
            </w:r>
            <w:r w:rsidRPr="009B656C">
              <w:rPr>
                <w:rFonts w:ascii="標楷體" w:eastAsia="標楷體" w:hAnsi="標楷體" w:hint="eastAsia"/>
                <w:color w:val="000000" w:themeColor="text1"/>
              </w:rPr>
              <w:t>日</w:t>
            </w:r>
            <w:r w:rsidRPr="009B656C">
              <w:rPr>
                <w:rFonts w:ascii="標楷體" w:eastAsia="標楷體" w:hAnsi="標楷體"/>
                <w:color w:val="000000" w:themeColor="text1"/>
              </w:rPr>
              <w:t>)上午9時至12時。地點：臺北市立士林高商(11165臺北市士林區士商路150號)。考場資訊請於10</w:t>
            </w:r>
            <w:r w:rsidRPr="009B656C">
              <w:rPr>
                <w:rFonts w:ascii="標楷體" w:eastAsia="標楷體" w:hAnsi="標楷體" w:hint="eastAsia"/>
                <w:color w:val="000000" w:themeColor="text1"/>
              </w:rPr>
              <w:t>5</w:t>
            </w:r>
            <w:r w:rsidRPr="009B656C">
              <w:rPr>
                <w:rFonts w:ascii="標楷體" w:eastAsia="標楷體" w:hAnsi="標楷體"/>
                <w:color w:val="000000" w:themeColor="text1"/>
              </w:rPr>
              <w:t>年4月2</w:t>
            </w:r>
            <w:r w:rsidRPr="009B656C">
              <w:rPr>
                <w:rFonts w:ascii="標楷體" w:eastAsia="標楷體" w:hAnsi="標楷體" w:hint="eastAsia"/>
                <w:color w:val="000000" w:themeColor="text1"/>
              </w:rPr>
              <w:t>2</w:t>
            </w:r>
            <w:r w:rsidRPr="009B656C">
              <w:rPr>
                <w:rFonts w:ascii="標楷體" w:eastAsia="標楷體" w:hAnsi="標楷體"/>
                <w:color w:val="000000" w:themeColor="text1"/>
              </w:rPr>
              <w:t>日(星期五)參閱本校網站公告。</w:t>
            </w:r>
          </w:p>
          <w:p w:rsidR="009B656C" w:rsidRPr="009B656C" w:rsidRDefault="009B656C" w:rsidP="00330DC6">
            <w:pPr>
              <w:numPr>
                <w:ilvl w:val="0"/>
                <w:numId w:val="20"/>
              </w:numPr>
              <w:adjustRightInd w:val="0"/>
              <w:snapToGrid w:val="0"/>
              <w:ind w:left="542" w:rightChars="49" w:right="118" w:hanging="542"/>
              <w:jc w:val="both"/>
              <w:rPr>
                <w:rFonts w:ascii="標楷體" w:eastAsia="標楷體" w:hAnsi="標楷體"/>
                <w:color w:val="000000" w:themeColor="text1"/>
              </w:rPr>
            </w:pPr>
            <w:r w:rsidRPr="009B656C">
              <w:rPr>
                <w:rFonts w:ascii="標楷體" w:eastAsia="標楷體" w:hAnsi="標楷體" w:hint="eastAsia"/>
                <w:color w:val="000000" w:themeColor="text1"/>
              </w:rPr>
              <w:t>本校105學年度向學生收取之費用項目(含雜費、代收代付費及代辦費)、用途及數額，請參閱本校網站公告。</w:t>
            </w:r>
          </w:p>
          <w:p w:rsidR="009B656C" w:rsidRPr="009B656C" w:rsidRDefault="009B656C" w:rsidP="00330DC6">
            <w:pPr>
              <w:numPr>
                <w:ilvl w:val="0"/>
                <w:numId w:val="20"/>
              </w:numPr>
              <w:adjustRightInd w:val="0"/>
              <w:snapToGrid w:val="0"/>
              <w:ind w:left="542" w:rightChars="49" w:right="118" w:hanging="542"/>
              <w:jc w:val="both"/>
              <w:rPr>
                <w:rFonts w:ascii="標楷體" w:eastAsia="標楷體" w:hAnsi="標楷體"/>
                <w:color w:val="000000" w:themeColor="text1"/>
                <w:sz w:val="22"/>
              </w:rPr>
            </w:pPr>
            <w:r w:rsidRPr="009B656C">
              <w:rPr>
                <w:rFonts w:ascii="標楷體" w:eastAsia="標楷體" w:hAnsi="標楷體"/>
                <w:color w:val="000000" w:themeColor="text1"/>
              </w:rPr>
              <w:t>有關本校廣告設計科相關訊息，歡迎點選</w:t>
            </w:r>
            <w:r w:rsidRPr="009B656C">
              <w:rPr>
                <w:rFonts w:ascii="標楷體" w:eastAsia="標楷體" w:hAnsi="標楷體"/>
                <w:color w:val="000000" w:themeColor="text1"/>
                <w:u w:val="double"/>
              </w:rPr>
              <w:t>本校網站</w:t>
            </w:r>
            <w:r w:rsidRPr="009B656C">
              <w:rPr>
                <w:rFonts w:ascii="標楷體" w:eastAsia="標楷體" w:hAnsi="標楷體"/>
                <w:color w:val="000000" w:themeColor="text1"/>
              </w:rPr>
              <w:sym w:font="Wingdings" w:char="F0E0"/>
            </w:r>
            <w:r w:rsidRPr="009B656C">
              <w:rPr>
                <w:rFonts w:ascii="標楷體" w:eastAsia="標楷體" w:hAnsi="標楷體"/>
                <w:color w:val="000000" w:themeColor="text1"/>
                <w:u w:val="double"/>
              </w:rPr>
              <w:t>教學單位</w:t>
            </w:r>
            <w:r w:rsidRPr="009B656C">
              <w:rPr>
                <w:rFonts w:ascii="標楷體" w:eastAsia="標楷體" w:hAnsi="標楷體"/>
                <w:color w:val="000000" w:themeColor="text1"/>
              </w:rPr>
              <w:sym w:font="Wingdings" w:char="F0E0"/>
            </w:r>
            <w:r w:rsidRPr="009B656C">
              <w:rPr>
                <w:rFonts w:ascii="標楷體" w:eastAsia="標楷體" w:hAnsi="標楷體"/>
                <w:color w:val="000000" w:themeColor="text1"/>
                <w:u w:val="double"/>
              </w:rPr>
              <w:t>廣告設計科</w:t>
            </w:r>
            <w:r w:rsidRPr="009B656C">
              <w:rPr>
                <w:rFonts w:ascii="標楷體" w:eastAsia="標楷體" w:hAnsi="標楷體" w:hint="eastAsia"/>
                <w:color w:val="000000" w:themeColor="text1"/>
              </w:rPr>
              <w:t>(</w:t>
            </w:r>
            <w:r w:rsidRPr="009B656C">
              <w:rPr>
                <w:rFonts w:ascii="標楷體" w:eastAsia="標楷體" w:hAnsi="標楷體"/>
                <w:color w:val="000000" w:themeColor="text1"/>
              </w:rPr>
              <w:t>http://home.slhs.tp.edu.tw/adv/index.html</w:t>
            </w:r>
            <w:r w:rsidRPr="009B656C">
              <w:rPr>
                <w:rFonts w:ascii="標楷體" w:eastAsia="標楷體" w:hAnsi="標楷體" w:hint="eastAsia"/>
                <w:color w:val="000000" w:themeColor="text1"/>
              </w:rPr>
              <w:t>)</w:t>
            </w:r>
            <w:r w:rsidRPr="009B656C">
              <w:rPr>
                <w:rFonts w:ascii="標楷體" w:eastAsia="標楷體" w:hAnsi="標楷體"/>
                <w:color w:val="000000" w:themeColor="text1"/>
              </w:rPr>
              <w:t>查詢。</w:t>
            </w:r>
          </w:p>
          <w:p w:rsidR="009B656C" w:rsidRPr="008A02A7" w:rsidRDefault="009B656C" w:rsidP="00330DC6">
            <w:pPr>
              <w:numPr>
                <w:ilvl w:val="0"/>
                <w:numId w:val="20"/>
              </w:numPr>
              <w:adjustRightInd w:val="0"/>
              <w:snapToGrid w:val="0"/>
              <w:ind w:left="542" w:rightChars="49" w:right="118" w:hanging="542"/>
              <w:jc w:val="both"/>
              <w:rPr>
                <w:rFonts w:eastAsia="標楷體"/>
                <w:sz w:val="22"/>
              </w:rPr>
            </w:pPr>
            <w:r w:rsidRPr="009B656C">
              <w:rPr>
                <w:rFonts w:ascii="標楷體" w:eastAsia="標楷體" w:hAnsi="標楷體"/>
                <w:color w:val="000000" w:themeColor="text1"/>
              </w:rPr>
              <w:t>有關本校特色招生評選方式如有未盡事宜或認定有所爭議時，由本校招生委員會會議決議之。</w:t>
            </w:r>
          </w:p>
        </w:tc>
      </w:tr>
    </w:tbl>
    <w:p w:rsidR="009B656C" w:rsidRPr="008A02A7" w:rsidRDefault="009B656C" w:rsidP="009B656C"/>
    <w:p w:rsidR="00D069B7" w:rsidRPr="004F559F" w:rsidRDefault="000A52FC" w:rsidP="004F559F">
      <w:pPr>
        <w:widowControl/>
        <w:jc w:val="center"/>
        <w:rPr>
          <w:rFonts w:ascii="Times New Roman" w:eastAsia="標楷體" w:hAnsi="Times New Roman"/>
          <w:b/>
          <w:szCs w:val="24"/>
        </w:rPr>
      </w:pPr>
      <w:r>
        <w:rPr>
          <w:rFonts w:ascii="Times New Roman" w:eastAsia="標楷體" w:hAnsi="Times New Roman"/>
          <w:b/>
          <w:szCs w:val="24"/>
        </w:rPr>
        <w:br w:type="page"/>
      </w:r>
      <w:r w:rsidR="00D069B7" w:rsidRPr="008A02A7">
        <w:rPr>
          <w:rFonts w:eastAsia="標楷體" w:hint="eastAsia"/>
          <w:sz w:val="32"/>
          <w:szCs w:val="32"/>
        </w:rPr>
        <w:lastRenderedPageBreak/>
        <w:t>基北區（臺北市）</w:t>
      </w:r>
      <w:r w:rsidR="00D069B7" w:rsidRPr="009B656C">
        <w:rPr>
          <w:rFonts w:ascii="標楷體" w:eastAsia="標楷體" w:hAnsi="標楷體"/>
          <w:bCs/>
          <w:color w:val="000000" w:themeColor="text1"/>
          <w:sz w:val="32"/>
          <w:szCs w:val="32"/>
        </w:rPr>
        <w:t>10</w:t>
      </w:r>
      <w:r w:rsidR="00D069B7" w:rsidRPr="009B656C">
        <w:rPr>
          <w:rFonts w:ascii="標楷體" w:eastAsia="標楷體" w:hAnsi="標楷體" w:hint="eastAsia"/>
          <w:bCs/>
          <w:color w:val="000000" w:themeColor="text1"/>
          <w:sz w:val="32"/>
          <w:szCs w:val="32"/>
        </w:rPr>
        <w:t>5</w:t>
      </w:r>
      <w:r w:rsidR="00D069B7"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D10DBF" w:rsidRPr="00D10DBF" w:rsidTr="00757965">
        <w:trPr>
          <w:cantSplit/>
        </w:trPr>
        <w:tc>
          <w:tcPr>
            <w:tcW w:w="1133" w:type="dxa"/>
            <w:gridSpan w:val="2"/>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校名</w:t>
            </w:r>
          </w:p>
        </w:tc>
        <w:tc>
          <w:tcPr>
            <w:tcW w:w="5717" w:type="dxa"/>
            <w:gridSpan w:val="5"/>
            <w:vAlign w:val="center"/>
          </w:tcPr>
          <w:p w:rsidR="00D10DBF" w:rsidRPr="00D10DBF" w:rsidRDefault="00D10DBF" w:rsidP="00757965">
            <w:pPr>
              <w:spacing w:line="300" w:lineRule="exact"/>
              <w:jc w:val="both"/>
              <w:rPr>
                <w:rFonts w:ascii="標楷體" w:eastAsia="標楷體" w:hAnsi="標楷體"/>
                <w:color w:val="000000" w:themeColor="text1"/>
              </w:rPr>
            </w:pPr>
            <w:r w:rsidRPr="00D10DBF">
              <w:rPr>
                <w:rFonts w:ascii="標楷體" w:eastAsia="標楷體" w:hAnsi="標楷體"/>
                <w:color w:val="000000" w:themeColor="text1"/>
              </w:rPr>
              <w:t>臺北市立松山高級商業家事職業學校</w:t>
            </w:r>
          </w:p>
        </w:tc>
        <w:tc>
          <w:tcPr>
            <w:tcW w:w="703" w:type="dxa"/>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代碼</w:t>
            </w:r>
          </w:p>
        </w:tc>
        <w:tc>
          <w:tcPr>
            <w:tcW w:w="2799" w:type="dxa"/>
            <w:vAlign w:val="center"/>
          </w:tcPr>
          <w:p w:rsidR="00D10DBF" w:rsidRPr="00D10DBF" w:rsidRDefault="00D10DBF" w:rsidP="005A55B2">
            <w:pPr>
              <w:spacing w:line="300" w:lineRule="exact"/>
              <w:jc w:val="center"/>
              <w:rPr>
                <w:rFonts w:ascii="標楷體" w:eastAsia="標楷體" w:hAnsi="標楷體"/>
                <w:bCs/>
                <w:color w:val="000000" w:themeColor="text1"/>
              </w:rPr>
            </w:pPr>
            <w:r w:rsidRPr="00D10DBF">
              <w:rPr>
                <w:rFonts w:ascii="標楷體" w:eastAsia="標楷體" w:hAnsi="標楷體"/>
                <w:bCs/>
                <w:color w:val="000000" w:themeColor="text1"/>
              </w:rPr>
              <w:t>323401</w:t>
            </w:r>
          </w:p>
        </w:tc>
      </w:tr>
      <w:tr w:rsidR="00D10DBF" w:rsidRPr="00D10DBF" w:rsidTr="00757965">
        <w:tc>
          <w:tcPr>
            <w:tcW w:w="1133" w:type="dxa"/>
            <w:gridSpan w:val="2"/>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校址</w:t>
            </w:r>
          </w:p>
        </w:tc>
        <w:tc>
          <w:tcPr>
            <w:tcW w:w="5717" w:type="dxa"/>
            <w:gridSpan w:val="5"/>
            <w:vAlign w:val="center"/>
          </w:tcPr>
          <w:p w:rsidR="00D10DBF" w:rsidRPr="00D10DBF" w:rsidRDefault="00D10DBF" w:rsidP="00757965">
            <w:pPr>
              <w:spacing w:line="300" w:lineRule="exact"/>
              <w:jc w:val="both"/>
              <w:rPr>
                <w:rFonts w:ascii="標楷體" w:eastAsia="標楷體" w:hAnsi="標楷體"/>
                <w:color w:val="000000" w:themeColor="text1"/>
              </w:rPr>
            </w:pPr>
            <w:r w:rsidRPr="00D10DBF">
              <w:rPr>
                <w:rFonts w:ascii="標楷體" w:eastAsia="標楷體" w:hAnsi="標楷體"/>
                <w:color w:val="000000" w:themeColor="text1"/>
              </w:rPr>
              <w:t>(11080)臺北市信義區松山路655號</w:t>
            </w:r>
          </w:p>
        </w:tc>
        <w:tc>
          <w:tcPr>
            <w:tcW w:w="703" w:type="dxa"/>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電話</w:t>
            </w:r>
          </w:p>
        </w:tc>
        <w:tc>
          <w:tcPr>
            <w:tcW w:w="2799" w:type="dxa"/>
            <w:vAlign w:val="center"/>
          </w:tcPr>
          <w:p w:rsidR="00D10DBF" w:rsidRPr="00D10DBF" w:rsidRDefault="005A55B2" w:rsidP="00757965">
            <w:pPr>
              <w:spacing w:line="300" w:lineRule="exact"/>
              <w:jc w:val="both"/>
              <w:rPr>
                <w:rFonts w:ascii="標楷體" w:eastAsia="標楷體" w:hAnsi="標楷體"/>
                <w:color w:val="000000" w:themeColor="text1"/>
              </w:rPr>
            </w:pPr>
            <w:r w:rsidRPr="008A02A7">
              <w:rPr>
                <w:rFonts w:ascii="標楷體" w:eastAsia="標楷體" w:hAnsi="標楷體" w:hint="eastAsia"/>
              </w:rPr>
              <w:t>(02)</w:t>
            </w:r>
            <w:r w:rsidR="00D10DBF" w:rsidRPr="00D10DBF">
              <w:rPr>
                <w:rFonts w:ascii="標楷體" w:eastAsia="標楷體" w:hAnsi="標楷體"/>
                <w:color w:val="000000" w:themeColor="text1"/>
              </w:rPr>
              <w:t>2726-1118轉220</w:t>
            </w:r>
          </w:p>
        </w:tc>
      </w:tr>
      <w:tr w:rsidR="00D10DBF" w:rsidRPr="00D10DBF" w:rsidTr="00757965">
        <w:tc>
          <w:tcPr>
            <w:tcW w:w="1133" w:type="dxa"/>
            <w:gridSpan w:val="2"/>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網址</w:t>
            </w:r>
          </w:p>
        </w:tc>
        <w:tc>
          <w:tcPr>
            <w:tcW w:w="5717" w:type="dxa"/>
            <w:gridSpan w:val="5"/>
            <w:vAlign w:val="center"/>
          </w:tcPr>
          <w:p w:rsidR="00D10DBF" w:rsidRPr="00D10DBF" w:rsidRDefault="00D10DBF" w:rsidP="00757965">
            <w:pPr>
              <w:spacing w:line="300" w:lineRule="exact"/>
              <w:jc w:val="both"/>
              <w:rPr>
                <w:rFonts w:ascii="標楷體" w:eastAsia="標楷體" w:hAnsi="標楷體"/>
                <w:color w:val="000000" w:themeColor="text1"/>
              </w:rPr>
            </w:pPr>
            <w:r w:rsidRPr="00D10DBF">
              <w:rPr>
                <w:rFonts w:ascii="標楷體" w:eastAsia="標楷體" w:hAnsi="標楷體"/>
                <w:color w:val="000000" w:themeColor="text1"/>
              </w:rPr>
              <w:t>http://www.ssvs.tp.edu.tw/</w:t>
            </w:r>
          </w:p>
        </w:tc>
        <w:tc>
          <w:tcPr>
            <w:tcW w:w="703" w:type="dxa"/>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傳真</w:t>
            </w:r>
          </w:p>
        </w:tc>
        <w:tc>
          <w:tcPr>
            <w:tcW w:w="2799" w:type="dxa"/>
            <w:vAlign w:val="center"/>
          </w:tcPr>
          <w:p w:rsidR="00D10DBF" w:rsidRPr="00D10DBF" w:rsidRDefault="00D10DBF" w:rsidP="00757965">
            <w:pPr>
              <w:spacing w:line="300" w:lineRule="exact"/>
              <w:jc w:val="both"/>
              <w:rPr>
                <w:rFonts w:ascii="標楷體" w:eastAsia="標楷體" w:hAnsi="標楷體"/>
                <w:color w:val="000000" w:themeColor="text1"/>
              </w:rPr>
            </w:pPr>
            <w:r w:rsidRPr="00D10DBF">
              <w:rPr>
                <w:rFonts w:ascii="標楷體" w:eastAsia="標楷體" w:hAnsi="標楷體"/>
                <w:color w:val="000000" w:themeColor="text1"/>
              </w:rPr>
              <w:t>(02)2727-9318</w:t>
            </w:r>
          </w:p>
        </w:tc>
      </w:tr>
      <w:tr w:rsidR="00D10DBF" w:rsidRPr="00D10DBF"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bottom w:val="single" w:sz="4" w:space="0" w:color="auto"/>
              <w:right w:val="single" w:sz="4" w:space="0" w:color="auto"/>
            </w:tcBorders>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招生科班別</w:t>
            </w:r>
          </w:p>
        </w:tc>
        <w:tc>
          <w:tcPr>
            <w:tcW w:w="448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廣告設計科</w:t>
            </w:r>
          </w:p>
        </w:tc>
        <w:tc>
          <w:tcPr>
            <w:tcW w:w="3502" w:type="dxa"/>
            <w:gridSpan w:val="2"/>
            <w:tcBorders>
              <w:top w:val="single" w:sz="12" w:space="0" w:color="auto"/>
              <w:left w:val="single" w:sz="4" w:space="0" w:color="auto"/>
              <w:bottom w:val="single" w:sz="4" w:space="0" w:color="auto"/>
              <w:right w:val="single" w:sz="12" w:space="0" w:color="auto"/>
            </w:tcBorders>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備   註</w:t>
            </w:r>
          </w:p>
        </w:tc>
      </w:tr>
      <w:tr w:rsidR="00D10DBF" w:rsidRPr="00D10DBF"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bottom w:val="single" w:sz="4" w:space="0" w:color="auto"/>
              <w:right w:val="single" w:sz="4" w:space="0" w:color="auto"/>
            </w:tcBorders>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身分別</w:t>
            </w:r>
          </w:p>
        </w:tc>
        <w:tc>
          <w:tcPr>
            <w:tcW w:w="1550" w:type="dxa"/>
            <w:tcBorders>
              <w:top w:val="single" w:sz="12" w:space="0" w:color="auto"/>
              <w:left w:val="single" w:sz="4" w:space="0" w:color="auto"/>
              <w:bottom w:val="single" w:sz="4" w:space="0" w:color="auto"/>
              <w:right w:val="single" w:sz="4" w:space="0" w:color="auto"/>
            </w:tcBorders>
            <w:shd w:val="clear" w:color="auto" w:fill="auto"/>
            <w:vAlign w:val="center"/>
          </w:tcPr>
          <w:p w:rsidR="00D10DBF" w:rsidRPr="00D10DBF" w:rsidRDefault="00D10DBF" w:rsidP="00757965">
            <w:pPr>
              <w:spacing w:line="300" w:lineRule="exact"/>
              <w:ind w:left="113" w:right="113"/>
              <w:jc w:val="center"/>
              <w:rPr>
                <w:rFonts w:ascii="標楷體" w:eastAsia="標楷體" w:hAnsi="標楷體"/>
                <w:color w:val="000000" w:themeColor="text1"/>
              </w:rPr>
            </w:pPr>
            <w:r w:rsidRPr="00D10DBF">
              <w:rPr>
                <w:rFonts w:ascii="標楷體" w:eastAsia="標楷體" w:hAnsi="標楷體"/>
                <w:color w:val="000000" w:themeColor="text1"/>
              </w:rPr>
              <w:t>一般生</w:t>
            </w:r>
          </w:p>
        </w:tc>
        <w:tc>
          <w:tcPr>
            <w:tcW w:w="152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10DBF" w:rsidRPr="00D10DBF" w:rsidRDefault="00D10DBF" w:rsidP="00757965">
            <w:pPr>
              <w:spacing w:line="300" w:lineRule="exact"/>
              <w:ind w:left="113" w:right="113"/>
              <w:jc w:val="center"/>
              <w:rPr>
                <w:rFonts w:ascii="標楷體" w:eastAsia="標楷體" w:hAnsi="標楷體"/>
                <w:color w:val="000000" w:themeColor="text1"/>
              </w:rPr>
            </w:pPr>
            <w:r w:rsidRPr="00D10DBF">
              <w:rPr>
                <w:rFonts w:ascii="標楷體" w:eastAsia="標楷體" w:hAnsi="標楷體"/>
                <w:color w:val="000000" w:themeColor="text1"/>
              </w:rPr>
              <w:t>身障生</w:t>
            </w:r>
          </w:p>
        </w:tc>
        <w:tc>
          <w:tcPr>
            <w:tcW w:w="1406" w:type="dxa"/>
            <w:tcBorders>
              <w:top w:val="single" w:sz="12" w:space="0" w:color="auto"/>
              <w:left w:val="single" w:sz="4" w:space="0" w:color="auto"/>
              <w:bottom w:val="single" w:sz="4"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原住民</w:t>
            </w:r>
          </w:p>
        </w:tc>
        <w:tc>
          <w:tcPr>
            <w:tcW w:w="3502" w:type="dxa"/>
            <w:gridSpan w:val="2"/>
            <w:vMerge w:val="restart"/>
            <w:tcBorders>
              <w:top w:val="single" w:sz="12" w:space="0" w:color="auto"/>
              <w:left w:val="single" w:sz="4" w:space="0" w:color="auto"/>
              <w:right w:val="single" w:sz="12" w:space="0" w:color="auto"/>
            </w:tcBorders>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hint="eastAsia"/>
                <w:color w:val="000000" w:themeColor="text1"/>
              </w:rPr>
              <w:t>男女兼收</w:t>
            </w:r>
          </w:p>
        </w:tc>
      </w:tr>
      <w:tr w:rsidR="00D10DBF" w:rsidRPr="00D10DBF"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top w:val="single" w:sz="4" w:space="0" w:color="auto"/>
              <w:left w:val="single" w:sz="12" w:space="0" w:color="auto"/>
              <w:bottom w:val="single" w:sz="12" w:space="0" w:color="auto"/>
              <w:right w:val="single" w:sz="4" w:space="0" w:color="auto"/>
            </w:tcBorders>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招生名額</w:t>
            </w:r>
          </w:p>
        </w:tc>
        <w:tc>
          <w:tcPr>
            <w:tcW w:w="1550" w:type="dxa"/>
            <w:tcBorders>
              <w:top w:val="single" w:sz="4" w:space="0" w:color="auto"/>
              <w:left w:val="single" w:sz="4" w:space="0" w:color="auto"/>
              <w:bottom w:val="single" w:sz="12"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3</w:t>
            </w:r>
            <w:r w:rsidRPr="00D10DBF">
              <w:rPr>
                <w:rFonts w:ascii="標楷體" w:eastAsia="標楷體" w:hAnsi="標楷體" w:hint="eastAsia"/>
                <w:color w:val="000000" w:themeColor="text1"/>
              </w:rPr>
              <w:t>4</w:t>
            </w:r>
          </w:p>
        </w:tc>
        <w:tc>
          <w:tcPr>
            <w:tcW w:w="152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1</w:t>
            </w:r>
          </w:p>
        </w:tc>
        <w:tc>
          <w:tcPr>
            <w:tcW w:w="1406" w:type="dxa"/>
            <w:tcBorders>
              <w:top w:val="single" w:sz="4" w:space="0" w:color="auto"/>
              <w:left w:val="single" w:sz="4" w:space="0" w:color="auto"/>
              <w:bottom w:val="single" w:sz="12"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1</w:t>
            </w:r>
          </w:p>
        </w:tc>
        <w:tc>
          <w:tcPr>
            <w:tcW w:w="3502" w:type="dxa"/>
            <w:gridSpan w:val="2"/>
            <w:vMerge/>
            <w:tcBorders>
              <w:left w:val="single" w:sz="4" w:space="0" w:color="auto"/>
              <w:bottom w:val="single" w:sz="12" w:space="0" w:color="auto"/>
              <w:right w:val="single" w:sz="12" w:space="0" w:color="auto"/>
            </w:tcBorders>
            <w:vAlign w:val="center"/>
          </w:tcPr>
          <w:p w:rsidR="00D10DBF" w:rsidRPr="00D10DBF" w:rsidRDefault="00D10DBF" w:rsidP="00757965">
            <w:pPr>
              <w:spacing w:line="300" w:lineRule="exact"/>
              <w:rPr>
                <w:rFonts w:ascii="標楷體" w:eastAsia="標楷體" w:hAnsi="標楷體"/>
                <w:color w:val="000000" w:themeColor="text1"/>
              </w:rPr>
            </w:pPr>
          </w:p>
        </w:tc>
      </w:tr>
      <w:tr w:rsidR="00D10DBF" w:rsidRPr="00D10DBF"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right w:val="single" w:sz="4" w:space="0" w:color="auto"/>
            </w:tcBorders>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術科測驗費用</w:t>
            </w:r>
          </w:p>
        </w:tc>
        <w:tc>
          <w:tcPr>
            <w:tcW w:w="224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230</w:t>
            </w:r>
            <w:r w:rsidRPr="00D10DBF">
              <w:rPr>
                <w:rFonts w:ascii="標楷體" w:eastAsia="標楷體" w:hAnsi="標楷體" w:hint="eastAsia"/>
                <w:color w:val="000000" w:themeColor="text1"/>
              </w:rPr>
              <w:t>元</w:t>
            </w:r>
          </w:p>
        </w:tc>
        <w:tc>
          <w:tcPr>
            <w:tcW w:w="2239"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術科測驗日期</w:t>
            </w:r>
          </w:p>
        </w:tc>
        <w:tc>
          <w:tcPr>
            <w:tcW w:w="3502"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D10DBF" w:rsidRPr="00D10DBF" w:rsidRDefault="00D10DBF" w:rsidP="00757965">
            <w:pPr>
              <w:spacing w:line="300" w:lineRule="exact"/>
              <w:jc w:val="center"/>
              <w:rPr>
                <w:rFonts w:ascii="標楷體" w:eastAsia="標楷體" w:hAnsi="標楷體"/>
                <w:color w:val="000000" w:themeColor="text1"/>
              </w:rPr>
            </w:pPr>
            <w:r w:rsidRPr="00D10DBF">
              <w:rPr>
                <w:rFonts w:ascii="標楷體" w:eastAsia="標楷體" w:hAnsi="標楷體"/>
                <w:color w:val="000000" w:themeColor="text1"/>
              </w:rPr>
              <w:t>10</w:t>
            </w:r>
            <w:r w:rsidRPr="00D10DBF">
              <w:rPr>
                <w:rFonts w:ascii="標楷體" w:eastAsia="標楷體" w:hAnsi="標楷體" w:hint="eastAsia"/>
                <w:color w:val="000000" w:themeColor="text1"/>
              </w:rPr>
              <w:t>5</w:t>
            </w:r>
            <w:r w:rsidRPr="00D10DBF">
              <w:rPr>
                <w:rFonts w:ascii="標楷體" w:eastAsia="標楷體" w:hAnsi="標楷體"/>
                <w:color w:val="000000" w:themeColor="text1"/>
              </w:rPr>
              <w:t>年4月</w:t>
            </w:r>
            <w:r w:rsidRPr="00D10DBF">
              <w:rPr>
                <w:rFonts w:ascii="標楷體" w:eastAsia="標楷體" w:hAnsi="標楷體" w:hint="eastAsia"/>
                <w:color w:val="000000" w:themeColor="text1"/>
              </w:rPr>
              <w:t>24</w:t>
            </w:r>
            <w:r w:rsidRPr="00D10DBF">
              <w:rPr>
                <w:rFonts w:ascii="標楷體" w:eastAsia="標楷體" w:hAnsi="標楷體"/>
                <w:color w:val="000000" w:themeColor="text1"/>
              </w:rPr>
              <w:t>日(</w:t>
            </w:r>
            <w:r w:rsidRPr="00D10DBF">
              <w:rPr>
                <w:rFonts w:ascii="標楷體" w:eastAsia="標楷體" w:hAnsi="標楷體" w:hint="eastAsia"/>
                <w:color w:val="000000" w:themeColor="text1"/>
              </w:rPr>
              <w:t>星期日</w:t>
            </w:r>
            <w:r w:rsidRPr="00D10DBF">
              <w:rPr>
                <w:rFonts w:ascii="標楷體" w:eastAsia="標楷體" w:hAnsi="標楷體"/>
                <w:color w:val="000000" w:themeColor="text1"/>
              </w:rPr>
              <w:t>)</w:t>
            </w:r>
          </w:p>
        </w:tc>
      </w:tr>
      <w:tr w:rsidR="00D10DBF" w:rsidRPr="0014211D"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D10DBF" w:rsidRPr="0014211D" w:rsidRDefault="00D10DBF" w:rsidP="00757965">
            <w:pPr>
              <w:spacing w:line="300" w:lineRule="exact"/>
              <w:jc w:val="center"/>
              <w:rPr>
                <w:rFonts w:ascii="標楷體" w:eastAsia="標楷體" w:hAnsi="標楷體"/>
                <w:color w:val="000000" w:themeColor="text1"/>
                <w:szCs w:val="24"/>
              </w:rPr>
            </w:pPr>
            <w:r w:rsidRPr="0014211D">
              <w:rPr>
                <w:rFonts w:ascii="標楷體" w:eastAsia="標楷體" w:hAnsi="標楷體"/>
                <w:color w:val="000000" w:themeColor="text1"/>
                <w:szCs w:val="24"/>
              </w:rPr>
              <w:t>科別發展特色</w:t>
            </w:r>
          </w:p>
        </w:tc>
        <w:tc>
          <w:tcPr>
            <w:tcW w:w="9930" w:type="dxa"/>
            <w:gridSpan w:val="8"/>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D10DBF" w:rsidRPr="0014211D" w:rsidRDefault="0014211D" w:rsidP="0014211D">
            <w:pPr>
              <w:spacing w:line="300" w:lineRule="exact"/>
              <w:rPr>
                <w:rFonts w:ascii="標楷體" w:eastAsia="標楷體" w:hAnsi="標楷體"/>
                <w:b/>
                <w:color w:val="000000" w:themeColor="text1"/>
                <w:szCs w:val="24"/>
              </w:rPr>
            </w:pPr>
            <w:r>
              <w:rPr>
                <w:rFonts w:ascii="標楷體" w:eastAsia="標楷體" w:hAnsi="標楷體" w:hint="eastAsia"/>
                <w:b/>
                <w:color w:val="000000" w:themeColor="text1"/>
                <w:szCs w:val="24"/>
              </w:rPr>
              <w:t>一、</w:t>
            </w:r>
            <w:r w:rsidR="00D10DBF" w:rsidRPr="0014211D">
              <w:rPr>
                <w:rFonts w:ascii="標楷體" w:eastAsia="標楷體" w:hAnsi="標楷體" w:hint="eastAsia"/>
                <w:b/>
                <w:color w:val="000000" w:themeColor="text1"/>
                <w:szCs w:val="24"/>
              </w:rPr>
              <w:t>優質的文創培育環境</w:t>
            </w:r>
          </w:p>
          <w:p w:rsidR="00D10DBF" w:rsidRPr="0014211D" w:rsidRDefault="0014211D" w:rsidP="0014211D">
            <w:pPr>
              <w:spacing w:line="300" w:lineRule="exact"/>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(一)</w:t>
            </w:r>
            <w:r w:rsidR="00D10DBF" w:rsidRPr="0014211D">
              <w:rPr>
                <w:rFonts w:ascii="標楷體" w:eastAsia="標楷體" w:hAnsi="標楷體"/>
                <w:color w:val="000000" w:themeColor="text1"/>
                <w:szCs w:val="24"/>
              </w:rPr>
              <w:t>本校廣告設計科</w:t>
            </w:r>
            <w:r w:rsidR="00D10DBF" w:rsidRPr="0014211D">
              <w:rPr>
                <w:rFonts w:ascii="標楷體" w:eastAsia="標楷體" w:hAnsi="標楷體" w:hint="eastAsia"/>
                <w:color w:val="000000" w:themeColor="text1"/>
                <w:szCs w:val="24"/>
              </w:rPr>
              <w:t>歷年均</w:t>
            </w:r>
            <w:r w:rsidR="00D10DBF" w:rsidRPr="0014211D">
              <w:rPr>
                <w:rFonts w:ascii="標楷體" w:eastAsia="標楷體" w:hAnsi="標楷體"/>
                <w:color w:val="000000" w:themeColor="text1"/>
                <w:szCs w:val="24"/>
              </w:rPr>
              <w:t>榮獲教育部一等的優質認證。</w:t>
            </w:r>
          </w:p>
          <w:p w:rsidR="00D10DBF" w:rsidRPr="0014211D" w:rsidRDefault="0014211D" w:rsidP="0014211D">
            <w:pPr>
              <w:spacing w:line="300" w:lineRule="exact"/>
              <w:rPr>
                <w:rFonts w:ascii="標楷體" w:eastAsia="標楷體" w:hAnsi="標楷體"/>
                <w:color w:val="000000" w:themeColor="text1"/>
                <w:szCs w:val="24"/>
              </w:rPr>
            </w:pPr>
            <w:r>
              <w:rPr>
                <w:rFonts w:ascii="標楷體" w:eastAsia="標楷體" w:hAnsi="標楷體" w:hint="eastAsia"/>
                <w:b/>
                <w:color w:val="000000" w:themeColor="text1"/>
                <w:szCs w:val="24"/>
              </w:rPr>
              <w:t xml:space="preserve">   </w:t>
            </w:r>
            <w:r w:rsidRPr="0014211D">
              <w:rPr>
                <w:rFonts w:ascii="標楷體" w:eastAsia="標楷體" w:hAnsi="標楷體" w:hint="eastAsia"/>
                <w:color w:val="000000" w:themeColor="text1"/>
                <w:szCs w:val="24"/>
              </w:rPr>
              <w:t xml:space="preserve"> (二)</w:t>
            </w:r>
            <w:r w:rsidR="00D10DBF" w:rsidRPr="0014211D">
              <w:rPr>
                <w:rFonts w:ascii="標楷體" w:eastAsia="標楷體" w:hAnsi="標楷體" w:hint="eastAsia"/>
                <w:color w:val="000000" w:themeColor="text1"/>
                <w:szCs w:val="24"/>
              </w:rPr>
              <w:t>本校深耕閱讀，透過文學與設計結合，形塑出完整文創領域的設計環境。</w:t>
            </w:r>
          </w:p>
          <w:p w:rsidR="00D10DBF" w:rsidRPr="0014211D" w:rsidRDefault="0014211D" w:rsidP="0014211D">
            <w:pPr>
              <w:spacing w:line="300" w:lineRule="exact"/>
              <w:rPr>
                <w:rFonts w:ascii="標楷體" w:eastAsia="標楷體" w:hAnsi="標楷體"/>
                <w:b/>
                <w:color w:val="000000" w:themeColor="text1"/>
                <w:szCs w:val="24"/>
              </w:rPr>
            </w:pPr>
            <w:r>
              <w:rPr>
                <w:rFonts w:ascii="標楷體" w:eastAsia="標楷體" w:hAnsi="標楷體" w:hint="eastAsia"/>
                <w:b/>
                <w:color w:val="000000" w:themeColor="text1"/>
                <w:szCs w:val="24"/>
              </w:rPr>
              <w:t>二、</w:t>
            </w:r>
            <w:r w:rsidR="00D10DBF" w:rsidRPr="0014211D">
              <w:rPr>
                <w:rFonts w:ascii="標楷體" w:eastAsia="標楷體" w:hAnsi="標楷體" w:hint="eastAsia"/>
                <w:b/>
                <w:color w:val="000000" w:themeColor="text1"/>
                <w:szCs w:val="24"/>
              </w:rPr>
              <w:t>專業的設計教育課程</w:t>
            </w:r>
          </w:p>
          <w:p w:rsidR="00D10DBF" w:rsidRPr="0014211D" w:rsidRDefault="008B15AC" w:rsidP="0014211D">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(一)</w:t>
            </w:r>
            <w:r w:rsidR="00D10DBF" w:rsidRPr="0014211D">
              <w:rPr>
                <w:rFonts w:ascii="標楷體" w:eastAsia="標楷體" w:hAnsi="標楷體"/>
                <w:color w:val="000000" w:themeColor="text1"/>
                <w:szCs w:val="24"/>
              </w:rPr>
              <w:t>升學方面</w:t>
            </w:r>
            <w:r w:rsidR="00D10DBF" w:rsidRPr="0014211D">
              <w:rPr>
                <w:rFonts w:ascii="標楷體" w:eastAsia="標楷體" w:hAnsi="標楷體" w:hint="eastAsia"/>
                <w:color w:val="000000" w:themeColor="text1"/>
                <w:szCs w:val="24"/>
              </w:rPr>
              <w:t>：經由完整升學輔導，學生均能順利銜接公私立</w:t>
            </w:r>
            <w:r w:rsidR="00D10DBF" w:rsidRPr="0014211D">
              <w:rPr>
                <w:rFonts w:ascii="標楷體" w:eastAsia="標楷體" w:hAnsi="標楷體"/>
                <w:color w:val="000000" w:themeColor="text1"/>
                <w:szCs w:val="24"/>
              </w:rPr>
              <w:t>大學</w:t>
            </w:r>
            <w:r w:rsidR="00D10DBF" w:rsidRPr="0014211D">
              <w:rPr>
                <w:rFonts w:ascii="標楷體" w:eastAsia="標楷體" w:hAnsi="標楷體" w:hint="eastAsia"/>
                <w:color w:val="000000" w:themeColor="text1"/>
                <w:szCs w:val="24"/>
              </w:rPr>
              <w:t>、科技大學。</w:t>
            </w:r>
          </w:p>
          <w:p w:rsidR="00D10DBF" w:rsidRPr="0014211D" w:rsidRDefault="00D10DBF" w:rsidP="00757965">
            <w:pPr>
              <w:spacing w:line="300" w:lineRule="exact"/>
              <w:ind w:left="480"/>
              <w:rPr>
                <w:rFonts w:ascii="標楷體" w:eastAsia="標楷體" w:hAnsi="標楷體"/>
                <w:b/>
                <w:color w:val="000000" w:themeColor="text1"/>
                <w:szCs w:val="24"/>
              </w:rPr>
            </w:pPr>
            <w:r w:rsidRPr="0014211D">
              <w:rPr>
                <w:rFonts w:ascii="標楷體" w:eastAsia="標楷體" w:hAnsi="標楷體"/>
                <w:color w:val="000000" w:themeColor="text1"/>
                <w:szCs w:val="24"/>
              </w:rPr>
              <w:t>(</w:t>
            </w:r>
            <w:r w:rsidRPr="0014211D">
              <w:rPr>
                <w:rFonts w:ascii="標楷體" w:eastAsia="標楷體" w:hAnsi="標楷體" w:hint="eastAsia"/>
                <w:color w:val="000000" w:themeColor="text1"/>
                <w:szCs w:val="24"/>
              </w:rPr>
              <w:t>二</w:t>
            </w:r>
            <w:r w:rsidRPr="0014211D">
              <w:rPr>
                <w:rFonts w:ascii="標楷體" w:eastAsia="標楷體" w:hAnsi="標楷體"/>
                <w:color w:val="000000" w:themeColor="text1"/>
                <w:szCs w:val="24"/>
              </w:rPr>
              <w:t>)證照取得</w:t>
            </w:r>
            <w:r w:rsidRPr="0014211D">
              <w:rPr>
                <w:rFonts w:ascii="標楷體" w:eastAsia="標楷體" w:hAnsi="標楷體" w:hint="eastAsia"/>
                <w:color w:val="000000" w:themeColor="text1"/>
                <w:szCs w:val="24"/>
              </w:rPr>
              <w:t>：104年度學生取得設計相關</w:t>
            </w:r>
            <w:r w:rsidRPr="0014211D">
              <w:rPr>
                <w:rFonts w:ascii="標楷體" w:eastAsia="標楷體" w:hAnsi="標楷體"/>
                <w:color w:val="000000" w:themeColor="text1"/>
                <w:szCs w:val="24"/>
              </w:rPr>
              <w:t>證照人數達9</w:t>
            </w:r>
            <w:r w:rsidRPr="0014211D">
              <w:rPr>
                <w:rFonts w:ascii="標楷體" w:eastAsia="標楷體" w:hAnsi="標楷體" w:hint="eastAsia"/>
                <w:color w:val="000000" w:themeColor="text1"/>
                <w:szCs w:val="24"/>
              </w:rPr>
              <w:t>7.45</w:t>
            </w:r>
            <w:r w:rsidRPr="0014211D">
              <w:rPr>
                <w:rFonts w:ascii="標楷體" w:eastAsia="標楷體" w:hAnsi="標楷體"/>
                <w:color w:val="000000" w:themeColor="text1"/>
                <w:szCs w:val="24"/>
              </w:rPr>
              <w:t>％</w:t>
            </w:r>
            <w:r w:rsidRPr="0014211D">
              <w:rPr>
                <w:rFonts w:ascii="標楷體" w:eastAsia="標楷體" w:hAnsi="標楷體" w:hint="eastAsia"/>
                <w:color w:val="000000" w:themeColor="text1"/>
                <w:szCs w:val="24"/>
              </w:rPr>
              <w:t>。</w:t>
            </w:r>
          </w:p>
          <w:p w:rsidR="00D10DBF" w:rsidRPr="0014211D" w:rsidRDefault="00D10DBF" w:rsidP="0014211D">
            <w:pPr>
              <w:spacing w:line="300" w:lineRule="exact"/>
              <w:ind w:left="1034" w:hangingChars="431" w:hanging="1034"/>
              <w:rPr>
                <w:rFonts w:ascii="標楷體" w:eastAsia="標楷體" w:hAnsi="標楷體"/>
                <w:color w:val="000000" w:themeColor="text1"/>
                <w:szCs w:val="24"/>
              </w:rPr>
            </w:pPr>
            <w:r w:rsidRPr="0014211D">
              <w:rPr>
                <w:rFonts w:ascii="標楷體" w:eastAsia="標楷體" w:hAnsi="標楷體" w:hint="eastAsia"/>
                <w:color w:val="000000" w:themeColor="text1"/>
                <w:szCs w:val="24"/>
              </w:rPr>
              <w:t xml:space="preserve">    </w:t>
            </w:r>
            <w:r w:rsidRPr="0014211D">
              <w:rPr>
                <w:rFonts w:ascii="標楷體" w:eastAsia="標楷體" w:hAnsi="標楷體"/>
                <w:color w:val="000000" w:themeColor="text1"/>
                <w:szCs w:val="24"/>
              </w:rPr>
              <w:t>(</w:t>
            </w:r>
            <w:r w:rsidRPr="0014211D">
              <w:rPr>
                <w:rFonts w:ascii="標楷體" w:eastAsia="標楷體" w:hAnsi="標楷體" w:hint="eastAsia"/>
                <w:color w:val="000000" w:themeColor="text1"/>
                <w:szCs w:val="24"/>
              </w:rPr>
              <w:t>三</w:t>
            </w:r>
            <w:r w:rsidRPr="0014211D">
              <w:rPr>
                <w:rFonts w:ascii="標楷體" w:eastAsia="標楷體" w:hAnsi="標楷體"/>
                <w:color w:val="000000" w:themeColor="text1"/>
                <w:szCs w:val="24"/>
              </w:rPr>
              <w:t>)競賽成</w:t>
            </w:r>
            <w:r w:rsidRPr="0014211D">
              <w:rPr>
                <w:rFonts w:ascii="標楷體" w:eastAsia="標楷體" w:hAnsi="標楷體" w:hint="eastAsia"/>
                <w:color w:val="000000" w:themeColor="text1"/>
                <w:szCs w:val="24"/>
              </w:rPr>
              <w:t>績：各項國內、外設計競賽成果優異，103年度更榮獲全國技藝競賽商業廣告職種團體總成績第一名。</w:t>
            </w:r>
          </w:p>
          <w:p w:rsidR="00D10DBF" w:rsidRPr="0014211D" w:rsidRDefault="00D10DBF" w:rsidP="0014211D">
            <w:pPr>
              <w:spacing w:line="300" w:lineRule="exact"/>
              <w:ind w:left="991" w:hangingChars="413" w:hanging="991"/>
              <w:rPr>
                <w:rFonts w:ascii="標楷體" w:eastAsia="標楷體" w:hAnsi="標楷體"/>
                <w:b/>
                <w:color w:val="000000" w:themeColor="text1"/>
                <w:szCs w:val="24"/>
              </w:rPr>
            </w:pPr>
            <w:r w:rsidRPr="0014211D">
              <w:rPr>
                <w:rFonts w:ascii="標楷體" w:eastAsia="標楷體" w:hAnsi="標楷體" w:hint="eastAsia"/>
                <w:color w:val="000000" w:themeColor="text1"/>
                <w:szCs w:val="24"/>
              </w:rPr>
              <w:t xml:space="preserve">    </w:t>
            </w:r>
            <w:r w:rsidRPr="0014211D">
              <w:rPr>
                <w:rFonts w:ascii="標楷體" w:eastAsia="標楷體" w:hAnsi="標楷體"/>
                <w:color w:val="000000" w:themeColor="text1"/>
                <w:szCs w:val="24"/>
              </w:rPr>
              <w:t>(</w:t>
            </w:r>
            <w:r w:rsidRPr="0014211D">
              <w:rPr>
                <w:rFonts w:ascii="標楷體" w:eastAsia="標楷體" w:hAnsi="標楷體" w:hint="eastAsia"/>
                <w:color w:val="000000" w:themeColor="text1"/>
                <w:szCs w:val="24"/>
              </w:rPr>
              <w:t>四</w:t>
            </w:r>
            <w:r w:rsidRPr="0014211D">
              <w:rPr>
                <w:rFonts w:ascii="標楷體" w:eastAsia="標楷體" w:hAnsi="標楷體"/>
                <w:color w:val="000000" w:themeColor="text1"/>
                <w:szCs w:val="24"/>
              </w:rPr>
              <w:t>)</w:t>
            </w:r>
            <w:r w:rsidRPr="0014211D">
              <w:rPr>
                <w:rFonts w:ascii="標楷體" w:eastAsia="標楷體" w:hAnsi="標楷體" w:hint="eastAsia"/>
                <w:color w:val="000000" w:themeColor="text1"/>
                <w:szCs w:val="24"/>
              </w:rPr>
              <w:t>展覽成果：透過年度作品展及科展競賽，選拔優秀作品展出，讓同學能夠充分展現創意並互相觀摩交流。</w:t>
            </w:r>
          </w:p>
          <w:p w:rsidR="00D10DBF" w:rsidRPr="0014211D" w:rsidRDefault="0014211D" w:rsidP="0014211D">
            <w:pPr>
              <w:spacing w:line="300" w:lineRule="exact"/>
              <w:rPr>
                <w:rFonts w:ascii="標楷體" w:eastAsia="標楷體" w:hAnsi="標楷體"/>
                <w:b/>
                <w:color w:val="000000" w:themeColor="text1"/>
                <w:szCs w:val="24"/>
              </w:rPr>
            </w:pPr>
            <w:r>
              <w:rPr>
                <w:rFonts w:ascii="標楷體" w:eastAsia="標楷體" w:hAnsi="標楷體" w:hint="eastAsia"/>
                <w:b/>
                <w:color w:val="000000" w:themeColor="text1"/>
                <w:szCs w:val="24"/>
                <w:shd w:val="clear" w:color="auto" w:fill="FFFFFF"/>
              </w:rPr>
              <w:t>三、</w:t>
            </w:r>
            <w:r w:rsidR="00D10DBF" w:rsidRPr="0014211D">
              <w:rPr>
                <w:rFonts w:ascii="標楷體" w:eastAsia="標楷體" w:hAnsi="標楷體"/>
                <w:b/>
                <w:color w:val="000000" w:themeColor="text1"/>
                <w:szCs w:val="24"/>
                <w:shd w:val="clear" w:color="auto" w:fill="FFFFFF"/>
              </w:rPr>
              <w:t>務實</w:t>
            </w:r>
            <w:r w:rsidR="00D10DBF" w:rsidRPr="0014211D">
              <w:rPr>
                <w:rFonts w:ascii="標楷體" w:eastAsia="標楷體" w:hAnsi="標楷體" w:hint="eastAsia"/>
                <w:b/>
                <w:color w:val="000000" w:themeColor="text1"/>
                <w:szCs w:val="24"/>
              </w:rPr>
              <w:t>的</w:t>
            </w:r>
            <w:r w:rsidR="00D10DBF" w:rsidRPr="0014211D">
              <w:rPr>
                <w:rFonts w:ascii="標楷體" w:eastAsia="標楷體" w:hAnsi="標楷體"/>
                <w:b/>
                <w:color w:val="000000" w:themeColor="text1"/>
                <w:szCs w:val="24"/>
              </w:rPr>
              <w:t>產學</w:t>
            </w:r>
            <w:r w:rsidR="00D10DBF" w:rsidRPr="0014211D">
              <w:rPr>
                <w:rFonts w:ascii="標楷體" w:eastAsia="標楷體" w:hAnsi="標楷體" w:hint="eastAsia"/>
                <w:b/>
                <w:color w:val="000000" w:themeColor="text1"/>
                <w:szCs w:val="24"/>
                <w:shd w:val="clear" w:color="auto" w:fill="FFFFFF"/>
              </w:rPr>
              <w:t>合作實習</w:t>
            </w:r>
          </w:p>
          <w:p w:rsidR="00D10DBF" w:rsidRPr="0014211D" w:rsidRDefault="00D10DBF" w:rsidP="00757965">
            <w:pPr>
              <w:pStyle w:val="Default"/>
              <w:spacing w:line="300" w:lineRule="exact"/>
              <w:rPr>
                <w:rFonts w:ascii="標楷體" w:eastAsia="標楷體" w:hAnsi="標楷體" w:cs="Times New Roman"/>
                <w:color w:val="000000" w:themeColor="text1"/>
              </w:rPr>
            </w:pPr>
            <w:r w:rsidRPr="0014211D">
              <w:rPr>
                <w:rFonts w:ascii="標楷體" w:eastAsia="標楷體" w:hAnsi="標楷體" w:cs="Times New Roman" w:hint="eastAsia"/>
                <w:color w:val="000000" w:themeColor="text1"/>
              </w:rPr>
              <w:t xml:space="preserve">    </w:t>
            </w:r>
            <w:r w:rsidRPr="0014211D">
              <w:rPr>
                <w:rFonts w:ascii="標楷體" w:eastAsia="標楷體" w:hAnsi="標楷體" w:cs="Times New Roman"/>
                <w:color w:val="000000" w:themeColor="text1"/>
              </w:rPr>
              <w:t>(</w:t>
            </w:r>
            <w:r w:rsidRPr="0014211D">
              <w:rPr>
                <w:rFonts w:ascii="標楷體" w:eastAsia="標楷體" w:hAnsi="標楷體"/>
                <w:color w:val="000000" w:themeColor="text1"/>
              </w:rPr>
              <w:t>一</w:t>
            </w:r>
            <w:r w:rsidRPr="0014211D">
              <w:rPr>
                <w:rFonts w:ascii="標楷體" w:eastAsia="標楷體" w:hAnsi="標楷體" w:cs="Times New Roman"/>
                <w:color w:val="000000" w:themeColor="text1"/>
              </w:rPr>
              <w:t>)</w:t>
            </w:r>
            <w:r w:rsidRPr="0014211D">
              <w:rPr>
                <w:rFonts w:ascii="標楷體" w:eastAsia="標楷體" w:hAnsi="標楷體"/>
                <w:color w:val="000000" w:themeColor="text1"/>
              </w:rPr>
              <w:t>與</w:t>
            </w:r>
            <w:r w:rsidRPr="0014211D">
              <w:rPr>
                <w:rFonts w:ascii="標楷體" w:eastAsia="標楷體" w:hAnsi="標楷體" w:hint="eastAsia"/>
                <w:color w:val="000000" w:themeColor="text1"/>
              </w:rPr>
              <w:t>北科、雲科等多所公私立科大策略聯盟，</w:t>
            </w:r>
            <w:r w:rsidRPr="0014211D">
              <w:rPr>
                <w:rFonts w:ascii="標楷體" w:eastAsia="標楷體" w:hAnsi="標楷體"/>
                <w:color w:val="000000" w:themeColor="text1"/>
                <w:shd w:val="clear" w:color="auto" w:fill="FFFFFF"/>
              </w:rPr>
              <w:t>為學生的</w:t>
            </w:r>
            <w:r w:rsidRPr="0014211D">
              <w:rPr>
                <w:rFonts w:ascii="標楷體" w:eastAsia="標楷體" w:hAnsi="標楷體" w:hint="eastAsia"/>
                <w:color w:val="000000" w:themeColor="text1"/>
                <w:shd w:val="clear" w:color="auto" w:fill="FFFFFF"/>
              </w:rPr>
              <w:t>升學與就業做進一步</w:t>
            </w:r>
            <w:r w:rsidRPr="0014211D">
              <w:rPr>
                <w:rFonts w:ascii="標楷體" w:eastAsia="標楷體" w:hAnsi="標楷體"/>
                <w:color w:val="000000" w:themeColor="text1"/>
                <w:shd w:val="clear" w:color="auto" w:fill="FFFFFF"/>
              </w:rPr>
              <w:t>延伸規劃</w:t>
            </w:r>
            <w:r w:rsidRPr="0014211D">
              <w:rPr>
                <w:rFonts w:ascii="標楷體" w:eastAsia="標楷體" w:hAnsi="標楷體" w:hint="eastAsia"/>
                <w:color w:val="000000" w:themeColor="text1"/>
                <w:shd w:val="clear" w:color="auto" w:fill="FFFFFF"/>
              </w:rPr>
              <w:t>。</w:t>
            </w:r>
            <w:r w:rsidRPr="0014211D">
              <w:rPr>
                <w:rFonts w:ascii="標楷體" w:eastAsia="標楷體" w:hAnsi="標楷體" w:cs="Times New Roman" w:hint="eastAsia"/>
                <w:color w:val="000000" w:themeColor="text1"/>
              </w:rPr>
              <w:t xml:space="preserve"> </w:t>
            </w:r>
          </w:p>
          <w:p w:rsidR="00D10DBF" w:rsidRPr="0014211D" w:rsidRDefault="00D10DBF" w:rsidP="00757965">
            <w:pPr>
              <w:pStyle w:val="a8"/>
              <w:spacing w:line="300" w:lineRule="exact"/>
              <w:ind w:leftChars="0" w:left="1003" w:hanging="1003"/>
              <w:rPr>
                <w:rFonts w:ascii="標楷體" w:eastAsia="標楷體" w:hAnsi="標楷體"/>
                <w:color w:val="000000" w:themeColor="text1"/>
                <w:szCs w:val="24"/>
                <w:shd w:val="clear" w:color="auto" w:fill="FFFFFF"/>
              </w:rPr>
            </w:pPr>
            <w:r w:rsidRPr="0014211D">
              <w:rPr>
                <w:rFonts w:ascii="標楷體" w:eastAsia="標楷體" w:hAnsi="標楷體" w:hint="eastAsia"/>
                <w:color w:val="000000" w:themeColor="text1"/>
                <w:szCs w:val="24"/>
              </w:rPr>
              <w:t xml:space="preserve">    </w:t>
            </w:r>
            <w:r w:rsidRPr="0014211D">
              <w:rPr>
                <w:rFonts w:ascii="標楷體" w:eastAsia="標楷體" w:hAnsi="標楷體"/>
                <w:color w:val="000000" w:themeColor="text1"/>
                <w:szCs w:val="24"/>
              </w:rPr>
              <w:t>(</w:t>
            </w:r>
            <w:r w:rsidRPr="0014211D">
              <w:rPr>
                <w:rFonts w:ascii="標楷體" w:eastAsia="標楷體" w:hAnsi="標楷體" w:hint="eastAsia"/>
                <w:color w:val="000000" w:themeColor="text1"/>
                <w:szCs w:val="24"/>
              </w:rPr>
              <w:t>二</w:t>
            </w:r>
            <w:r w:rsidRPr="0014211D">
              <w:rPr>
                <w:rFonts w:ascii="標楷體" w:eastAsia="標楷體" w:hAnsi="標楷體"/>
                <w:color w:val="000000" w:themeColor="text1"/>
                <w:szCs w:val="24"/>
              </w:rPr>
              <w:t>)與</w:t>
            </w:r>
            <w:r w:rsidRPr="0014211D">
              <w:rPr>
                <w:rFonts w:ascii="標楷體" w:eastAsia="標楷體" w:hAnsi="標楷體" w:hint="eastAsia"/>
                <w:color w:val="000000" w:themeColor="text1"/>
                <w:szCs w:val="24"/>
              </w:rPr>
              <w:t>奧美數位行銷、安徒生和莫札特的創意等</w:t>
            </w:r>
            <w:r w:rsidRPr="0014211D">
              <w:rPr>
                <w:rFonts w:ascii="標楷體" w:eastAsia="標楷體" w:hAnsi="標楷體"/>
                <w:color w:val="000000" w:themeColor="text1"/>
                <w:szCs w:val="24"/>
              </w:rPr>
              <w:t>企業合作</w:t>
            </w:r>
            <w:r w:rsidRPr="0014211D">
              <w:rPr>
                <w:rFonts w:ascii="標楷體" w:eastAsia="標楷體" w:hAnsi="標楷體" w:hint="eastAsia"/>
                <w:color w:val="000000" w:themeColor="text1"/>
                <w:szCs w:val="24"/>
              </w:rPr>
              <w:t>，透過暑期</w:t>
            </w:r>
            <w:r w:rsidRPr="0014211D">
              <w:rPr>
                <w:rFonts w:ascii="標楷體" w:eastAsia="標楷體" w:hAnsi="標楷體"/>
                <w:color w:val="000000" w:themeColor="text1"/>
                <w:szCs w:val="24"/>
                <w:shd w:val="clear" w:color="auto" w:fill="FFFFFF"/>
              </w:rPr>
              <w:t>職場實習</w:t>
            </w:r>
            <w:r w:rsidRPr="0014211D">
              <w:rPr>
                <w:rFonts w:ascii="標楷體" w:eastAsia="標楷體" w:hAnsi="標楷體" w:hint="eastAsia"/>
                <w:color w:val="000000" w:themeColor="text1"/>
                <w:szCs w:val="24"/>
              </w:rPr>
              <w:t>，</w:t>
            </w:r>
            <w:r w:rsidRPr="0014211D">
              <w:rPr>
                <w:rFonts w:ascii="標楷體" w:eastAsia="標楷體" w:hAnsi="標楷體"/>
                <w:color w:val="000000" w:themeColor="text1"/>
                <w:szCs w:val="24"/>
                <w:shd w:val="clear" w:color="auto" w:fill="FFFFFF"/>
              </w:rPr>
              <w:t>培養學生務實致用</w:t>
            </w:r>
            <w:r w:rsidRPr="0014211D">
              <w:rPr>
                <w:rFonts w:ascii="標楷體" w:eastAsia="標楷體" w:hAnsi="標楷體" w:hint="eastAsia"/>
                <w:color w:val="000000" w:themeColor="text1"/>
                <w:szCs w:val="24"/>
                <w:shd w:val="clear" w:color="auto" w:fill="FFFFFF"/>
              </w:rPr>
              <w:t>的能力。</w:t>
            </w:r>
          </w:p>
        </w:tc>
      </w:tr>
      <w:tr w:rsidR="00D10DBF" w:rsidRPr="0014211D"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7"/>
        </w:trPr>
        <w:tc>
          <w:tcPr>
            <w:tcW w:w="422" w:type="dxa"/>
            <w:tcBorders>
              <w:top w:val="single" w:sz="12" w:space="0" w:color="auto"/>
              <w:left w:val="single" w:sz="12" w:space="0" w:color="auto"/>
              <w:bottom w:val="single" w:sz="12" w:space="0" w:color="auto"/>
              <w:right w:val="single" w:sz="6" w:space="0" w:color="auto"/>
            </w:tcBorders>
            <w:vAlign w:val="center"/>
          </w:tcPr>
          <w:p w:rsidR="00D10DBF" w:rsidRPr="0014211D" w:rsidRDefault="00D10DBF" w:rsidP="00757965">
            <w:pPr>
              <w:spacing w:line="300" w:lineRule="exact"/>
              <w:jc w:val="center"/>
              <w:rPr>
                <w:rFonts w:ascii="標楷體" w:eastAsia="標楷體" w:hAnsi="標楷體"/>
                <w:color w:val="000000" w:themeColor="text1"/>
                <w:szCs w:val="24"/>
              </w:rPr>
            </w:pPr>
            <w:r w:rsidRPr="0014211D">
              <w:rPr>
                <w:rFonts w:ascii="標楷體" w:eastAsia="標楷體" w:hAnsi="標楷體"/>
                <w:color w:val="000000" w:themeColor="text1"/>
                <w:szCs w:val="24"/>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D10DBF" w:rsidRPr="007F66C3" w:rsidRDefault="007F66C3" w:rsidP="007F66C3">
            <w:pPr>
              <w:snapToGrid w:val="0"/>
              <w:spacing w:line="300" w:lineRule="exact"/>
              <w:ind w:leftChars="5" w:left="485" w:rightChars="49" w:right="118" w:hangingChars="197" w:hanging="473"/>
              <w:jc w:val="both"/>
              <w:rPr>
                <w:rFonts w:ascii="標楷體" w:eastAsia="標楷體" w:hAnsi="標楷體"/>
                <w:color w:val="000000" w:themeColor="text1"/>
                <w:szCs w:val="24"/>
              </w:rPr>
            </w:pPr>
            <w:r>
              <w:rPr>
                <w:rFonts w:ascii="標楷體" w:eastAsia="標楷體" w:hAnsi="標楷體" w:hint="eastAsia"/>
                <w:color w:val="000000" w:themeColor="text1"/>
                <w:szCs w:val="24"/>
              </w:rPr>
              <w:t>一、</w:t>
            </w:r>
            <w:r w:rsidR="00D10DBF" w:rsidRPr="007F66C3">
              <w:rPr>
                <w:rFonts w:ascii="標楷體" w:eastAsia="標楷體" w:hAnsi="標楷體"/>
                <w:color w:val="000000" w:themeColor="text1"/>
                <w:szCs w:val="24"/>
              </w:rPr>
              <w:t>錄取門檻：</w:t>
            </w:r>
            <w:r w:rsidR="00D10DBF" w:rsidRPr="007F66C3">
              <w:rPr>
                <w:rFonts w:ascii="標楷體" w:eastAsia="標楷體" w:hAnsi="標楷體" w:hint="eastAsia"/>
                <w:color w:val="000000" w:themeColor="text1"/>
                <w:szCs w:val="24"/>
              </w:rPr>
              <w:t>國中教育會考國文、英語、數學、社會、自然等科目成績均須通過「基礎」等級。</w:t>
            </w:r>
          </w:p>
          <w:p w:rsidR="00D10DBF" w:rsidRPr="0014211D" w:rsidRDefault="007F66C3" w:rsidP="007F66C3">
            <w:pPr>
              <w:adjustRightInd w:val="0"/>
              <w:snapToGrid w:val="0"/>
              <w:spacing w:line="300" w:lineRule="exact"/>
              <w:ind w:leftChars="5" w:left="485" w:rightChars="49" w:right="118" w:hangingChars="197" w:hanging="473"/>
              <w:jc w:val="both"/>
              <w:rPr>
                <w:rFonts w:ascii="標楷體" w:eastAsia="標楷體" w:hAnsi="標楷體"/>
                <w:color w:val="000000" w:themeColor="text1"/>
                <w:szCs w:val="24"/>
              </w:rPr>
            </w:pPr>
            <w:r>
              <w:rPr>
                <w:rFonts w:ascii="標楷體" w:eastAsia="標楷體" w:hAnsi="標楷體" w:hint="eastAsia"/>
                <w:color w:val="000000" w:themeColor="text1"/>
                <w:szCs w:val="24"/>
              </w:rPr>
              <w:t>二、</w:t>
            </w:r>
            <w:r w:rsidR="00D10DBF" w:rsidRPr="0014211D">
              <w:rPr>
                <w:rFonts w:ascii="標楷體" w:eastAsia="標楷體" w:hAnsi="標楷體"/>
                <w:color w:val="000000" w:themeColor="text1"/>
                <w:szCs w:val="24"/>
              </w:rPr>
              <w:t>甄選項目：採設計繪畫術科測驗，滿分100分。評分項目包含手繪技巧50分、創意思考30分、構圖及完整性20分。若同分時，則依手繪技巧、創意思考、構圖及完整性之順序比序。</w:t>
            </w:r>
          </w:p>
          <w:p w:rsidR="00D10DBF" w:rsidRPr="0014211D" w:rsidRDefault="007F66C3" w:rsidP="007F66C3">
            <w:pPr>
              <w:tabs>
                <w:tab w:val="left" w:pos="542"/>
              </w:tabs>
              <w:adjustRightInd w:val="0"/>
              <w:snapToGrid w:val="0"/>
              <w:spacing w:line="300" w:lineRule="exact"/>
              <w:ind w:leftChars="5" w:left="485" w:rightChars="49" w:right="118" w:hangingChars="197" w:hanging="473"/>
              <w:jc w:val="both"/>
              <w:rPr>
                <w:rFonts w:ascii="標楷體" w:eastAsia="標楷體" w:hAnsi="標楷體"/>
                <w:b/>
                <w:color w:val="000000" w:themeColor="text1"/>
                <w:szCs w:val="24"/>
              </w:rPr>
            </w:pPr>
            <w:r>
              <w:rPr>
                <w:rFonts w:ascii="標楷體" w:eastAsia="標楷體" w:hAnsi="標楷體" w:hint="eastAsia"/>
                <w:color w:val="000000" w:themeColor="text1"/>
                <w:szCs w:val="24"/>
              </w:rPr>
              <w:t>三、</w:t>
            </w:r>
            <w:r w:rsidR="00D10DBF" w:rsidRPr="0014211D">
              <w:rPr>
                <w:rFonts w:ascii="標楷體" w:eastAsia="標楷體" w:hAnsi="標楷體"/>
                <w:color w:val="000000" w:themeColor="text1"/>
                <w:szCs w:val="24"/>
              </w:rPr>
              <w:t>錄取方式：</w:t>
            </w:r>
            <w:r w:rsidR="00D10DBF" w:rsidRPr="0014211D">
              <w:rPr>
                <w:rFonts w:ascii="標楷體" w:eastAsia="標楷體" w:hAnsi="標楷體" w:hint="eastAsia"/>
                <w:color w:val="000000" w:themeColor="text1"/>
                <w:szCs w:val="24"/>
              </w:rPr>
              <w:t>考生按成績高低順序排序，並依術科測驗成績由高至低順序進行撕榜，且每位學生只分發1間學校。考生須</w:t>
            </w:r>
            <w:r w:rsidR="00D10DBF" w:rsidRPr="0014211D">
              <w:rPr>
                <w:rFonts w:ascii="標楷體" w:eastAsia="標楷體" w:hAnsi="標楷體"/>
                <w:color w:val="000000" w:themeColor="text1"/>
                <w:szCs w:val="24"/>
              </w:rPr>
              <w:t>於10</w:t>
            </w:r>
            <w:r w:rsidR="00D10DBF" w:rsidRPr="0014211D">
              <w:rPr>
                <w:rFonts w:ascii="標楷體" w:eastAsia="標楷體" w:hAnsi="標楷體" w:hint="eastAsia"/>
                <w:color w:val="000000" w:themeColor="text1"/>
                <w:szCs w:val="24"/>
              </w:rPr>
              <w:t>5</w:t>
            </w:r>
            <w:r w:rsidR="00D10DBF" w:rsidRPr="0014211D">
              <w:rPr>
                <w:rFonts w:ascii="標楷體" w:eastAsia="標楷體" w:hAnsi="標楷體"/>
                <w:color w:val="000000" w:themeColor="text1"/>
                <w:szCs w:val="24"/>
              </w:rPr>
              <w:t>年6月</w:t>
            </w:r>
            <w:r w:rsidR="00D10DBF" w:rsidRPr="0014211D">
              <w:rPr>
                <w:rFonts w:ascii="標楷體" w:eastAsia="標楷體" w:hAnsi="標楷體" w:hint="eastAsia"/>
                <w:color w:val="000000" w:themeColor="text1"/>
                <w:szCs w:val="24"/>
              </w:rPr>
              <w:t>8</w:t>
            </w:r>
            <w:r w:rsidR="00D10DBF" w:rsidRPr="0014211D">
              <w:rPr>
                <w:rFonts w:ascii="標楷體" w:eastAsia="標楷體" w:hAnsi="標楷體"/>
                <w:color w:val="000000" w:themeColor="text1"/>
                <w:szCs w:val="24"/>
              </w:rPr>
              <w:t>日(星期</w:t>
            </w:r>
            <w:r w:rsidR="00D10DBF" w:rsidRPr="0014211D">
              <w:rPr>
                <w:rFonts w:ascii="標楷體" w:eastAsia="標楷體" w:hAnsi="標楷體" w:hint="eastAsia"/>
                <w:color w:val="000000" w:themeColor="text1"/>
                <w:szCs w:val="24"/>
              </w:rPr>
              <w:t>三</w:t>
            </w:r>
            <w:r w:rsidR="00D10DBF" w:rsidRPr="0014211D">
              <w:rPr>
                <w:rFonts w:ascii="標楷體" w:eastAsia="標楷體" w:hAnsi="標楷體"/>
                <w:color w:val="000000" w:themeColor="text1"/>
                <w:szCs w:val="24"/>
              </w:rPr>
              <w:t>)至</w:t>
            </w:r>
            <w:r w:rsidR="00D10DBF" w:rsidRPr="0014211D">
              <w:rPr>
                <w:rFonts w:ascii="標楷體" w:eastAsia="標楷體" w:hAnsi="標楷體" w:hint="eastAsia"/>
                <w:color w:val="000000" w:themeColor="text1"/>
                <w:szCs w:val="24"/>
              </w:rPr>
              <w:t>士林高商，辦理五校(士林高商、松山家商、景文高中、泰北高中、滬江高中)聯合撕榜分發與報到手續。撕榜序及放榜方式公告：</w:t>
            </w:r>
            <w:r w:rsidR="00D10DBF" w:rsidRPr="0014211D">
              <w:rPr>
                <w:rFonts w:ascii="標楷體" w:eastAsia="標楷體" w:hAnsi="標楷體"/>
                <w:color w:val="000000" w:themeColor="text1"/>
                <w:szCs w:val="24"/>
              </w:rPr>
              <w:t>10</w:t>
            </w:r>
            <w:r w:rsidR="00D10DBF" w:rsidRPr="0014211D">
              <w:rPr>
                <w:rFonts w:ascii="標楷體" w:eastAsia="標楷體" w:hAnsi="標楷體" w:hint="eastAsia"/>
                <w:color w:val="000000" w:themeColor="text1"/>
                <w:szCs w:val="24"/>
              </w:rPr>
              <w:t>5</w:t>
            </w:r>
            <w:r w:rsidR="00D10DBF" w:rsidRPr="0014211D">
              <w:rPr>
                <w:rFonts w:ascii="標楷體" w:eastAsia="標楷體" w:hAnsi="標楷體"/>
                <w:color w:val="000000" w:themeColor="text1"/>
                <w:szCs w:val="24"/>
              </w:rPr>
              <w:t>年6月</w:t>
            </w:r>
            <w:r w:rsidR="00D10DBF" w:rsidRPr="0014211D">
              <w:rPr>
                <w:rFonts w:ascii="標楷體" w:eastAsia="標楷體" w:hAnsi="標楷體" w:hint="eastAsia"/>
                <w:color w:val="000000" w:themeColor="text1"/>
                <w:szCs w:val="24"/>
              </w:rPr>
              <w:t>7</w:t>
            </w:r>
            <w:r w:rsidR="00D10DBF" w:rsidRPr="0014211D">
              <w:rPr>
                <w:rFonts w:ascii="標楷體" w:eastAsia="標楷體" w:hAnsi="標楷體"/>
                <w:color w:val="000000" w:themeColor="text1"/>
                <w:szCs w:val="24"/>
              </w:rPr>
              <w:t>日(星期</w:t>
            </w:r>
            <w:r w:rsidR="00D10DBF" w:rsidRPr="0014211D">
              <w:rPr>
                <w:rFonts w:ascii="標楷體" w:eastAsia="標楷體" w:hAnsi="標楷體" w:hint="eastAsia"/>
                <w:color w:val="000000" w:themeColor="text1"/>
                <w:szCs w:val="24"/>
              </w:rPr>
              <w:t>二</w:t>
            </w:r>
            <w:r w:rsidR="00D10DBF" w:rsidRPr="0014211D">
              <w:rPr>
                <w:rFonts w:ascii="標楷體" w:eastAsia="標楷體" w:hAnsi="標楷體"/>
                <w:color w:val="000000" w:themeColor="text1"/>
                <w:szCs w:val="24"/>
              </w:rPr>
              <w:t>)公布於士林高商及本校網站。</w:t>
            </w:r>
          </w:p>
        </w:tc>
      </w:tr>
      <w:tr w:rsidR="00D10DBF" w:rsidRPr="0014211D"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26"/>
        </w:trPr>
        <w:tc>
          <w:tcPr>
            <w:tcW w:w="422" w:type="dxa"/>
            <w:tcBorders>
              <w:top w:val="single" w:sz="12" w:space="0" w:color="auto"/>
              <w:left w:val="single" w:sz="12" w:space="0" w:color="auto"/>
              <w:bottom w:val="single" w:sz="12" w:space="0" w:color="auto"/>
              <w:right w:val="single" w:sz="6" w:space="0" w:color="auto"/>
            </w:tcBorders>
            <w:vAlign w:val="center"/>
          </w:tcPr>
          <w:p w:rsidR="00D10DBF" w:rsidRPr="0014211D" w:rsidRDefault="00D10DBF" w:rsidP="00757965">
            <w:pPr>
              <w:spacing w:line="300" w:lineRule="exact"/>
              <w:jc w:val="center"/>
              <w:rPr>
                <w:rFonts w:ascii="標楷體" w:eastAsia="標楷體" w:hAnsi="標楷體"/>
                <w:color w:val="000000" w:themeColor="text1"/>
                <w:szCs w:val="24"/>
              </w:rPr>
            </w:pPr>
            <w:r w:rsidRPr="0014211D">
              <w:rPr>
                <w:rFonts w:ascii="標楷體" w:eastAsia="標楷體" w:hAnsi="標楷體"/>
                <w:color w:val="000000" w:themeColor="text1"/>
                <w:szCs w:val="24"/>
              </w:rPr>
              <w:t>備</w:t>
            </w:r>
          </w:p>
          <w:p w:rsidR="00D10DBF" w:rsidRPr="0014211D" w:rsidRDefault="00D10DBF" w:rsidP="00757965">
            <w:pPr>
              <w:spacing w:line="300" w:lineRule="exact"/>
              <w:jc w:val="center"/>
              <w:rPr>
                <w:rFonts w:ascii="標楷體" w:eastAsia="標楷體" w:hAnsi="標楷體"/>
                <w:color w:val="000000" w:themeColor="text1"/>
                <w:szCs w:val="24"/>
              </w:rPr>
            </w:pPr>
          </w:p>
          <w:p w:rsidR="00D10DBF" w:rsidRPr="0014211D" w:rsidRDefault="00D10DBF" w:rsidP="00757965">
            <w:pPr>
              <w:spacing w:line="300" w:lineRule="exact"/>
              <w:jc w:val="center"/>
              <w:rPr>
                <w:rFonts w:ascii="標楷體" w:eastAsia="標楷體" w:hAnsi="標楷體"/>
                <w:color w:val="000000" w:themeColor="text1"/>
                <w:szCs w:val="24"/>
              </w:rPr>
            </w:pPr>
          </w:p>
          <w:p w:rsidR="00D10DBF" w:rsidRPr="0014211D" w:rsidRDefault="00D10DBF" w:rsidP="00757965">
            <w:pPr>
              <w:spacing w:line="300" w:lineRule="exact"/>
              <w:jc w:val="center"/>
              <w:rPr>
                <w:rFonts w:ascii="標楷體" w:eastAsia="標楷體" w:hAnsi="標楷體"/>
                <w:color w:val="000000" w:themeColor="text1"/>
                <w:szCs w:val="24"/>
              </w:rPr>
            </w:pPr>
            <w:r w:rsidRPr="0014211D">
              <w:rPr>
                <w:rFonts w:ascii="標楷體" w:eastAsia="標楷體" w:hAnsi="標楷體"/>
                <w:color w:val="000000" w:themeColor="text1"/>
                <w:szCs w:val="24"/>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D10DBF" w:rsidRPr="0014211D" w:rsidRDefault="007F66C3" w:rsidP="007F66C3">
            <w:pPr>
              <w:snapToGrid w:val="0"/>
              <w:spacing w:line="300" w:lineRule="exact"/>
              <w:ind w:leftChars="5" w:left="499" w:rightChars="65" w:right="156" w:hangingChars="203" w:hanging="487"/>
              <w:rPr>
                <w:rFonts w:ascii="標楷體" w:eastAsia="標楷體" w:hAnsi="標楷體"/>
                <w:color w:val="000000" w:themeColor="text1"/>
                <w:szCs w:val="24"/>
              </w:rPr>
            </w:pPr>
            <w:r>
              <w:rPr>
                <w:rFonts w:ascii="標楷體" w:eastAsia="標楷體" w:hAnsi="標楷體" w:hint="eastAsia"/>
                <w:color w:val="000000" w:themeColor="text1"/>
                <w:szCs w:val="24"/>
              </w:rPr>
              <w:t>一、</w:t>
            </w:r>
            <w:r w:rsidR="00D10DBF" w:rsidRPr="0014211D">
              <w:rPr>
                <w:rFonts w:ascii="標楷體" w:eastAsia="標楷體" w:hAnsi="標楷體"/>
                <w:color w:val="000000" w:themeColor="text1"/>
                <w:szCs w:val="24"/>
              </w:rPr>
              <w:t>本項甄選由</w:t>
            </w:r>
            <w:r w:rsidR="00D10DBF" w:rsidRPr="0014211D">
              <w:rPr>
                <w:rFonts w:ascii="標楷體" w:eastAsia="標楷體" w:hAnsi="標楷體" w:hint="eastAsia"/>
                <w:color w:val="000000" w:themeColor="text1"/>
                <w:szCs w:val="24"/>
              </w:rPr>
              <w:t>五校(士林高商、松山家商、景文高中、泰北高中、滬江高中)</w:t>
            </w:r>
            <w:r w:rsidR="00D10DBF" w:rsidRPr="0014211D">
              <w:rPr>
                <w:rFonts w:ascii="標楷體" w:eastAsia="標楷體" w:hAnsi="標楷體"/>
                <w:color w:val="000000" w:themeColor="text1"/>
                <w:szCs w:val="24"/>
              </w:rPr>
              <w:t>聯合辦理，錄取門檻與甄選項目均相同。</w:t>
            </w:r>
          </w:p>
          <w:p w:rsidR="00D10DBF" w:rsidRPr="0014211D" w:rsidRDefault="007F66C3" w:rsidP="007F66C3">
            <w:pPr>
              <w:snapToGrid w:val="0"/>
              <w:spacing w:line="300" w:lineRule="exact"/>
              <w:ind w:rightChars="65" w:right="156"/>
              <w:rPr>
                <w:rFonts w:ascii="標楷體" w:eastAsia="標楷體" w:hAnsi="標楷體"/>
                <w:color w:val="000000" w:themeColor="text1"/>
                <w:szCs w:val="24"/>
              </w:rPr>
            </w:pPr>
            <w:r>
              <w:rPr>
                <w:rFonts w:ascii="標楷體" w:eastAsia="標楷體" w:hAnsi="標楷體" w:hint="eastAsia"/>
                <w:color w:val="000000" w:themeColor="text1"/>
                <w:szCs w:val="24"/>
              </w:rPr>
              <w:t>二、</w:t>
            </w:r>
            <w:r w:rsidR="00D10DBF" w:rsidRPr="0014211D">
              <w:rPr>
                <w:rFonts w:ascii="標楷體" w:eastAsia="標楷體" w:hAnsi="標楷體"/>
                <w:color w:val="000000" w:themeColor="text1"/>
                <w:szCs w:val="24"/>
              </w:rPr>
              <w:t>本項甄選入學不限定畢業國中，歡迎跨縣市地區學生報考。</w:t>
            </w:r>
          </w:p>
          <w:p w:rsidR="00D10DBF" w:rsidRPr="0014211D" w:rsidRDefault="007F66C3" w:rsidP="007F66C3">
            <w:pPr>
              <w:snapToGrid w:val="0"/>
              <w:spacing w:line="300" w:lineRule="exact"/>
              <w:ind w:rightChars="65" w:right="156"/>
              <w:rPr>
                <w:rFonts w:ascii="標楷體" w:eastAsia="標楷體" w:hAnsi="標楷體"/>
                <w:color w:val="000000" w:themeColor="text1"/>
                <w:szCs w:val="24"/>
              </w:rPr>
            </w:pPr>
            <w:r>
              <w:rPr>
                <w:rFonts w:ascii="標楷體" w:eastAsia="標楷體" w:hAnsi="標楷體" w:hint="eastAsia"/>
                <w:color w:val="000000" w:themeColor="text1"/>
                <w:szCs w:val="24"/>
              </w:rPr>
              <w:t>三、</w:t>
            </w:r>
            <w:r w:rsidR="00D10DBF" w:rsidRPr="0014211D">
              <w:rPr>
                <w:rFonts w:ascii="標楷體" w:eastAsia="標楷體" w:hAnsi="標楷體"/>
                <w:color w:val="000000" w:themeColor="text1"/>
                <w:szCs w:val="24"/>
              </w:rPr>
              <w:t>報名方式請參考網址：</w:t>
            </w:r>
            <w:hyperlink r:id="rId12" w:history="1">
              <w:r w:rsidR="00D10DBF" w:rsidRPr="0014211D">
                <w:rPr>
                  <w:rStyle w:val="a9"/>
                  <w:rFonts w:ascii="標楷體" w:eastAsia="標楷體" w:hAnsi="標楷體"/>
                  <w:color w:val="000000" w:themeColor="text1"/>
                  <w:szCs w:val="24"/>
                </w:rPr>
                <w:t>http://203.71.210.5/web/105special</w:t>
              </w:r>
            </w:hyperlink>
          </w:p>
          <w:p w:rsidR="00D10DBF" w:rsidRPr="0014211D" w:rsidRDefault="007F66C3" w:rsidP="007F66C3">
            <w:pPr>
              <w:snapToGrid w:val="0"/>
              <w:spacing w:line="300" w:lineRule="exact"/>
              <w:ind w:leftChars="5" w:left="499" w:rightChars="65" w:right="156" w:hangingChars="203" w:hanging="487"/>
              <w:rPr>
                <w:rFonts w:ascii="標楷體" w:eastAsia="標楷體" w:hAnsi="標楷體"/>
                <w:color w:val="000000" w:themeColor="text1"/>
                <w:szCs w:val="24"/>
              </w:rPr>
            </w:pPr>
            <w:r>
              <w:rPr>
                <w:rFonts w:ascii="標楷體" w:eastAsia="標楷體" w:hAnsi="標楷體" w:hint="eastAsia"/>
                <w:color w:val="000000" w:themeColor="text1"/>
                <w:szCs w:val="24"/>
              </w:rPr>
              <w:t xml:space="preserve">四、 </w:t>
            </w:r>
            <w:r w:rsidR="00D10DBF" w:rsidRPr="0014211D">
              <w:rPr>
                <w:rFonts w:ascii="標楷體" w:eastAsia="標楷體" w:hAnsi="標楷體"/>
                <w:color w:val="000000" w:themeColor="text1"/>
                <w:szCs w:val="24"/>
              </w:rPr>
              <w:t>術科測驗時間：10</w:t>
            </w:r>
            <w:r w:rsidR="00D10DBF" w:rsidRPr="0014211D">
              <w:rPr>
                <w:rFonts w:ascii="標楷體" w:eastAsia="標楷體" w:hAnsi="標楷體" w:hint="eastAsia"/>
                <w:color w:val="000000" w:themeColor="text1"/>
                <w:szCs w:val="24"/>
              </w:rPr>
              <w:t>5</w:t>
            </w:r>
            <w:r w:rsidR="00D10DBF" w:rsidRPr="0014211D">
              <w:rPr>
                <w:rFonts w:ascii="標楷體" w:eastAsia="標楷體" w:hAnsi="標楷體"/>
                <w:color w:val="000000" w:themeColor="text1"/>
                <w:szCs w:val="24"/>
              </w:rPr>
              <w:t>年4月2</w:t>
            </w:r>
            <w:r w:rsidR="00D10DBF" w:rsidRPr="0014211D">
              <w:rPr>
                <w:rFonts w:ascii="標楷體" w:eastAsia="標楷體" w:hAnsi="標楷體" w:hint="eastAsia"/>
                <w:color w:val="000000" w:themeColor="text1"/>
                <w:szCs w:val="24"/>
              </w:rPr>
              <w:t>4</w:t>
            </w:r>
            <w:r w:rsidR="00D10DBF" w:rsidRPr="0014211D">
              <w:rPr>
                <w:rFonts w:ascii="標楷體" w:eastAsia="標楷體" w:hAnsi="標楷體"/>
                <w:color w:val="000000" w:themeColor="text1"/>
                <w:szCs w:val="24"/>
              </w:rPr>
              <w:t>日(星期</w:t>
            </w:r>
            <w:r w:rsidR="00D10DBF" w:rsidRPr="0014211D">
              <w:rPr>
                <w:rFonts w:ascii="標楷體" w:eastAsia="標楷體" w:hAnsi="標楷體" w:hint="eastAsia"/>
                <w:color w:val="000000" w:themeColor="text1"/>
                <w:szCs w:val="24"/>
              </w:rPr>
              <w:t>日</w:t>
            </w:r>
            <w:r w:rsidR="00D10DBF" w:rsidRPr="0014211D">
              <w:rPr>
                <w:rFonts w:ascii="標楷體" w:eastAsia="標楷體" w:hAnsi="標楷體"/>
                <w:color w:val="000000" w:themeColor="text1"/>
                <w:szCs w:val="24"/>
              </w:rPr>
              <w:t>)上午9時至12時。地點：臺北市立士林高商(11165臺北市士林區士商路150號)。考場資訊請於10</w:t>
            </w:r>
            <w:r w:rsidR="00D10DBF" w:rsidRPr="0014211D">
              <w:rPr>
                <w:rFonts w:ascii="標楷體" w:eastAsia="標楷體" w:hAnsi="標楷體" w:hint="eastAsia"/>
                <w:color w:val="000000" w:themeColor="text1"/>
                <w:szCs w:val="24"/>
              </w:rPr>
              <w:t>5</w:t>
            </w:r>
            <w:r w:rsidR="00D10DBF" w:rsidRPr="0014211D">
              <w:rPr>
                <w:rFonts w:ascii="標楷體" w:eastAsia="標楷體" w:hAnsi="標楷體"/>
                <w:color w:val="000000" w:themeColor="text1"/>
                <w:szCs w:val="24"/>
              </w:rPr>
              <w:t>年4月2</w:t>
            </w:r>
            <w:r w:rsidR="00D10DBF" w:rsidRPr="0014211D">
              <w:rPr>
                <w:rFonts w:ascii="標楷體" w:eastAsia="標楷體" w:hAnsi="標楷體" w:hint="eastAsia"/>
                <w:color w:val="000000" w:themeColor="text1"/>
                <w:szCs w:val="24"/>
              </w:rPr>
              <w:t>2</w:t>
            </w:r>
            <w:r w:rsidR="00D10DBF" w:rsidRPr="0014211D">
              <w:rPr>
                <w:rFonts w:ascii="標楷體" w:eastAsia="標楷體" w:hAnsi="標楷體"/>
                <w:color w:val="000000" w:themeColor="text1"/>
                <w:szCs w:val="24"/>
              </w:rPr>
              <w:t>日(星期五)參閱士林高商及本校網站公告。</w:t>
            </w:r>
          </w:p>
          <w:p w:rsidR="00D10DBF" w:rsidRPr="0014211D" w:rsidRDefault="00D10DBF" w:rsidP="00757965">
            <w:pPr>
              <w:snapToGrid w:val="0"/>
              <w:spacing w:line="300" w:lineRule="exact"/>
              <w:ind w:left="480" w:rightChars="65" w:right="156" w:hangingChars="200" w:hanging="480"/>
              <w:rPr>
                <w:rFonts w:ascii="標楷體" w:eastAsia="標楷體" w:hAnsi="標楷體"/>
                <w:color w:val="000000" w:themeColor="text1"/>
                <w:szCs w:val="24"/>
              </w:rPr>
            </w:pPr>
            <w:r w:rsidRPr="0014211D">
              <w:rPr>
                <w:rFonts w:ascii="標楷體" w:eastAsia="標楷體" w:hAnsi="標楷體" w:hint="eastAsia"/>
                <w:color w:val="000000" w:themeColor="text1"/>
                <w:szCs w:val="24"/>
              </w:rPr>
              <w:t>五、本校105學年度向學生收取之費用項目(含雜費、代收代付費及代辦費)、用途及數額，請參閱本校網站公告。</w:t>
            </w:r>
          </w:p>
          <w:p w:rsidR="00D10DBF" w:rsidRPr="0014211D" w:rsidRDefault="00D10DBF" w:rsidP="00757965">
            <w:pPr>
              <w:spacing w:line="300" w:lineRule="exact"/>
              <w:ind w:left="480" w:hangingChars="200" w:hanging="480"/>
              <w:rPr>
                <w:rFonts w:ascii="標楷體" w:eastAsia="標楷體" w:hAnsi="標楷體"/>
                <w:color w:val="000000" w:themeColor="text1"/>
                <w:szCs w:val="24"/>
              </w:rPr>
            </w:pPr>
            <w:r w:rsidRPr="0014211D">
              <w:rPr>
                <w:rFonts w:ascii="標楷體" w:eastAsia="標楷體" w:hAnsi="標楷體" w:hint="eastAsia"/>
                <w:color w:val="000000" w:themeColor="text1"/>
                <w:szCs w:val="24"/>
              </w:rPr>
              <w:t>六、</w:t>
            </w:r>
            <w:r w:rsidRPr="0014211D">
              <w:rPr>
                <w:rFonts w:ascii="標楷體" w:eastAsia="標楷體" w:hAnsi="標楷體"/>
                <w:color w:val="000000" w:themeColor="text1"/>
                <w:szCs w:val="24"/>
              </w:rPr>
              <w:t>有關本校廣告設計科相關訊息，歡迎點選</w:t>
            </w:r>
            <w:r w:rsidRPr="0014211D">
              <w:rPr>
                <w:rFonts w:ascii="標楷體" w:eastAsia="標楷體" w:hAnsi="標楷體"/>
                <w:color w:val="000000" w:themeColor="text1"/>
                <w:szCs w:val="24"/>
                <w:u w:val="double"/>
              </w:rPr>
              <w:t>本校網站</w:t>
            </w:r>
            <w:r w:rsidRPr="0014211D">
              <w:rPr>
                <w:rFonts w:ascii="標楷體" w:eastAsia="標楷體" w:hAnsi="標楷體"/>
                <w:color w:val="000000" w:themeColor="text1"/>
                <w:szCs w:val="24"/>
              </w:rPr>
              <w:sym w:font="Wingdings" w:char="F0E0"/>
            </w:r>
            <w:r w:rsidRPr="0014211D">
              <w:rPr>
                <w:rFonts w:ascii="標楷體" w:eastAsia="標楷體" w:hAnsi="標楷體"/>
                <w:color w:val="000000" w:themeColor="text1"/>
                <w:szCs w:val="24"/>
                <w:u w:val="double"/>
              </w:rPr>
              <w:t>教學單位</w:t>
            </w:r>
            <w:r w:rsidRPr="0014211D">
              <w:rPr>
                <w:rFonts w:ascii="標楷體" w:eastAsia="標楷體" w:hAnsi="標楷體"/>
                <w:color w:val="000000" w:themeColor="text1"/>
                <w:szCs w:val="24"/>
              </w:rPr>
              <w:sym w:font="Wingdings" w:char="F0E0"/>
            </w:r>
            <w:r w:rsidRPr="0014211D">
              <w:rPr>
                <w:rFonts w:ascii="標楷體" w:eastAsia="標楷體" w:hAnsi="標楷體"/>
                <w:color w:val="000000" w:themeColor="text1"/>
                <w:szCs w:val="24"/>
                <w:u w:val="double"/>
              </w:rPr>
              <w:t>廣告設計科</w:t>
            </w:r>
            <w:r w:rsidRPr="0014211D">
              <w:rPr>
                <w:rFonts w:ascii="標楷體" w:eastAsia="標楷體" w:hAnsi="標楷體" w:hint="eastAsia"/>
                <w:color w:val="000000" w:themeColor="text1"/>
                <w:szCs w:val="24"/>
              </w:rPr>
              <w:t>(</w:t>
            </w:r>
            <w:r w:rsidRPr="0014211D">
              <w:rPr>
                <w:rFonts w:ascii="標楷體" w:eastAsia="標楷體" w:hAnsi="標楷體"/>
                <w:color w:val="000000" w:themeColor="text1"/>
                <w:szCs w:val="24"/>
              </w:rPr>
              <w:t>http://203.71.210.5/web/ssvsad/first.html</w:t>
            </w:r>
            <w:r w:rsidRPr="0014211D">
              <w:rPr>
                <w:rFonts w:ascii="標楷體" w:eastAsia="標楷體" w:hAnsi="標楷體" w:hint="eastAsia"/>
                <w:color w:val="000000" w:themeColor="text1"/>
                <w:szCs w:val="24"/>
              </w:rPr>
              <w:t>)</w:t>
            </w:r>
            <w:r w:rsidRPr="0014211D">
              <w:rPr>
                <w:rFonts w:ascii="標楷體" w:eastAsia="標楷體" w:hAnsi="標楷體"/>
                <w:color w:val="000000" w:themeColor="text1"/>
                <w:szCs w:val="24"/>
              </w:rPr>
              <w:t>查詢。</w:t>
            </w:r>
          </w:p>
          <w:p w:rsidR="00D10DBF" w:rsidRPr="0014211D" w:rsidRDefault="00D10DBF" w:rsidP="00757965">
            <w:pPr>
              <w:snapToGrid w:val="0"/>
              <w:spacing w:line="300" w:lineRule="exact"/>
              <w:ind w:left="480" w:rightChars="65" w:right="156" w:hangingChars="200" w:hanging="480"/>
              <w:jc w:val="both"/>
              <w:rPr>
                <w:rFonts w:ascii="標楷體" w:eastAsia="標楷體" w:hAnsi="標楷體"/>
                <w:color w:val="000000" w:themeColor="text1"/>
                <w:szCs w:val="24"/>
              </w:rPr>
            </w:pPr>
            <w:r w:rsidRPr="0014211D">
              <w:rPr>
                <w:rFonts w:ascii="標楷體" w:eastAsia="標楷體" w:hAnsi="標楷體" w:hint="eastAsia"/>
                <w:color w:val="000000" w:themeColor="text1"/>
                <w:szCs w:val="24"/>
              </w:rPr>
              <w:t>七、</w:t>
            </w:r>
            <w:r w:rsidRPr="0014211D">
              <w:rPr>
                <w:rFonts w:ascii="標楷體" w:eastAsia="標楷體" w:hAnsi="標楷體"/>
                <w:color w:val="000000" w:themeColor="text1"/>
                <w:szCs w:val="24"/>
              </w:rPr>
              <w:t>有關本校特色招生評選方式如有未盡事宜或認定有所爭議時，由本校招生委員會會議決議之。</w:t>
            </w:r>
          </w:p>
        </w:tc>
      </w:tr>
    </w:tbl>
    <w:p w:rsidR="000A52FC" w:rsidRPr="00D10DBF" w:rsidRDefault="000A52FC" w:rsidP="00E432C6">
      <w:pPr>
        <w:widowControl/>
        <w:rPr>
          <w:rFonts w:ascii="Times New Roman" w:eastAsia="標楷體" w:hAnsi="Times New Roman"/>
          <w:b/>
          <w:szCs w:val="24"/>
        </w:rPr>
      </w:pPr>
    </w:p>
    <w:p w:rsidR="00D069B7" w:rsidRPr="008A02A7" w:rsidRDefault="00D069B7" w:rsidP="00D069B7">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10636" w:type="dxa"/>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629"/>
        <w:gridCol w:w="997"/>
        <w:gridCol w:w="696"/>
        <w:gridCol w:w="833"/>
        <w:gridCol w:w="1406"/>
        <w:gridCol w:w="358"/>
        <w:gridCol w:w="693"/>
        <w:gridCol w:w="2659"/>
      </w:tblGrid>
      <w:tr w:rsidR="00D069B7" w:rsidRPr="00D069B7" w:rsidTr="00757965">
        <w:trPr>
          <w:cantSplit/>
        </w:trPr>
        <w:tc>
          <w:tcPr>
            <w:tcW w:w="1133" w:type="dxa"/>
            <w:gridSpan w:val="2"/>
            <w:tcBorders>
              <w:top w:val="single" w:sz="12" w:space="0" w:color="auto"/>
            </w:tcBorders>
            <w:vAlign w:val="center"/>
          </w:tcPr>
          <w:p w:rsidR="00D069B7" w:rsidRPr="00D069B7" w:rsidRDefault="00D069B7" w:rsidP="00757965">
            <w:pPr>
              <w:jc w:val="center"/>
              <w:rPr>
                <w:rFonts w:ascii="標楷體" w:eastAsia="標楷體" w:hAnsi="標楷體"/>
                <w:color w:val="000000" w:themeColor="text1"/>
              </w:rPr>
            </w:pPr>
            <w:r w:rsidRPr="00D069B7">
              <w:rPr>
                <w:rFonts w:ascii="標楷體" w:eastAsia="標楷體" w:hAnsi="標楷體" w:cs="標楷體" w:hint="eastAsia"/>
                <w:color w:val="000000" w:themeColor="text1"/>
              </w:rPr>
              <w:t>校名</w:t>
            </w:r>
          </w:p>
        </w:tc>
        <w:tc>
          <w:tcPr>
            <w:tcW w:w="5793" w:type="dxa"/>
            <w:gridSpan w:val="6"/>
            <w:tcBorders>
              <w:top w:val="single" w:sz="12" w:space="0" w:color="auto"/>
            </w:tcBorders>
            <w:vAlign w:val="center"/>
          </w:tcPr>
          <w:p w:rsidR="00D069B7" w:rsidRPr="00D069B7" w:rsidRDefault="00D069B7" w:rsidP="00757965">
            <w:pPr>
              <w:jc w:val="both"/>
              <w:rPr>
                <w:rFonts w:ascii="標楷體" w:eastAsia="標楷體" w:hAnsi="標楷體"/>
                <w:color w:val="000000" w:themeColor="text1"/>
              </w:rPr>
            </w:pPr>
            <w:r w:rsidRPr="00D069B7">
              <w:rPr>
                <w:rFonts w:ascii="標楷體" w:eastAsia="標楷體" w:hAnsi="標楷體" w:hint="eastAsia"/>
                <w:color w:val="000000" w:themeColor="text1"/>
              </w:rPr>
              <w:t>臺北市立內湖高級工業職業學校</w:t>
            </w:r>
          </w:p>
        </w:tc>
        <w:tc>
          <w:tcPr>
            <w:tcW w:w="1051" w:type="dxa"/>
            <w:gridSpan w:val="2"/>
            <w:tcBorders>
              <w:top w:val="single" w:sz="12" w:space="0" w:color="auto"/>
            </w:tcBorders>
            <w:vAlign w:val="center"/>
          </w:tcPr>
          <w:p w:rsidR="00D069B7" w:rsidRPr="00D069B7" w:rsidRDefault="00D069B7" w:rsidP="00757965">
            <w:pPr>
              <w:jc w:val="center"/>
              <w:rPr>
                <w:rFonts w:ascii="標楷體" w:eastAsia="標楷體" w:hAnsi="標楷體"/>
                <w:color w:val="000000" w:themeColor="text1"/>
              </w:rPr>
            </w:pPr>
            <w:r w:rsidRPr="00D069B7">
              <w:rPr>
                <w:rFonts w:ascii="標楷體" w:eastAsia="標楷體" w:hAnsi="標楷體" w:cs="標楷體" w:hint="eastAsia"/>
                <w:color w:val="000000" w:themeColor="text1"/>
              </w:rPr>
              <w:t>代碼</w:t>
            </w:r>
          </w:p>
        </w:tc>
        <w:tc>
          <w:tcPr>
            <w:tcW w:w="2659" w:type="dxa"/>
            <w:tcBorders>
              <w:top w:val="single" w:sz="12" w:space="0" w:color="auto"/>
            </w:tcBorders>
            <w:vAlign w:val="center"/>
          </w:tcPr>
          <w:p w:rsidR="00D069B7" w:rsidRPr="00D069B7" w:rsidRDefault="00D069B7" w:rsidP="005A55B2">
            <w:pPr>
              <w:jc w:val="center"/>
              <w:rPr>
                <w:rFonts w:ascii="標楷體" w:eastAsia="標楷體" w:hAnsi="標楷體"/>
                <w:color w:val="000000" w:themeColor="text1"/>
              </w:rPr>
            </w:pPr>
            <w:r w:rsidRPr="00D069B7">
              <w:rPr>
                <w:rFonts w:ascii="標楷體" w:eastAsia="標楷體" w:hAnsi="標楷體" w:hint="eastAsia"/>
                <w:color w:val="000000" w:themeColor="text1"/>
              </w:rPr>
              <w:t>403401</w:t>
            </w:r>
          </w:p>
        </w:tc>
      </w:tr>
      <w:tr w:rsidR="00D069B7" w:rsidRPr="00D069B7" w:rsidTr="00757965">
        <w:tc>
          <w:tcPr>
            <w:tcW w:w="1133" w:type="dxa"/>
            <w:gridSpan w:val="2"/>
            <w:vAlign w:val="center"/>
          </w:tcPr>
          <w:p w:rsidR="00D069B7" w:rsidRPr="00D069B7" w:rsidRDefault="00D069B7" w:rsidP="00757965">
            <w:pPr>
              <w:jc w:val="center"/>
              <w:rPr>
                <w:rFonts w:ascii="標楷體" w:eastAsia="標楷體" w:hAnsi="標楷體"/>
                <w:color w:val="000000" w:themeColor="text1"/>
              </w:rPr>
            </w:pPr>
            <w:r w:rsidRPr="00D069B7">
              <w:rPr>
                <w:rFonts w:ascii="標楷體" w:eastAsia="標楷體" w:hAnsi="標楷體" w:cs="標楷體" w:hint="eastAsia"/>
                <w:color w:val="000000" w:themeColor="text1"/>
              </w:rPr>
              <w:t>校址</w:t>
            </w:r>
          </w:p>
        </w:tc>
        <w:tc>
          <w:tcPr>
            <w:tcW w:w="5793" w:type="dxa"/>
            <w:gridSpan w:val="6"/>
            <w:vAlign w:val="center"/>
          </w:tcPr>
          <w:p w:rsidR="00D069B7" w:rsidRPr="00D069B7" w:rsidRDefault="00D069B7" w:rsidP="00757965">
            <w:pPr>
              <w:jc w:val="both"/>
              <w:rPr>
                <w:rFonts w:ascii="標楷體" w:eastAsia="標楷體" w:hAnsi="標楷體"/>
                <w:color w:val="000000" w:themeColor="text1"/>
              </w:rPr>
            </w:pPr>
            <w:r w:rsidRPr="00D069B7">
              <w:rPr>
                <w:rFonts w:ascii="標楷體" w:eastAsia="標楷體" w:hAnsi="標楷體" w:hint="eastAsia"/>
                <w:color w:val="000000" w:themeColor="text1"/>
              </w:rPr>
              <w:t>11493 臺北市內湖區內湖路一段520號</w:t>
            </w:r>
          </w:p>
        </w:tc>
        <w:tc>
          <w:tcPr>
            <w:tcW w:w="1051" w:type="dxa"/>
            <w:gridSpan w:val="2"/>
            <w:vAlign w:val="center"/>
          </w:tcPr>
          <w:p w:rsidR="00D069B7" w:rsidRPr="00D069B7" w:rsidRDefault="00D069B7" w:rsidP="00757965">
            <w:pPr>
              <w:jc w:val="center"/>
              <w:rPr>
                <w:rFonts w:ascii="標楷體" w:eastAsia="標楷體" w:hAnsi="標楷體"/>
                <w:color w:val="000000" w:themeColor="text1"/>
              </w:rPr>
            </w:pPr>
            <w:r w:rsidRPr="00D069B7">
              <w:rPr>
                <w:rFonts w:ascii="標楷體" w:eastAsia="標楷體" w:hAnsi="標楷體" w:cs="標楷體" w:hint="eastAsia"/>
                <w:color w:val="000000" w:themeColor="text1"/>
              </w:rPr>
              <w:t>電話</w:t>
            </w:r>
          </w:p>
        </w:tc>
        <w:tc>
          <w:tcPr>
            <w:tcW w:w="2659" w:type="dxa"/>
            <w:vAlign w:val="center"/>
          </w:tcPr>
          <w:p w:rsidR="00D069B7" w:rsidRPr="00D069B7" w:rsidRDefault="005A55B2" w:rsidP="00757965">
            <w:pPr>
              <w:rPr>
                <w:rFonts w:ascii="標楷體" w:eastAsia="標楷體" w:hAnsi="標楷體"/>
                <w:color w:val="000000" w:themeColor="text1"/>
              </w:rPr>
            </w:pPr>
            <w:r w:rsidRPr="008A02A7">
              <w:rPr>
                <w:rFonts w:ascii="標楷體" w:eastAsia="標楷體" w:hAnsi="標楷體" w:hint="eastAsia"/>
              </w:rPr>
              <w:t>(02)</w:t>
            </w:r>
            <w:r w:rsidR="00D069B7" w:rsidRPr="00D069B7">
              <w:rPr>
                <w:rFonts w:ascii="標楷體" w:eastAsia="標楷體" w:hAnsi="標楷體" w:hint="eastAsia"/>
                <w:color w:val="000000" w:themeColor="text1"/>
              </w:rPr>
              <w:t>26574874</w:t>
            </w:r>
          </w:p>
        </w:tc>
      </w:tr>
      <w:tr w:rsidR="00D069B7" w:rsidRPr="00D069B7" w:rsidTr="00757965">
        <w:tc>
          <w:tcPr>
            <w:tcW w:w="1133" w:type="dxa"/>
            <w:gridSpan w:val="2"/>
            <w:vAlign w:val="center"/>
          </w:tcPr>
          <w:p w:rsidR="00D069B7" w:rsidRPr="00D069B7" w:rsidRDefault="00D069B7" w:rsidP="00757965">
            <w:pPr>
              <w:jc w:val="center"/>
              <w:rPr>
                <w:rFonts w:ascii="標楷體" w:eastAsia="標楷體" w:hAnsi="標楷體"/>
                <w:color w:val="000000" w:themeColor="text1"/>
              </w:rPr>
            </w:pPr>
            <w:r w:rsidRPr="00D069B7">
              <w:rPr>
                <w:rFonts w:ascii="標楷體" w:eastAsia="標楷體" w:hAnsi="標楷體" w:cs="標楷體" w:hint="eastAsia"/>
                <w:color w:val="000000" w:themeColor="text1"/>
              </w:rPr>
              <w:t>網址</w:t>
            </w:r>
          </w:p>
        </w:tc>
        <w:tc>
          <w:tcPr>
            <w:tcW w:w="5793" w:type="dxa"/>
            <w:gridSpan w:val="6"/>
            <w:vAlign w:val="center"/>
          </w:tcPr>
          <w:p w:rsidR="00D069B7" w:rsidRPr="00D069B7" w:rsidRDefault="00D069B7" w:rsidP="00757965">
            <w:pPr>
              <w:jc w:val="both"/>
              <w:rPr>
                <w:rFonts w:ascii="標楷體" w:eastAsia="標楷體" w:hAnsi="標楷體"/>
                <w:color w:val="000000" w:themeColor="text1"/>
              </w:rPr>
            </w:pPr>
            <w:r w:rsidRPr="00D069B7">
              <w:rPr>
                <w:rFonts w:ascii="標楷體" w:eastAsia="標楷體" w:hAnsi="標楷體"/>
                <w:color w:val="000000" w:themeColor="text1"/>
              </w:rPr>
              <w:t>http://web.nihs.tp.edu.tw/</w:t>
            </w:r>
          </w:p>
        </w:tc>
        <w:tc>
          <w:tcPr>
            <w:tcW w:w="1051" w:type="dxa"/>
            <w:gridSpan w:val="2"/>
            <w:vAlign w:val="center"/>
          </w:tcPr>
          <w:p w:rsidR="00D069B7" w:rsidRPr="00D069B7" w:rsidRDefault="00D069B7" w:rsidP="00757965">
            <w:pPr>
              <w:jc w:val="center"/>
              <w:rPr>
                <w:rFonts w:ascii="標楷體" w:eastAsia="標楷體" w:hAnsi="標楷體"/>
                <w:color w:val="000000" w:themeColor="text1"/>
              </w:rPr>
            </w:pPr>
            <w:r w:rsidRPr="00D069B7">
              <w:rPr>
                <w:rFonts w:ascii="標楷體" w:eastAsia="標楷體" w:hAnsi="標楷體" w:cs="標楷體" w:hint="eastAsia"/>
                <w:color w:val="000000" w:themeColor="text1"/>
              </w:rPr>
              <w:t>傳真</w:t>
            </w:r>
          </w:p>
        </w:tc>
        <w:tc>
          <w:tcPr>
            <w:tcW w:w="2659" w:type="dxa"/>
            <w:vAlign w:val="center"/>
          </w:tcPr>
          <w:p w:rsidR="00D069B7" w:rsidRPr="00D069B7" w:rsidRDefault="00D069B7" w:rsidP="00757965">
            <w:pPr>
              <w:rPr>
                <w:rFonts w:ascii="標楷體" w:eastAsia="標楷體" w:hAnsi="標楷體"/>
                <w:color w:val="000000" w:themeColor="text1"/>
              </w:rPr>
            </w:pPr>
            <w:r w:rsidRPr="00D069B7">
              <w:rPr>
                <w:rFonts w:ascii="標楷體" w:eastAsia="標楷體" w:hAnsi="標楷體" w:hint="eastAsia"/>
                <w:color w:val="000000" w:themeColor="text1"/>
              </w:rPr>
              <w:t>(02)87974771</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招生科班別</w:t>
            </w:r>
          </w:p>
        </w:tc>
        <w:tc>
          <w:tcPr>
            <w:tcW w:w="4561" w:type="dxa"/>
            <w:gridSpan w:val="5"/>
            <w:tcBorders>
              <w:top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電機科(實務)特色班</w:t>
            </w:r>
          </w:p>
        </w:tc>
        <w:tc>
          <w:tcPr>
            <w:tcW w:w="3710" w:type="dxa"/>
            <w:gridSpan w:val="3"/>
            <w:tcBorders>
              <w:top w:val="single" w:sz="12" w:space="0" w:color="auto"/>
              <w:right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備</w:t>
            </w:r>
            <w:r w:rsidRPr="00D069B7">
              <w:rPr>
                <w:rFonts w:ascii="標楷體" w:eastAsia="標楷體" w:hAnsi="標楷體"/>
                <w:color w:val="000000" w:themeColor="text1"/>
              </w:rPr>
              <w:t xml:space="preserve">   </w:t>
            </w:r>
            <w:r w:rsidRPr="00D069B7">
              <w:rPr>
                <w:rFonts w:ascii="標楷體" w:eastAsia="標楷體" w:hAnsi="標楷體" w:cs="標楷體" w:hint="eastAsia"/>
                <w:color w:val="000000" w:themeColor="text1"/>
              </w:rPr>
              <w:t>註</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身分別</w:t>
            </w:r>
          </w:p>
        </w:tc>
        <w:tc>
          <w:tcPr>
            <w:tcW w:w="1626" w:type="dxa"/>
            <w:gridSpan w:val="2"/>
            <w:tcBorders>
              <w:top w:val="single" w:sz="12" w:space="0" w:color="auto"/>
            </w:tcBorders>
            <w:vAlign w:val="center"/>
          </w:tcPr>
          <w:p w:rsidR="00D069B7" w:rsidRPr="00D069B7" w:rsidRDefault="00D069B7" w:rsidP="00757965">
            <w:pPr>
              <w:spacing w:line="220" w:lineRule="exact"/>
              <w:ind w:left="113" w:right="113"/>
              <w:jc w:val="center"/>
              <w:rPr>
                <w:rFonts w:ascii="標楷體" w:eastAsia="標楷體" w:hAnsi="標楷體"/>
                <w:color w:val="000000" w:themeColor="text1"/>
              </w:rPr>
            </w:pPr>
            <w:r w:rsidRPr="00D069B7">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D069B7" w:rsidRPr="00D069B7" w:rsidRDefault="00D069B7" w:rsidP="00757965">
            <w:pPr>
              <w:spacing w:line="220" w:lineRule="exact"/>
              <w:ind w:left="113" w:right="113"/>
              <w:jc w:val="center"/>
              <w:rPr>
                <w:rFonts w:ascii="標楷體" w:eastAsia="標楷體" w:hAnsi="標楷體"/>
                <w:color w:val="000000" w:themeColor="text1"/>
              </w:rPr>
            </w:pPr>
            <w:r w:rsidRPr="00D069B7">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原住民</w:t>
            </w:r>
          </w:p>
        </w:tc>
        <w:tc>
          <w:tcPr>
            <w:tcW w:w="3710" w:type="dxa"/>
            <w:gridSpan w:val="3"/>
            <w:vMerge w:val="restart"/>
            <w:tcBorders>
              <w:top w:val="single" w:sz="12" w:space="0" w:color="auto"/>
              <w:right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男女兼收</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招生名額</w:t>
            </w:r>
          </w:p>
        </w:tc>
        <w:tc>
          <w:tcPr>
            <w:tcW w:w="1626" w:type="dxa"/>
            <w:gridSpan w:val="2"/>
            <w:tcBorders>
              <w:bottom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34</w:t>
            </w:r>
          </w:p>
        </w:tc>
        <w:tc>
          <w:tcPr>
            <w:tcW w:w="1529" w:type="dxa"/>
            <w:gridSpan w:val="2"/>
            <w:tcBorders>
              <w:bottom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1</w:t>
            </w:r>
          </w:p>
        </w:tc>
        <w:tc>
          <w:tcPr>
            <w:tcW w:w="1406" w:type="dxa"/>
            <w:tcBorders>
              <w:bottom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1</w:t>
            </w:r>
          </w:p>
        </w:tc>
        <w:tc>
          <w:tcPr>
            <w:tcW w:w="3710" w:type="dxa"/>
            <w:gridSpan w:val="3"/>
            <w:vMerge/>
            <w:tcBorders>
              <w:bottom w:val="single" w:sz="12" w:space="0" w:color="auto"/>
              <w:right w:val="single" w:sz="12" w:space="0" w:color="auto"/>
            </w:tcBorders>
            <w:vAlign w:val="center"/>
          </w:tcPr>
          <w:p w:rsidR="00D069B7" w:rsidRPr="00D069B7" w:rsidRDefault="00D069B7" w:rsidP="00757965">
            <w:pPr>
              <w:spacing w:line="240" w:lineRule="atLeast"/>
              <w:rPr>
                <w:rFonts w:ascii="標楷體" w:eastAsia="標楷體" w:hAnsi="標楷體"/>
                <w:color w:val="000000" w:themeColor="text1"/>
              </w:rPr>
            </w:pP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5"/>
        </w:trPr>
        <w:tc>
          <w:tcPr>
            <w:tcW w:w="2994" w:type="dxa"/>
            <w:gridSpan w:val="4"/>
            <w:tcBorders>
              <w:top w:val="single" w:sz="12" w:space="0" w:color="auto"/>
              <w:left w:val="single" w:sz="12" w:space="0" w:color="auto"/>
              <w:bottom w:val="single" w:sz="4" w:space="0" w:color="auto"/>
            </w:tcBorders>
            <w:vAlign w:val="center"/>
          </w:tcPr>
          <w:p w:rsidR="00D069B7" w:rsidRPr="00D069B7" w:rsidRDefault="00D069B7" w:rsidP="00757965">
            <w:pPr>
              <w:spacing w:line="240" w:lineRule="atLeast"/>
              <w:rPr>
                <w:rFonts w:ascii="標楷體" w:eastAsia="標楷體" w:hAnsi="標楷體"/>
                <w:color w:val="000000" w:themeColor="text1"/>
              </w:rPr>
            </w:pPr>
            <w:r w:rsidRPr="00D069B7">
              <w:rPr>
                <w:rFonts w:ascii="標楷體" w:eastAsia="標楷體" w:hAnsi="標楷體" w:hint="eastAsia"/>
                <w:color w:val="000000" w:themeColor="text1"/>
              </w:rPr>
              <w:t>第一階段 數理與推理測驗</w:t>
            </w:r>
          </w:p>
        </w:tc>
        <w:tc>
          <w:tcPr>
            <w:tcW w:w="1693" w:type="dxa"/>
            <w:gridSpan w:val="2"/>
            <w:tcBorders>
              <w:top w:val="single" w:sz="12" w:space="0" w:color="auto"/>
              <w:bottom w:val="single" w:sz="4"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100元</w:t>
            </w:r>
          </w:p>
        </w:tc>
        <w:tc>
          <w:tcPr>
            <w:tcW w:w="2239" w:type="dxa"/>
            <w:gridSpan w:val="2"/>
            <w:vMerge w:val="restart"/>
            <w:tcBorders>
              <w:top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術科測驗日期</w:t>
            </w:r>
          </w:p>
        </w:tc>
        <w:tc>
          <w:tcPr>
            <w:tcW w:w="3710" w:type="dxa"/>
            <w:gridSpan w:val="3"/>
            <w:vMerge w:val="restart"/>
            <w:tcBorders>
              <w:top w:val="single" w:sz="12" w:space="0" w:color="auto"/>
              <w:right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105年4月24日(星期日)</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994" w:type="dxa"/>
            <w:gridSpan w:val="4"/>
            <w:tcBorders>
              <w:top w:val="single" w:sz="4" w:space="0" w:color="auto"/>
              <w:left w:val="single" w:sz="12" w:space="0" w:color="auto"/>
              <w:bottom w:val="single" w:sz="12" w:space="0" w:color="auto"/>
            </w:tcBorders>
            <w:vAlign w:val="center"/>
          </w:tcPr>
          <w:p w:rsidR="00D069B7" w:rsidRPr="00D069B7" w:rsidRDefault="00D069B7" w:rsidP="00757965">
            <w:pPr>
              <w:spacing w:line="240" w:lineRule="atLeast"/>
              <w:rPr>
                <w:rFonts w:ascii="標楷體" w:eastAsia="標楷體" w:hAnsi="標楷體"/>
                <w:color w:val="000000" w:themeColor="text1"/>
              </w:rPr>
            </w:pPr>
            <w:r w:rsidRPr="00D069B7">
              <w:rPr>
                <w:rFonts w:ascii="標楷體" w:eastAsia="標楷體" w:hAnsi="標楷體" w:cs="標楷體" w:hint="eastAsia"/>
                <w:color w:val="000000" w:themeColor="text1"/>
              </w:rPr>
              <w:t>第二階段 術科測驗</w:t>
            </w:r>
          </w:p>
        </w:tc>
        <w:tc>
          <w:tcPr>
            <w:tcW w:w="1693" w:type="dxa"/>
            <w:gridSpan w:val="2"/>
            <w:tcBorders>
              <w:top w:val="single" w:sz="4" w:space="0" w:color="auto"/>
              <w:bottom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hint="eastAsia"/>
                <w:color w:val="000000" w:themeColor="text1"/>
              </w:rPr>
              <w:t>230元</w:t>
            </w:r>
          </w:p>
        </w:tc>
        <w:tc>
          <w:tcPr>
            <w:tcW w:w="2239" w:type="dxa"/>
            <w:gridSpan w:val="2"/>
            <w:vMerge/>
            <w:tcBorders>
              <w:bottom w:val="single" w:sz="12" w:space="0" w:color="auto"/>
            </w:tcBorders>
            <w:vAlign w:val="center"/>
          </w:tcPr>
          <w:p w:rsidR="00D069B7" w:rsidRPr="00D069B7" w:rsidRDefault="00D069B7" w:rsidP="00757965">
            <w:pPr>
              <w:spacing w:line="240" w:lineRule="atLeast"/>
              <w:jc w:val="center"/>
              <w:rPr>
                <w:rFonts w:ascii="標楷體" w:eastAsia="標楷體" w:hAnsi="標楷體" w:cs="標楷體"/>
                <w:color w:val="000000" w:themeColor="text1"/>
              </w:rPr>
            </w:pPr>
          </w:p>
        </w:tc>
        <w:tc>
          <w:tcPr>
            <w:tcW w:w="3710" w:type="dxa"/>
            <w:gridSpan w:val="3"/>
            <w:vMerge/>
            <w:tcBorders>
              <w:bottom w:val="single" w:sz="12" w:space="0" w:color="auto"/>
              <w:right w:val="single" w:sz="12"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0"/>
        </w:trPr>
        <w:tc>
          <w:tcPr>
            <w:tcW w:w="422" w:type="dxa"/>
            <w:tcBorders>
              <w:top w:val="single" w:sz="12" w:space="0" w:color="auto"/>
              <w:left w:val="single" w:sz="12" w:space="0" w:color="auto"/>
              <w:bottom w:val="single" w:sz="12" w:space="0" w:color="auto"/>
              <w:right w:val="single" w:sz="6"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科班發展特色</w:t>
            </w:r>
          </w:p>
        </w:tc>
        <w:tc>
          <w:tcPr>
            <w:tcW w:w="10214" w:type="dxa"/>
            <w:gridSpan w:val="10"/>
            <w:tcBorders>
              <w:top w:val="single" w:sz="12" w:space="0" w:color="auto"/>
              <w:left w:val="single" w:sz="6" w:space="0" w:color="auto"/>
              <w:bottom w:val="single" w:sz="12" w:space="0" w:color="auto"/>
              <w:right w:val="single" w:sz="12" w:space="0" w:color="auto"/>
            </w:tcBorders>
          </w:tcPr>
          <w:p w:rsidR="00D069B7" w:rsidRPr="00D069B7" w:rsidRDefault="00D069B7" w:rsidP="00757965">
            <w:pPr>
              <w:tabs>
                <w:tab w:val="left" w:pos="398"/>
              </w:tabs>
              <w:spacing w:line="240" w:lineRule="atLeast"/>
              <w:jc w:val="both"/>
              <w:rPr>
                <w:rFonts w:ascii="標楷體" w:eastAsia="標楷體" w:hAnsi="標楷體"/>
                <w:color w:val="000000" w:themeColor="text1"/>
                <w:szCs w:val="24"/>
              </w:rPr>
            </w:pPr>
            <w:r w:rsidRPr="00D069B7">
              <w:rPr>
                <w:rFonts w:ascii="標楷體" w:eastAsia="標楷體" w:hAnsi="標楷體" w:hint="eastAsia"/>
                <w:color w:val="000000" w:themeColor="text1"/>
                <w:szCs w:val="24"/>
              </w:rPr>
              <w:t>一、本校鄰近內湖科技園區，引進科技應用實務課程，培育學生技職能力。</w:t>
            </w:r>
          </w:p>
          <w:p w:rsidR="00D069B7" w:rsidRPr="00D069B7" w:rsidRDefault="00D069B7" w:rsidP="00757965">
            <w:pPr>
              <w:tabs>
                <w:tab w:val="left" w:pos="398"/>
              </w:tabs>
              <w:spacing w:line="240" w:lineRule="atLeast"/>
              <w:jc w:val="both"/>
              <w:rPr>
                <w:rFonts w:ascii="標楷體" w:eastAsia="標楷體" w:hAnsi="標楷體"/>
                <w:color w:val="000000" w:themeColor="text1"/>
                <w:szCs w:val="24"/>
              </w:rPr>
            </w:pPr>
            <w:r w:rsidRPr="00D069B7">
              <w:rPr>
                <w:rFonts w:ascii="標楷體" w:eastAsia="標楷體" w:hAnsi="標楷體" w:hint="eastAsia"/>
                <w:color w:val="000000" w:themeColor="text1"/>
                <w:szCs w:val="24"/>
              </w:rPr>
              <w:t>二、本特色班課程：1.傳統電機學科2.實務職業技能3.實用數理操作。</w:t>
            </w:r>
          </w:p>
          <w:p w:rsidR="00D069B7" w:rsidRPr="00D069B7" w:rsidRDefault="00D069B7" w:rsidP="00757965">
            <w:pPr>
              <w:tabs>
                <w:tab w:val="left" w:pos="398"/>
              </w:tabs>
              <w:spacing w:line="240" w:lineRule="atLeast"/>
              <w:jc w:val="both"/>
              <w:rPr>
                <w:rFonts w:ascii="標楷體" w:eastAsia="標楷體" w:hAnsi="標楷體"/>
                <w:color w:val="000000" w:themeColor="text1"/>
                <w:szCs w:val="24"/>
              </w:rPr>
            </w:pPr>
            <w:r w:rsidRPr="00D069B7">
              <w:rPr>
                <w:rFonts w:ascii="標楷體" w:eastAsia="標楷體" w:hAnsi="標楷體" w:hint="eastAsia"/>
                <w:color w:val="000000" w:themeColor="text1"/>
                <w:szCs w:val="24"/>
              </w:rPr>
              <w:t>三、本特色班以就業技能為導向，與業界進行產學合作。</w:t>
            </w:r>
          </w:p>
          <w:p w:rsidR="00D069B7" w:rsidRPr="00D069B7" w:rsidRDefault="00D069B7" w:rsidP="00757965">
            <w:pPr>
              <w:tabs>
                <w:tab w:val="left" w:pos="398"/>
              </w:tabs>
              <w:spacing w:line="240" w:lineRule="atLeast"/>
              <w:jc w:val="both"/>
              <w:rPr>
                <w:rFonts w:ascii="標楷體" w:eastAsia="標楷體" w:hAnsi="標楷體"/>
                <w:color w:val="000000" w:themeColor="text1"/>
                <w:sz w:val="22"/>
              </w:rPr>
            </w:pPr>
            <w:r w:rsidRPr="00D069B7">
              <w:rPr>
                <w:rFonts w:ascii="標楷體" w:eastAsia="標楷體" w:hAnsi="標楷體" w:hint="eastAsia"/>
                <w:color w:val="000000" w:themeColor="text1"/>
                <w:szCs w:val="24"/>
              </w:rPr>
              <w:t>四、與科技大學合作辦理策略結盟提供學生良好的學習進路延伸規劃。</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5"/>
        </w:trPr>
        <w:tc>
          <w:tcPr>
            <w:tcW w:w="422" w:type="dxa"/>
            <w:vMerge w:val="restart"/>
            <w:tcBorders>
              <w:top w:val="single" w:sz="12" w:space="0" w:color="auto"/>
              <w:left w:val="single" w:sz="12" w:space="0" w:color="auto"/>
              <w:right w:val="single" w:sz="6"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甄選項目及錄取標準</w:t>
            </w:r>
          </w:p>
        </w:tc>
        <w:tc>
          <w:tcPr>
            <w:tcW w:w="6862" w:type="dxa"/>
            <w:gridSpan w:val="8"/>
            <w:tcBorders>
              <w:top w:val="single" w:sz="12" w:space="0" w:color="auto"/>
              <w:left w:val="single" w:sz="6" w:space="0" w:color="auto"/>
              <w:bottom w:val="single" w:sz="4" w:space="0" w:color="auto"/>
              <w:right w:val="single" w:sz="4" w:space="0" w:color="auto"/>
            </w:tcBorders>
          </w:tcPr>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◎數理與推理測驗(占總成績30%)</w:t>
            </w:r>
          </w:p>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◎術科測驗(占總成績70%)</w:t>
            </w:r>
            <w:r w:rsidRPr="00D069B7">
              <w:rPr>
                <w:rFonts w:ascii="標楷體" w:eastAsia="標楷體" w:hAnsi="標楷體" w:hint="eastAsia"/>
                <w:bCs/>
                <w:color w:val="000000" w:themeColor="text1"/>
              </w:rPr>
              <w:t>-基礎電學(日常生活電路測量與實作)</w:t>
            </w:r>
          </w:p>
        </w:tc>
        <w:tc>
          <w:tcPr>
            <w:tcW w:w="693" w:type="dxa"/>
            <w:tcBorders>
              <w:top w:val="single" w:sz="12" w:space="0" w:color="auto"/>
              <w:left w:val="single" w:sz="4" w:space="0" w:color="auto"/>
              <w:bottom w:val="single" w:sz="4" w:space="0" w:color="auto"/>
              <w:right w:val="single" w:sz="4" w:space="0" w:color="auto"/>
            </w:tcBorders>
          </w:tcPr>
          <w:p w:rsidR="00D069B7" w:rsidRPr="00D069B7" w:rsidRDefault="00D069B7" w:rsidP="00757965">
            <w:pPr>
              <w:tabs>
                <w:tab w:val="left" w:pos="2198"/>
              </w:tabs>
              <w:adjustRightInd w:val="0"/>
              <w:snapToGrid w:val="0"/>
              <w:rPr>
                <w:rFonts w:ascii="標楷體" w:eastAsia="標楷體" w:hAnsi="標楷體"/>
                <w:b/>
                <w:bCs/>
                <w:color w:val="000000" w:themeColor="text1"/>
              </w:rPr>
            </w:pPr>
            <w:r w:rsidRPr="00D069B7">
              <w:rPr>
                <w:rFonts w:ascii="標楷體" w:eastAsia="標楷體" w:hAnsi="標楷體" w:hint="eastAsia"/>
                <w:b/>
                <w:bCs/>
                <w:color w:val="000000" w:themeColor="text1"/>
              </w:rPr>
              <w:t>同分比序順序</w:t>
            </w:r>
          </w:p>
        </w:tc>
        <w:tc>
          <w:tcPr>
            <w:tcW w:w="2659" w:type="dxa"/>
            <w:tcBorders>
              <w:top w:val="single" w:sz="12" w:space="0" w:color="auto"/>
              <w:left w:val="single" w:sz="4" w:space="0" w:color="auto"/>
              <w:bottom w:val="single" w:sz="4" w:space="0" w:color="auto"/>
              <w:right w:val="single" w:sz="12" w:space="0" w:color="auto"/>
            </w:tcBorders>
          </w:tcPr>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一、術科測驗</w:t>
            </w:r>
          </w:p>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二、數理與推理測驗</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85"/>
        </w:trPr>
        <w:tc>
          <w:tcPr>
            <w:tcW w:w="422" w:type="dxa"/>
            <w:vMerge/>
            <w:tcBorders>
              <w:left w:val="single" w:sz="12" w:space="0" w:color="auto"/>
              <w:bottom w:val="single" w:sz="12" w:space="0" w:color="auto"/>
              <w:right w:val="single" w:sz="6" w:space="0" w:color="auto"/>
            </w:tcBorders>
            <w:vAlign w:val="center"/>
          </w:tcPr>
          <w:p w:rsidR="00D069B7" w:rsidRPr="00D069B7" w:rsidRDefault="00D069B7" w:rsidP="00757965">
            <w:pPr>
              <w:spacing w:line="240" w:lineRule="atLeast"/>
              <w:jc w:val="center"/>
              <w:rPr>
                <w:rFonts w:ascii="標楷體" w:eastAsia="標楷體" w:hAnsi="標楷體" w:cs="標楷體"/>
                <w:color w:val="000000" w:themeColor="text1"/>
              </w:rPr>
            </w:pPr>
          </w:p>
        </w:tc>
        <w:tc>
          <w:tcPr>
            <w:tcW w:w="10214" w:type="dxa"/>
            <w:gridSpan w:val="10"/>
            <w:tcBorders>
              <w:top w:val="single" w:sz="4" w:space="0" w:color="auto"/>
              <w:left w:val="single" w:sz="6" w:space="0" w:color="auto"/>
              <w:bottom w:val="single" w:sz="12" w:space="0" w:color="auto"/>
              <w:right w:val="single" w:sz="12" w:space="0" w:color="auto"/>
            </w:tcBorders>
          </w:tcPr>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一、報名：</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(一)集體報名(地點：松山家商)：3月23日(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三)至3月24日(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四)。</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(二)個別報名(地點：內湖高工)：3月21日(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一)至3月25日(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五)。</w:t>
            </w:r>
          </w:p>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二、甄選項目(採2階段進行，通過第1階段篩選方能進入第2階段)：</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(一)第1階段(數理與推理測驗)：4月2日(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六)上午10時至12時。</w:t>
            </w:r>
          </w:p>
          <w:p w:rsidR="00D069B7" w:rsidRPr="00D069B7" w:rsidRDefault="00D069B7" w:rsidP="00D069B7">
            <w:pPr>
              <w:tabs>
                <w:tab w:val="left" w:pos="2198"/>
              </w:tabs>
              <w:adjustRightInd w:val="0"/>
              <w:snapToGrid w:val="0"/>
              <w:ind w:leftChars="447" w:left="1073"/>
              <w:jc w:val="both"/>
              <w:rPr>
                <w:rFonts w:ascii="標楷體" w:eastAsia="標楷體" w:hAnsi="標楷體"/>
                <w:bCs/>
                <w:color w:val="000000" w:themeColor="text1"/>
              </w:rPr>
            </w:pPr>
            <w:r w:rsidRPr="00D069B7">
              <w:rPr>
                <w:rFonts w:ascii="標楷體" w:eastAsia="標楷體" w:hAnsi="標楷體" w:hint="eastAsia"/>
                <w:bCs/>
                <w:color w:val="000000" w:themeColor="text1"/>
              </w:rPr>
              <w:t>(1) 以第1階段測驗結果，錄取招生名額3倍率的學生進入第2階段。</w:t>
            </w:r>
          </w:p>
          <w:p w:rsidR="00D069B7" w:rsidRPr="00D069B7" w:rsidRDefault="00D069B7" w:rsidP="00D069B7">
            <w:pPr>
              <w:tabs>
                <w:tab w:val="left" w:pos="2198"/>
              </w:tabs>
              <w:adjustRightInd w:val="0"/>
              <w:snapToGrid w:val="0"/>
              <w:ind w:leftChars="447" w:left="1073" w:firstLineChars="6" w:firstLine="14"/>
              <w:jc w:val="both"/>
              <w:rPr>
                <w:rFonts w:ascii="標楷體" w:eastAsia="標楷體" w:hAnsi="標楷體"/>
                <w:bCs/>
                <w:color w:val="000000" w:themeColor="text1"/>
              </w:rPr>
            </w:pPr>
            <w:r w:rsidRPr="00D069B7">
              <w:rPr>
                <w:rFonts w:ascii="標楷體" w:eastAsia="標楷體" w:hAnsi="標楷體" w:hint="eastAsia"/>
                <w:bCs/>
                <w:color w:val="000000" w:themeColor="text1"/>
              </w:rPr>
              <w:t>(2) 第2階段術科測驗名單，於4月15日(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五)上午9時起公告於本校網站。</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(二)第2階段(術科測驗)：4月24日(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日)上午9時至12時。</w:t>
            </w:r>
          </w:p>
          <w:p w:rsidR="00D069B7" w:rsidRPr="00D069B7" w:rsidRDefault="00D069B7" w:rsidP="00D069B7">
            <w:pPr>
              <w:tabs>
                <w:tab w:val="left" w:pos="2198"/>
              </w:tabs>
              <w:adjustRightInd w:val="0"/>
              <w:snapToGrid w:val="0"/>
              <w:ind w:leftChars="250" w:left="600" w:firstLineChars="197" w:firstLine="473"/>
              <w:jc w:val="both"/>
              <w:rPr>
                <w:rFonts w:ascii="標楷體" w:eastAsia="標楷體" w:hAnsi="標楷體"/>
                <w:bCs/>
                <w:color w:val="000000" w:themeColor="text1"/>
              </w:rPr>
            </w:pPr>
            <w:r w:rsidRPr="00D069B7">
              <w:rPr>
                <w:rFonts w:ascii="標楷體" w:eastAsia="標楷體" w:hAnsi="標楷體" w:hint="eastAsia"/>
                <w:bCs/>
                <w:color w:val="000000" w:themeColor="text1"/>
              </w:rPr>
              <w:t>(1) 報到及繳交術科測驗費用：9時至10時；術科測驗：10時至12時。</w:t>
            </w:r>
          </w:p>
          <w:p w:rsidR="00D069B7" w:rsidRPr="00D069B7" w:rsidRDefault="00D069B7" w:rsidP="00D069B7">
            <w:pPr>
              <w:tabs>
                <w:tab w:val="left" w:pos="2198"/>
              </w:tabs>
              <w:adjustRightInd w:val="0"/>
              <w:snapToGrid w:val="0"/>
              <w:ind w:leftChars="250" w:left="600" w:firstLineChars="197" w:firstLine="473"/>
              <w:jc w:val="both"/>
              <w:rPr>
                <w:rFonts w:ascii="標楷體" w:eastAsia="標楷體" w:hAnsi="標楷體"/>
                <w:bCs/>
                <w:color w:val="000000" w:themeColor="text1"/>
              </w:rPr>
            </w:pPr>
            <w:r w:rsidRPr="00D069B7">
              <w:rPr>
                <w:rFonts w:ascii="標楷體" w:eastAsia="標楷體" w:hAnsi="標楷體" w:hint="eastAsia"/>
                <w:bCs/>
                <w:color w:val="000000" w:themeColor="text1"/>
              </w:rPr>
              <w:t>(2) 術科測驗成績於5月16日(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一)上午9時起公告於本校網站。</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(三)總成績=第1階段測驗成績【30%】+第2階段測驗成績【70%】</w:t>
            </w:r>
          </w:p>
          <w:p w:rsidR="00D069B7" w:rsidRPr="00D069B7" w:rsidRDefault="00D069B7" w:rsidP="00757965">
            <w:pPr>
              <w:tabs>
                <w:tab w:val="left" w:pos="2198"/>
              </w:tabs>
              <w:adjustRightInd w:val="0"/>
              <w:snapToGrid w:val="0"/>
              <w:jc w:val="both"/>
              <w:rPr>
                <w:rFonts w:ascii="標楷體" w:eastAsia="標楷體" w:hAnsi="標楷體"/>
                <w:b/>
                <w:bCs/>
                <w:color w:val="000000" w:themeColor="text1"/>
              </w:rPr>
            </w:pPr>
            <w:r w:rsidRPr="00D069B7">
              <w:rPr>
                <w:rFonts w:ascii="標楷體" w:eastAsia="標楷體" w:hAnsi="標楷體" w:hint="eastAsia"/>
                <w:b/>
                <w:bCs/>
                <w:color w:val="000000" w:themeColor="text1"/>
              </w:rPr>
              <w:t>三、錄取方式：</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(一)錄取門檻：國中教育會考</w:t>
            </w:r>
            <w:r w:rsidRPr="00D069B7">
              <w:rPr>
                <w:rFonts w:ascii="標楷體" w:eastAsia="標楷體" w:hAnsi="標楷體" w:hint="eastAsia"/>
                <w:b/>
                <w:bCs/>
                <w:color w:val="000000" w:themeColor="text1"/>
              </w:rPr>
              <w:t>數學</w:t>
            </w:r>
            <w:r w:rsidRPr="00D069B7">
              <w:rPr>
                <w:rFonts w:ascii="標楷體" w:eastAsia="標楷體" w:hAnsi="標楷體" w:hint="eastAsia"/>
                <w:bCs/>
                <w:color w:val="000000" w:themeColor="text1"/>
              </w:rPr>
              <w:t>、</w:t>
            </w:r>
            <w:r w:rsidRPr="00D069B7">
              <w:rPr>
                <w:rFonts w:ascii="標楷體" w:eastAsia="標楷體" w:hAnsi="標楷體" w:hint="eastAsia"/>
                <w:b/>
                <w:bCs/>
                <w:color w:val="000000" w:themeColor="text1"/>
              </w:rPr>
              <w:t>自然</w:t>
            </w:r>
            <w:r w:rsidRPr="00D069B7">
              <w:rPr>
                <w:rFonts w:ascii="標楷體" w:eastAsia="標楷體" w:hAnsi="標楷體" w:hint="eastAsia"/>
                <w:bCs/>
                <w:color w:val="000000" w:themeColor="text1"/>
              </w:rPr>
              <w:t>科目成績須通過「基礎」等級。</w:t>
            </w:r>
          </w:p>
          <w:p w:rsidR="00D069B7" w:rsidRPr="00D069B7" w:rsidRDefault="00D069B7" w:rsidP="00D069B7">
            <w:pPr>
              <w:tabs>
                <w:tab w:val="left" w:pos="2198"/>
              </w:tabs>
              <w:adjustRightInd w:val="0"/>
              <w:snapToGrid w:val="0"/>
              <w:ind w:leftChars="185" w:left="1073" w:hangingChars="262" w:hanging="629"/>
              <w:jc w:val="both"/>
              <w:rPr>
                <w:rFonts w:ascii="標楷體" w:eastAsia="標楷體" w:hAnsi="標楷體"/>
                <w:bCs/>
                <w:color w:val="000000" w:themeColor="text1"/>
              </w:rPr>
            </w:pPr>
            <w:r w:rsidRPr="00D069B7">
              <w:rPr>
                <w:rFonts w:ascii="標楷體" w:eastAsia="標楷體" w:hAnsi="標楷體" w:hint="eastAsia"/>
                <w:bCs/>
                <w:color w:val="000000" w:themeColor="text1"/>
              </w:rPr>
              <w:t xml:space="preserve"> (二)通過門檻之考生，依總成績之高低，足額錄取；若同分超額且比序後仍相同時，增額錄取。</w:t>
            </w:r>
          </w:p>
          <w:p w:rsidR="00D069B7" w:rsidRPr="00D069B7" w:rsidRDefault="00D069B7" w:rsidP="00D069B7">
            <w:pPr>
              <w:tabs>
                <w:tab w:val="left" w:pos="2198"/>
              </w:tabs>
              <w:adjustRightInd w:val="0"/>
              <w:snapToGrid w:val="0"/>
              <w:ind w:leftChars="191" w:left="540" w:hangingChars="34" w:hanging="82"/>
              <w:jc w:val="both"/>
              <w:rPr>
                <w:rFonts w:ascii="標楷體" w:eastAsia="標楷體" w:hAnsi="標楷體"/>
                <w:b/>
                <w:bCs/>
                <w:color w:val="000000" w:themeColor="text1"/>
              </w:rPr>
            </w:pPr>
            <w:r w:rsidRPr="00D069B7">
              <w:rPr>
                <w:rFonts w:ascii="標楷體" w:eastAsia="標楷體" w:hAnsi="標楷體" w:hint="eastAsia"/>
                <w:bCs/>
                <w:color w:val="000000" w:themeColor="text1"/>
              </w:rPr>
              <w:t xml:space="preserve"> (三)錄取榜單於6月8日(</w:t>
            </w:r>
            <w:r w:rsidRPr="00D069B7">
              <w:rPr>
                <w:rFonts w:ascii="標楷體" w:eastAsia="標楷體" w:hAnsi="標楷體" w:hint="eastAsia"/>
                <w:color w:val="000000" w:themeColor="text1"/>
              </w:rPr>
              <w:t>星期</w:t>
            </w:r>
            <w:r w:rsidRPr="00D069B7">
              <w:rPr>
                <w:rFonts w:ascii="標楷體" w:eastAsia="標楷體" w:hAnsi="標楷體" w:hint="eastAsia"/>
                <w:bCs/>
                <w:color w:val="000000" w:themeColor="text1"/>
              </w:rPr>
              <w:t>三)上午9時起公告於本校網站。</w:t>
            </w:r>
          </w:p>
        </w:tc>
      </w:tr>
      <w:tr w:rsidR="00D069B7" w:rsidRPr="00D069B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1"/>
        </w:trPr>
        <w:tc>
          <w:tcPr>
            <w:tcW w:w="422" w:type="dxa"/>
            <w:tcBorders>
              <w:top w:val="single" w:sz="12" w:space="0" w:color="auto"/>
              <w:left w:val="single" w:sz="12" w:space="0" w:color="auto"/>
              <w:bottom w:val="single" w:sz="12" w:space="0" w:color="auto"/>
              <w:right w:val="single" w:sz="6" w:space="0" w:color="auto"/>
            </w:tcBorders>
            <w:vAlign w:val="center"/>
          </w:tcPr>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備</w:t>
            </w:r>
          </w:p>
          <w:p w:rsidR="00D069B7" w:rsidRPr="00D069B7" w:rsidRDefault="00D069B7" w:rsidP="00757965">
            <w:pPr>
              <w:spacing w:line="240" w:lineRule="atLeast"/>
              <w:jc w:val="center"/>
              <w:rPr>
                <w:rFonts w:ascii="標楷體" w:eastAsia="標楷體" w:hAnsi="標楷體"/>
                <w:color w:val="000000" w:themeColor="text1"/>
              </w:rPr>
            </w:pPr>
          </w:p>
          <w:p w:rsidR="00D069B7" w:rsidRPr="00D069B7" w:rsidRDefault="00D069B7" w:rsidP="00757965">
            <w:pPr>
              <w:spacing w:line="240" w:lineRule="atLeast"/>
              <w:jc w:val="center"/>
              <w:rPr>
                <w:rFonts w:ascii="標楷體" w:eastAsia="標楷體" w:hAnsi="標楷體"/>
                <w:color w:val="000000" w:themeColor="text1"/>
              </w:rPr>
            </w:pPr>
          </w:p>
          <w:p w:rsidR="00D069B7" w:rsidRPr="00D069B7" w:rsidRDefault="00D069B7" w:rsidP="00757965">
            <w:pPr>
              <w:spacing w:line="240" w:lineRule="atLeast"/>
              <w:jc w:val="center"/>
              <w:rPr>
                <w:rFonts w:ascii="標楷體" w:eastAsia="標楷體" w:hAnsi="標楷體"/>
                <w:color w:val="000000" w:themeColor="text1"/>
              </w:rPr>
            </w:pPr>
            <w:r w:rsidRPr="00D069B7">
              <w:rPr>
                <w:rFonts w:ascii="標楷體" w:eastAsia="標楷體" w:hAnsi="標楷體" w:cs="標楷體" w:hint="eastAsia"/>
                <w:color w:val="000000" w:themeColor="text1"/>
              </w:rPr>
              <w:t>註</w:t>
            </w:r>
          </w:p>
        </w:tc>
        <w:tc>
          <w:tcPr>
            <w:tcW w:w="10214" w:type="dxa"/>
            <w:gridSpan w:val="10"/>
            <w:tcBorders>
              <w:top w:val="single" w:sz="12" w:space="0" w:color="auto"/>
              <w:left w:val="single" w:sz="6" w:space="0" w:color="auto"/>
              <w:bottom w:val="single" w:sz="12" w:space="0" w:color="auto"/>
              <w:right w:val="single" w:sz="12" w:space="0" w:color="auto"/>
            </w:tcBorders>
          </w:tcPr>
          <w:p w:rsidR="00D069B7" w:rsidRPr="00D069B7" w:rsidRDefault="00D069B7" w:rsidP="00D069B7">
            <w:pPr>
              <w:snapToGrid w:val="0"/>
              <w:spacing w:line="360" w:lineRule="exact"/>
              <w:ind w:leftChars="10" w:left="485" w:rightChars="65" w:right="156" w:hangingChars="192" w:hanging="461"/>
              <w:rPr>
                <w:rFonts w:ascii="標楷體" w:eastAsia="標楷體" w:hAnsi="標楷體"/>
                <w:color w:val="000000" w:themeColor="text1"/>
                <w:szCs w:val="24"/>
              </w:rPr>
            </w:pPr>
            <w:r w:rsidRPr="00D069B7">
              <w:rPr>
                <w:rFonts w:ascii="標楷體" w:eastAsia="標楷體" w:hAnsi="標楷體" w:hint="eastAsia"/>
                <w:color w:val="000000" w:themeColor="text1"/>
                <w:szCs w:val="24"/>
              </w:rPr>
              <w:t>一、本校備有合格乙、丙級證照技術檢定考場，辦理多項電機電子、冷凍空調類別檢定考試。</w:t>
            </w:r>
          </w:p>
          <w:p w:rsidR="00D069B7" w:rsidRPr="00D069B7" w:rsidRDefault="00D069B7" w:rsidP="00D069B7">
            <w:pPr>
              <w:snapToGrid w:val="0"/>
              <w:spacing w:line="360" w:lineRule="exact"/>
              <w:ind w:rightChars="65" w:right="156"/>
              <w:rPr>
                <w:rFonts w:ascii="標楷體" w:eastAsia="標楷體" w:hAnsi="標楷體"/>
                <w:color w:val="000000" w:themeColor="text1"/>
                <w:szCs w:val="24"/>
              </w:rPr>
            </w:pPr>
            <w:r w:rsidRPr="00D069B7">
              <w:rPr>
                <w:rFonts w:ascii="標楷體" w:eastAsia="標楷體" w:hAnsi="標楷體" w:hint="eastAsia"/>
                <w:color w:val="000000" w:themeColor="text1"/>
                <w:szCs w:val="24"/>
              </w:rPr>
              <w:t>二、本項招生管道不限定畢業國中區域，歡迎各縣市國中畢業生跨區報考。</w:t>
            </w:r>
          </w:p>
          <w:p w:rsidR="00D069B7" w:rsidRPr="00D069B7" w:rsidRDefault="00D069B7" w:rsidP="00D069B7">
            <w:pPr>
              <w:snapToGrid w:val="0"/>
              <w:spacing w:line="360" w:lineRule="exact"/>
              <w:ind w:rightChars="65" w:right="156"/>
              <w:rPr>
                <w:rFonts w:ascii="標楷體" w:eastAsia="標楷體" w:hAnsi="標楷體"/>
                <w:color w:val="000000" w:themeColor="text1"/>
                <w:szCs w:val="24"/>
              </w:rPr>
            </w:pPr>
            <w:r w:rsidRPr="00D069B7">
              <w:rPr>
                <w:rFonts w:ascii="標楷體" w:eastAsia="標楷體" w:hAnsi="標楷體" w:hint="eastAsia"/>
                <w:color w:val="000000" w:themeColor="text1"/>
                <w:szCs w:val="24"/>
              </w:rPr>
              <w:t>三、本校靠近臺北市中心且緊鄰捷運站、公車、捷運等大眾交通工具搭乘便利。</w:t>
            </w:r>
          </w:p>
          <w:p w:rsidR="00D069B7" w:rsidRPr="00D069B7" w:rsidRDefault="00D069B7" w:rsidP="00D069B7">
            <w:pPr>
              <w:snapToGrid w:val="0"/>
              <w:spacing w:line="360" w:lineRule="exact"/>
              <w:ind w:rightChars="65" w:right="156"/>
              <w:rPr>
                <w:rFonts w:ascii="標楷體" w:eastAsia="標楷體" w:hAnsi="標楷體"/>
                <w:color w:val="000000" w:themeColor="text1"/>
                <w:szCs w:val="24"/>
              </w:rPr>
            </w:pPr>
            <w:r w:rsidRPr="00D069B7">
              <w:rPr>
                <w:rFonts w:ascii="標楷體" w:eastAsia="標楷體" w:hAnsi="標楷體" w:hint="eastAsia"/>
                <w:color w:val="000000" w:themeColor="text1"/>
                <w:szCs w:val="24"/>
              </w:rPr>
              <w:t>四、有關本校電機科(實務)特色班相關訊息，歡迎上特招網站查詢(QRcode)。</w:t>
            </w:r>
          </w:p>
          <w:p w:rsidR="00D069B7" w:rsidRPr="00D069B7" w:rsidRDefault="00D069B7" w:rsidP="00D069B7">
            <w:pPr>
              <w:snapToGrid w:val="0"/>
              <w:spacing w:line="360" w:lineRule="exact"/>
              <w:ind w:leftChars="10" w:left="485" w:rightChars="65" w:right="156" w:hangingChars="192" w:hanging="461"/>
              <w:rPr>
                <w:rFonts w:ascii="標楷體" w:eastAsia="標楷體" w:hAnsi="標楷體"/>
                <w:color w:val="000000" w:themeColor="text1"/>
                <w:szCs w:val="24"/>
              </w:rPr>
            </w:pPr>
            <w:r w:rsidRPr="00D069B7">
              <w:rPr>
                <w:rFonts w:ascii="標楷體" w:eastAsia="標楷體" w:hAnsi="標楷體" w:hint="eastAsia"/>
                <w:noProof/>
                <w:color w:val="000000" w:themeColor="text1"/>
                <w:szCs w:val="24"/>
              </w:rPr>
              <w:drawing>
                <wp:anchor distT="0" distB="0" distL="114300" distR="114300" simplePos="0" relativeHeight="251678720" behindDoc="0" locked="0" layoutInCell="1" allowOverlap="1" wp14:anchorId="5F811CC4" wp14:editId="773986FB">
                  <wp:simplePos x="0" y="0"/>
                  <wp:positionH relativeFrom="column">
                    <wp:posOffset>5670550</wp:posOffset>
                  </wp:positionH>
                  <wp:positionV relativeFrom="paragraph">
                    <wp:posOffset>-726440</wp:posOffset>
                  </wp:positionV>
                  <wp:extent cx="723900" cy="723900"/>
                  <wp:effectExtent l="0" t="0" r="0" b="0"/>
                  <wp:wrapSquare wrapText="bothSides"/>
                  <wp:docPr id="2" name="圖片 2" descr="C:\Users\register1\Desktop\特招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gister1\Desktop\特招QRcod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9B7">
              <w:rPr>
                <w:rFonts w:ascii="標楷體" w:eastAsia="標楷體" w:hAnsi="標楷體" w:hint="eastAsia"/>
                <w:color w:val="000000" w:themeColor="text1"/>
                <w:szCs w:val="24"/>
              </w:rPr>
              <w:t>五、學校收費項目、用途及數額，請參照本校網站查詢(</w:t>
            </w:r>
            <w:r w:rsidRPr="00D069B7">
              <w:rPr>
                <w:rFonts w:ascii="標楷體" w:eastAsia="標楷體" w:hAnsi="標楷體"/>
                <w:color w:val="000000" w:themeColor="text1"/>
                <w:szCs w:val="24"/>
              </w:rPr>
              <w:t>http://web.nihs.tp.edu.tw/files/11-1001-452.php</w:t>
            </w:r>
            <w:r w:rsidRPr="00D069B7">
              <w:rPr>
                <w:rFonts w:ascii="標楷體" w:eastAsia="標楷體" w:hAnsi="標楷體" w:hint="eastAsia"/>
                <w:color w:val="000000" w:themeColor="text1"/>
                <w:szCs w:val="24"/>
              </w:rPr>
              <w:t>)。</w:t>
            </w:r>
          </w:p>
          <w:p w:rsidR="00D069B7" w:rsidRPr="00D069B7" w:rsidRDefault="00D069B7" w:rsidP="00D069B7">
            <w:pPr>
              <w:snapToGrid w:val="0"/>
              <w:spacing w:line="360" w:lineRule="exact"/>
              <w:ind w:rightChars="65" w:right="156"/>
              <w:rPr>
                <w:rFonts w:ascii="標楷體" w:eastAsia="標楷體" w:hAnsi="標楷體"/>
                <w:color w:val="000000" w:themeColor="text1"/>
                <w:sz w:val="22"/>
              </w:rPr>
            </w:pPr>
            <w:r w:rsidRPr="00D069B7">
              <w:rPr>
                <w:rFonts w:ascii="標楷體" w:eastAsia="標楷體" w:hAnsi="標楷體" w:hint="eastAsia"/>
                <w:color w:val="000000" w:themeColor="text1"/>
                <w:szCs w:val="24"/>
              </w:rPr>
              <w:t>六、本案招生入學評選方式如有未盡事宜或認定有所爭議時，由本校招生委員會會議決議之。</w:t>
            </w:r>
          </w:p>
        </w:tc>
      </w:tr>
    </w:tbl>
    <w:p w:rsidR="00757965" w:rsidRPr="008A02A7" w:rsidRDefault="00757965" w:rsidP="00757965">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757965" w:rsidRPr="005A55B2" w:rsidTr="00757965">
        <w:trPr>
          <w:cantSplit/>
        </w:trPr>
        <w:tc>
          <w:tcPr>
            <w:tcW w:w="1133" w:type="dxa"/>
            <w:gridSpan w:val="2"/>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校名</w:t>
            </w:r>
          </w:p>
        </w:tc>
        <w:tc>
          <w:tcPr>
            <w:tcW w:w="5717" w:type="dxa"/>
            <w:gridSpan w:val="5"/>
            <w:tcBorders>
              <w:top w:val="single" w:sz="12" w:space="0" w:color="auto"/>
            </w:tcBorders>
            <w:vAlign w:val="center"/>
          </w:tcPr>
          <w:p w:rsidR="00757965" w:rsidRPr="005A55B2" w:rsidRDefault="00757965" w:rsidP="00757965">
            <w:pPr>
              <w:jc w:val="both"/>
              <w:rPr>
                <w:rFonts w:ascii="標楷體" w:eastAsia="標楷體" w:hAnsi="標楷體"/>
              </w:rPr>
            </w:pPr>
            <w:r w:rsidRPr="005A55B2">
              <w:rPr>
                <w:rFonts w:ascii="標楷體" w:eastAsia="標楷體" w:hAnsi="標楷體" w:hint="eastAsia"/>
              </w:rPr>
              <w:t>臺北市私立惇敘高級工商職業學校</w:t>
            </w:r>
          </w:p>
        </w:tc>
        <w:tc>
          <w:tcPr>
            <w:tcW w:w="703" w:type="dxa"/>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代碼</w:t>
            </w:r>
          </w:p>
        </w:tc>
        <w:tc>
          <w:tcPr>
            <w:tcW w:w="2799" w:type="dxa"/>
            <w:tcBorders>
              <w:top w:val="single" w:sz="12" w:space="0" w:color="auto"/>
            </w:tcBorders>
            <w:vAlign w:val="center"/>
          </w:tcPr>
          <w:p w:rsidR="00757965" w:rsidRPr="005A55B2" w:rsidRDefault="00757965" w:rsidP="005A55B2">
            <w:pPr>
              <w:jc w:val="center"/>
              <w:rPr>
                <w:rFonts w:ascii="標楷體" w:eastAsia="標楷體" w:hAnsi="標楷體"/>
              </w:rPr>
            </w:pPr>
            <w:r w:rsidRPr="005A55B2">
              <w:rPr>
                <w:rFonts w:ascii="標楷體" w:eastAsia="標楷體" w:hAnsi="標楷體"/>
              </w:rPr>
              <w:t>421404</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校址</w:t>
            </w:r>
          </w:p>
        </w:tc>
        <w:tc>
          <w:tcPr>
            <w:tcW w:w="5717" w:type="dxa"/>
            <w:gridSpan w:val="5"/>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(11247)</w:t>
            </w:r>
            <w:r w:rsidRPr="005A55B2">
              <w:rPr>
                <w:rFonts w:ascii="標楷體" w:eastAsia="標楷體" w:hAnsi="標楷體" w:hint="eastAsia"/>
              </w:rPr>
              <w:t>臺北市北投區泉源路</w:t>
            </w:r>
            <w:r w:rsidRPr="005A55B2">
              <w:rPr>
                <w:rFonts w:ascii="標楷體" w:eastAsia="標楷體" w:hAnsi="標楷體"/>
              </w:rPr>
              <w:t>221</w:t>
            </w:r>
            <w:r w:rsidRPr="005A55B2">
              <w:rPr>
                <w:rFonts w:ascii="標楷體" w:eastAsia="標楷體" w:hAnsi="標楷體" w:hint="eastAsia"/>
              </w:rPr>
              <w:t>號</w:t>
            </w:r>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電話</w:t>
            </w:r>
          </w:p>
        </w:tc>
        <w:tc>
          <w:tcPr>
            <w:tcW w:w="2799" w:type="dxa"/>
            <w:vAlign w:val="center"/>
          </w:tcPr>
          <w:p w:rsidR="00757965" w:rsidRPr="005A55B2" w:rsidRDefault="005A55B2" w:rsidP="00757965">
            <w:pPr>
              <w:jc w:val="both"/>
              <w:rPr>
                <w:rFonts w:ascii="標楷體" w:eastAsia="標楷體" w:hAnsi="標楷體"/>
              </w:rPr>
            </w:pPr>
            <w:r w:rsidRPr="005A55B2">
              <w:rPr>
                <w:rFonts w:ascii="標楷體" w:eastAsia="標楷體" w:hAnsi="標楷體" w:hint="eastAsia"/>
              </w:rPr>
              <w:t>(02)</w:t>
            </w:r>
            <w:r w:rsidR="00757965" w:rsidRPr="005A55B2">
              <w:rPr>
                <w:rFonts w:ascii="標楷體" w:eastAsia="標楷體" w:hAnsi="標楷體"/>
              </w:rPr>
              <w:t xml:space="preserve"> 28912630</w:t>
            </w:r>
            <w:r w:rsidR="00757965" w:rsidRPr="005A55B2">
              <w:rPr>
                <w:rFonts w:ascii="標楷體" w:eastAsia="標楷體" w:hAnsi="標楷體" w:hint="eastAsia"/>
              </w:rPr>
              <w:t>轉</w:t>
            </w:r>
            <w:r w:rsidR="00757965" w:rsidRPr="005A55B2">
              <w:rPr>
                <w:rFonts w:ascii="標楷體" w:eastAsia="標楷體" w:hAnsi="標楷體"/>
              </w:rPr>
              <w:t>1115</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網址</w:t>
            </w:r>
          </w:p>
        </w:tc>
        <w:tc>
          <w:tcPr>
            <w:tcW w:w="5717" w:type="dxa"/>
            <w:gridSpan w:val="5"/>
            <w:vAlign w:val="center"/>
          </w:tcPr>
          <w:p w:rsidR="00757965" w:rsidRPr="005A55B2" w:rsidRDefault="00D5089F" w:rsidP="00757965">
            <w:pPr>
              <w:jc w:val="both"/>
              <w:rPr>
                <w:rFonts w:ascii="標楷體" w:eastAsia="標楷體" w:hAnsi="標楷體"/>
              </w:rPr>
            </w:pPr>
            <w:hyperlink r:id="rId14" w:history="1">
              <w:r w:rsidR="00757965" w:rsidRPr="005A55B2">
                <w:rPr>
                  <w:rStyle w:val="a9"/>
                  <w:rFonts w:ascii="標楷體" w:eastAsia="標楷體" w:hAnsi="標楷體" w:cs="Calibri"/>
                  <w:color w:val="000000" w:themeColor="text1"/>
                  <w:u w:val="none"/>
                </w:rPr>
                <w:t>http://www.thvs.tp.edu.tw</w:t>
              </w:r>
            </w:hyperlink>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傳真</w:t>
            </w:r>
          </w:p>
        </w:tc>
        <w:tc>
          <w:tcPr>
            <w:tcW w:w="2799" w:type="dxa"/>
            <w:vAlign w:val="center"/>
          </w:tcPr>
          <w:p w:rsidR="00757965" w:rsidRPr="005A55B2" w:rsidRDefault="005A55B2" w:rsidP="00757965">
            <w:pPr>
              <w:jc w:val="both"/>
              <w:rPr>
                <w:rFonts w:ascii="標楷體" w:eastAsia="標楷體" w:hAnsi="標楷體"/>
              </w:rPr>
            </w:pPr>
            <w:r w:rsidRPr="005A55B2">
              <w:rPr>
                <w:rFonts w:ascii="標楷體" w:eastAsia="標楷體" w:hAnsi="標楷體" w:hint="eastAsia"/>
              </w:rPr>
              <w:t>(02)</w:t>
            </w:r>
            <w:r w:rsidR="00757965" w:rsidRPr="005A55B2">
              <w:rPr>
                <w:rFonts w:ascii="標楷體" w:eastAsia="標楷體" w:hAnsi="標楷體"/>
              </w:rPr>
              <w:t xml:space="preserve"> 28935930</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招生科班別</w:t>
            </w:r>
          </w:p>
        </w:tc>
        <w:tc>
          <w:tcPr>
            <w:tcW w:w="4485" w:type="dxa"/>
            <w:gridSpan w:val="4"/>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hint="eastAsia"/>
              </w:rPr>
              <w:t>汽車科</w:t>
            </w:r>
          </w:p>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w:t>
            </w:r>
            <w:r w:rsidRPr="005A55B2">
              <w:rPr>
                <w:rFonts w:ascii="標楷體" w:eastAsia="標楷體" w:hAnsi="標楷體" w:hint="eastAsia"/>
              </w:rPr>
              <w:t>進口車輛技術人才專班</w:t>
            </w:r>
            <w:r w:rsidRPr="005A55B2">
              <w:rPr>
                <w:rFonts w:ascii="標楷體" w:eastAsia="標楷體" w:hAnsi="標楷體"/>
              </w:rPr>
              <w:t>)</w:t>
            </w:r>
          </w:p>
        </w:tc>
        <w:tc>
          <w:tcPr>
            <w:tcW w:w="3502" w:type="dxa"/>
            <w:gridSpan w:val="2"/>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備</w:t>
            </w:r>
            <w:r w:rsidRPr="005A55B2">
              <w:rPr>
                <w:rFonts w:ascii="標楷體" w:eastAsia="標楷體" w:hAnsi="標楷體"/>
              </w:rPr>
              <w:t xml:space="preserve">   </w:t>
            </w:r>
            <w:r w:rsidRPr="005A55B2">
              <w:rPr>
                <w:rFonts w:ascii="標楷體" w:eastAsia="標楷體" w:hAnsi="標楷體" w:cs="標楷體" w:hint="eastAsia"/>
              </w:rPr>
              <w:t>註</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身分別</w:t>
            </w:r>
          </w:p>
        </w:tc>
        <w:tc>
          <w:tcPr>
            <w:tcW w:w="1550" w:type="dxa"/>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一般生</w:t>
            </w:r>
          </w:p>
        </w:tc>
        <w:tc>
          <w:tcPr>
            <w:tcW w:w="1529" w:type="dxa"/>
            <w:gridSpan w:val="2"/>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身障生</w:t>
            </w:r>
          </w:p>
        </w:tc>
        <w:tc>
          <w:tcPr>
            <w:tcW w:w="1406" w:type="dxa"/>
            <w:tcBorders>
              <w:top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原住民</w:t>
            </w:r>
          </w:p>
        </w:tc>
        <w:tc>
          <w:tcPr>
            <w:tcW w:w="3502" w:type="dxa"/>
            <w:gridSpan w:val="2"/>
            <w:vMerge w:val="restart"/>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男女兼收</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招生名額</w:t>
            </w:r>
          </w:p>
        </w:tc>
        <w:tc>
          <w:tcPr>
            <w:tcW w:w="1550"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48</w:t>
            </w:r>
          </w:p>
        </w:tc>
        <w:tc>
          <w:tcPr>
            <w:tcW w:w="1529" w:type="dxa"/>
            <w:gridSpan w:val="2"/>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w:t>
            </w:r>
          </w:p>
        </w:tc>
        <w:tc>
          <w:tcPr>
            <w:tcW w:w="1406"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w:t>
            </w:r>
          </w:p>
        </w:tc>
        <w:tc>
          <w:tcPr>
            <w:tcW w:w="3502" w:type="dxa"/>
            <w:gridSpan w:val="2"/>
            <w:vMerge/>
            <w:tcBorders>
              <w:bottom w:val="single" w:sz="12" w:space="0" w:color="auto"/>
              <w:right w:val="single" w:sz="12" w:space="0" w:color="auto"/>
            </w:tcBorders>
            <w:vAlign w:val="center"/>
          </w:tcPr>
          <w:p w:rsidR="00757965" w:rsidRPr="005A55B2" w:rsidRDefault="00757965" w:rsidP="00757965">
            <w:pPr>
              <w:spacing w:line="240" w:lineRule="atLeast"/>
              <w:rPr>
                <w:rFonts w:ascii="標楷體" w:eastAsia="標楷體" w:hAnsi="標楷體"/>
              </w:rPr>
            </w:pP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365" w:type="dxa"/>
            <w:gridSpan w:val="3"/>
            <w:tcBorders>
              <w:top w:val="single" w:sz="12" w:space="0" w:color="auto"/>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術科測驗費用</w:t>
            </w:r>
          </w:p>
        </w:tc>
        <w:tc>
          <w:tcPr>
            <w:tcW w:w="2246"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免費</w:t>
            </w:r>
          </w:p>
        </w:tc>
        <w:tc>
          <w:tcPr>
            <w:tcW w:w="2239"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術科測驗日期</w:t>
            </w:r>
          </w:p>
        </w:tc>
        <w:tc>
          <w:tcPr>
            <w:tcW w:w="3502" w:type="dxa"/>
            <w:gridSpan w:val="2"/>
            <w:tcBorders>
              <w:top w:val="single" w:sz="12" w:space="0" w:color="auto"/>
              <w:bottom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105</w:t>
            </w:r>
            <w:r w:rsidRPr="005A55B2">
              <w:rPr>
                <w:rFonts w:ascii="標楷體" w:eastAsia="標楷體" w:hAnsi="標楷體" w:hint="eastAsia"/>
              </w:rPr>
              <w:t>年</w:t>
            </w:r>
            <w:r w:rsidRPr="005A55B2">
              <w:rPr>
                <w:rFonts w:ascii="標楷體" w:eastAsia="標楷體" w:hAnsi="標楷體"/>
              </w:rPr>
              <w:t>4</w:t>
            </w:r>
            <w:r w:rsidRPr="005A55B2">
              <w:rPr>
                <w:rFonts w:ascii="標楷體" w:eastAsia="標楷體" w:hAnsi="標楷體" w:hint="eastAsia"/>
              </w:rPr>
              <w:t>月</w:t>
            </w:r>
            <w:r w:rsidRPr="005A55B2">
              <w:rPr>
                <w:rFonts w:ascii="標楷體" w:eastAsia="標楷體" w:hAnsi="標楷體"/>
              </w:rPr>
              <w:t>24</w:t>
            </w:r>
            <w:r w:rsidRPr="005A55B2">
              <w:rPr>
                <w:rFonts w:ascii="標楷體" w:eastAsia="標楷體" w:hAnsi="標楷體" w:hint="eastAsia"/>
              </w:rPr>
              <w:t>日</w:t>
            </w:r>
            <w:r w:rsidRPr="005A55B2">
              <w:rPr>
                <w:rFonts w:ascii="標楷體" w:eastAsia="標楷體" w:hAnsi="標楷體"/>
              </w:rPr>
              <w:t>(</w:t>
            </w:r>
            <w:r w:rsidRPr="005A55B2">
              <w:rPr>
                <w:rFonts w:ascii="標楷體" w:eastAsia="標楷體" w:hAnsi="標楷體" w:hint="eastAsia"/>
              </w:rPr>
              <w:t>星期日</w:t>
            </w:r>
            <w:r w:rsidRPr="005A55B2">
              <w:rPr>
                <w:rFonts w:ascii="標楷體" w:eastAsia="標楷體" w:hAnsi="標楷體"/>
              </w:rPr>
              <w:t>)</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8133B5" w:rsidRDefault="00757965" w:rsidP="00330DC6">
            <w:pPr>
              <w:pStyle w:val="a8"/>
              <w:numPr>
                <w:ilvl w:val="0"/>
                <w:numId w:val="21"/>
              </w:numPr>
              <w:adjustRightInd w:val="0"/>
              <w:snapToGrid w:val="0"/>
              <w:spacing w:line="240" w:lineRule="exact"/>
              <w:ind w:leftChars="0" w:rightChars="200" w:right="480"/>
              <w:rPr>
                <w:rFonts w:ascii="Times New Roman" w:eastAsia="標楷體" w:hAnsi="Times New Roman"/>
              </w:rPr>
            </w:pPr>
            <w:r w:rsidRPr="008133B5">
              <w:rPr>
                <w:rFonts w:ascii="Times New Roman" w:eastAsia="標楷體" w:hAnsi="Times New Roman" w:hint="eastAsia"/>
              </w:rPr>
              <w:t>發展特色：</w:t>
            </w:r>
          </w:p>
          <w:p w:rsidR="00757965" w:rsidRPr="008133B5" w:rsidRDefault="00757965" w:rsidP="00757965">
            <w:pPr>
              <w:adjustRightInd w:val="0"/>
              <w:snapToGrid w:val="0"/>
              <w:spacing w:line="240" w:lineRule="exact"/>
              <w:ind w:firstLineChars="196" w:firstLine="470"/>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一</w:t>
            </w:r>
            <w:r w:rsidRPr="008133B5">
              <w:rPr>
                <w:rFonts w:ascii="Times New Roman" w:eastAsia="標楷體" w:hAnsi="Times New Roman"/>
              </w:rPr>
              <w:t>)</w:t>
            </w:r>
            <w:r w:rsidRPr="008133B5">
              <w:rPr>
                <w:rFonts w:ascii="Times New Roman" w:eastAsia="標楷體" w:hAnsi="Times New Roman" w:hint="eastAsia"/>
              </w:rPr>
              <w:t>結合高級進口車商資源︰擁有累積數十年最豐富的汽車企業資源、設備及師資陣容。</w:t>
            </w:r>
          </w:p>
          <w:p w:rsidR="00757965" w:rsidRPr="008133B5" w:rsidRDefault="00757965" w:rsidP="00757965">
            <w:pPr>
              <w:adjustRightInd w:val="0"/>
              <w:snapToGrid w:val="0"/>
              <w:spacing w:line="240" w:lineRule="exact"/>
              <w:ind w:leftChars="197" w:left="3521" w:rightChars="3" w:right="7" w:hangingChars="1270" w:hanging="3048"/>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二</w:t>
            </w:r>
            <w:r w:rsidRPr="008133B5">
              <w:rPr>
                <w:rFonts w:ascii="Times New Roman" w:eastAsia="標楷體" w:hAnsi="Times New Roman"/>
              </w:rPr>
              <w:t>)</w:t>
            </w:r>
            <w:r w:rsidRPr="008133B5">
              <w:rPr>
                <w:rFonts w:ascii="Times New Roman" w:eastAsia="標楷體" w:hAnsi="Times New Roman" w:hint="eastAsia"/>
              </w:rPr>
              <w:t>培育進口車維修工程師</w:t>
            </w:r>
            <w:r>
              <w:rPr>
                <w:rFonts w:ascii="Times New Roman" w:eastAsia="標楷體" w:hAnsi="Times New Roman" w:hint="eastAsia"/>
              </w:rPr>
              <w:t>：</w:t>
            </w:r>
            <w:r w:rsidRPr="008133B5">
              <w:rPr>
                <w:rFonts w:ascii="Times New Roman" w:eastAsia="標楷體" w:hAnsi="Times New Roman" w:hint="eastAsia"/>
              </w:rPr>
              <w:t>學習最先進汽車科技及進口車輛維修技術，讓您擁有優質競爭力。</w:t>
            </w:r>
          </w:p>
          <w:p w:rsidR="00757965" w:rsidRPr="008133B5" w:rsidRDefault="00757965" w:rsidP="00757965">
            <w:pPr>
              <w:adjustRightInd w:val="0"/>
              <w:snapToGrid w:val="0"/>
              <w:spacing w:line="240" w:lineRule="exact"/>
              <w:ind w:leftChars="197" w:left="3538" w:rightChars="-7" w:right="-17" w:hangingChars="1277" w:hanging="3065"/>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三</w:t>
            </w:r>
            <w:r w:rsidRPr="008133B5">
              <w:rPr>
                <w:rFonts w:ascii="Times New Roman" w:eastAsia="標楷體" w:hAnsi="Times New Roman"/>
              </w:rPr>
              <w:t>)</w:t>
            </w:r>
            <w:r w:rsidRPr="008133B5">
              <w:rPr>
                <w:rFonts w:ascii="Times New Roman" w:eastAsia="標楷體" w:hAnsi="Times New Roman" w:hint="eastAsia"/>
              </w:rPr>
              <w:t>提升專業符合就業需求︰經由專業訓練及就業規劃，讓您朝向高級、先進、技術的專業發展。</w:t>
            </w:r>
          </w:p>
          <w:p w:rsidR="00757965" w:rsidRPr="008133B5" w:rsidRDefault="00757965" w:rsidP="00757965">
            <w:pPr>
              <w:adjustRightInd w:val="0"/>
              <w:snapToGrid w:val="0"/>
              <w:spacing w:line="240" w:lineRule="exact"/>
              <w:ind w:rightChars="200" w:right="480"/>
              <w:rPr>
                <w:rFonts w:ascii="Times New Roman" w:eastAsia="標楷體" w:hAnsi="Times New Roman"/>
              </w:rPr>
            </w:pPr>
            <w:r w:rsidRPr="008133B5">
              <w:rPr>
                <w:rFonts w:ascii="Times New Roman" w:eastAsia="標楷體" w:hAnsi="Times New Roman" w:hint="eastAsia"/>
              </w:rPr>
              <w:t>二、未來展望：</w:t>
            </w:r>
          </w:p>
          <w:p w:rsidR="00757965" w:rsidRPr="008133B5" w:rsidRDefault="00757965" w:rsidP="00757965">
            <w:pPr>
              <w:adjustRightInd w:val="0"/>
              <w:snapToGrid w:val="0"/>
              <w:spacing w:line="240" w:lineRule="exact"/>
              <w:ind w:leftChars="196" w:left="2570" w:hangingChars="875" w:hanging="2100"/>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一</w:t>
            </w:r>
            <w:r w:rsidRPr="008133B5">
              <w:rPr>
                <w:rFonts w:ascii="Times New Roman" w:eastAsia="標楷體" w:hAnsi="Times New Roman"/>
              </w:rPr>
              <w:t>)</w:t>
            </w:r>
            <w:r w:rsidRPr="008133B5">
              <w:rPr>
                <w:rFonts w:ascii="Times New Roman" w:eastAsia="標楷體" w:hAnsi="Times New Roman" w:hint="eastAsia"/>
              </w:rPr>
              <w:t>就業第一品牌︰高三校外實習，學生就業率高。實習合作進口車商有賓利、奧斯頓馬丁、麥卡倫超跑、保時捷、</w:t>
            </w:r>
            <w:r w:rsidRPr="008133B5">
              <w:rPr>
                <w:rFonts w:ascii="Times New Roman" w:eastAsia="標楷體" w:hAnsi="Times New Roman"/>
              </w:rPr>
              <w:t>BMW</w:t>
            </w:r>
            <w:r w:rsidRPr="008133B5">
              <w:rPr>
                <w:rFonts w:ascii="Times New Roman" w:eastAsia="標楷體" w:hAnsi="Times New Roman" w:hint="eastAsia"/>
              </w:rPr>
              <w:t>、</w:t>
            </w:r>
            <w:r w:rsidRPr="008133B5">
              <w:rPr>
                <w:rFonts w:ascii="Times New Roman" w:eastAsia="標楷體" w:hAnsi="Times New Roman"/>
              </w:rPr>
              <w:t>BENZ</w:t>
            </w:r>
            <w:r w:rsidRPr="008133B5">
              <w:rPr>
                <w:rFonts w:ascii="Times New Roman" w:eastAsia="標楷體" w:hAnsi="Times New Roman" w:hint="eastAsia"/>
              </w:rPr>
              <w:t>、</w:t>
            </w:r>
            <w:r w:rsidRPr="008133B5">
              <w:rPr>
                <w:rFonts w:ascii="Times New Roman" w:eastAsia="標楷體" w:hAnsi="Times New Roman"/>
              </w:rPr>
              <w:t>VOLVO</w:t>
            </w:r>
            <w:r w:rsidRPr="008133B5">
              <w:rPr>
                <w:rFonts w:ascii="Times New Roman" w:eastAsia="標楷體" w:hAnsi="Times New Roman" w:hint="eastAsia"/>
              </w:rPr>
              <w:t>、</w:t>
            </w:r>
            <w:r w:rsidRPr="008133B5">
              <w:rPr>
                <w:rFonts w:ascii="Times New Roman" w:eastAsia="標楷體" w:hAnsi="Times New Roman"/>
              </w:rPr>
              <w:t>AUDI</w:t>
            </w:r>
            <w:r w:rsidRPr="008133B5">
              <w:rPr>
                <w:rFonts w:ascii="Times New Roman" w:eastAsia="標楷體" w:hAnsi="Times New Roman" w:hint="eastAsia"/>
              </w:rPr>
              <w:t>、</w:t>
            </w:r>
            <w:r w:rsidRPr="008133B5">
              <w:rPr>
                <w:rFonts w:ascii="Times New Roman" w:eastAsia="標楷體" w:hAnsi="Times New Roman"/>
              </w:rPr>
              <w:t>VW(</w:t>
            </w:r>
            <w:r w:rsidRPr="008133B5">
              <w:rPr>
                <w:rFonts w:ascii="Times New Roman" w:eastAsia="標楷體" w:hAnsi="Times New Roman" w:hint="eastAsia"/>
              </w:rPr>
              <w:t>太古</w:t>
            </w:r>
            <w:r w:rsidRPr="008133B5">
              <w:rPr>
                <w:rFonts w:ascii="Times New Roman" w:eastAsia="標楷體" w:hAnsi="Times New Roman"/>
              </w:rPr>
              <w:t>)</w:t>
            </w:r>
            <w:r w:rsidRPr="008133B5">
              <w:rPr>
                <w:rFonts w:ascii="Times New Roman" w:eastAsia="標楷體" w:hAnsi="Times New Roman" w:hint="eastAsia"/>
              </w:rPr>
              <w:t>、</w:t>
            </w:r>
            <w:r w:rsidRPr="008133B5">
              <w:rPr>
                <w:rFonts w:ascii="Times New Roman" w:eastAsia="標楷體" w:hAnsi="Times New Roman"/>
              </w:rPr>
              <w:t>SUBARU...</w:t>
            </w:r>
            <w:r w:rsidRPr="008133B5">
              <w:rPr>
                <w:rFonts w:ascii="Times New Roman" w:eastAsia="標楷體" w:hAnsi="Times New Roman" w:hint="eastAsia"/>
              </w:rPr>
              <w:t>等車廠。</w:t>
            </w:r>
          </w:p>
          <w:p w:rsidR="00757965" w:rsidRPr="008133B5" w:rsidRDefault="00757965" w:rsidP="00757965">
            <w:pPr>
              <w:adjustRightInd w:val="0"/>
              <w:snapToGrid w:val="0"/>
              <w:spacing w:line="240" w:lineRule="exact"/>
              <w:ind w:leftChars="197" w:left="2556" w:rightChars="-7" w:right="-17" w:hangingChars="868" w:hanging="2083"/>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二</w:t>
            </w:r>
            <w:r w:rsidRPr="008133B5">
              <w:rPr>
                <w:rFonts w:ascii="Times New Roman" w:eastAsia="標楷體" w:hAnsi="Times New Roman"/>
              </w:rPr>
              <w:t>)</w:t>
            </w:r>
            <w:r w:rsidRPr="008133B5">
              <w:rPr>
                <w:rFonts w:ascii="Times New Roman" w:eastAsia="標楷體" w:hAnsi="Times New Roman" w:hint="eastAsia"/>
              </w:rPr>
              <w:t>就業升學合一︰和科大、企業規劃產學攜手班，畢業是職場最受歡迎的汽車專業人才及幹部培育對象。</w:t>
            </w:r>
          </w:p>
          <w:p w:rsidR="00757965" w:rsidRPr="008133B5" w:rsidRDefault="00757965" w:rsidP="00757965">
            <w:pPr>
              <w:adjustRightInd w:val="0"/>
              <w:snapToGrid w:val="0"/>
              <w:spacing w:line="240" w:lineRule="exact"/>
              <w:ind w:leftChars="9" w:left="442" w:hangingChars="175" w:hanging="420"/>
              <w:rPr>
                <w:rFonts w:ascii="Times New Roman" w:eastAsia="標楷體" w:hAnsi="Times New Roman"/>
              </w:rPr>
            </w:pPr>
            <w:r w:rsidRPr="008133B5">
              <w:rPr>
                <w:rFonts w:ascii="Times New Roman" w:eastAsia="標楷體" w:hAnsi="Times New Roman" w:hint="eastAsia"/>
              </w:rPr>
              <w:t>三、符合校訂校外實習標準且經審議通過者，保證就業。</w:t>
            </w:r>
          </w:p>
          <w:p w:rsidR="00757965" w:rsidRPr="008133B5" w:rsidRDefault="00757965" w:rsidP="00757965">
            <w:pPr>
              <w:adjustRightInd w:val="0"/>
              <w:snapToGrid w:val="0"/>
              <w:spacing w:line="240" w:lineRule="exact"/>
              <w:ind w:leftChars="9" w:left="442" w:hangingChars="175" w:hanging="420"/>
              <w:rPr>
                <w:rFonts w:ascii="Times New Roman" w:eastAsia="標楷體" w:hAnsi="Times New Roman"/>
              </w:rPr>
            </w:pPr>
            <w:r w:rsidRPr="008133B5">
              <w:rPr>
                <w:rFonts w:ascii="Times New Roman" w:eastAsia="標楷體" w:hAnsi="Times New Roman" w:hint="eastAsia"/>
              </w:rPr>
              <w:t>四、特色課程規畫：</w:t>
            </w:r>
          </w:p>
          <w:p w:rsidR="00757965" w:rsidRPr="008133B5" w:rsidRDefault="00757965" w:rsidP="00757965">
            <w:pPr>
              <w:spacing w:line="240" w:lineRule="exact"/>
              <w:ind w:leftChars="202" w:left="1762" w:hangingChars="532" w:hanging="1277"/>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一</w:t>
            </w:r>
            <w:r w:rsidRPr="008133B5">
              <w:rPr>
                <w:rFonts w:ascii="Times New Roman" w:eastAsia="標楷體" w:hAnsi="Times New Roman"/>
              </w:rPr>
              <w:t>)</w:t>
            </w:r>
            <w:r w:rsidRPr="008133B5">
              <w:rPr>
                <w:rFonts w:ascii="Times New Roman" w:eastAsia="標楷體" w:hAnsi="Times New Roman" w:hint="eastAsia"/>
              </w:rPr>
              <w:t>初階課程：以汽車科部定專業與實習科目為主，進口車輛技術入門課程為輔。</w:t>
            </w:r>
          </w:p>
          <w:p w:rsidR="00757965" w:rsidRPr="008133B5" w:rsidRDefault="00757965" w:rsidP="00757965">
            <w:pPr>
              <w:spacing w:line="240" w:lineRule="exact"/>
              <w:ind w:leftChars="202" w:left="1762" w:hangingChars="532" w:hanging="1277"/>
              <w:rPr>
                <w:rFonts w:ascii="Times New Roman" w:eastAsia="標楷體" w:hAnsi="Times New Roman"/>
              </w:rPr>
            </w:pPr>
            <w:r w:rsidRPr="008133B5">
              <w:rPr>
                <w:rFonts w:ascii="Times New Roman" w:eastAsia="標楷體" w:hAnsi="Times New Roman"/>
              </w:rPr>
              <w:t>(</w:t>
            </w:r>
            <w:r w:rsidRPr="008133B5">
              <w:rPr>
                <w:rFonts w:ascii="Times New Roman" w:eastAsia="標楷體" w:hAnsi="Times New Roman" w:hint="eastAsia"/>
              </w:rPr>
              <w:t>二</w:t>
            </w:r>
            <w:r w:rsidRPr="008133B5">
              <w:rPr>
                <w:rFonts w:ascii="Times New Roman" w:eastAsia="標楷體" w:hAnsi="Times New Roman"/>
              </w:rPr>
              <w:t>)</w:t>
            </w:r>
            <w:r w:rsidRPr="008133B5">
              <w:rPr>
                <w:rFonts w:ascii="Times New Roman" w:eastAsia="標楷體" w:hAnsi="Times New Roman" w:hint="eastAsia"/>
              </w:rPr>
              <w:t>進階課程：以汽車科校訂專業與實習科目為主，進口車輛技術實務課程為輔。</w:t>
            </w:r>
          </w:p>
          <w:p w:rsidR="00757965" w:rsidRPr="008133B5" w:rsidRDefault="00757965" w:rsidP="00757965">
            <w:pPr>
              <w:tabs>
                <w:tab w:val="left" w:pos="-396"/>
              </w:tabs>
              <w:spacing w:line="240" w:lineRule="exact"/>
              <w:ind w:firstLineChars="202" w:firstLine="485"/>
              <w:rPr>
                <w:rFonts w:ascii="Times New Roman" w:eastAsia="標楷體" w:hAnsi="Times New Roman"/>
                <w:sz w:val="22"/>
              </w:rPr>
            </w:pPr>
            <w:r w:rsidRPr="008133B5">
              <w:rPr>
                <w:rFonts w:ascii="Times New Roman" w:eastAsia="標楷體" w:hAnsi="Times New Roman"/>
              </w:rPr>
              <w:t>(</w:t>
            </w:r>
            <w:r w:rsidRPr="008133B5">
              <w:rPr>
                <w:rFonts w:ascii="Times New Roman" w:eastAsia="標楷體" w:hAnsi="Times New Roman" w:hint="eastAsia"/>
              </w:rPr>
              <w:t>三</w:t>
            </w:r>
            <w:r w:rsidRPr="008133B5">
              <w:rPr>
                <w:rFonts w:ascii="Times New Roman" w:eastAsia="標楷體" w:hAnsi="Times New Roman"/>
              </w:rPr>
              <w:t>)</w:t>
            </w:r>
            <w:r w:rsidRPr="008133B5">
              <w:rPr>
                <w:rFonts w:ascii="Times New Roman" w:eastAsia="標楷體" w:hAnsi="Times New Roman" w:hint="eastAsia"/>
              </w:rPr>
              <w:t>銜接課程：以進口車輛車廠實習訓練為主，配合汽車相關產業實務課程為輔。</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1"/>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57965" w:rsidRDefault="00757965" w:rsidP="00757965">
            <w:pPr>
              <w:numPr>
                <w:ilvl w:val="0"/>
                <w:numId w:val="3"/>
              </w:numPr>
              <w:tabs>
                <w:tab w:val="left" w:pos="2198"/>
              </w:tabs>
              <w:adjustRightInd w:val="0"/>
              <w:snapToGrid w:val="0"/>
              <w:spacing w:line="240" w:lineRule="exact"/>
              <w:rPr>
                <w:rFonts w:ascii="標楷體" w:eastAsia="標楷體" w:hAnsi="標楷體"/>
              </w:rPr>
            </w:pPr>
            <w:r w:rsidRPr="00757965">
              <w:rPr>
                <w:rFonts w:ascii="標楷體" w:eastAsia="標楷體" w:hAnsi="標楷體" w:hint="eastAsia"/>
              </w:rPr>
              <w:t>甄選項目</w:t>
            </w:r>
          </w:p>
          <w:p w:rsidR="00757965" w:rsidRPr="00757965" w:rsidRDefault="00757965" w:rsidP="00757965">
            <w:pPr>
              <w:tabs>
                <w:tab w:val="left" w:pos="2198"/>
              </w:tabs>
              <w:adjustRightInd w:val="0"/>
              <w:snapToGrid w:val="0"/>
              <w:spacing w:line="240" w:lineRule="exact"/>
              <w:ind w:firstLineChars="196" w:firstLine="470"/>
              <w:rPr>
                <w:rFonts w:ascii="標楷體" w:eastAsia="標楷體" w:hAnsi="標楷體"/>
              </w:rPr>
            </w:pPr>
            <w:r w:rsidRPr="00757965">
              <w:rPr>
                <w:rFonts w:ascii="標楷體" w:eastAsia="標楷體" w:hAnsi="標楷體"/>
              </w:rPr>
              <w:t>(</w:t>
            </w:r>
            <w:r w:rsidRPr="00757965">
              <w:rPr>
                <w:rFonts w:ascii="標楷體" w:eastAsia="標楷體" w:hAnsi="標楷體" w:hint="eastAsia"/>
              </w:rPr>
              <w:t>一</w:t>
            </w:r>
            <w:r w:rsidRPr="00757965">
              <w:rPr>
                <w:rFonts w:ascii="標楷體" w:eastAsia="標楷體" w:hAnsi="標楷體"/>
              </w:rPr>
              <w:t>)</w:t>
            </w:r>
            <w:r w:rsidRPr="00757965">
              <w:rPr>
                <w:rFonts w:ascii="標楷體" w:eastAsia="標楷體" w:hAnsi="標楷體" w:hint="eastAsia"/>
              </w:rPr>
              <w:t>術科測驗</w:t>
            </w:r>
            <w:r w:rsidRPr="00757965">
              <w:rPr>
                <w:rFonts w:ascii="標楷體" w:eastAsia="標楷體" w:hAnsi="標楷體"/>
              </w:rPr>
              <w:t>(100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：汽車修護基礎工具認識、</w:t>
            </w:r>
            <w:r w:rsidRPr="00757965">
              <w:rPr>
                <w:rFonts w:ascii="標楷體" w:eastAsia="標楷體" w:hAnsi="標楷體" w:cs="標楷體" w:hint="eastAsia"/>
              </w:rPr>
              <w:t>汽車基礎組件及廠牌識別</w:t>
            </w:r>
            <w:r w:rsidRPr="00757965">
              <w:rPr>
                <w:rFonts w:ascii="標楷體" w:eastAsia="標楷體" w:hAnsi="標楷體" w:hint="eastAsia"/>
              </w:rPr>
              <w:t>。</w:t>
            </w:r>
          </w:p>
          <w:p w:rsidR="00757965" w:rsidRPr="00757965" w:rsidRDefault="00757965" w:rsidP="00757965">
            <w:pPr>
              <w:tabs>
                <w:tab w:val="left" w:pos="2198"/>
              </w:tabs>
              <w:adjustRightInd w:val="0"/>
              <w:snapToGrid w:val="0"/>
              <w:spacing w:line="240" w:lineRule="exact"/>
              <w:ind w:firstLineChars="190" w:firstLine="456"/>
              <w:rPr>
                <w:rFonts w:ascii="標楷體" w:eastAsia="標楷體" w:hAnsi="標楷體"/>
              </w:rPr>
            </w:pPr>
            <w:r w:rsidRPr="00757965">
              <w:rPr>
                <w:rFonts w:ascii="標楷體" w:eastAsia="標楷體" w:hAnsi="標楷體"/>
              </w:rPr>
              <w:t>(</w:t>
            </w:r>
            <w:r w:rsidRPr="00757965">
              <w:rPr>
                <w:rFonts w:ascii="標楷體" w:eastAsia="標楷體" w:hAnsi="標楷體" w:hint="eastAsia"/>
              </w:rPr>
              <w:t>二</w:t>
            </w:r>
            <w:r w:rsidRPr="00757965">
              <w:rPr>
                <w:rFonts w:ascii="標楷體" w:eastAsia="標楷體" w:hAnsi="標楷體"/>
              </w:rPr>
              <w:t>)</w:t>
            </w:r>
            <w:r w:rsidRPr="00757965">
              <w:rPr>
                <w:rFonts w:ascii="標楷體" w:eastAsia="標楷體" w:hAnsi="標楷體" w:hint="eastAsia"/>
              </w:rPr>
              <w:t>面試：個人特色</w:t>
            </w:r>
            <w:r w:rsidRPr="00757965">
              <w:rPr>
                <w:rFonts w:ascii="標楷體" w:eastAsia="標楷體" w:hAnsi="標楷體"/>
              </w:rPr>
              <w:t>(30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、語言表達</w:t>
            </w:r>
            <w:r w:rsidRPr="00757965">
              <w:rPr>
                <w:rFonts w:ascii="標楷體" w:eastAsia="標楷體" w:hAnsi="標楷體"/>
              </w:rPr>
              <w:t>(20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、學習動機及意願</w:t>
            </w:r>
            <w:r w:rsidRPr="00757965">
              <w:rPr>
                <w:rFonts w:ascii="標楷體" w:eastAsia="標楷體" w:hAnsi="標楷體"/>
              </w:rPr>
              <w:t>(50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w:t>
            </w:r>
          </w:p>
          <w:p w:rsidR="00757965" w:rsidRPr="00757965" w:rsidRDefault="00757965" w:rsidP="00757965">
            <w:pPr>
              <w:tabs>
                <w:tab w:val="left" w:pos="2198"/>
              </w:tabs>
              <w:adjustRightInd w:val="0"/>
              <w:snapToGrid w:val="0"/>
              <w:spacing w:line="240" w:lineRule="exact"/>
              <w:ind w:leftChars="196" w:left="1682" w:hangingChars="505" w:hanging="1212"/>
              <w:rPr>
                <w:rFonts w:ascii="標楷體" w:eastAsia="標楷體" w:hAnsi="標楷體"/>
              </w:rPr>
            </w:pPr>
            <w:r w:rsidRPr="00757965">
              <w:rPr>
                <w:rFonts w:ascii="標楷體" w:eastAsia="標楷體" w:hAnsi="標楷體"/>
              </w:rPr>
              <w:t>(</w:t>
            </w:r>
            <w:r w:rsidRPr="00757965">
              <w:rPr>
                <w:rFonts w:ascii="標楷體" w:eastAsia="標楷體" w:hAnsi="標楷體" w:hint="eastAsia"/>
              </w:rPr>
              <w:t>三</w:t>
            </w:r>
            <w:r w:rsidRPr="00757965">
              <w:rPr>
                <w:rFonts w:ascii="標楷體" w:eastAsia="標楷體" w:hAnsi="標楷體"/>
              </w:rPr>
              <w:t>)</w:t>
            </w:r>
            <w:r w:rsidRPr="00757965">
              <w:rPr>
                <w:rFonts w:ascii="標楷體" w:eastAsia="標楷體" w:hAnsi="標楷體" w:hint="eastAsia"/>
              </w:rPr>
              <w:t>書面審查：書面審查項目及配分如下：</w:t>
            </w:r>
          </w:p>
          <w:p w:rsidR="00757965" w:rsidRPr="00757965" w:rsidRDefault="00757965" w:rsidP="00757965">
            <w:pPr>
              <w:tabs>
                <w:tab w:val="left" w:pos="2198"/>
              </w:tabs>
              <w:adjustRightInd w:val="0"/>
              <w:snapToGrid w:val="0"/>
              <w:spacing w:line="240" w:lineRule="exact"/>
              <w:ind w:leftChars="372" w:left="1678" w:hangingChars="327" w:hanging="785"/>
              <w:rPr>
                <w:rFonts w:ascii="標楷體" w:eastAsia="標楷體" w:hAnsi="標楷體"/>
              </w:rPr>
            </w:pPr>
            <w:r w:rsidRPr="00757965">
              <w:rPr>
                <w:rFonts w:ascii="標楷體" w:eastAsia="標楷體" w:hAnsi="標楷體"/>
              </w:rPr>
              <w:t>1.</w:t>
            </w:r>
            <w:r w:rsidRPr="00757965">
              <w:rPr>
                <w:rFonts w:ascii="標楷體" w:eastAsia="標楷體" w:hAnsi="標楷體" w:hint="eastAsia"/>
              </w:rPr>
              <w:t>自傳</w:t>
            </w:r>
            <w:r w:rsidRPr="00757965">
              <w:rPr>
                <w:rFonts w:ascii="標楷體" w:eastAsia="標楷體" w:hAnsi="標楷體"/>
              </w:rPr>
              <w:t>(300</w:t>
            </w:r>
            <w:r w:rsidRPr="00757965">
              <w:rPr>
                <w:rFonts w:ascii="標楷體" w:eastAsia="標楷體" w:hAnsi="標楷體" w:hint="eastAsia"/>
              </w:rPr>
              <w:t>字至</w:t>
            </w:r>
            <w:r w:rsidRPr="00757965">
              <w:rPr>
                <w:rFonts w:ascii="標楷體" w:eastAsia="標楷體" w:hAnsi="標楷體"/>
              </w:rPr>
              <w:t>500</w:t>
            </w:r>
            <w:r w:rsidRPr="00757965">
              <w:rPr>
                <w:rFonts w:ascii="標楷體" w:eastAsia="標楷體" w:hAnsi="標楷體" w:hint="eastAsia"/>
              </w:rPr>
              <w:t>字，</w:t>
            </w:r>
            <w:r w:rsidRPr="00757965">
              <w:rPr>
                <w:rFonts w:ascii="標楷體" w:eastAsia="標楷體" w:hAnsi="標楷體"/>
              </w:rPr>
              <w:t>100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，占</w:t>
            </w:r>
            <w:r w:rsidRPr="00757965">
              <w:rPr>
                <w:rFonts w:ascii="標楷體" w:eastAsia="標楷體" w:hAnsi="標楷體"/>
              </w:rPr>
              <w:t>20%</w:t>
            </w:r>
          </w:p>
          <w:p w:rsidR="00757965" w:rsidRPr="00757965" w:rsidRDefault="00757965" w:rsidP="00757965">
            <w:pPr>
              <w:adjustRightInd w:val="0"/>
              <w:snapToGrid w:val="0"/>
              <w:spacing w:line="240" w:lineRule="exact"/>
              <w:ind w:leftChars="377" w:left="2247" w:hangingChars="559" w:hanging="1342"/>
              <w:rPr>
                <w:rFonts w:ascii="標楷體" w:eastAsia="標楷體" w:hAnsi="標楷體"/>
              </w:rPr>
            </w:pPr>
            <w:r w:rsidRPr="00757965">
              <w:rPr>
                <w:rFonts w:ascii="標楷體" w:eastAsia="標楷體" w:hAnsi="標楷體"/>
              </w:rPr>
              <w:t>2.</w:t>
            </w:r>
            <w:r w:rsidRPr="00757965">
              <w:rPr>
                <w:rFonts w:ascii="標楷體" w:eastAsia="標楷體" w:hAnsi="標楷體" w:hint="eastAsia"/>
              </w:rPr>
              <w:t>特殊表現：參加國際及全國技能競賽</w:t>
            </w:r>
            <w:r w:rsidRPr="00757965">
              <w:rPr>
                <w:rFonts w:ascii="標楷體" w:eastAsia="標楷體" w:hAnsi="標楷體"/>
              </w:rPr>
              <w:t>(</w:t>
            </w:r>
            <w:r w:rsidRPr="00757965">
              <w:rPr>
                <w:rFonts w:ascii="標楷體" w:eastAsia="標楷體" w:hAnsi="標楷體" w:hint="eastAsia"/>
              </w:rPr>
              <w:t>含科展</w:t>
            </w:r>
            <w:r w:rsidRPr="00757965">
              <w:rPr>
                <w:rFonts w:ascii="標楷體" w:eastAsia="標楷體" w:hAnsi="標楷體"/>
              </w:rPr>
              <w:t>)</w:t>
            </w:r>
            <w:r w:rsidRPr="00757965">
              <w:rPr>
                <w:rFonts w:ascii="標楷體" w:eastAsia="標楷體" w:hAnsi="標楷體" w:hint="eastAsia"/>
              </w:rPr>
              <w:t>、技藝</w:t>
            </w:r>
            <w:r w:rsidRPr="00757965">
              <w:rPr>
                <w:rFonts w:ascii="標楷體" w:eastAsia="標楷體" w:hAnsi="標楷體"/>
              </w:rPr>
              <w:t>(</w:t>
            </w:r>
            <w:r w:rsidRPr="00757965">
              <w:rPr>
                <w:rFonts w:ascii="標楷體" w:eastAsia="標楷體" w:hAnsi="標楷體" w:hint="eastAsia"/>
              </w:rPr>
              <w:t>能</w:t>
            </w:r>
            <w:r w:rsidRPr="00757965">
              <w:rPr>
                <w:rFonts w:ascii="標楷體" w:eastAsia="標楷體" w:hAnsi="標楷體"/>
              </w:rPr>
              <w:t>)</w:t>
            </w:r>
            <w:r w:rsidRPr="00757965">
              <w:rPr>
                <w:rFonts w:ascii="標楷體" w:eastAsia="標楷體" w:hAnsi="標楷體" w:hint="eastAsia"/>
              </w:rPr>
              <w:t>比賽、應屆畢</w:t>
            </w:r>
            <w:r w:rsidRPr="00757965">
              <w:rPr>
                <w:rFonts w:ascii="標楷體" w:eastAsia="標楷體" w:hAnsi="標楷體"/>
              </w:rPr>
              <w:t>(</w:t>
            </w:r>
            <w:r w:rsidRPr="00757965">
              <w:rPr>
                <w:rFonts w:ascii="標楷體" w:eastAsia="標楷體" w:hAnsi="標楷體" w:hint="eastAsia"/>
              </w:rPr>
              <w:t>結</w:t>
            </w:r>
            <w:r w:rsidRPr="00757965">
              <w:rPr>
                <w:rFonts w:ascii="標楷體" w:eastAsia="標楷體" w:hAnsi="標楷體"/>
              </w:rPr>
              <w:t>)</w:t>
            </w:r>
            <w:r w:rsidRPr="00757965">
              <w:rPr>
                <w:rFonts w:ascii="標楷體" w:eastAsia="標楷體" w:hAnsi="標楷體" w:hint="eastAsia"/>
              </w:rPr>
              <w:t>業生選讀技藝教育學程</w:t>
            </w:r>
            <w:r w:rsidRPr="00757965">
              <w:rPr>
                <w:rFonts w:ascii="標楷體" w:eastAsia="標楷體" w:hAnsi="標楷體"/>
              </w:rPr>
              <w:t>(</w:t>
            </w:r>
            <w:r w:rsidRPr="00757965">
              <w:rPr>
                <w:rFonts w:ascii="標楷體" w:eastAsia="標楷體" w:hAnsi="標楷體" w:hint="eastAsia"/>
              </w:rPr>
              <w:t>以下各項採最優一項計分，滿分</w:t>
            </w:r>
            <w:r w:rsidRPr="00757965">
              <w:rPr>
                <w:rFonts w:ascii="標楷體" w:eastAsia="標楷體" w:hAnsi="標楷體"/>
              </w:rPr>
              <w:t>100</w:t>
            </w:r>
            <w:r w:rsidRPr="00757965">
              <w:rPr>
                <w:rFonts w:ascii="標楷體" w:eastAsia="標楷體" w:hAnsi="標楷體" w:hint="eastAsia"/>
              </w:rPr>
              <w:t>分），占</w:t>
            </w:r>
            <w:r w:rsidRPr="00757965">
              <w:rPr>
                <w:rFonts w:ascii="標楷體" w:eastAsia="標楷體" w:hAnsi="標楷體"/>
              </w:rPr>
              <w:t>80%</w:t>
            </w:r>
            <w:r w:rsidRPr="00757965">
              <w:rPr>
                <w:rFonts w:ascii="標楷體" w:eastAsia="標楷體" w:hAnsi="標楷體" w:hint="eastAsia"/>
                <w:sz w:val="28"/>
              </w:rPr>
              <w:t>。</w:t>
            </w:r>
            <w:r w:rsidRPr="00757965">
              <w:rPr>
                <w:rFonts w:ascii="標楷體" w:eastAsia="標楷體" w:hAnsi="標楷體" w:hint="eastAsia"/>
              </w:rPr>
              <w:t>其計分方式如下：</w:t>
            </w:r>
            <w:r w:rsidRPr="00757965">
              <w:rPr>
                <w:rFonts w:ascii="標楷體" w:eastAsia="標楷體" w:hAnsi="標楷體"/>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697"/>
              <w:gridCol w:w="1844"/>
              <w:gridCol w:w="1344"/>
              <w:gridCol w:w="1903"/>
              <w:gridCol w:w="1697"/>
            </w:tblGrid>
            <w:tr w:rsidR="00757965" w:rsidRPr="00757965"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rightChars="-27" w:right="-65"/>
                    <w:rPr>
                      <w:rFonts w:ascii="標楷體" w:eastAsia="標楷體" w:hAnsi="標楷體"/>
                    </w:rPr>
                  </w:pPr>
                  <w:r w:rsidRPr="00757965">
                    <w:rPr>
                      <w:rFonts w:ascii="標楷體" w:eastAsia="標楷體" w:hAnsi="標楷體" w:hint="eastAsia"/>
                    </w:rPr>
                    <w:t>項目</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rPr>
                    <w:t>國際及全國技能競賽</w:t>
                  </w:r>
                  <w:r w:rsidRPr="00757965">
                    <w:rPr>
                      <w:rFonts w:ascii="標楷體" w:eastAsia="標楷體" w:hAnsi="標楷體"/>
                    </w:rPr>
                    <w:t>(</w:t>
                  </w:r>
                  <w:r w:rsidRPr="00757965">
                    <w:rPr>
                      <w:rFonts w:ascii="標楷體" w:eastAsia="標楷體" w:hAnsi="標楷體" w:hint="eastAsia"/>
                    </w:rPr>
                    <w:t>含科展</w:t>
                  </w:r>
                  <w:r w:rsidRPr="00757965">
                    <w:rPr>
                      <w:rFonts w:ascii="標楷體" w:eastAsia="標楷體" w:hAnsi="標楷體"/>
                    </w:rPr>
                    <w:t>)</w:t>
                  </w:r>
                  <w:r w:rsidRPr="00757965">
                    <w:rPr>
                      <w:rFonts w:ascii="標楷體" w:eastAsia="標楷體" w:hAnsi="標楷體" w:hint="eastAsia"/>
                    </w:rPr>
                    <w:t>、技藝</w:t>
                  </w:r>
                  <w:r w:rsidRPr="00757965">
                    <w:rPr>
                      <w:rFonts w:ascii="標楷體" w:eastAsia="標楷體" w:hAnsi="標楷體"/>
                    </w:rPr>
                    <w:t>(</w:t>
                  </w:r>
                  <w:r w:rsidRPr="00757965">
                    <w:rPr>
                      <w:rFonts w:ascii="標楷體" w:eastAsia="標楷體" w:hAnsi="標楷體" w:hint="eastAsia"/>
                    </w:rPr>
                    <w:t>能</w:t>
                  </w:r>
                  <w:r w:rsidRPr="00757965">
                    <w:rPr>
                      <w:rFonts w:ascii="標楷體" w:eastAsia="標楷體" w:hAnsi="標楷體"/>
                    </w:rPr>
                    <w:t>)</w:t>
                  </w:r>
                  <w:r w:rsidRPr="00757965">
                    <w:rPr>
                      <w:rFonts w:ascii="標楷體" w:eastAsia="標楷體" w:hAnsi="標楷體" w:hint="eastAsia"/>
                    </w:rPr>
                    <w:t>比賽前三名</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rPr>
                    <w:t>參加本校動力機械職群、機械職群或電機電子職群之國中技藝教育學程</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6" w:hangingChars="11" w:hanging="26"/>
                    <w:jc w:val="both"/>
                    <w:rPr>
                      <w:rFonts w:ascii="標楷體" w:eastAsia="標楷體" w:hAnsi="標楷體"/>
                    </w:rPr>
                  </w:pPr>
                  <w:r w:rsidRPr="00757965">
                    <w:rPr>
                      <w:rFonts w:ascii="標楷體" w:eastAsia="標楷體" w:hAnsi="標楷體" w:hint="eastAsia"/>
                    </w:rPr>
                    <w:t>參加本校其它職群之國中技藝教育學程</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rPr>
                    <w:t>參加</w:t>
                  </w:r>
                  <w:r w:rsidRPr="00757965">
                    <w:rPr>
                      <w:rFonts w:ascii="標楷體" w:eastAsia="標楷體" w:hAnsi="標楷體" w:hint="eastAsia"/>
                      <w:noProof/>
                      <w:w w:val="90"/>
                    </w:rPr>
                    <w:t>其它高中職之</w:t>
                  </w:r>
                  <w:r w:rsidRPr="00757965">
                    <w:rPr>
                      <w:rFonts w:ascii="標楷體" w:eastAsia="標楷體" w:hAnsi="標楷體" w:hint="eastAsia"/>
                    </w:rPr>
                    <w:t>動力機械職群、機械職群或電機電子職群之技藝教育學程</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noProof/>
                      <w:w w:val="90"/>
                    </w:rPr>
                    <w:t>參加其它高中職</w:t>
                  </w:r>
                  <w:r w:rsidRPr="00757965">
                    <w:rPr>
                      <w:rFonts w:ascii="標楷體" w:eastAsia="標楷體" w:hAnsi="標楷體" w:hint="eastAsia"/>
                    </w:rPr>
                    <w:t>其它職群</w:t>
                  </w:r>
                  <w:r w:rsidRPr="00757965">
                    <w:rPr>
                      <w:rFonts w:ascii="標楷體" w:eastAsia="標楷體" w:hAnsi="標楷體" w:hint="eastAsia"/>
                      <w:noProof/>
                      <w:w w:val="90"/>
                    </w:rPr>
                    <w:t>之國中技藝教育學程或其他</w:t>
                  </w:r>
                </w:p>
              </w:tc>
            </w:tr>
            <w:tr w:rsidR="00757965" w:rsidRPr="00757965"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Chars="-21" w:rightChars="-39" w:right="-94" w:hangingChars="21" w:hanging="50"/>
                    <w:rPr>
                      <w:rFonts w:ascii="標楷體" w:eastAsia="標楷體" w:hAnsi="標楷體"/>
                    </w:rPr>
                  </w:pPr>
                  <w:r w:rsidRPr="00757965">
                    <w:rPr>
                      <w:rFonts w:ascii="標楷體" w:eastAsia="標楷體" w:hAnsi="標楷體" w:hint="eastAsia"/>
                    </w:rPr>
                    <w:t>分數</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100</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100</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75</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75</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50</w:t>
                  </w:r>
                </w:p>
              </w:tc>
            </w:tr>
          </w:tbl>
          <w:p w:rsidR="00757965" w:rsidRPr="00757965" w:rsidRDefault="00757965" w:rsidP="00757965">
            <w:pPr>
              <w:tabs>
                <w:tab w:val="left" w:pos="2198"/>
              </w:tabs>
              <w:adjustRightInd w:val="0"/>
              <w:snapToGrid w:val="0"/>
              <w:spacing w:line="240" w:lineRule="exact"/>
              <w:rPr>
                <w:rFonts w:ascii="標楷體" w:eastAsia="標楷體" w:hAnsi="標楷體"/>
              </w:rPr>
            </w:pPr>
            <w:r w:rsidRPr="00757965">
              <w:rPr>
                <w:rFonts w:ascii="標楷體" w:eastAsia="標楷體" w:hAnsi="標楷體" w:hint="eastAsia"/>
              </w:rPr>
              <w:t>二、總成績＝術科測驗成績×</w:t>
            </w:r>
            <w:r w:rsidRPr="00757965">
              <w:rPr>
                <w:rFonts w:ascii="標楷體" w:eastAsia="標楷體" w:hAnsi="標楷體"/>
              </w:rPr>
              <w:t>40%</w:t>
            </w:r>
            <w:r w:rsidRPr="00757965">
              <w:rPr>
                <w:rFonts w:ascii="標楷體" w:eastAsia="標楷體" w:hAnsi="標楷體" w:hint="eastAsia"/>
              </w:rPr>
              <w:t>＋書面審查成績×</w:t>
            </w:r>
            <w:r w:rsidRPr="00757965">
              <w:rPr>
                <w:rFonts w:ascii="標楷體" w:eastAsia="標楷體" w:hAnsi="標楷體"/>
              </w:rPr>
              <w:t>20%</w:t>
            </w:r>
            <w:r w:rsidRPr="00757965">
              <w:rPr>
                <w:rFonts w:ascii="標楷體" w:eastAsia="標楷體" w:hAnsi="標楷體" w:hint="eastAsia"/>
              </w:rPr>
              <w:t>＋面試成績×</w:t>
            </w:r>
            <w:r w:rsidRPr="00757965">
              <w:rPr>
                <w:rFonts w:ascii="標楷體" w:eastAsia="標楷體" w:hAnsi="標楷體"/>
              </w:rPr>
              <w:t>40%</w:t>
            </w:r>
            <w:r w:rsidRPr="00757965">
              <w:rPr>
                <w:rFonts w:ascii="標楷體" w:eastAsia="標楷體" w:hAnsi="標楷體" w:hint="eastAsia"/>
              </w:rPr>
              <w:t>，總成績滿分</w:t>
            </w:r>
            <w:r w:rsidRPr="00757965">
              <w:rPr>
                <w:rFonts w:ascii="標楷體" w:eastAsia="標楷體" w:hAnsi="標楷體"/>
              </w:rPr>
              <w:t>100</w:t>
            </w:r>
            <w:r w:rsidRPr="00757965">
              <w:rPr>
                <w:rFonts w:ascii="標楷體" w:eastAsia="標楷體" w:hAnsi="標楷體" w:hint="eastAsia"/>
              </w:rPr>
              <w:t>分</w:t>
            </w:r>
          </w:p>
          <w:p w:rsidR="00757965" w:rsidRPr="00757965" w:rsidRDefault="00757965" w:rsidP="00757965">
            <w:pPr>
              <w:autoSpaceDE w:val="0"/>
              <w:autoSpaceDN w:val="0"/>
              <w:adjustRightInd w:val="0"/>
              <w:spacing w:line="240" w:lineRule="exact"/>
              <w:rPr>
                <w:rFonts w:ascii="標楷體" w:eastAsia="標楷體" w:hAnsi="標楷體"/>
              </w:rPr>
            </w:pPr>
            <w:r w:rsidRPr="00757965">
              <w:rPr>
                <w:rFonts w:ascii="標楷體" w:eastAsia="標楷體" w:hAnsi="標楷體" w:hint="eastAsia"/>
              </w:rPr>
              <w:t>三、錄取方式：</w:t>
            </w:r>
            <w:r w:rsidRPr="00757965">
              <w:rPr>
                <w:rFonts w:ascii="標楷體" w:eastAsia="標楷體" w:hAnsi="標楷體" w:cs="標楷體" w:hint="eastAsia"/>
                <w:kern w:val="0"/>
              </w:rPr>
              <w:t>依甄選總成績分數之高低，擇優錄取至額滿為止。</w:t>
            </w:r>
          </w:p>
          <w:p w:rsidR="00757965" w:rsidRPr="00757965" w:rsidRDefault="00757965" w:rsidP="00757965">
            <w:pPr>
              <w:tabs>
                <w:tab w:val="left" w:pos="2198"/>
              </w:tabs>
              <w:adjustRightInd w:val="0"/>
              <w:snapToGrid w:val="0"/>
              <w:spacing w:line="240" w:lineRule="exact"/>
              <w:rPr>
                <w:rFonts w:ascii="標楷體" w:eastAsia="標楷體" w:hAnsi="標楷體"/>
              </w:rPr>
            </w:pPr>
            <w:r w:rsidRPr="00757965">
              <w:rPr>
                <w:rFonts w:ascii="標楷體" w:eastAsia="標楷體" w:hAnsi="標楷體" w:hint="eastAsia"/>
              </w:rPr>
              <w:t>四、同分比序順序：</w:t>
            </w:r>
            <w:r w:rsidRPr="00757965">
              <w:rPr>
                <w:rFonts w:ascii="標楷體" w:eastAsia="標楷體" w:hAnsi="標楷體"/>
              </w:rPr>
              <w:t>(</w:t>
            </w:r>
            <w:r w:rsidRPr="00757965">
              <w:rPr>
                <w:rFonts w:ascii="標楷體" w:eastAsia="標楷體" w:hAnsi="標楷體" w:hint="eastAsia"/>
              </w:rPr>
              <w:t>一</w:t>
            </w:r>
            <w:r w:rsidRPr="00757965">
              <w:rPr>
                <w:rFonts w:ascii="標楷體" w:eastAsia="標楷體" w:hAnsi="標楷體"/>
              </w:rPr>
              <w:t>)</w:t>
            </w:r>
            <w:r w:rsidRPr="00757965">
              <w:rPr>
                <w:rFonts w:ascii="標楷體" w:eastAsia="標楷體" w:hAnsi="標楷體" w:hint="eastAsia"/>
              </w:rPr>
              <w:t>術科測驗</w:t>
            </w:r>
            <w:r w:rsidRPr="00757965">
              <w:rPr>
                <w:rFonts w:ascii="標楷體" w:eastAsia="標楷體" w:hAnsi="標楷體"/>
              </w:rPr>
              <w:t xml:space="preserve"> (</w:t>
            </w:r>
            <w:r w:rsidRPr="00757965">
              <w:rPr>
                <w:rFonts w:ascii="標楷體" w:eastAsia="標楷體" w:hAnsi="標楷體" w:hint="eastAsia"/>
              </w:rPr>
              <w:t>二</w:t>
            </w:r>
            <w:r w:rsidRPr="00757965">
              <w:rPr>
                <w:rFonts w:ascii="標楷體" w:eastAsia="標楷體" w:hAnsi="標楷體"/>
              </w:rPr>
              <w:t>)</w:t>
            </w:r>
            <w:r w:rsidRPr="00757965">
              <w:rPr>
                <w:rFonts w:ascii="標楷體" w:eastAsia="標楷體" w:hAnsi="標楷體" w:hint="eastAsia"/>
              </w:rPr>
              <w:t>書面審查</w:t>
            </w:r>
            <w:r w:rsidRPr="00757965">
              <w:rPr>
                <w:rFonts w:ascii="標楷體" w:eastAsia="標楷體" w:hAnsi="標楷體"/>
              </w:rPr>
              <w:t xml:space="preserve"> (</w:t>
            </w:r>
            <w:r w:rsidRPr="00757965">
              <w:rPr>
                <w:rFonts w:ascii="標楷體" w:eastAsia="標楷體" w:hAnsi="標楷體" w:hint="eastAsia"/>
              </w:rPr>
              <w:t>三</w:t>
            </w:r>
            <w:r w:rsidRPr="00757965">
              <w:rPr>
                <w:rFonts w:ascii="標楷體" w:eastAsia="標楷體" w:hAnsi="標楷體"/>
              </w:rPr>
              <w:t>)</w:t>
            </w:r>
            <w:r w:rsidRPr="00757965">
              <w:rPr>
                <w:rFonts w:ascii="標楷體" w:eastAsia="標楷體" w:hAnsi="標楷體" w:hint="eastAsia"/>
              </w:rPr>
              <w:t>面試</w:t>
            </w:r>
          </w:p>
          <w:p w:rsidR="00757965" w:rsidRPr="008133B5" w:rsidRDefault="00757965" w:rsidP="00757965">
            <w:pPr>
              <w:tabs>
                <w:tab w:val="left" w:pos="2198"/>
              </w:tabs>
              <w:adjustRightInd w:val="0"/>
              <w:snapToGrid w:val="0"/>
              <w:spacing w:line="240" w:lineRule="exact"/>
              <w:ind w:left="523" w:hangingChars="218" w:hanging="523"/>
              <w:rPr>
                <w:rFonts w:ascii="Times New Roman" w:eastAsia="標楷體" w:hAnsi="Times New Roman"/>
                <w:b/>
                <w:bCs/>
              </w:rPr>
            </w:pPr>
            <w:r w:rsidRPr="00757965">
              <w:rPr>
                <w:rFonts w:ascii="標楷體" w:eastAsia="標楷體" w:hAnsi="標楷體" w:hint="eastAsia"/>
              </w:rPr>
              <w:t>五、放榜方式：</w:t>
            </w:r>
            <w:r w:rsidRPr="00757965">
              <w:rPr>
                <w:rFonts w:ascii="標楷體" w:eastAsia="標楷體" w:hAnsi="標楷體"/>
              </w:rPr>
              <w:t>105</w:t>
            </w:r>
            <w:r w:rsidRPr="00757965">
              <w:rPr>
                <w:rFonts w:ascii="標楷體" w:eastAsia="標楷體" w:hAnsi="標楷體" w:hint="eastAsia"/>
              </w:rPr>
              <w:t>年</w:t>
            </w:r>
            <w:r w:rsidRPr="00757965">
              <w:rPr>
                <w:rFonts w:ascii="標楷體" w:eastAsia="標楷體" w:hAnsi="標楷體"/>
              </w:rPr>
              <w:t>6</w:t>
            </w:r>
            <w:r w:rsidRPr="00757965">
              <w:rPr>
                <w:rFonts w:ascii="標楷體" w:eastAsia="標楷體" w:hAnsi="標楷體" w:hint="eastAsia"/>
              </w:rPr>
              <w:t>月</w:t>
            </w:r>
            <w:r w:rsidRPr="00757965">
              <w:rPr>
                <w:rFonts w:ascii="標楷體" w:eastAsia="標楷體" w:hAnsi="標楷體"/>
              </w:rPr>
              <w:t>8</w:t>
            </w:r>
            <w:r w:rsidRPr="00757965">
              <w:rPr>
                <w:rFonts w:ascii="標楷體" w:eastAsia="標楷體" w:hAnsi="標楷體" w:hint="eastAsia"/>
              </w:rPr>
              <w:t>日</w:t>
            </w:r>
            <w:r w:rsidRPr="00757965">
              <w:rPr>
                <w:rFonts w:ascii="標楷體" w:eastAsia="標楷體" w:hAnsi="標楷體"/>
              </w:rPr>
              <w:t>(</w:t>
            </w:r>
            <w:r w:rsidRPr="00757965">
              <w:rPr>
                <w:rFonts w:ascii="標楷體" w:eastAsia="標楷體" w:hAnsi="標楷體" w:hint="eastAsia"/>
              </w:rPr>
              <w:t>星期三</w:t>
            </w:r>
            <w:r w:rsidRPr="00757965">
              <w:rPr>
                <w:rFonts w:ascii="標楷體" w:eastAsia="標楷體" w:hAnsi="標楷體"/>
              </w:rPr>
              <w:t>)</w:t>
            </w:r>
            <w:r w:rsidRPr="00757965">
              <w:rPr>
                <w:rFonts w:ascii="標楷體" w:eastAsia="標楷體" w:hAnsi="標楷體" w:hint="eastAsia"/>
              </w:rPr>
              <w:t>於</w:t>
            </w:r>
            <w:r w:rsidRPr="00757965">
              <w:rPr>
                <w:rFonts w:ascii="標楷體" w:eastAsia="標楷體" w:hAnsi="標楷體" w:cs="標楷體" w:hint="eastAsia"/>
                <w:kern w:val="0"/>
              </w:rPr>
              <w:t>本校網站公告，並個別通知錄取考生</w:t>
            </w:r>
            <w:r w:rsidRPr="00757965">
              <w:rPr>
                <w:rFonts w:ascii="標楷體" w:eastAsia="標楷體" w:hAnsi="標楷體" w:hint="eastAsia"/>
              </w:rPr>
              <w:t>。</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4"/>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備</w:t>
            </w:r>
          </w:p>
          <w:p w:rsidR="00757965" w:rsidRPr="008133B5" w:rsidRDefault="00757965" w:rsidP="00757965">
            <w:pPr>
              <w:spacing w:line="240" w:lineRule="atLeast"/>
              <w:jc w:val="center"/>
              <w:rPr>
                <w:rFonts w:ascii="Times New Roman" w:eastAsia="標楷體" w:hAnsi="Times New Roman"/>
              </w:rPr>
            </w:pPr>
          </w:p>
          <w:p w:rsidR="00757965" w:rsidRPr="008133B5" w:rsidRDefault="00757965" w:rsidP="00757965">
            <w:pPr>
              <w:spacing w:line="240" w:lineRule="atLeast"/>
              <w:jc w:val="center"/>
              <w:rPr>
                <w:rFonts w:ascii="Times New Roman" w:eastAsia="標楷體" w:hAnsi="Times New Roman"/>
              </w:rPr>
            </w:pPr>
          </w:p>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8133B5" w:rsidRDefault="00757965" w:rsidP="00757965">
            <w:pPr>
              <w:snapToGrid w:val="0"/>
              <w:spacing w:line="240" w:lineRule="exact"/>
              <w:ind w:rightChars="65" w:right="156"/>
              <w:rPr>
                <w:rFonts w:ascii="Times New Roman" w:eastAsia="標楷體" w:hAnsi="Times New Roman"/>
              </w:rPr>
            </w:pPr>
            <w:r w:rsidRPr="008133B5">
              <w:rPr>
                <w:rFonts w:ascii="Times New Roman" w:eastAsia="標楷體" w:hAnsi="Times New Roman" w:hint="eastAsia"/>
              </w:rPr>
              <w:t>一、本項甄選入學不限定畢業國中，歡迎跨縣市地區學生報考。</w:t>
            </w:r>
          </w:p>
          <w:p w:rsidR="00757965" w:rsidRPr="008133B5" w:rsidRDefault="00757965" w:rsidP="00757965">
            <w:pPr>
              <w:snapToGrid w:val="0"/>
              <w:spacing w:line="240" w:lineRule="exact"/>
              <w:ind w:left="490" w:hangingChars="204" w:hanging="490"/>
              <w:rPr>
                <w:rFonts w:ascii="Times New Roman" w:eastAsia="標楷體" w:hAnsi="Times New Roman"/>
              </w:rPr>
            </w:pPr>
            <w:r w:rsidRPr="008133B5">
              <w:rPr>
                <w:rFonts w:ascii="Times New Roman" w:eastAsia="標楷體" w:hAnsi="Times New Roman" w:hint="eastAsia"/>
              </w:rPr>
              <w:t>二、學校位於陽明山國家公園內，校園廣闊，環境優美；備有多線專車</w:t>
            </w:r>
            <w:r w:rsidRPr="008133B5">
              <w:rPr>
                <w:rFonts w:ascii="Times New Roman" w:eastAsia="標楷體" w:hAnsi="Times New Roman"/>
              </w:rPr>
              <w:t>(</w:t>
            </w:r>
            <w:r w:rsidRPr="008133B5">
              <w:rPr>
                <w:rFonts w:ascii="Times New Roman" w:eastAsia="標楷體" w:hAnsi="Times New Roman" w:hint="eastAsia"/>
              </w:rPr>
              <w:t>三芝線、淡水線、蘆洲三重線、五股線、八里線</w:t>
            </w:r>
            <w:r w:rsidRPr="008133B5">
              <w:rPr>
                <w:rFonts w:ascii="Times New Roman" w:eastAsia="標楷體" w:hAnsi="Times New Roman"/>
              </w:rPr>
              <w:t>)</w:t>
            </w:r>
            <w:r w:rsidRPr="008133B5">
              <w:rPr>
                <w:rFonts w:ascii="Times New Roman" w:eastAsia="標楷體" w:hAnsi="Times New Roman" w:hint="eastAsia"/>
              </w:rPr>
              <w:t>。</w:t>
            </w:r>
          </w:p>
          <w:p w:rsidR="00757965" w:rsidRPr="008133B5" w:rsidRDefault="00757965" w:rsidP="00757965">
            <w:pPr>
              <w:snapToGrid w:val="0"/>
              <w:spacing w:line="240" w:lineRule="exact"/>
              <w:ind w:leftChars="4" w:left="471" w:hangingChars="192" w:hanging="461"/>
              <w:rPr>
                <w:rFonts w:ascii="Times New Roman" w:eastAsia="標楷體" w:hAnsi="Times New Roman"/>
              </w:rPr>
            </w:pPr>
            <w:r w:rsidRPr="008133B5">
              <w:rPr>
                <w:rFonts w:ascii="Times New Roman" w:eastAsia="標楷體" w:hAnsi="Times New Roman" w:hint="eastAsia"/>
              </w:rPr>
              <w:t>三、本校</w:t>
            </w:r>
            <w:r w:rsidRPr="00757965">
              <w:rPr>
                <w:rFonts w:ascii="標楷體" w:eastAsia="標楷體" w:hAnsi="標楷體"/>
              </w:rPr>
              <w:t>105</w:t>
            </w:r>
            <w:r w:rsidRPr="00757965">
              <w:rPr>
                <w:rFonts w:ascii="標楷體" w:eastAsia="標楷體" w:hAnsi="標楷體" w:hint="eastAsia"/>
              </w:rPr>
              <w:t>學</w:t>
            </w:r>
            <w:r w:rsidRPr="008133B5">
              <w:rPr>
                <w:rFonts w:ascii="Times New Roman" w:eastAsia="標楷體" w:hAnsi="Times New Roman" w:hint="eastAsia"/>
              </w:rPr>
              <w:t>年度向學生收取之費用項目</w:t>
            </w:r>
            <w:r w:rsidRPr="008133B5">
              <w:rPr>
                <w:rFonts w:ascii="Times New Roman" w:eastAsia="標楷體" w:hAnsi="Times New Roman"/>
              </w:rPr>
              <w:t>(</w:t>
            </w:r>
            <w:r w:rsidRPr="008133B5">
              <w:rPr>
                <w:rFonts w:ascii="Times New Roman" w:eastAsia="標楷體" w:hAnsi="Times New Roman" w:hint="eastAsia"/>
              </w:rPr>
              <w:t>含學費、雜費、代收代辦費</w:t>
            </w:r>
            <w:r w:rsidRPr="008133B5">
              <w:rPr>
                <w:rFonts w:ascii="Times New Roman" w:eastAsia="標楷體" w:hAnsi="Times New Roman"/>
              </w:rPr>
              <w:t>)</w:t>
            </w:r>
            <w:r w:rsidRPr="008133B5">
              <w:rPr>
                <w:rFonts w:ascii="Times New Roman" w:eastAsia="標楷體" w:hAnsi="Times New Roman" w:hint="eastAsia"/>
              </w:rPr>
              <w:t>、用途及數額，請參閱本校網站公告</w:t>
            </w:r>
            <w:r>
              <w:rPr>
                <w:rFonts w:ascii="Times New Roman" w:eastAsia="標楷體" w:hAnsi="Times New Roman" w:hint="eastAsia"/>
              </w:rPr>
              <w:t>。</w:t>
            </w:r>
            <w:r w:rsidRPr="00C02D62">
              <w:rPr>
                <w:rFonts w:ascii="Times New Roman" w:eastAsia="標楷體" w:hAnsi="Times New Roman" w:hint="eastAsia"/>
                <w:color w:val="FF0000"/>
              </w:rPr>
              <w:t>本特色招生網址：</w:t>
            </w:r>
            <w:r w:rsidRPr="00C02D62">
              <w:rPr>
                <w:rFonts w:ascii="Times New Roman" w:eastAsia="標楷體" w:hAnsi="Times New Roman"/>
                <w:color w:val="FF0000"/>
              </w:rPr>
              <w:t>http://www.thvs.tp.edu.tw/recruit/special104.html</w:t>
            </w:r>
            <w:r w:rsidRPr="00C02D62">
              <w:rPr>
                <w:rFonts w:ascii="Times New Roman" w:eastAsia="標楷體" w:hAnsi="Times New Roman" w:hint="eastAsia"/>
                <w:color w:val="FF0000"/>
              </w:rPr>
              <w:t>。</w:t>
            </w:r>
          </w:p>
          <w:p w:rsidR="00757965" w:rsidRPr="00757965" w:rsidRDefault="00757965" w:rsidP="00757965">
            <w:pPr>
              <w:snapToGrid w:val="0"/>
              <w:spacing w:line="240" w:lineRule="exact"/>
              <w:ind w:rightChars="65" w:right="156"/>
              <w:rPr>
                <w:rFonts w:ascii="標楷體" w:eastAsia="標楷體" w:hAnsi="標楷體"/>
              </w:rPr>
            </w:pPr>
            <w:r w:rsidRPr="00757965">
              <w:rPr>
                <w:rFonts w:ascii="標楷體" w:eastAsia="標楷體" w:hAnsi="標楷體" w:hint="eastAsia"/>
              </w:rPr>
              <w:t>四、書面審查資料與報名表件同時繳交。</w:t>
            </w:r>
          </w:p>
          <w:p w:rsidR="00757965" w:rsidRPr="00757965" w:rsidRDefault="00757965" w:rsidP="00757965">
            <w:pPr>
              <w:snapToGrid w:val="0"/>
              <w:spacing w:line="240" w:lineRule="exact"/>
              <w:ind w:leftChars="4" w:left="471" w:hangingChars="192" w:hanging="461"/>
              <w:rPr>
                <w:rFonts w:ascii="標楷體" w:eastAsia="標楷體" w:hAnsi="標楷體"/>
              </w:rPr>
            </w:pPr>
            <w:r w:rsidRPr="00757965">
              <w:rPr>
                <w:rFonts w:ascii="標楷體" w:eastAsia="標楷體" w:hAnsi="標楷體" w:hint="eastAsia"/>
              </w:rPr>
              <w:t>五、術科測驗時間：</w:t>
            </w:r>
            <w:r w:rsidRPr="00757965">
              <w:rPr>
                <w:rFonts w:ascii="標楷體" w:eastAsia="標楷體" w:hAnsi="標楷體"/>
              </w:rPr>
              <w:t>105</w:t>
            </w:r>
            <w:r w:rsidRPr="00757965">
              <w:rPr>
                <w:rFonts w:ascii="標楷體" w:eastAsia="標楷體" w:hAnsi="標楷體" w:hint="eastAsia"/>
              </w:rPr>
              <w:t>年</w:t>
            </w:r>
            <w:r w:rsidRPr="00757965">
              <w:rPr>
                <w:rFonts w:ascii="標楷體" w:eastAsia="標楷體" w:hAnsi="標楷體"/>
              </w:rPr>
              <w:t>4</w:t>
            </w:r>
            <w:r w:rsidRPr="00757965">
              <w:rPr>
                <w:rFonts w:ascii="標楷體" w:eastAsia="標楷體" w:hAnsi="標楷體" w:hint="eastAsia"/>
              </w:rPr>
              <w:t>月</w:t>
            </w:r>
            <w:r w:rsidRPr="00757965">
              <w:rPr>
                <w:rFonts w:ascii="標楷體" w:eastAsia="標楷體" w:hAnsi="標楷體"/>
              </w:rPr>
              <w:t>24</w:t>
            </w:r>
            <w:r w:rsidRPr="00757965">
              <w:rPr>
                <w:rFonts w:ascii="標楷體" w:eastAsia="標楷體" w:hAnsi="標楷體" w:hint="eastAsia"/>
              </w:rPr>
              <w:t>日</w:t>
            </w:r>
            <w:r w:rsidRPr="00757965">
              <w:rPr>
                <w:rFonts w:ascii="標楷體" w:eastAsia="標楷體" w:hAnsi="標楷體"/>
              </w:rPr>
              <w:t>(</w:t>
            </w:r>
            <w:r w:rsidRPr="00757965">
              <w:rPr>
                <w:rFonts w:ascii="標楷體" w:eastAsia="標楷體" w:hAnsi="標楷體" w:hint="eastAsia"/>
              </w:rPr>
              <w:t>星期日</w:t>
            </w:r>
            <w:r w:rsidRPr="00757965">
              <w:rPr>
                <w:rFonts w:ascii="標楷體" w:eastAsia="標楷體" w:hAnsi="標楷體"/>
              </w:rPr>
              <w:t>)</w:t>
            </w:r>
            <w:r w:rsidRPr="00757965">
              <w:rPr>
                <w:rFonts w:ascii="標楷體" w:eastAsia="標楷體" w:hAnsi="標楷體" w:hint="eastAsia"/>
              </w:rPr>
              <w:t>上午</w:t>
            </w:r>
            <w:r w:rsidRPr="00757965">
              <w:rPr>
                <w:rFonts w:ascii="標楷體" w:eastAsia="標楷體" w:hAnsi="標楷體"/>
              </w:rPr>
              <w:t>9</w:t>
            </w:r>
            <w:r w:rsidRPr="00757965">
              <w:rPr>
                <w:rFonts w:ascii="標楷體" w:eastAsia="標楷體" w:hAnsi="標楷體" w:hint="eastAsia"/>
              </w:rPr>
              <w:t>時至下午</w:t>
            </w:r>
            <w:r w:rsidRPr="00757965">
              <w:rPr>
                <w:rFonts w:ascii="標楷體" w:eastAsia="標楷體" w:hAnsi="標楷體"/>
              </w:rPr>
              <w:t>3</w:t>
            </w:r>
            <w:r w:rsidRPr="00757965">
              <w:rPr>
                <w:rFonts w:ascii="標楷體" w:eastAsia="標楷體" w:hAnsi="標楷體" w:hint="eastAsia"/>
              </w:rPr>
              <w:t>時。</w:t>
            </w:r>
          </w:p>
          <w:p w:rsidR="00757965" w:rsidRPr="00757965" w:rsidRDefault="00757965" w:rsidP="00757965">
            <w:pPr>
              <w:snapToGrid w:val="0"/>
              <w:spacing w:line="240" w:lineRule="exact"/>
              <w:ind w:leftChars="4" w:left="471" w:hangingChars="192" w:hanging="461"/>
              <w:rPr>
                <w:rFonts w:ascii="標楷體" w:eastAsia="標楷體" w:hAnsi="標楷體"/>
              </w:rPr>
            </w:pPr>
            <w:r w:rsidRPr="00757965">
              <w:rPr>
                <w:rFonts w:ascii="標楷體" w:eastAsia="標楷體" w:hAnsi="標楷體" w:hint="eastAsia"/>
              </w:rPr>
              <w:t>六、相關錄取訊息，本校將另行通知。</w:t>
            </w:r>
          </w:p>
          <w:p w:rsidR="00757965" w:rsidRPr="00757965" w:rsidRDefault="00757965" w:rsidP="00757965">
            <w:pPr>
              <w:snapToGrid w:val="0"/>
              <w:spacing w:line="240" w:lineRule="exact"/>
              <w:ind w:left="470" w:rightChars="65" w:right="156" w:hangingChars="196" w:hanging="470"/>
              <w:rPr>
                <w:rFonts w:ascii="標楷體" w:eastAsia="標楷體" w:hAnsi="標楷體"/>
              </w:rPr>
            </w:pPr>
            <w:r w:rsidRPr="00757965">
              <w:rPr>
                <w:rFonts w:ascii="標楷體" w:eastAsia="標楷體" w:hAnsi="標楷體" w:hint="eastAsia"/>
              </w:rPr>
              <w:t>七、有關本特色招生甄選入學評選方式未盡事宜或爭議情形，由本校特色招生甄選入學工作委員會決議之。</w:t>
            </w:r>
          </w:p>
          <w:p w:rsidR="00757965" w:rsidRPr="008133B5" w:rsidRDefault="00757965" w:rsidP="00757965">
            <w:pPr>
              <w:snapToGrid w:val="0"/>
              <w:spacing w:line="240" w:lineRule="exact"/>
              <w:ind w:rightChars="65" w:right="156"/>
              <w:rPr>
                <w:rFonts w:ascii="Times New Roman" w:eastAsia="標楷體" w:hAnsi="Times New Roman"/>
                <w:sz w:val="22"/>
              </w:rPr>
            </w:pPr>
            <w:r w:rsidRPr="00757965">
              <w:rPr>
                <w:rFonts w:ascii="標楷體" w:eastAsia="標楷體" w:hAnsi="標楷體" w:hint="eastAsia"/>
              </w:rPr>
              <w:t>八、本校汽車科亦參加基北區免試入學管道。</w:t>
            </w:r>
          </w:p>
        </w:tc>
      </w:tr>
    </w:tbl>
    <w:p w:rsidR="00757965" w:rsidRPr="008A02A7" w:rsidRDefault="00757965" w:rsidP="00757965">
      <w:pPr>
        <w:widowControl/>
        <w:jc w:val="center"/>
        <w:rPr>
          <w:rFonts w:eastAsia="標楷體"/>
        </w:rPr>
      </w:pPr>
      <w:r w:rsidRPr="008133B5">
        <w:rPr>
          <w:rFonts w:ascii="Times New Roman" w:eastAsia="標楷體" w:hAnsi="Times New Roman"/>
          <w:b/>
          <w:bCs/>
          <w:kern w:val="0"/>
          <w:sz w:val="28"/>
          <w:szCs w:val="28"/>
        </w:rPr>
        <w:br w:type="page"/>
      </w: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757965" w:rsidRPr="005A55B2" w:rsidTr="00757965">
        <w:trPr>
          <w:cantSplit/>
        </w:trPr>
        <w:tc>
          <w:tcPr>
            <w:tcW w:w="1133" w:type="dxa"/>
            <w:gridSpan w:val="2"/>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校名</w:t>
            </w:r>
          </w:p>
        </w:tc>
        <w:tc>
          <w:tcPr>
            <w:tcW w:w="5717" w:type="dxa"/>
            <w:gridSpan w:val="5"/>
            <w:tcBorders>
              <w:top w:val="single" w:sz="12" w:space="0" w:color="auto"/>
            </w:tcBorders>
            <w:vAlign w:val="center"/>
          </w:tcPr>
          <w:p w:rsidR="00757965" w:rsidRPr="005A55B2" w:rsidRDefault="00757965" w:rsidP="00757965">
            <w:pPr>
              <w:jc w:val="both"/>
              <w:rPr>
                <w:rFonts w:ascii="標楷體" w:eastAsia="標楷體" w:hAnsi="標楷體"/>
              </w:rPr>
            </w:pPr>
            <w:r w:rsidRPr="005A55B2">
              <w:rPr>
                <w:rFonts w:ascii="標楷體" w:eastAsia="標楷體" w:hAnsi="標楷體" w:hint="eastAsia"/>
              </w:rPr>
              <w:t>臺北市私立惇敘高級工商職業學校</w:t>
            </w:r>
          </w:p>
        </w:tc>
        <w:tc>
          <w:tcPr>
            <w:tcW w:w="703" w:type="dxa"/>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代碼</w:t>
            </w:r>
          </w:p>
        </w:tc>
        <w:tc>
          <w:tcPr>
            <w:tcW w:w="2799" w:type="dxa"/>
            <w:tcBorders>
              <w:top w:val="single" w:sz="12" w:space="0" w:color="auto"/>
            </w:tcBorders>
            <w:vAlign w:val="center"/>
          </w:tcPr>
          <w:p w:rsidR="00757965" w:rsidRPr="005A55B2" w:rsidRDefault="00757965" w:rsidP="005A55B2">
            <w:pPr>
              <w:jc w:val="center"/>
              <w:rPr>
                <w:rFonts w:ascii="標楷體" w:eastAsia="標楷體" w:hAnsi="標楷體"/>
              </w:rPr>
            </w:pPr>
            <w:r w:rsidRPr="005A55B2">
              <w:rPr>
                <w:rFonts w:ascii="標楷體" w:eastAsia="標楷體" w:hAnsi="標楷體"/>
              </w:rPr>
              <w:t>421404</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校址</w:t>
            </w:r>
          </w:p>
        </w:tc>
        <w:tc>
          <w:tcPr>
            <w:tcW w:w="5717" w:type="dxa"/>
            <w:gridSpan w:val="5"/>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(11247)</w:t>
            </w:r>
            <w:r w:rsidRPr="005A55B2">
              <w:rPr>
                <w:rFonts w:ascii="標楷體" w:eastAsia="標楷體" w:hAnsi="標楷體" w:hint="eastAsia"/>
              </w:rPr>
              <w:t>臺北市北投區泉源路</w:t>
            </w:r>
            <w:r w:rsidRPr="005A55B2">
              <w:rPr>
                <w:rFonts w:ascii="標楷體" w:eastAsia="標楷體" w:hAnsi="標楷體"/>
              </w:rPr>
              <w:t>221</w:t>
            </w:r>
            <w:r w:rsidRPr="005A55B2">
              <w:rPr>
                <w:rFonts w:ascii="標楷體" w:eastAsia="標楷體" w:hAnsi="標楷體" w:hint="eastAsia"/>
              </w:rPr>
              <w:t>號</w:t>
            </w:r>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電話</w:t>
            </w:r>
          </w:p>
        </w:tc>
        <w:tc>
          <w:tcPr>
            <w:tcW w:w="2799" w:type="dxa"/>
            <w:vAlign w:val="center"/>
          </w:tcPr>
          <w:p w:rsidR="00757965" w:rsidRPr="005A55B2" w:rsidRDefault="005A55B2" w:rsidP="00757965">
            <w:pPr>
              <w:jc w:val="both"/>
              <w:rPr>
                <w:rFonts w:ascii="標楷體" w:eastAsia="標楷體" w:hAnsi="標楷體"/>
              </w:rPr>
            </w:pPr>
            <w:r w:rsidRPr="005A55B2">
              <w:rPr>
                <w:rFonts w:ascii="標楷體" w:eastAsia="標楷體" w:hAnsi="標楷體" w:hint="eastAsia"/>
              </w:rPr>
              <w:t>(02)</w:t>
            </w:r>
            <w:r w:rsidR="00757965" w:rsidRPr="005A55B2">
              <w:rPr>
                <w:rFonts w:ascii="標楷體" w:eastAsia="標楷體" w:hAnsi="標楷體"/>
              </w:rPr>
              <w:t xml:space="preserve"> 28912630</w:t>
            </w:r>
            <w:r w:rsidR="00757965" w:rsidRPr="005A55B2">
              <w:rPr>
                <w:rFonts w:ascii="標楷體" w:eastAsia="標楷體" w:hAnsi="標楷體" w:hint="eastAsia"/>
              </w:rPr>
              <w:t>轉</w:t>
            </w:r>
            <w:r w:rsidR="00757965" w:rsidRPr="005A55B2">
              <w:rPr>
                <w:rFonts w:ascii="標楷體" w:eastAsia="標楷體" w:hAnsi="標楷體"/>
              </w:rPr>
              <w:t>1115</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網址</w:t>
            </w:r>
          </w:p>
        </w:tc>
        <w:tc>
          <w:tcPr>
            <w:tcW w:w="5717" w:type="dxa"/>
            <w:gridSpan w:val="5"/>
            <w:vAlign w:val="center"/>
          </w:tcPr>
          <w:p w:rsidR="00757965" w:rsidRPr="005A55B2" w:rsidRDefault="00D5089F" w:rsidP="00757965">
            <w:pPr>
              <w:jc w:val="both"/>
              <w:rPr>
                <w:rFonts w:ascii="標楷體" w:eastAsia="標楷體" w:hAnsi="標楷體"/>
              </w:rPr>
            </w:pPr>
            <w:hyperlink r:id="rId15" w:history="1">
              <w:r w:rsidR="00757965" w:rsidRPr="005A55B2">
                <w:rPr>
                  <w:rStyle w:val="a9"/>
                  <w:rFonts w:ascii="標楷體" w:eastAsia="標楷體" w:hAnsi="標楷體" w:cs="Calibri"/>
                  <w:color w:val="000000" w:themeColor="text1"/>
                  <w:u w:val="none"/>
                </w:rPr>
                <w:t>http://www.thvs.tp.edu.tw</w:t>
              </w:r>
            </w:hyperlink>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傳真</w:t>
            </w:r>
          </w:p>
        </w:tc>
        <w:tc>
          <w:tcPr>
            <w:tcW w:w="2799" w:type="dxa"/>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(02) 28935930</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招生科班別</w:t>
            </w:r>
          </w:p>
        </w:tc>
        <w:tc>
          <w:tcPr>
            <w:tcW w:w="4485" w:type="dxa"/>
            <w:gridSpan w:val="4"/>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hint="eastAsia"/>
              </w:rPr>
              <w:t>汽車科</w:t>
            </w:r>
          </w:p>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w:t>
            </w:r>
            <w:r w:rsidRPr="005A55B2">
              <w:rPr>
                <w:rFonts w:ascii="標楷體" w:eastAsia="標楷體" w:hAnsi="標楷體" w:hint="eastAsia"/>
              </w:rPr>
              <w:t>柴油車輛維修班</w:t>
            </w:r>
            <w:r w:rsidRPr="005A55B2">
              <w:rPr>
                <w:rFonts w:ascii="標楷體" w:eastAsia="標楷體" w:hAnsi="標楷體"/>
              </w:rPr>
              <w:t>)</w:t>
            </w:r>
          </w:p>
        </w:tc>
        <w:tc>
          <w:tcPr>
            <w:tcW w:w="3502" w:type="dxa"/>
            <w:gridSpan w:val="2"/>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備</w:t>
            </w:r>
            <w:r w:rsidRPr="005A55B2">
              <w:rPr>
                <w:rFonts w:ascii="標楷體" w:eastAsia="標楷體" w:hAnsi="標楷體"/>
              </w:rPr>
              <w:t xml:space="preserve">   </w:t>
            </w:r>
            <w:r w:rsidRPr="005A55B2">
              <w:rPr>
                <w:rFonts w:ascii="標楷體" w:eastAsia="標楷體" w:hAnsi="標楷體" w:cs="標楷體" w:hint="eastAsia"/>
              </w:rPr>
              <w:t>註</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身分別</w:t>
            </w:r>
          </w:p>
        </w:tc>
        <w:tc>
          <w:tcPr>
            <w:tcW w:w="1550" w:type="dxa"/>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一般生</w:t>
            </w:r>
          </w:p>
        </w:tc>
        <w:tc>
          <w:tcPr>
            <w:tcW w:w="1529" w:type="dxa"/>
            <w:gridSpan w:val="2"/>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身障生</w:t>
            </w:r>
          </w:p>
        </w:tc>
        <w:tc>
          <w:tcPr>
            <w:tcW w:w="1406" w:type="dxa"/>
            <w:tcBorders>
              <w:top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原住民</w:t>
            </w:r>
          </w:p>
        </w:tc>
        <w:tc>
          <w:tcPr>
            <w:tcW w:w="3502" w:type="dxa"/>
            <w:gridSpan w:val="2"/>
            <w:vMerge w:val="restart"/>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男女兼收</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招生名額</w:t>
            </w:r>
          </w:p>
        </w:tc>
        <w:tc>
          <w:tcPr>
            <w:tcW w:w="1550"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FF0000"/>
              </w:rPr>
            </w:pPr>
            <w:r w:rsidRPr="005A55B2">
              <w:rPr>
                <w:rFonts w:ascii="標楷體" w:eastAsia="標楷體" w:hAnsi="標楷體"/>
              </w:rPr>
              <w:t>24</w:t>
            </w:r>
          </w:p>
        </w:tc>
        <w:tc>
          <w:tcPr>
            <w:tcW w:w="1529" w:type="dxa"/>
            <w:gridSpan w:val="2"/>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w:t>
            </w:r>
          </w:p>
        </w:tc>
        <w:tc>
          <w:tcPr>
            <w:tcW w:w="1406"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FF0000"/>
              </w:rPr>
            </w:pPr>
            <w:r w:rsidRPr="005A55B2">
              <w:rPr>
                <w:rFonts w:ascii="標楷體" w:eastAsia="標楷體" w:hAnsi="標楷體"/>
              </w:rPr>
              <w:t>0</w:t>
            </w:r>
          </w:p>
        </w:tc>
        <w:tc>
          <w:tcPr>
            <w:tcW w:w="3502" w:type="dxa"/>
            <w:gridSpan w:val="2"/>
            <w:vMerge/>
            <w:tcBorders>
              <w:bottom w:val="single" w:sz="12" w:space="0" w:color="auto"/>
              <w:right w:val="single" w:sz="12" w:space="0" w:color="auto"/>
            </w:tcBorders>
            <w:vAlign w:val="center"/>
          </w:tcPr>
          <w:p w:rsidR="00757965" w:rsidRPr="005A55B2" w:rsidRDefault="00757965" w:rsidP="00757965">
            <w:pPr>
              <w:spacing w:line="240" w:lineRule="atLeast"/>
              <w:rPr>
                <w:rFonts w:ascii="標楷體" w:eastAsia="標楷體" w:hAnsi="標楷體"/>
              </w:rPr>
            </w:pP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365" w:type="dxa"/>
            <w:gridSpan w:val="3"/>
            <w:tcBorders>
              <w:top w:val="single" w:sz="12" w:space="0" w:color="auto"/>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術科測驗費用</w:t>
            </w:r>
          </w:p>
        </w:tc>
        <w:tc>
          <w:tcPr>
            <w:tcW w:w="2246"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免費</w:t>
            </w:r>
          </w:p>
        </w:tc>
        <w:tc>
          <w:tcPr>
            <w:tcW w:w="2239"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術科測驗日期</w:t>
            </w:r>
          </w:p>
        </w:tc>
        <w:tc>
          <w:tcPr>
            <w:tcW w:w="3502" w:type="dxa"/>
            <w:gridSpan w:val="2"/>
            <w:tcBorders>
              <w:top w:val="single" w:sz="12" w:space="0" w:color="auto"/>
              <w:bottom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105</w:t>
            </w:r>
            <w:r w:rsidRPr="005A55B2">
              <w:rPr>
                <w:rFonts w:ascii="標楷體" w:eastAsia="標楷體" w:hAnsi="標楷體" w:hint="eastAsia"/>
              </w:rPr>
              <w:t>年</w:t>
            </w:r>
            <w:r w:rsidRPr="005A55B2">
              <w:rPr>
                <w:rFonts w:ascii="標楷體" w:eastAsia="標楷體" w:hAnsi="標楷體"/>
              </w:rPr>
              <w:t>4</w:t>
            </w:r>
            <w:r w:rsidRPr="005A55B2">
              <w:rPr>
                <w:rFonts w:ascii="標楷體" w:eastAsia="標楷體" w:hAnsi="標楷體" w:hint="eastAsia"/>
              </w:rPr>
              <w:t>月</w:t>
            </w:r>
            <w:r w:rsidRPr="005A55B2">
              <w:rPr>
                <w:rFonts w:ascii="標楷體" w:eastAsia="標楷體" w:hAnsi="標楷體"/>
              </w:rPr>
              <w:t>24</w:t>
            </w:r>
            <w:r w:rsidRPr="005A55B2">
              <w:rPr>
                <w:rFonts w:ascii="標楷體" w:eastAsia="標楷體" w:hAnsi="標楷體" w:hint="eastAsia"/>
              </w:rPr>
              <w:t>日</w:t>
            </w:r>
            <w:r w:rsidRPr="005A55B2">
              <w:rPr>
                <w:rFonts w:ascii="標楷體" w:eastAsia="標楷體" w:hAnsi="標楷體"/>
              </w:rPr>
              <w:t>(</w:t>
            </w:r>
            <w:r w:rsidRPr="005A55B2">
              <w:rPr>
                <w:rFonts w:ascii="標楷體" w:eastAsia="標楷體" w:hAnsi="標楷體" w:hint="eastAsia"/>
              </w:rPr>
              <w:t>星期日</w:t>
            </w:r>
            <w:r w:rsidRPr="005A55B2">
              <w:rPr>
                <w:rFonts w:ascii="標楷體" w:eastAsia="標楷體" w:hAnsi="標楷體"/>
              </w:rPr>
              <w:t>)</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57965" w:rsidRDefault="00757965" w:rsidP="00757965">
            <w:pPr>
              <w:tabs>
                <w:tab w:val="left" w:pos="2198"/>
              </w:tabs>
              <w:adjustRightInd w:val="0"/>
              <w:snapToGrid w:val="0"/>
              <w:spacing w:line="240" w:lineRule="exact"/>
              <w:rPr>
                <w:rFonts w:ascii="標楷體" w:eastAsia="標楷體" w:hAnsi="標楷體"/>
                <w:szCs w:val="24"/>
              </w:rPr>
            </w:pPr>
            <w:r w:rsidRPr="00757965">
              <w:rPr>
                <w:rFonts w:ascii="標楷體" w:eastAsia="標楷體" w:hAnsi="標楷體" w:hint="eastAsia"/>
                <w:szCs w:val="24"/>
              </w:rPr>
              <w:t>一、發展特色及未來展望︰</w:t>
            </w:r>
          </w:p>
          <w:p w:rsidR="00757965" w:rsidRPr="00757965" w:rsidRDefault="00757965" w:rsidP="00757965">
            <w:pPr>
              <w:tabs>
                <w:tab w:val="left" w:pos="2198"/>
              </w:tabs>
              <w:adjustRightInd w:val="0"/>
              <w:snapToGrid w:val="0"/>
              <w:spacing w:line="240" w:lineRule="exact"/>
              <w:ind w:firstLineChars="208" w:firstLine="499"/>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一</w:t>
            </w:r>
            <w:r w:rsidRPr="00757965">
              <w:rPr>
                <w:rFonts w:ascii="標楷體" w:eastAsia="標楷體" w:hAnsi="標楷體"/>
                <w:szCs w:val="24"/>
              </w:rPr>
              <w:t>)</w:t>
            </w:r>
            <w:r w:rsidRPr="00757965">
              <w:rPr>
                <w:rFonts w:ascii="標楷體" w:eastAsia="標楷體" w:hAnsi="標楷體" w:hint="eastAsia"/>
                <w:szCs w:val="24"/>
              </w:rPr>
              <w:t>全國唯一柴油車輛教學合作中心︰</w:t>
            </w:r>
          </w:p>
          <w:p w:rsidR="00757965" w:rsidRPr="00757965" w:rsidRDefault="00757965" w:rsidP="00757965">
            <w:pPr>
              <w:tabs>
                <w:tab w:val="left" w:pos="2198"/>
              </w:tabs>
              <w:adjustRightInd w:val="0"/>
              <w:snapToGrid w:val="0"/>
              <w:spacing w:line="240" w:lineRule="exact"/>
              <w:ind w:firstLineChars="389" w:firstLine="934"/>
              <w:rPr>
                <w:rFonts w:ascii="標楷體" w:eastAsia="標楷體" w:hAnsi="標楷體"/>
                <w:szCs w:val="24"/>
              </w:rPr>
            </w:pPr>
            <w:r w:rsidRPr="00757965">
              <w:rPr>
                <w:rFonts w:ascii="標楷體" w:eastAsia="標楷體" w:hAnsi="標楷體" w:hint="eastAsia"/>
                <w:szCs w:val="24"/>
              </w:rPr>
              <w:t>由瑞典</w:t>
            </w:r>
            <w:r w:rsidRPr="00757965">
              <w:rPr>
                <w:rFonts w:ascii="標楷體" w:eastAsia="標楷體" w:hAnsi="標楷體"/>
                <w:szCs w:val="24"/>
              </w:rPr>
              <w:t>Scania</w:t>
            </w:r>
            <w:r w:rsidRPr="00757965">
              <w:rPr>
                <w:rFonts w:ascii="標楷體" w:eastAsia="標楷體" w:hAnsi="標楷體" w:hint="eastAsia"/>
                <w:szCs w:val="24"/>
              </w:rPr>
              <w:t>原廠捐贈的全國唯一專業柴油車輛教學中心，設備一流。</w:t>
            </w:r>
          </w:p>
          <w:p w:rsidR="00757965" w:rsidRPr="00757965" w:rsidRDefault="00757965" w:rsidP="00757965">
            <w:pPr>
              <w:tabs>
                <w:tab w:val="left" w:pos="2198"/>
              </w:tabs>
              <w:adjustRightInd w:val="0"/>
              <w:snapToGrid w:val="0"/>
              <w:spacing w:line="240" w:lineRule="exact"/>
              <w:ind w:firstLineChars="202" w:firstLine="485"/>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二</w:t>
            </w:r>
            <w:r w:rsidRPr="00757965">
              <w:rPr>
                <w:rFonts w:ascii="標楷體" w:eastAsia="標楷體" w:hAnsi="標楷體"/>
                <w:szCs w:val="24"/>
              </w:rPr>
              <w:t>)</w:t>
            </w:r>
            <w:r w:rsidRPr="00757965">
              <w:rPr>
                <w:rFonts w:ascii="標楷體" w:eastAsia="標楷體" w:hAnsi="標楷體" w:hint="eastAsia"/>
                <w:szCs w:val="24"/>
              </w:rPr>
              <w:t>培訓符合就業需求的柴油車輛維修人才︰</w:t>
            </w:r>
          </w:p>
          <w:p w:rsidR="00757965" w:rsidRPr="00757965" w:rsidRDefault="00757965" w:rsidP="00757965">
            <w:pPr>
              <w:tabs>
                <w:tab w:val="left" w:pos="2198"/>
              </w:tabs>
              <w:adjustRightInd w:val="0"/>
              <w:snapToGrid w:val="0"/>
              <w:spacing w:line="240" w:lineRule="exact"/>
              <w:ind w:firstLineChars="377" w:firstLine="905"/>
              <w:rPr>
                <w:rFonts w:ascii="標楷體" w:eastAsia="標楷體" w:hAnsi="標楷體"/>
                <w:szCs w:val="24"/>
              </w:rPr>
            </w:pPr>
            <w:r w:rsidRPr="00757965">
              <w:rPr>
                <w:rFonts w:ascii="標楷體" w:eastAsia="標楷體" w:hAnsi="標楷體" w:hint="eastAsia"/>
                <w:szCs w:val="24"/>
              </w:rPr>
              <w:t>經由我們的訓練及就業規劃，符合就業需求。合作對象有</w:t>
            </w:r>
            <w:r w:rsidRPr="00757965">
              <w:rPr>
                <w:rFonts w:ascii="標楷體" w:eastAsia="標楷體" w:hAnsi="標楷體"/>
                <w:szCs w:val="24"/>
              </w:rPr>
              <w:t>SCANIA(</w:t>
            </w:r>
            <w:r w:rsidRPr="00757965">
              <w:rPr>
                <w:rFonts w:ascii="標楷體" w:eastAsia="標楷體" w:hAnsi="標楷體" w:hint="eastAsia"/>
                <w:szCs w:val="24"/>
              </w:rPr>
              <w:t>瑞典</w:t>
            </w:r>
            <w:r w:rsidRPr="00757965">
              <w:rPr>
                <w:rFonts w:ascii="標楷體" w:eastAsia="標楷體" w:hAnsi="標楷體"/>
                <w:szCs w:val="24"/>
              </w:rPr>
              <w:t>)</w:t>
            </w:r>
            <w:r w:rsidRPr="00757965">
              <w:rPr>
                <w:rFonts w:ascii="標楷體" w:eastAsia="標楷體" w:hAnsi="標楷體" w:hint="eastAsia"/>
                <w:szCs w:val="24"/>
              </w:rPr>
              <w:t>、</w:t>
            </w:r>
            <w:r w:rsidRPr="00757965">
              <w:rPr>
                <w:rFonts w:ascii="標楷體" w:eastAsia="標楷體" w:hAnsi="標楷體"/>
                <w:szCs w:val="24"/>
              </w:rPr>
              <w:t>DAF(</w:t>
            </w:r>
            <w:r w:rsidRPr="00757965">
              <w:rPr>
                <w:rFonts w:ascii="標楷體" w:eastAsia="標楷體" w:hAnsi="標楷體" w:hint="eastAsia"/>
                <w:szCs w:val="24"/>
              </w:rPr>
              <w:t>荷蘭</w:t>
            </w:r>
            <w:r w:rsidRPr="00757965">
              <w:rPr>
                <w:rFonts w:ascii="標楷體" w:eastAsia="標楷體" w:hAnsi="標楷體"/>
                <w:szCs w:val="24"/>
              </w:rPr>
              <w:t>)</w:t>
            </w:r>
            <w:r w:rsidRPr="00757965">
              <w:rPr>
                <w:rFonts w:ascii="標楷體" w:eastAsia="標楷體" w:hAnsi="標楷體" w:hint="eastAsia"/>
                <w:szCs w:val="24"/>
              </w:rPr>
              <w:t>、</w:t>
            </w:r>
          </w:p>
          <w:p w:rsidR="00757965" w:rsidRPr="00757965" w:rsidRDefault="00757965" w:rsidP="00757965">
            <w:pPr>
              <w:tabs>
                <w:tab w:val="left" w:pos="2198"/>
              </w:tabs>
              <w:adjustRightInd w:val="0"/>
              <w:snapToGrid w:val="0"/>
              <w:spacing w:line="240" w:lineRule="exact"/>
              <w:ind w:leftChars="376" w:left="902"/>
              <w:rPr>
                <w:rFonts w:ascii="標楷體" w:eastAsia="標楷體" w:hAnsi="標楷體"/>
                <w:szCs w:val="24"/>
              </w:rPr>
            </w:pPr>
            <w:r w:rsidRPr="00757965">
              <w:rPr>
                <w:rFonts w:ascii="標楷體" w:eastAsia="標楷體" w:hAnsi="標楷體"/>
                <w:szCs w:val="24"/>
              </w:rPr>
              <w:t>HINO(</w:t>
            </w:r>
            <w:r w:rsidRPr="00757965">
              <w:rPr>
                <w:rFonts w:ascii="標楷體" w:eastAsia="標楷體" w:hAnsi="標楷體" w:hint="eastAsia"/>
                <w:szCs w:val="24"/>
              </w:rPr>
              <w:t>日本</w:t>
            </w:r>
            <w:r w:rsidRPr="00757965">
              <w:rPr>
                <w:rFonts w:ascii="標楷體" w:eastAsia="標楷體" w:hAnsi="標楷體"/>
                <w:szCs w:val="24"/>
              </w:rPr>
              <w:t>)</w:t>
            </w:r>
            <w:r w:rsidRPr="00757965">
              <w:rPr>
                <w:rFonts w:ascii="標楷體" w:eastAsia="標楷體" w:hAnsi="標楷體" w:hint="eastAsia"/>
                <w:szCs w:val="24"/>
              </w:rPr>
              <w:t>、</w:t>
            </w:r>
            <w:r w:rsidRPr="00757965">
              <w:rPr>
                <w:rFonts w:ascii="標楷體" w:eastAsia="標楷體" w:hAnsi="標楷體"/>
                <w:szCs w:val="24"/>
              </w:rPr>
              <w:t>Cummins(</w:t>
            </w:r>
            <w:r w:rsidRPr="00757965">
              <w:rPr>
                <w:rFonts w:ascii="標楷體" w:eastAsia="標楷體" w:hAnsi="標楷體" w:hint="eastAsia"/>
                <w:szCs w:val="24"/>
              </w:rPr>
              <w:t>美國</w:t>
            </w:r>
            <w:r w:rsidRPr="00757965">
              <w:rPr>
                <w:rFonts w:ascii="標楷體" w:eastAsia="標楷體" w:hAnsi="標楷體"/>
                <w:szCs w:val="24"/>
              </w:rPr>
              <w:t>)</w:t>
            </w:r>
            <w:r w:rsidRPr="00757965">
              <w:rPr>
                <w:rFonts w:ascii="標楷體" w:eastAsia="標楷體" w:hAnsi="標楷體" w:hint="eastAsia"/>
                <w:szCs w:val="24"/>
              </w:rPr>
              <w:t>、首都客運、台北客運、光華巴士、大都會客運…等車廠。</w:t>
            </w:r>
          </w:p>
          <w:p w:rsidR="00757965" w:rsidRPr="00757965" w:rsidRDefault="00757965" w:rsidP="00757965">
            <w:pPr>
              <w:tabs>
                <w:tab w:val="left" w:pos="2198"/>
              </w:tabs>
              <w:adjustRightInd w:val="0"/>
              <w:snapToGrid w:val="0"/>
              <w:spacing w:line="240" w:lineRule="exact"/>
              <w:ind w:firstLineChars="202" w:firstLine="485"/>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三</w:t>
            </w:r>
            <w:r w:rsidRPr="00757965">
              <w:rPr>
                <w:rFonts w:ascii="標楷體" w:eastAsia="標楷體" w:hAnsi="標楷體"/>
                <w:szCs w:val="24"/>
              </w:rPr>
              <w:t>)</w:t>
            </w:r>
            <w:r w:rsidRPr="00757965">
              <w:rPr>
                <w:rFonts w:ascii="標楷體" w:eastAsia="標楷體" w:hAnsi="標楷體" w:hint="eastAsia"/>
                <w:szCs w:val="24"/>
              </w:rPr>
              <w:t>產學攜手專班，就業、升學輕鬆完成︰</w:t>
            </w:r>
          </w:p>
          <w:p w:rsidR="00757965" w:rsidRPr="00757965" w:rsidRDefault="00757965" w:rsidP="00757965">
            <w:pPr>
              <w:tabs>
                <w:tab w:val="left" w:pos="2198"/>
              </w:tabs>
              <w:adjustRightInd w:val="0"/>
              <w:snapToGrid w:val="0"/>
              <w:spacing w:line="240" w:lineRule="exact"/>
              <w:ind w:leftChars="378" w:left="919" w:hangingChars="5" w:hanging="12"/>
              <w:rPr>
                <w:rFonts w:ascii="標楷體" w:eastAsia="標楷體" w:hAnsi="標楷體"/>
                <w:szCs w:val="24"/>
              </w:rPr>
            </w:pPr>
            <w:r w:rsidRPr="00757965">
              <w:rPr>
                <w:rFonts w:ascii="標楷體" w:eastAsia="標楷體" w:hAnsi="標楷體" w:hint="eastAsia"/>
                <w:szCs w:val="24"/>
              </w:rPr>
              <w:t>和科大、企業共同規劃產學攜手班，讓職場經驗、專業及升學三位一體，畢業即成為職場最受歡迎的柴油車輛維修幹部培育對象。</w:t>
            </w:r>
          </w:p>
          <w:p w:rsidR="00757965" w:rsidRPr="00757965" w:rsidRDefault="00757965" w:rsidP="00757965">
            <w:pPr>
              <w:tabs>
                <w:tab w:val="left" w:pos="2198"/>
              </w:tabs>
              <w:adjustRightInd w:val="0"/>
              <w:snapToGrid w:val="0"/>
              <w:spacing w:line="240" w:lineRule="exact"/>
              <w:rPr>
                <w:rFonts w:ascii="標楷體" w:eastAsia="標楷體" w:hAnsi="標楷體"/>
                <w:szCs w:val="24"/>
              </w:rPr>
            </w:pPr>
            <w:r w:rsidRPr="00757965">
              <w:rPr>
                <w:rFonts w:ascii="標楷體" w:eastAsia="標楷體" w:hAnsi="標楷體" w:hint="eastAsia"/>
                <w:szCs w:val="24"/>
              </w:rPr>
              <w:t>二、凡符合校訂校外實習標準且經審議通過者，保證就業。</w:t>
            </w:r>
          </w:p>
          <w:p w:rsidR="00757965" w:rsidRPr="00757965" w:rsidRDefault="00757965" w:rsidP="00757965">
            <w:pPr>
              <w:tabs>
                <w:tab w:val="left" w:pos="2198"/>
              </w:tabs>
              <w:adjustRightInd w:val="0"/>
              <w:snapToGrid w:val="0"/>
              <w:spacing w:line="240" w:lineRule="exact"/>
              <w:rPr>
                <w:rFonts w:ascii="標楷體" w:eastAsia="標楷體" w:hAnsi="標楷體"/>
                <w:szCs w:val="24"/>
              </w:rPr>
            </w:pPr>
            <w:r w:rsidRPr="00757965">
              <w:rPr>
                <w:rFonts w:ascii="標楷體" w:eastAsia="標楷體" w:hAnsi="標楷體" w:hint="eastAsia"/>
                <w:szCs w:val="24"/>
              </w:rPr>
              <w:t>三、特色課程規畫：</w:t>
            </w:r>
          </w:p>
          <w:p w:rsidR="00757965" w:rsidRPr="00757965" w:rsidRDefault="00757965" w:rsidP="00757965">
            <w:pPr>
              <w:tabs>
                <w:tab w:val="left" w:pos="2198"/>
              </w:tabs>
              <w:adjustRightInd w:val="0"/>
              <w:snapToGrid w:val="0"/>
              <w:spacing w:line="240" w:lineRule="exact"/>
              <w:ind w:firstLineChars="202" w:firstLine="485"/>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一</w:t>
            </w:r>
            <w:r w:rsidRPr="00757965">
              <w:rPr>
                <w:rFonts w:ascii="標楷體" w:eastAsia="標楷體" w:hAnsi="標楷體"/>
                <w:szCs w:val="24"/>
              </w:rPr>
              <w:t>)</w:t>
            </w:r>
            <w:r w:rsidRPr="00757965">
              <w:rPr>
                <w:rFonts w:ascii="標楷體" w:eastAsia="標楷體" w:hAnsi="標楷體" w:hint="eastAsia"/>
                <w:szCs w:val="24"/>
              </w:rPr>
              <w:t>初階課程：以汽車科部定專業與實習科目為主，柴油車輛技術入門課程為輔。</w:t>
            </w:r>
          </w:p>
          <w:p w:rsidR="00757965" w:rsidRPr="00757965" w:rsidRDefault="00757965" w:rsidP="00757965">
            <w:pPr>
              <w:tabs>
                <w:tab w:val="left" w:pos="2198"/>
              </w:tabs>
              <w:adjustRightInd w:val="0"/>
              <w:snapToGrid w:val="0"/>
              <w:spacing w:line="240" w:lineRule="exact"/>
              <w:ind w:firstLineChars="202" w:firstLine="485"/>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二</w:t>
            </w:r>
            <w:r w:rsidRPr="00757965">
              <w:rPr>
                <w:rFonts w:ascii="標楷體" w:eastAsia="標楷體" w:hAnsi="標楷體"/>
                <w:szCs w:val="24"/>
              </w:rPr>
              <w:t>)</w:t>
            </w:r>
            <w:r w:rsidRPr="00757965">
              <w:rPr>
                <w:rFonts w:ascii="標楷體" w:eastAsia="標楷體" w:hAnsi="標楷體" w:hint="eastAsia"/>
                <w:szCs w:val="24"/>
              </w:rPr>
              <w:t>進階課程：以汽車科校訂專業與實習科目為主，柴油車輛技術實務課程為輔。</w:t>
            </w:r>
          </w:p>
          <w:p w:rsidR="00757965" w:rsidRPr="00757965" w:rsidRDefault="00757965" w:rsidP="00757965">
            <w:pPr>
              <w:tabs>
                <w:tab w:val="left" w:pos="2198"/>
              </w:tabs>
              <w:adjustRightInd w:val="0"/>
              <w:snapToGrid w:val="0"/>
              <w:spacing w:line="240" w:lineRule="exact"/>
              <w:ind w:firstLineChars="202" w:firstLine="485"/>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三</w:t>
            </w:r>
            <w:r w:rsidRPr="00757965">
              <w:rPr>
                <w:rFonts w:ascii="標楷體" w:eastAsia="標楷體" w:hAnsi="標楷體"/>
                <w:szCs w:val="24"/>
              </w:rPr>
              <w:t>)</w:t>
            </w:r>
            <w:r w:rsidRPr="00757965">
              <w:rPr>
                <w:rFonts w:ascii="標楷體" w:eastAsia="標楷體" w:hAnsi="標楷體" w:hint="eastAsia"/>
                <w:szCs w:val="24"/>
              </w:rPr>
              <w:t>銜接課程：以柴油車輛車廠實習訓練為主，配合汽車相關產業實務課程為輔。</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1"/>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57965" w:rsidRDefault="00757965" w:rsidP="00330DC6">
            <w:pPr>
              <w:numPr>
                <w:ilvl w:val="0"/>
                <w:numId w:val="22"/>
              </w:numPr>
              <w:tabs>
                <w:tab w:val="left" w:pos="2198"/>
              </w:tabs>
              <w:adjustRightInd w:val="0"/>
              <w:snapToGrid w:val="0"/>
              <w:spacing w:line="240" w:lineRule="exact"/>
              <w:rPr>
                <w:rFonts w:ascii="標楷體" w:eastAsia="標楷體" w:hAnsi="標楷體"/>
                <w:szCs w:val="24"/>
              </w:rPr>
            </w:pPr>
            <w:r w:rsidRPr="00757965">
              <w:rPr>
                <w:rFonts w:ascii="標楷體" w:eastAsia="標楷體" w:hAnsi="標楷體" w:hint="eastAsia"/>
                <w:szCs w:val="24"/>
              </w:rPr>
              <w:t>甄選項目</w:t>
            </w:r>
          </w:p>
          <w:p w:rsidR="00757965" w:rsidRPr="00757965" w:rsidRDefault="00757965" w:rsidP="00757965">
            <w:pPr>
              <w:tabs>
                <w:tab w:val="left" w:pos="2198"/>
              </w:tabs>
              <w:adjustRightInd w:val="0"/>
              <w:snapToGrid w:val="0"/>
              <w:spacing w:line="240" w:lineRule="exact"/>
              <w:ind w:firstLineChars="196" w:firstLine="470"/>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一</w:t>
            </w:r>
            <w:r w:rsidRPr="00757965">
              <w:rPr>
                <w:rFonts w:ascii="標楷體" w:eastAsia="標楷體" w:hAnsi="標楷體"/>
                <w:szCs w:val="24"/>
              </w:rPr>
              <w:t>)</w:t>
            </w:r>
            <w:r w:rsidRPr="00757965">
              <w:rPr>
                <w:rFonts w:ascii="標楷體" w:eastAsia="標楷體" w:hAnsi="標楷體" w:hint="eastAsia"/>
                <w:szCs w:val="24"/>
              </w:rPr>
              <w:t>術科測驗</w:t>
            </w:r>
            <w:r w:rsidRPr="00757965">
              <w:rPr>
                <w:rFonts w:ascii="標楷體" w:eastAsia="標楷體" w:hAnsi="標楷體"/>
                <w:szCs w:val="24"/>
              </w:rPr>
              <w:t>(100</w:t>
            </w:r>
            <w:r w:rsidRPr="00757965">
              <w:rPr>
                <w:rFonts w:ascii="標楷體" w:eastAsia="標楷體" w:hAnsi="標楷體" w:hint="eastAsia"/>
                <w:szCs w:val="24"/>
              </w:rPr>
              <w:t>分</w:t>
            </w:r>
            <w:r w:rsidRPr="00757965">
              <w:rPr>
                <w:rFonts w:ascii="標楷體" w:eastAsia="標楷體" w:hAnsi="標楷體"/>
                <w:szCs w:val="24"/>
              </w:rPr>
              <w:t>)</w:t>
            </w:r>
            <w:r w:rsidRPr="00757965">
              <w:rPr>
                <w:rFonts w:ascii="標楷體" w:eastAsia="標楷體" w:hAnsi="標楷體" w:hint="eastAsia"/>
                <w:szCs w:val="24"/>
              </w:rPr>
              <w:t>：汽車修護基礎工具認識、</w:t>
            </w:r>
            <w:r w:rsidRPr="00757965">
              <w:rPr>
                <w:rFonts w:ascii="標楷體" w:eastAsia="標楷體" w:hAnsi="標楷體" w:cs="標楷體" w:hint="eastAsia"/>
                <w:szCs w:val="24"/>
              </w:rPr>
              <w:t>汽車基礎組件及廠牌識別</w:t>
            </w:r>
            <w:r w:rsidRPr="00757965">
              <w:rPr>
                <w:rFonts w:ascii="標楷體" w:eastAsia="標楷體" w:hAnsi="標楷體" w:hint="eastAsia"/>
                <w:szCs w:val="24"/>
              </w:rPr>
              <w:t>。</w:t>
            </w:r>
          </w:p>
          <w:p w:rsidR="00757965" w:rsidRPr="00757965" w:rsidRDefault="00757965" w:rsidP="00757965">
            <w:pPr>
              <w:tabs>
                <w:tab w:val="left" w:pos="2198"/>
              </w:tabs>
              <w:adjustRightInd w:val="0"/>
              <w:snapToGrid w:val="0"/>
              <w:spacing w:line="240" w:lineRule="exact"/>
              <w:ind w:firstLineChars="190" w:firstLine="456"/>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二</w:t>
            </w:r>
            <w:r w:rsidRPr="00757965">
              <w:rPr>
                <w:rFonts w:ascii="標楷體" w:eastAsia="標楷體" w:hAnsi="標楷體"/>
                <w:szCs w:val="24"/>
              </w:rPr>
              <w:t>)</w:t>
            </w:r>
            <w:r w:rsidRPr="00757965">
              <w:rPr>
                <w:rFonts w:ascii="標楷體" w:eastAsia="標楷體" w:hAnsi="標楷體" w:hint="eastAsia"/>
                <w:szCs w:val="24"/>
              </w:rPr>
              <w:t>面試：個人特色</w:t>
            </w:r>
            <w:r w:rsidRPr="00757965">
              <w:rPr>
                <w:rFonts w:ascii="標楷體" w:eastAsia="標楷體" w:hAnsi="標楷體"/>
                <w:szCs w:val="24"/>
              </w:rPr>
              <w:t>(30</w:t>
            </w:r>
            <w:r w:rsidRPr="00757965">
              <w:rPr>
                <w:rFonts w:ascii="標楷體" w:eastAsia="標楷體" w:hAnsi="標楷體" w:hint="eastAsia"/>
                <w:szCs w:val="24"/>
              </w:rPr>
              <w:t>分</w:t>
            </w:r>
            <w:r w:rsidRPr="00757965">
              <w:rPr>
                <w:rFonts w:ascii="標楷體" w:eastAsia="標楷體" w:hAnsi="標楷體"/>
                <w:szCs w:val="24"/>
              </w:rPr>
              <w:t>)</w:t>
            </w:r>
            <w:r w:rsidRPr="00757965">
              <w:rPr>
                <w:rFonts w:ascii="標楷體" w:eastAsia="標楷體" w:hAnsi="標楷體" w:hint="eastAsia"/>
                <w:szCs w:val="24"/>
              </w:rPr>
              <w:t>、語言表達</w:t>
            </w:r>
            <w:r w:rsidRPr="00757965">
              <w:rPr>
                <w:rFonts w:ascii="標楷體" w:eastAsia="標楷體" w:hAnsi="標楷體"/>
                <w:szCs w:val="24"/>
              </w:rPr>
              <w:t>(20</w:t>
            </w:r>
            <w:r w:rsidRPr="00757965">
              <w:rPr>
                <w:rFonts w:ascii="標楷體" w:eastAsia="標楷體" w:hAnsi="標楷體" w:hint="eastAsia"/>
                <w:szCs w:val="24"/>
              </w:rPr>
              <w:t>分</w:t>
            </w:r>
            <w:r w:rsidRPr="00757965">
              <w:rPr>
                <w:rFonts w:ascii="標楷體" w:eastAsia="標楷體" w:hAnsi="標楷體"/>
                <w:szCs w:val="24"/>
              </w:rPr>
              <w:t>)</w:t>
            </w:r>
            <w:r w:rsidRPr="00757965">
              <w:rPr>
                <w:rFonts w:ascii="標楷體" w:eastAsia="標楷體" w:hAnsi="標楷體" w:hint="eastAsia"/>
                <w:szCs w:val="24"/>
              </w:rPr>
              <w:t>、學習動機及意願</w:t>
            </w:r>
            <w:r w:rsidRPr="00757965">
              <w:rPr>
                <w:rFonts w:ascii="標楷體" w:eastAsia="標楷體" w:hAnsi="標楷體"/>
                <w:szCs w:val="24"/>
              </w:rPr>
              <w:t>(50</w:t>
            </w:r>
            <w:r w:rsidRPr="00757965">
              <w:rPr>
                <w:rFonts w:ascii="標楷體" w:eastAsia="標楷體" w:hAnsi="標楷體" w:hint="eastAsia"/>
                <w:szCs w:val="24"/>
              </w:rPr>
              <w:t>分</w:t>
            </w:r>
            <w:r w:rsidRPr="00757965">
              <w:rPr>
                <w:rFonts w:ascii="標楷體" w:eastAsia="標楷體" w:hAnsi="標楷體"/>
                <w:szCs w:val="24"/>
              </w:rPr>
              <w:t>)</w:t>
            </w:r>
            <w:r w:rsidRPr="00757965">
              <w:rPr>
                <w:rFonts w:ascii="標楷體" w:eastAsia="標楷體" w:hAnsi="標楷體" w:hint="eastAsia"/>
                <w:szCs w:val="24"/>
              </w:rPr>
              <w:t>。</w:t>
            </w:r>
          </w:p>
          <w:p w:rsidR="00757965" w:rsidRPr="00757965" w:rsidRDefault="00757965" w:rsidP="00757965">
            <w:pPr>
              <w:tabs>
                <w:tab w:val="left" w:pos="2198"/>
              </w:tabs>
              <w:adjustRightInd w:val="0"/>
              <w:snapToGrid w:val="0"/>
              <w:spacing w:line="240" w:lineRule="exact"/>
              <w:ind w:leftChars="196" w:left="1682" w:hangingChars="505" w:hanging="1212"/>
              <w:rPr>
                <w:rFonts w:ascii="標楷體" w:eastAsia="標楷體" w:hAnsi="標楷體"/>
                <w:szCs w:val="24"/>
              </w:rPr>
            </w:pPr>
            <w:r w:rsidRPr="00757965">
              <w:rPr>
                <w:rFonts w:ascii="標楷體" w:eastAsia="標楷體" w:hAnsi="標楷體"/>
                <w:szCs w:val="24"/>
              </w:rPr>
              <w:t>(</w:t>
            </w:r>
            <w:r w:rsidRPr="00757965">
              <w:rPr>
                <w:rFonts w:ascii="標楷體" w:eastAsia="標楷體" w:hAnsi="標楷體" w:hint="eastAsia"/>
                <w:szCs w:val="24"/>
              </w:rPr>
              <w:t>三</w:t>
            </w:r>
            <w:r w:rsidRPr="00757965">
              <w:rPr>
                <w:rFonts w:ascii="標楷體" w:eastAsia="標楷體" w:hAnsi="標楷體"/>
                <w:szCs w:val="24"/>
              </w:rPr>
              <w:t>)</w:t>
            </w:r>
            <w:r w:rsidRPr="00757965">
              <w:rPr>
                <w:rFonts w:ascii="標楷體" w:eastAsia="標楷體" w:hAnsi="標楷體" w:hint="eastAsia"/>
                <w:szCs w:val="24"/>
              </w:rPr>
              <w:t>書面審查：書面審查項目及配分如下：</w:t>
            </w:r>
          </w:p>
          <w:p w:rsidR="00757965" w:rsidRPr="00757965" w:rsidRDefault="00757965" w:rsidP="00757965">
            <w:pPr>
              <w:tabs>
                <w:tab w:val="left" w:pos="2198"/>
              </w:tabs>
              <w:adjustRightInd w:val="0"/>
              <w:snapToGrid w:val="0"/>
              <w:spacing w:line="240" w:lineRule="exact"/>
              <w:ind w:leftChars="372" w:left="1678" w:hangingChars="327" w:hanging="785"/>
              <w:rPr>
                <w:rFonts w:ascii="標楷體" w:eastAsia="標楷體" w:hAnsi="標楷體"/>
                <w:szCs w:val="24"/>
              </w:rPr>
            </w:pPr>
            <w:r w:rsidRPr="00757965">
              <w:rPr>
                <w:rFonts w:ascii="標楷體" w:eastAsia="標楷體" w:hAnsi="標楷體"/>
                <w:szCs w:val="24"/>
              </w:rPr>
              <w:t>1.</w:t>
            </w:r>
            <w:r w:rsidRPr="00757965">
              <w:rPr>
                <w:rFonts w:ascii="標楷體" w:eastAsia="標楷體" w:hAnsi="標楷體" w:hint="eastAsia"/>
                <w:szCs w:val="24"/>
              </w:rPr>
              <w:t>自傳</w:t>
            </w:r>
            <w:r w:rsidRPr="00757965">
              <w:rPr>
                <w:rFonts w:ascii="標楷體" w:eastAsia="標楷體" w:hAnsi="標楷體"/>
                <w:szCs w:val="24"/>
              </w:rPr>
              <w:t>(300</w:t>
            </w:r>
            <w:r w:rsidRPr="00757965">
              <w:rPr>
                <w:rFonts w:ascii="標楷體" w:eastAsia="標楷體" w:hAnsi="標楷體" w:hint="eastAsia"/>
                <w:szCs w:val="24"/>
              </w:rPr>
              <w:t>字至</w:t>
            </w:r>
            <w:r w:rsidRPr="00757965">
              <w:rPr>
                <w:rFonts w:ascii="標楷體" w:eastAsia="標楷體" w:hAnsi="標楷體"/>
                <w:szCs w:val="24"/>
              </w:rPr>
              <w:t>500</w:t>
            </w:r>
            <w:r w:rsidRPr="00757965">
              <w:rPr>
                <w:rFonts w:ascii="標楷體" w:eastAsia="標楷體" w:hAnsi="標楷體" w:hint="eastAsia"/>
                <w:szCs w:val="24"/>
              </w:rPr>
              <w:t>字，</w:t>
            </w:r>
            <w:r w:rsidRPr="00757965">
              <w:rPr>
                <w:rFonts w:ascii="標楷體" w:eastAsia="標楷體" w:hAnsi="標楷體"/>
                <w:szCs w:val="24"/>
              </w:rPr>
              <w:t>100</w:t>
            </w:r>
            <w:r w:rsidRPr="00757965">
              <w:rPr>
                <w:rFonts w:ascii="標楷體" w:eastAsia="標楷體" w:hAnsi="標楷體" w:hint="eastAsia"/>
                <w:szCs w:val="24"/>
              </w:rPr>
              <w:t>分</w:t>
            </w:r>
            <w:r w:rsidRPr="00757965">
              <w:rPr>
                <w:rFonts w:ascii="標楷體" w:eastAsia="標楷體" w:hAnsi="標楷體"/>
                <w:szCs w:val="24"/>
              </w:rPr>
              <w:t>)</w:t>
            </w:r>
            <w:r w:rsidRPr="00757965">
              <w:rPr>
                <w:rFonts w:ascii="標楷體" w:eastAsia="標楷體" w:hAnsi="標楷體" w:hint="eastAsia"/>
                <w:szCs w:val="24"/>
              </w:rPr>
              <w:t>，占</w:t>
            </w:r>
            <w:r w:rsidRPr="00757965">
              <w:rPr>
                <w:rFonts w:ascii="標楷體" w:eastAsia="標楷體" w:hAnsi="標楷體"/>
                <w:szCs w:val="24"/>
              </w:rPr>
              <w:t>20%</w:t>
            </w:r>
          </w:p>
          <w:p w:rsidR="00757965" w:rsidRPr="00757965" w:rsidRDefault="00757965" w:rsidP="00757965">
            <w:pPr>
              <w:adjustRightInd w:val="0"/>
              <w:snapToGrid w:val="0"/>
              <w:spacing w:line="240" w:lineRule="exact"/>
              <w:ind w:leftChars="371" w:left="2246" w:hangingChars="565" w:hanging="1356"/>
              <w:rPr>
                <w:rFonts w:ascii="標楷體" w:eastAsia="標楷體" w:hAnsi="標楷體"/>
                <w:szCs w:val="24"/>
              </w:rPr>
            </w:pPr>
            <w:r w:rsidRPr="00757965">
              <w:rPr>
                <w:rFonts w:ascii="標楷體" w:eastAsia="標楷體" w:hAnsi="標楷體"/>
                <w:szCs w:val="24"/>
              </w:rPr>
              <w:t>2.</w:t>
            </w:r>
            <w:r w:rsidRPr="00757965">
              <w:rPr>
                <w:rFonts w:ascii="標楷體" w:eastAsia="標楷體" w:hAnsi="標楷體" w:hint="eastAsia"/>
                <w:szCs w:val="24"/>
              </w:rPr>
              <w:t>特殊表現：參加國際及全國技能競賽</w:t>
            </w:r>
            <w:r w:rsidRPr="00757965">
              <w:rPr>
                <w:rFonts w:ascii="標楷體" w:eastAsia="標楷體" w:hAnsi="標楷體"/>
                <w:szCs w:val="24"/>
              </w:rPr>
              <w:t>(</w:t>
            </w:r>
            <w:r w:rsidRPr="00757965">
              <w:rPr>
                <w:rFonts w:ascii="標楷體" w:eastAsia="標楷體" w:hAnsi="標楷體" w:hint="eastAsia"/>
                <w:szCs w:val="24"/>
              </w:rPr>
              <w:t>含科展</w:t>
            </w:r>
            <w:r w:rsidRPr="00757965">
              <w:rPr>
                <w:rFonts w:ascii="標楷體" w:eastAsia="標楷體" w:hAnsi="標楷體"/>
                <w:szCs w:val="24"/>
              </w:rPr>
              <w:t>)</w:t>
            </w:r>
            <w:r w:rsidRPr="00757965">
              <w:rPr>
                <w:rFonts w:ascii="標楷體" w:eastAsia="標楷體" w:hAnsi="標楷體" w:hint="eastAsia"/>
                <w:szCs w:val="24"/>
              </w:rPr>
              <w:t>、技藝</w:t>
            </w:r>
            <w:r w:rsidRPr="00757965">
              <w:rPr>
                <w:rFonts w:ascii="標楷體" w:eastAsia="標楷體" w:hAnsi="標楷體"/>
                <w:szCs w:val="24"/>
              </w:rPr>
              <w:t>(</w:t>
            </w:r>
            <w:r w:rsidRPr="00757965">
              <w:rPr>
                <w:rFonts w:ascii="標楷體" w:eastAsia="標楷體" w:hAnsi="標楷體" w:hint="eastAsia"/>
                <w:szCs w:val="24"/>
              </w:rPr>
              <w:t>能</w:t>
            </w:r>
            <w:r w:rsidRPr="00757965">
              <w:rPr>
                <w:rFonts w:ascii="標楷體" w:eastAsia="標楷體" w:hAnsi="標楷體"/>
                <w:szCs w:val="24"/>
              </w:rPr>
              <w:t>)</w:t>
            </w:r>
            <w:r w:rsidRPr="00757965">
              <w:rPr>
                <w:rFonts w:ascii="標楷體" w:eastAsia="標楷體" w:hAnsi="標楷體" w:hint="eastAsia"/>
                <w:szCs w:val="24"/>
              </w:rPr>
              <w:t>比賽、應屆畢</w:t>
            </w:r>
            <w:r w:rsidRPr="00757965">
              <w:rPr>
                <w:rFonts w:ascii="標楷體" w:eastAsia="標楷體" w:hAnsi="標楷體"/>
                <w:szCs w:val="24"/>
              </w:rPr>
              <w:t>(</w:t>
            </w:r>
            <w:r w:rsidRPr="00757965">
              <w:rPr>
                <w:rFonts w:ascii="標楷體" w:eastAsia="標楷體" w:hAnsi="標楷體" w:hint="eastAsia"/>
                <w:szCs w:val="24"/>
              </w:rPr>
              <w:t>結</w:t>
            </w:r>
            <w:r w:rsidRPr="00757965">
              <w:rPr>
                <w:rFonts w:ascii="標楷體" w:eastAsia="標楷體" w:hAnsi="標楷體"/>
                <w:szCs w:val="24"/>
              </w:rPr>
              <w:t>)</w:t>
            </w:r>
            <w:r w:rsidRPr="00757965">
              <w:rPr>
                <w:rFonts w:ascii="標楷體" w:eastAsia="標楷體" w:hAnsi="標楷體" w:hint="eastAsia"/>
                <w:szCs w:val="24"/>
              </w:rPr>
              <w:t>業生選讀技藝教育學程</w:t>
            </w:r>
            <w:r w:rsidRPr="00757965">
              <w:rPr>
                <w:rFonts w:ascii="標楷體" w:eastAsia="標楷體" w:hAnsi="標楷體"/>
                <w:szCs w:val="24"/>
              </w:rPr>
              <w:t>(</w:t>
            </w:r>
            <w:r w:rsidRPr="00757965">
              <w:rPr>
                <w:rFonts w:ascii="標楷體" w:eastAsia="標楷體" w:hAnsi="標楷體" w:hint="eastAsia"/>
                <w:szCs w:val="24"/>
              </w:rPr>
              <w:t>以下各項採最優一項計分，滿分</w:t>
            </w:r>
            <w:r w:rsidRPr="00757965">
              <w:rPr>
                <w:rFonts w:ascii="標楷體" w:eastAsia="標楷體" w:hAnsi="標楷體"/>
                <w:szCs w:val="24"/>
              </w:rPr>
              <w:t>100</w:t>
            </w:r>
            <w:r w:rsidRPr="00757965">
              <w:rPr>
                <w:rFonts w:ascii="標楷體" w:eastAsia="標楷體" w:hAnsi="標楷體" w:hint="eastAsia"/>
                <w:szCs w:val="24"/>
              </w:rPr>
              <w:t>分），占</w:t>
            </w:r>
            <w:r w:rsidRPr="00757965">
              <w:rPr>
                <w:rFonts w:ascii="標楷體" w:eastAsia="標楷體" w:hAnsi="標楷體"/>
                <w:szCs w:val="24"/>
              </w:rPr>
              <w:t>80%</w:t>
            </w:r>
            <w:r w:rsidRPr="00757965">
              <w:rPr>
                <w:rFonts w:ascii="標楷體" w:eastAsia="標楷體" w:hAnsi="標楷體" w:hint="eastAsia"/>
                <w:szCs w:val="24"/>
              </w:rPr>
              <w:t>。其計分方式如下：</w:t>
            </w:r>
            <w:r w:rsidRPr="00757965">
              <w:rPr>
                <w:rFonts w:ascii="標楷體" w:eastAsia="標楷體" w:hAnsi="標楷體"/>
                <w:szCs w:val="24"/>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697"/>
              <w:gridCol w:w="1844"/>
              <w:gridCol w:w="1344"/>
              <w:gridCol w:w="1903"/>
              <w:gridCol w:w="1697"/>
            </w:tblGrid>
            <w:tr w:rsidR="00757965" w:rsidRPr="00757965"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rightChars="-27" w:right="-65"/>
                    <w:rPr>
                      <w:rFonts w:ascii="標楷體" w:eastAsia="標楷體" w:hAnsi="標楷體"/>
                      <w:szCs w:val="24"/>
                    </w:rPr>
                  </w:pPr>
                  <w:r w:rsidRPr="00757965">
                    <w:rPr>
                      <w:rFonts w:ascii="標楷體" w:eastAsia="標楷體" w:hAnsi="標楷體" w:hint="eastAsia"/>
                      <w:szCs w:val="24"/>
                    </w:rPr>
                    <w:t>項目</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szCs w:val="24"/>
                    </w:rPr>
                  </w:pPr>
                  <w:r w:rsidRPr="00757965">
                    <w:rPr>
                      <w:rFonts w:ascii="標楷體" w:eastAsia="標楷體" w:hAnsi="標楷體" w:hint="eastAsia"/>
                      <w:szCs w:val="24"/>
                    </w:rPr>
                    <w:t>國際及全國技能競賽</w:t>
                  </w:r>
                  <w:r w:rsidRPr="00757965">
                    <w:rPr>
                      <w:rFonts w:ascii="標楷體" w:eastAsia="標楷體" w:hAnsi="標楷體"/>
                      <w:szCs w:val="24"/>
                    </w:rPr>
                    <w:t>(</w:t>
                  </w:r>
                  <w:r w:rsidRPr="00757965">
                    <w:rPr>
                      <w:rFonts w:ascii="標楷體" w:eastAsia="標楷體" w:hAnsi="標楷體" w:hint="eastAsia"/>
                      <w:szCs w:val="24"/>
                    </w:rPr>
                    <w:t>含科展</w:t>
                  </w:r>
                  <w:r w:rsidRPr="00757965">
                    <w:rPr>
                      <w:rFonts w:ascii="標楷體" w:eastAsia="標楷體" w:hAnsi="標楷體"/>
                      <w:szCs w:val="24"/>
                    </w:rPr>
                    <w:t>)</w:t>
                  </w:r>
                  <w:r w:rsidRPr="00757965">
                    <w:rPr>
                      <w:rFonts w:ascii="標楷體" w:eastAsia="標楷體" w:hAnsi="標楷體" w:hint="eastAsia"/>
                      <w:szCs w:val="24"/>
                    </w:rPr>
                    <w:t>、技藝</w:t>
                  </w:r>
                  <w:r w:rsidRPr="00757965">
                    <w:rPr>
                      <w:rFonts w:ascii="標楷體" w:eastAsia="標楷體" w:hAnsi="標楷體"/>
                      <w:szCs w:val="24"/>
                    </w:rPr>
                    <w:t>(</w:t>
                  </w:r>
                  <w:r w:rsidRPr="00757965">
                    <w:rPr>
                      <w:rFonts w:ascii="標楷體" w:eastAsia="標楷體" w:hAnsi="標楷體" w:hint="eastAsia"/>
                      <w:szCs w:val="24"/>
                    </w:rPr>
                    <w:t>能</w:t>
                  </w:r>
                  <w:r w:rsidRPr="00757965">
                    <w:rPr>
                      <w:rFonts w:ascii="標楷體" w:eastAsia="標楷體" w:hAnsi="標楷體"/>
                      <w:szCs w:val="24"/>
                    </w:rPr>
                    <w:t>)</w:t>
                  </w:r>
                  <w:r w:rsidRPr="00757965">
                    <w:rPr>
                      <w:rFonts w:ascii="標楷體" w:eastAsia="標楷體" w:hAnsi="標楷體" w:hint="eastAsia"/>
                      <w:szCs w:val="24"/>
                    </w:rPr>
                    <w:t>比賽前三名</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szCs w:val="24"/>
                    </w:rPr>
                  </w:pPr>
                  <w:r w:rsidRPr="00757965">
                    <w:rPr>
                      <w:rFonts w:ascii="標楷體" w:eastAsia="標楷體" w:hAnsi="標楷體" w:hint="eastAsia"/>
                      <w:szCs w:val="24"/>
                    </w:rPr>
                    <w:t>參加本校動力機械職群、機械職群或電機電子職群之國中技藝教育學程</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6" w:hangingChars="11" w:hanging="26"/>
                    <w:jc w:val="both"/>
                    <w:rPr>
                      <w:rFonts w:ascii="標楷體" w:eastAsia="標楷體" w:hAnsi="標楷體"/>
                      <w:szCs w:val="24"/>
                    </w:rPr>
                  </w:pPr>
                  <w:r w:rsidRPr="00757965">
                    <w:rPr>
                      <w:rFonts w:ascii="標楷體" w:eastAsia="標楷體" w:hAnsi="標楷體" w:hint="eastAsia"/>
                      <w:szCs w:val="24"/>
                    </w:rPr>
                    <w:t>參加本校其它職群之國中技藝教育學程</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szCs w:val="24"/>
                    </w:rPr>
                  </w:pPr>
                  <w:r w:rsidRPr="00757965">
                    <w:rPr>
                      <w:rFonts w:ascii="標楷體" w:eastAsia="標楷體" w:hAnsi="標楷體" w:hint="eastAsia"/>
                      <w:szCs w:val="24"/>
                    </w:rPr>
                    <w:t>參加</w:t>
                  </w:r>
                  <w:r w:rsidRPr="00757965">
                    <w:rPr>
                      <w:rFonts w:ascii="標楷體" w:eastAsia="標楷體" w:hAnsi="標楷體" w:hint="eastAsia"/>
                      <w:noProof/>
                      <w:w w:val="90"/>
                      <w:szCs w:val="24"/>
                    </w:rPr>
                    <w:t>其它高中職之</w:t>
                  </w:r>
                  <w:r w:rsidRPr="00757965">
                    <w:rPr>
                      <w:rFonts w:ascii="標楷體" w:eastAsia="標楷體" w:hAnsi="標楷體" w:hint="eastAsia"/>
                      <w:szCs w:val="24"/>
                    </w:rPr>
                    <w:t>動力機械職群、機械職群或電機電子職群之技藝教育學程</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szCs w:val="24"/>
                    </w:rPr>
                  </w:pPr>
                  <w:r w:rsidRPr="00757965">
                    <w:rPr>
                      <w:rFonts w:ascii="標楷體" w:eastAsia="標楷體" w:hAnsi="標楷體" w:hint="eastAsia"/>
                      <w:noProof/>
                      <w:w w:val="90"/>
                      <w:szCs w:val="24"/>
                    </w:rPr>
                    <w:t>參加其它高中職</w:t>
                  </w:r>
                  <w:r w:rsidRPr="00757965">
                    <w:rPr>
                      <w:rFonts w:ascii="標楷體" w:eastAsia="標楷體" w:hAnsi="標楷體" w:hint="eastAsia"/>
                      <w:szCs w:val="24"/>
                    </w:rPr>
                    <w:t>其它職群</w:t>
                  </w:r>
                  <w:r w:rsidRPr="00757965">
                    <w:rPr>
                      <w:rFonts w:ascii="標楷體" w:eastAsia="標楷體" w:hAnsi="標楷體" w:hint="eastAsia"/>
                      <w:noProof/>
                      <w:w w:val="90"/>
                      <w:szCs w:val="24"/>
                    </w:rPr>
                    <w:t>之國中技藝教育學程或其他</w:t>
                  </w:r>
                </w:p>
              </w:tc>
            </w:tr>
            <w:tr w:rsidR="00757965" w:rsidRPr="00757965"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Chars="-21" w:rightChars="-39" w:right="-94" w:hangingChars="21" w:hanging="50"/>
                    <w:rPr>
                      <w:rFonts w:ascii="標楷體" w:eastAsia="標楷體" w:hAnsi="標楷體"/>
                      <w:szCs w:val="24"/>
                    </w:rPr>
                  </w:pPr>
                  <w:r w:rsidRPr="00757965">
                    <w:rPr>
                      <w:rFonts w:ascii="標楷體" w:eastAsia="標楷體" w:hAnsi="標楷體" w:hint="eastAsia"/>
                      <w:szCs w:val="24"/>
                    </w:rPr>
                    <w:t>分數</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szCs w:val="24"/>
                    </w:rPr>
                  </w:pPr>
                  <w:r w:rsidRPr="00757965">
                    <w:rPr>
                      <w:rFonts w:ascii="標楷體" w:eastAsia="標楷體" w:hAnsi="標楷體"/>
                      <w:szCs w:val="24"/>
                    </w:rPr>
                    <w:t>100</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szCs w:val="24"/>
                    </w:rPr>
                  </w:pPr>
                  <w:r w:rsidRPr="00757965">
                    <w:rPr>
                      <w:rFonts w:ascii="標楷體" w:eastAsia="標楷體" w:hAnsi="標楷體"/>
                      <w:szCs w:val="24"/>
                    </w:rPr>
                    <w:t>100</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szCs w:val="24"/>
                    </w:rPr>
                  </w:pPr>
                  <w:r w:rsidRPr="00757965">
                    <w:rPr>
                      <w:rFonts w:ascii="標楷體" w:eastAsia="標楷體" w:hAnsi="標楷體"/>
                      <w:szCs w:val="24"/>
                    </w:rPr>
                    <w:t>75</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szCs w:val="24"/>
                    </w:rPr>
                  </w:pPr>
                  <w:r w:rsidRPr="00757965">
                    <w:rPr>
                      <w:rFonts w:ascii="標楷體" w:eastAsia="標楷體" w:hAnsi="標楷體"/>
                      <w:szCs w:val="24"/>
                    </w:rPr>
                    <w:t>75</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szCs w:val="24"/>
                    </w:rPr>
                  </w:pPr>
                  <w:r w:rsidRPr="00757965">
                    <w:rPr>
                      <w:rFonts w:ascii="標楷體" w:eastAsia="標楷體" w:hAnsi="標楷體"/>
                      <w:szCs w:val="24"/>
                    </w:rPr>
                    <w:t>50</w:t>
                  </w:r>
                </w:p>
              </w:tc>
            </w:tr>
          </w:tbl>
          <w:p w:rsidR="00757965" w:rsidRPr="00757965" w:rsidRDefault="00757965" w:rsidP="00757965">
            <w:pPr>
              <w:tabs>
                <w:tab w:val="left" w:pos="2198"/>
              </w:tabs>
              <w:adjustRightInd w:val="0"/>
              <w:snapToGrid w:val="0"/>
              <w:spacing w:line="240" w:lineRule="exact"/>
              <w:rPr>
                <w:rFonts w:ascii="標楷體" w:eastAsia="標楷體" w:hAnsi="標楷體"/>
                <w:szCs w:val="24"/>
              </w:rPr>
            </w:pPr>
            <w:r w:rsidRPr="00757965">
              <w:rPr>
                <w:rFonts w:ascii="標楷體" w:eastAsia="標楷體" w:hAnsi="標楷體" w:hint="eastAsia"/>
                <w:szCs w:val="24"/>
              </w:rPr>
              <w:t>二、總成績＝術科測驗成績×</w:t>
            </w:r>
            <w:r w:rsidRPr="00757965">
              <w:rPr>
                <w:rFonts w:ascii="標楷體" w:eastAsia="標楷體" w:hAnsi="標楷體"/>
                <w:szCs w:val="24"/>
              </w:rPr>
              <w:t>40%</w:t>
            </w:r>
            <w:r w:rsidRPr="00757965">
              <w:rPr>
                <w:rFonts w:ascii="標楷體" w:eastAsia="標楷體" w:hAnsi="標楷體" w:hint="eastAsia"/>
                <w:szCs w:val="24"/>
              </w:rPr>
              <w:t>＋書面審查成績×</w:t>
            </w:r>
            <w:r w:rsidRPr="00757965">
              <w:rPr>
                <w:rFonts w:ascii="標楷體" w:eastAsia="標楷體" w:hAnsi="標楷體"/>
                <w:szCs w:val="24"/>
              </w:rPr>
              <w:t>20%</w:t>
            </w:r>
            <w:r w:rsidRPr="00757965">
              <w:rPr>
                <w:rFonts w:ascii="標楷體" w:eastAsia="標楷體" w:hAnsi="標楷體" w:hint="eastAsia"/>
                <w:szCs w:val="24"/>
              </w:rPr>
              <w:t>＋面試成績×</w:t>
            </w:r>
            <w:r w:rsidRPr="00757965">
              <w:rPr>
                <w:rFonts w:ascii="標楷體" w:eastAsia="標楷體" w:hAnsi="標楷體"/>
                <w:szCs w:val="24"/>
              </w:rPr>
              <w:t>40%</w:t>
            </w:r>
            <w:r w:rsidRPr="00757965">
              <w:rPr>
                <w:rFonts w:ascii="標楷體" w:eastAsia="標楷體" w:hAnsi="標楷體" w:hint="eastAsia"/>
                <w:szCs w:val="24"/>
              </w:rPr>
              <w:t>，總成績滿分</w:t>
            </w:r>
            <w:r w:rsidRPr="00757965">
              <w:rPr>
                <w:rFonts w:ascii="標楷體" w:eastAsia="標楷體" w:hAnsi="標楷體"/>
                <w:szCs w:val="24"/>
              </w:rPr>
              <w:t>100</w:t>
            </w:r>
            <w:r w:rsidRPr="00757965">
              <w:rPr>
                <w:rFonts w:ascii="標楷體" w:eastAsia="標楷體" w:hAnsi="標楷體" w:hint="eastAsia"/>
                <w:szCs w:val="24"/>
              </w:rPr>
              <w:t>分</w:t>
            </w:r>
          </w:p>
          <w:p w:rsidR="00757965" w:rsidRPr="00757965" w:rsidRDefault="00757965" w:rsidP="00757965">
            <w:pPr>
              <w:autoSpaceDE w:val="0"/>
              <w:autoSpaceDN w:val="0"/>
              <w:adjustRightInd w:val="0"/>
              <w:spacing w:line="240" w:lineRule="exact"/>
              <w:rPr>
                <w:rFonts w:ascii="標楷體" w:eastAsia="標楷體" w:hAnsi="標楷體"/>
                <w:szCs w:val="24"/>
              </w:rPr>
            </w:pPr>
            <w:r w:rsidRPr="00757965">
              <w:rPr>
                <w:rFonts w:ascii="標楷體" w:eastAsia="標楷體" w:hAnsi="標楷體" w:hint="eastAsia"/>
                <w:szCs w:val="24"/>
              </w:rPr>
              <w:t>三、錄取方式：</w:t>
            </w:r>
            <w:r w:rsidRPr="00757965">
              <w:rPr>
                <w:rFonts w:ascii="標楷體" w:eastAsia="標楷體" w:hAnsi="標楷體" w:cs="標楷體" w:hint="eastAsia"/>
                <w:kern w:val="0"/>
                <w:szCs w:val="24"/>
              </w:rPr>
              <w:t>依甄選總成績分數之高低，擇優錄取至額滿為止。</w:t>
            </w:r>
          </w:p>
          <w:p w:rsidR="00757965" w:rsidRPr="00757965" w:rsidRDefault="00757965" w:rsidP="00757965">
            <w:pPr>
              <w:tabs>
                <w:tab w:val="left" w:pos="2198"/>
              </w:tabs>
              <w:adjustRightInd w:val="0"/>
              <w:snapToGrid w:val="0"/>
              <w:spacing w:line="240" w:lineRule="exact"/>
              <w:rPr>
                <w:rFonts w:ascii="標楷體" w:eastAsia="標楷體" w:hAnsi="標楷體"/>
                <w:szCs w:val="24"/>
              </w:rPr>
            </w:pPr>
            <w:r w:rsidRPr="00757965">
              <w:rPr>
                <w:rFonts w:ascii="標楷體" w:eastAsia="標楷體" w:hAnsi="標楷體" w:hint="eastAsia"/>
                <w:szCs w:val="24"/>
              </w:rPr>
              <w:t>四、同分比序順序：</w:t>
            </w:r>
            <w:r w:rsidRPr="00757965">
              <w:rPr>
                <w:rFonts w:ascii="標楷體" w:eastAsia="標楷體" w:hAnsi="標楷體"/>
                <w:szCs w:val="24"/>
              </w:rPr>
              <w:t>(</w:t>
            </w:r>
            <w:r w:rsidRPr="00757965">
              <w:rPr>
                <w:rFonts w:ascii="標楷體" w:eastAsia="標楷體" w:hAnsi="標楷體" w:hint="eastAsia"/>
                <w:szCs w:val="24"/>
              </w:rPr>
              <w:t>一</w:t>
            </w:r>
            <w:r w:rsidRPr="00757965">
              <w:rPr>
                <w:rFonts w:ascii="標楷體" w:eastAsia="標楷體" w:hAnsi="標楷體"/>
                <w:szCs w:val="24"/>
              </w:rPr>
              <w:t>)</w:t>
            </w:r>
            <w:r w:rsidRPr="00757965">
              <w:rPr>
                <w:rFonts w:ascii="標楷體" w:eastAsia="標楷體" w:hAnsi="標楷體" w:hint="eastAsia"/>
                <w:szCs w:val="24"/>
              </w:rPr>
              <w:t>術科測驗</w:t>
            </w:r>
            <w:r w:rsidRPr="00757965">
              <w:rPr>
                <w:rFonts w:ascii="標楷體" w:eastAsia="標楷體" w:hAnsi="標楷體"/>
                <w:szCs w:val="24"/>
              </w:rPr>
              <w:t xml:space="preserve"> (</w:t>
            </w:r>
            <w:r w:rsidRPr="00757965">
              <w:rPr>
                <w:rFonts w:ascii="標楷體" w:eastAsia="標楷體" w:hAnsi="標楷體" w:hint="eastAsia"/>
                <w:szCs w:val="24"/>
              </w:rPr>
              <w:t>二</w:t>
            </w:r>
            <w:r w:rsidRPr="00757965">
              <w:rPr>
                <w:rFonts w:ascii="標楷體" w:eastAsia="標楷體" w:hAnsi="標楷體"/>
                <w:szCs w:val="24"/>
              </w:rPr>
              <w:t>)</w:t>
            </w:r>
            <w:r w:rsidRPr="00757965">
              <w:rPr>
                <w:rFonts w:ascii="標楷體" w:eastAsia="標楷體" w:hAnsi="標楷體" w:hint="eastAsia"/>
                <w:szCs w:val="24"/>
              </w:rPr>
              <w:t>書面審查</w:t>
            </w:r>
            <w:r w:rsidRPr="00757965">
              <w:rPr>
                <w:rFonts w:ascii="標楷體" w:eastAsia="標楷體" w:hAnsi="標楷體"/>
                <w:szCs w:val="24"/>
              </w:rPr>
              <w:t xml:space="preserve"> (</w:t>
            </w:r>
            <w:r w:rsidRPr="00757965">
              <w:rPr>
                <w:rFonts w:ascii="標楷體" w:eastAsia="標楷體" w:hAnsi="標楷體" w:hint="eastAsia"/>
                <w:szCs w:val="24"/>
              </w:rPr>
              <w:t>三</w:t>
            </w:r>
            <w:r w:rsidRPr="00757965">
              <w:rPr>
                <w:rFonts w:ascii="標楷體" w:eastAsia="標楷體" w:hAnsi="標楷體"/>
                <w:szCs w:val="24"/>
              </w:rPr>
              <w:t>)</w:t>
            </w:r>
            <w:r w:rsidRPr="00757965">
              <w:rPr>
                <w:rFonts w:ascii="標楷體" w:eastAsia="標楷體" w:hAnsi="標楷體" w:hint="eastAsia"/>
                <w:szCs w:val="24"/>
              </w:rPr>
              <w:t>面試</w:t>
            </w:r>
          </w:p>
          <w:p w:rsidR="00757965" w:rsidRPr="00757965" w:rsidRDefault="00757965" w:rsidP="00757965">
            <w:pPr>
              <w:tabs>
                <w:tab w:val="left" w:pos="2198"/>
              </w:tabs>
              <w:adjustRightInd w:val="0"/>
              <w:snapToGrid w:val="0"/>
              <w:spacing w:line="240" w:lineRule="exact"/>
              <w:ind w:left="523" w:hangingChars="218" w:hanging="523"/>
              <w:rPr>
                <w:rFonts w:ascii="標楷體" w:eastAsia="標楷體" w:hAnsi="標楷體"/>
                <w:b/>
                <w:bCs/>
                <w:szCs w:val="24"/>
              </w:rPr>
            </w:pPr>
            <w:r w:rsidRPr="00757965">
              <w:rPr>
                <w:rFonts w:ascii="標楷體" w:eastAsia="標楷體" w:hAnsi="標楷體" w:hint="eastAsia"/>
                <w:szCs w:val="24"/>
              </w:rPr>
              <w:t>五、放榜方式：</w:t>
            </w:r>
            <w:r w:rsidRPr="00757965">
              <w:rPr>
                <w:rFonts w:ascii="標楷體" w:eastAsia="標楷體" w:hAnsi="標楷體"/>
                <w:szCs w:val="24"/>
              </w:rPr>
              <w:t>105</w:t>
            </w:r>
            <w:r w:rsidRPr="00757965">
              <w:rPr>
                <w:rFonts w:ascii="標楷體" w:eastAsia="標楷體" w:hAnsi="標楷體" w:hint="eastAsia"/>
                <w:szCs w:val="24"/>
              </w:rPr>
              <w:t>年</w:t>
            </w:r>
            <w:r w:rsidRPr="00757965">
              <w:rPr>
                <w:rFonts w:ascii="標楷體" w:eastAsia="標楷體" w:hAnsi="標楷體"/>
                <w:szCs w:val="24"/>
              </w:rPr>
              <w:t>6</w:t>
            </w:r>
            <w:r w:rsidRPr="00757965">
              <w:rPr>
                <w:rFonts w:ascii="標楷體" w:eastAsia="標楷體" w:hAnsi="標楷體" w:hint="eastAsia"/>
                <w:szCs w:val="24"/>
              </w:rPr>
              <w:t>月</w:t>
            </w:r>
            <w:r w:rsidRPr="00757965">
              <w:rPr>
                <w:rFonts w:ascii="標楷體" w:eastAsia="標楷體" w:hAnsi="標楷體"/>
                <w:szCs w:val="24"/>
              </w:rPr>
              <w:t>8</w:t>
            </w:r>
            <w:r w:rsidRPr="00757965">
              <w:rPr>
                <w:rFonts w:ascii="標楷體" w:eastAsia="標楷體" w:hAnsi="標楷體" w:hint="eastAsia"/>
                <w:szCs w:val="24"/>
              </w:rPr>
              <w:t>日</w:t>
            </w:r>
            <w:r w:rsidRPr="00757965">
              <w:rPr>
                <w:rFonts w:ascii="標楷體" w:eastAsia="標楷體" w:hAnsi="標楷體"/>
                <w:szCs w:val="24"/>
              </w:rPr>
              <w:t>(</w:t>
            </w:r>
            <w:r w:rsidRPr="00757965">
              <w:rPr>
                <w:rFonts w:ascii="標楷體" w:eastAsia="標楷體" w:hAnsi="標楷體" w:hint="eastAsia"/>
                <w:szCs w:val="24"/>
              </w:rPr>
              <w:t>星期三</w:t>
            </w:r>
            <w:r w:rsidRPr="00757965">
              <w:rPr>
                <w:rFonts w:ascii="標楷體" w:eastAsia="標楷體" w:hAnsi="標楷體"/>
                <w:szCs w:val="24"/>
              </w:rPr>
              <w:t>)</w:t>
            </w:r>
            <w:r w:rsidRPr="00757965">
              <w:rPr>
                <w:rFonts w:ascii="標楷體" w:eastAsia="標楷體" w:hAnsi="標楷體" w:hint="eastAsia"/>
                <w:szCs w:val="24"/>
              </w:rPr>
              <w:t>於</w:t>
            </w:r>
            <w:r w:rsidRPr="00757965">
              <w:rPr>
                <w:rFonts w:ascii="標楷體" w:eastAsia="標楷體" w:hAnsi="標楷體" w:cs="標楷體" w:hint="eastAsia"/>
                <w:kern w:val="0"/>
                <w:szCs w:val="24"/>
              </w:rPr>
              <w:t>本校網站公告，並個別通知錄取考生</w:t>
            </w:r>
            <w:r w:rsidRPr="00757965">
              <w:rPr>
                <w:rFonts w:ascii="標楷體" w:eastAsia="標楷體" w:hAnsi="標楷體" w:hint="eastAsia"/>
                <w:szCs w:val="24"/>
              </w:rPr>
              <w:t>。</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4"/>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備</w:t>
            </w:r>
          </w:p>
          <w:p w:rsidR="00757965" w:rsidRPr="008133B5" w:rsidRDefault="00757965" w:rsidP="00757965">
            <w:pPr>
              <w:spacing w:line="240" w:lineRule="atLeast"/>
              <w:jc w:val="center"/>
              <w:rPr>
                <w:rFonts w:ascii="Times New Roman" w:eastAsia="標楷體" w:hAnsi="Times New Roman"/>
              </w:rPr>
            </w:pPr>
          </w:p>
          <w:p w:rsidR="00757965" w:rsidRPr="008133B5" w:rsidRDefault="00757965" w:rsidP="00757965">
            <w:pPr>
              <w:spacing w:line="240" w:lineRule="atLeast"/>
              <w:jc w:val="center"/>
              <w:rPr>
                <w:rFonts w:ascii="Times New Roman" w:eastAsia="標楷體" w:hAnsi="Times New Roman"/>
              </w:rPr>
            </w:pPr>
          </w:p>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8133B5" w:rsidRDefault="00757965" w:rsidP="00757965">
            <w:pPr>
              <w:snapToGrid w:val="0"/>
              <w:spacing w:line="240" w:lineRule="exact"/>
              <w:ind w:rightChars="65" w:right="156"/>
              <w:rPr>
                <w:rFonts w:ascii="Times New Roman" w:eastAsia="標楷體" w:hAnsi="Times New Roman"/>
              </w:rPr>
            </w:pPr>
            <w:r w:rsidRPr="008133B5">
              <w:rPr>
                <w:rFonts w:ascii="Times New Roman" w:eastAsia="標楷體" w:hAnsi="Times New Roman" w:hint="eastAsia"/>
              </w:rPr>
              <w:t>一、本項甄選入學不限定畢業國中，歡迎跨縣市地區學生報考。</w:t>
            </w:r>
          </w:p>
          <w:p w:rsidR="00757965" w:rsidRPr="008133B5" w:rsidRDefault="00757965" w:rsidP="00757965">
            <w:pPr>
              <w:snapToGrid w:val="0"/>
              <w:spacing w:line="240" w:lineRule="exact"/>
              <w:ind w:left="490" w:hangingChars="204" w:hanging="490"/>
              <w:rPr>
                <w:rFonts w:ascii="Times New Roman" w:eastAsia="標楷體" w:hAnsi="Times New Roman"/>
              </w:rPr>
            </w:pPr>
            <w:r w:rsidRPr="008133B5">
              <w:rPr>
                <w:rFonts w:ascii="Times New Roman" w:eastAsia="標楷體" w:hAnsi="Times New Roman" w:hint="eastAsia"/>
              </w:rPr>
              <w:t>二、學校位於陽明山國家公園內，校園廣闊，環境優美；備有多線專車</w:t>
            </w:r>
            <w:r w:rsidRPr="008133B5">
              <w:rPr>
                <w:rFonts w:ascii="Times New Roman" w:eastAsia="標楷體" w:hAnsi="Times New Roman"/>
              </w:rPr>
              <w:t>(</w:t>
            </w:r>
            <w:r w:rsidRPr="008133B5">
              <w:rPr>
                <w:rFonts w:ascii="Times New Roman" w:eastAsia="標楷體" w:hAnsi="Times New Roman" w:hint="eastAsia"/>
              </w:rPr>
              <w:t>三芝線、淡水線、蘆洲三重線、五股線、八里線</w:t>
            </w:r>
            <w:r w:rsidRPr="008133B5">
              <w:rPr>
                <w:rFonts w:ascii="Times New Roman" w:eastAsia="標楷體" w:hAnsi="Times New Roman"/>
              </w:rPr>
              <w:t>)</w:t>
            </w:r>
            <w:r w:rsidRPr="008133B5">
              <w:rPr>
                <w:rFonts w:ascii="Times New Roman" w:eastAsia="標楷體" w:hAnsi="Times New Roman" w:hint="eastAsia"/>
              </w:rPr>
              <w:t>。</w:t>
            </w:r>
          </w:p>
          <w:p w:rsidR="00757965" w:rsidRPr="008133B5" w:rsidRDefault="00757965" w:rsidP="00757965">
            <w:pPr>
              <w:snapToGrid w:val="0"/>
              <w:spacing w:line="240" w:lineRule="exact"/>
              <w:ind w:leftChars="4" w:left="471" w:hangingChars="192" w:hanging="461"/>
              <w:rPr>
                <w:rFonts w:ascii="Times New Roman" w:eastAsia="標楷體" w:hAnsi="Times New Roman"/>
              </w:rPr>
            </w:pPr>
            <w:r w:rsidRPr="008133B5">
              <w:rPr>
                <w:rFonts w:ascii="Times New Roman" w:eastAsia="標楷體" w:hAnsi="Times New Roman" w:hint="eastAsia"/>
              </w:rPr>
              <w:t>三、本校</w:t>
            </w:r>
            <w:r w:rsidRPr="00757965">
              <w:rPr>
                <w:rFonts w:ascii="標楷體" w:eastAsia="標楷體" w:hAnsi="標楷體"/>
              </w:rPr>
              <w:t>105</w:t>
            </w:r>
            <w:r w:rsidRPr="008133B5">
              <w:rPr>
                <w:rFonts w:ascii="Times New Roman" w:eastAsia="標楷體" w:hAnsi="Times New Roman" w:hint="eastAsia"/>
              </w:rPr>
              <w:t>學年度向學生收取之費用項目</w:t>
            </w:r>
            <w:r w:rsidRPr="008133B5">
              <w:rPr>
                <w:rFonts w:ascii="Times New Roman" w:eastAsia="標楷體" w:hAnsi="Times New Roman"/>
              </w:rPr>
              <w:t>(</w:t>
            </w:r>
            <w:r w:rsidRPr="008133B5">
              <w:rPr>
                <w:rFonts w:ascii="Times New Roman" w:eastAsia="標楷體" w:hAnsi="Times New Roman" w:hint="eastAsia"/>
              </w:rPr>
              <w:t>含學費、雜費、代收代辦費</w:t>
            </w:r>
            <w:r w:rsidRPr="008133B5">
              <w:rPr>
                <w:rFonts w:ascii="Times New Roman" w:eastAsia="標楷體" w:hAnsi="Times New Roman"/>
              </w:rPr>
              <w:t>)</w:t>
            </w:r>
            <w:r w:rsidRPr="008133B5">
              <w:rPr>
                <w:rFonts w:ascii="Times New Roman" w:eastAsia="標楷體" w:hAnsi="Times New Roman" w:hint="eastAsia"/>
              </w:rPr>
              <w:t>、用途及數額，請參閱本校網站公告。</w:t>
            </w:r>
            <w:r w:rsidRPr="00C02D62">
              <w:rPr>
                <w:rFonts w:ascii="Times New Roman" w:eastAsia="標楷體" w:hAnsi="Times New Roman" w:hint="eastAsia"/>
                <w:color w:val="FF0000"/>
              </w:rPr>
              <w:t>本特色招生網址：</w:t>
            </w:r>
            <w:r w:rsidRPr="00C02D62">
              <w:rPr>
                <w:rFonts w:ascii="Times New Roman" w:eastAsia="標楷體" w:hAnsi="Times New Roman"/>
                <w:color w:val="FF0000"/>
              </w:rPr>
              <w:t>http://www.thvs.tp.edu.tw/recruit/special104.html</w:t>
            </w:r>
            <w:r w:rsidRPr="00C02D62">
              <w:rPr>
                <w:rFonts w:ascii="Times New Roman" w:eastAsia="標楷體" w:hAnsi="Times New Roman" w:hint="eastAsia"/>
                <w:color w:val="FF0000"/>
              </w:rPr>
              <w:t>。</w:t>
            </w:r>
          </w:p>
          <w:p w:rsidR="00757965" w:rsidRPr="008133B5" w:rsidRDefault="00757965" w:rsidP="00757965">
            <w:pPr>
              <w:snapToGrid w:val="0"/>
              <w:spacing w:line="240" w:lineRule="exact"/>
              <w:ind w:rightChars="65" w:right="156"/>
              <w:rPr>
                <w:rFonts w:ascii="Times New Roman" w:eastAsia="標楷體" w:hAnsi="Times New Roman"/>
              </w:rPr>
            </w:pPr>
            <w:r w:rsidRPr="008133B5">
              <w:rPr>
                <w:rFonts w:ascii="Times New Roman" w:eastAsia="標楷體" w:hAnsi="Times New Roman" w:hint="eastAsia"/>
              </w:rPr>
              <w:t>四、書面審查資料與報名表件同時繳交。</w:t>
            </w:r>
          </w:p>
          <w:p w:rsidR="00757965" w:rsidRPr="008133B5" w:rsidRDefault="00757965" w:rsidP="00757965">
            <w:pPr>
              <w:snapToGrid w:val="0"/>
              <w:spacing w:line="240" w:lineRule="exact"/>
              <w:ind w:leftChars="4" w:left="471" w:hangingChars="192" w:hanging="461"/>
              <w:rPr>
                <w:rFonts w:ascii="Times New Roman" w:eastAsia="標楷體" w:hAnsi="Times New Roman"/>
              </w:rPr>
            </w:pPr>
            <w:r w:rsidRPr="008133B5">
              <w:rPr>
                <w:rFonts w:ascii="Times New Roman" w:eastAsia="標楷體" w:hAnsi="Times New Roman" w:hint="eastAsia"/>
              </w:rPr>
              <w:t>五、術科測驗時間：</w:t>
            </w:r>
            <w:r w:rsidRPr="00757965">
              <w:rPr>
                <w:rFonts w:ascii="標楷體" w:eastAsia="標楷體" w:hAnsi="標楷體"/>
              </w:rPr>
              <w:t>105</w:t>
            </w:r>
            <w:r w:rsidRPr="00757965">
              <w:rPr>
                <w:rFonts w:ascii="標楷體" w:eastAsia="標楷體" w:hAnsi="標楷體" w:hint="eastAsia"/>
              </w:rPr>
              <w:t>年</w:t>
            </w:r>
            <w:r w:rsidRPr="00757965">
              <w:rPr>
                <w:rFonts w:ascii="標楷體" w:eastAsia="標楷體" w:hAnsi="標楷體"/>
              </w:rPr>
              <w:t>4</w:t>
            </w:r>
            <w:r w:rsidRPr="00757965">
              <w:rPr>
                <w:rFonts w:ascii="標楷體" w:eastAsia="標楷體" w:hAnsi="標楷體" w:hint="eastAsia"/>
              </w:rPr>
              <w:t>月</w:t>
            </w:r>
            <w:r w:rsidRPr="00757965">
              <w:rPr>
                <w:rFonts w:ascii="標楷體" w:eastAsia="標楷體" w:hAnsi="標楷體"/>
              </w:rPr>
              <w:t>24</w:t>
            </w:r>
            <w:r w:rsidRPr="00757965">
              <w:rPr>
                <w:rFonts w:ascii="標楷體" w:eastAsia="標楷體" w:hAnsi="標楷體" w:hint="eastAsia"/>
              </w:rPr>
              <w:t>日</w:t>
            </w:r>
            <w:r w:rsidRPr="00757965">
              <w:rPr>
                <w:rFonts w:ascii="標楷體" w:eastAsia="標楷體" w:hAnsi="標楷體"/>
              </w:rPr>
              <w:t>(</w:t>
            </w:r>
            <w:r w:rsidRPr="00757965">
              <w:rPr>
                <w:rFonts w:ascii="標楷體" w:eastAsia="標楷體" w:hAnsi="標楷體" w:hint="eastAsia"/>
              </w:rPr>
              <w:t>星期日</w:t>
            </w:r>
            <w:r w:rsidRPr="00757965">
              <w:rPr>
                <w:rFonts w:ascii="標楷體" w:eastAsia="標楷體" w:hAnsi="標楷體"/>
              </w:rPr>
              <w:t>)</w:t>
            </w:r>
            <w:r w:rsidRPr="00757965">
              <w:rPr>
                <w:rFonts w:ascii="標楷體" w:eastAsia="標楷體" w:hAnsi="標楷體" w:hint="eastAsia"/>
              </w:rPr>
              <w:t>上午</w:t>
            </w:r>
            <w:r w:rsidRPr="00757965">
              <w:rPr>
                <w:rFonts w:ascii="標楷體" w:eastAsia="標楷體" w:hAnsi="標楷體"/>
              </w:rPr>
              <w:t>9</w:t>
            </w:r>
            <w:r w:rsidRPr="00757965">
              <w:rPr>
                <w:rFonts w:ascii="標楷體" w:eastAsia="標楷體" w:hAnsi="標楷體" w:hint="eastAsia"/>
              </w:rPr>
              <w:t>時至下午</w:t>
            </w:r>
            <w:r w:rsidRPr="00757965">
              <w:rPr>
                <w:rFonts w:ascii="標楷體" w:eastAsia="標楷體" w:hAnsi="標楷體"/>
              </w:rPr>
              <w:t>3</w:t>
            </w:r>
            <w:r w:rsidRPr="00757965">
              <w:rPr>
                <w:rFonts w:ascii="標楷體" w:eastAsia="標楷體" w:hAnsi="標楷體" w:hint="eastAsia"/>
              </w:rPr>
              <w:t>時。</w:t>
            </w:r>
          </w:p>
          <w:p w:rsidR="00757965" w:rsidRPr="008133B5" w:rsidRDefault="00757965" w:rsidP="00757965">
            <w:pPr>
              <w:snapToGrid w:val="0"/>
              <w:spacing w:line="240" w:lineRule="exact"/>
              <w:ind w:leftChars="4" w:left="471" w:hangingChars="192" w:hanging="461"/>
              <w:rPr>
                <w:rFonts w:ascii="Times New Roman" w:eastAsia="標楷體" w:hAnsi="Times New Roman"/>
              </w:rPr>
            </w:pPr>
            <w:r w:rsidRPr="008133B5">
              <w:rPr>
                <w:rFonts w:ascii="Times New Roman" w:eastAsia="標楷體" w:hAnsi="Times New Roman" w:hint="eastAsia"/>
              </w:rPr>
              <w:t>六、相關錄取訊息，本校將另行通知。</w:t>
            </w:r>
          </w:p>
          <w:p w:rsidR="00757965" w:rsidRPr="008133B5" w:rsidRDefault="00757965" w:rsidP="00757965">
            <w:pPr>
              <w:snapToGrid w:val="0"/>
              <w:spacing w:line="240" w:lineRule="exact"/>
              <w:ind w:left="470" w:rightChars="65" w:right="156" w:hangingChars="196" w:hanging="470"/>
              <w:rPr>
                <w:rFonts w:ascii="Times New Roman" w:eastAsia="標楷體" w:hAnsi="Times New Roman"/>
              </w:rPr>
            </w:pPr>
            <w:r w:rsidRPr="008133B5">
              <w:rPr>
                <w:rFonts w:ascii="Times New Roman" w:eastAsia="標楷體" w:hAnsi="Times New Roman" w:hint="eastAsia"/>
              </w:rPr>
              <w:t>七、有關本特色招生甄選入學評選方式未盡事宜或爭議情形，由本校特色招生甄選入學工作委員會決議之。</w:t>
            </w:r>
          </w:p>
          <w:p w:rsidR="00757965" w:rsidRPr="008133B5" w:rsidRDefault="00757965" w:rsidP="00757965">
            <w:pPr>
              <w:snapToGrid w:val="0"/>
              <w:spacing w:line="240" w:lineRule="exact"/>
              <w:ind w:rightChars="65" w:right="156"/>
              <w:rPr>
                <w:rFonts w:ascii="Times New Roman" w:eastAsia="標楷體" w:hAnsi="Times New Roman"/>
                <w:sz w:val="22"/>
              </w:rPr>
            </w:pPr>
            <w:r w:rsidRPr="008133B5">
              <w:rPr>
                <w:rFonts w:ascii="Times New Roman" w:eastAsia="標楷體" w:hAnsi="Times New Roman" w:hint="eastAsia"/>
              </w:rPr>
              <w:t>八、本校汽車科亦參加基北區免試入學管道。</w:t>
            </w:r>
          </w:p>
        </w:tc>
      </w:tr>
    </w:tbl>
    <w:p w:rsidR="00757965" w:rsidRPr="008133B5" w:rsidRDefault="00757965" w:rsidP="00757965">
      <w:pPr>
        <w:widowControl/>
        <w:rPr>
          <w:rFonts w:ascii="Times New Roman" w:eastAsia="標楷體" w:hAnsi="Times New Roman"/>
          <w:b/>
          <w:bCs/>
          <w:kern w:val="0"/>
          <w:sz w:val="28"/>
          <w:szCs w:val="28"/>
        </w:rPr>
      </w:pPr>
    </w:p>
    <w:p w:rsidR="00757965" w:rsidRPr="008A02A7" w:rsidRDefault="00757965" w:rsidP="00757965">
      <w:pPr>
        <w:widowControl/>
        <w:jc w:val="center"/>
        <w:rPr>
          <w:rFonts w:eastAsia="標楷體"/>
        </w:rPr>
      </w:pPr>
      <w:r w:rsidRPr="008133B5">
        <w:rPr>
          <w:rFonts w:ascii="Times New Roman" w:eastAsia="標楷體" w:hAnsi="Times New Roman"/>
          <w:b/>
          <w:bCs/>
          <w:kern w:val="0"/>
          <w:sz w:val="28"/>
          <w:szCs w:val="28"/>
        </w:rPr>
        <w:br w:type="page"/>
      </w: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757965" w:rsidRPr="005A55B2" w:rsidTr="00757965">
        <w:trPr>
          <w:cantSplit/>
        </w:trPr>
        <w:tc>
          <w:tcPr>
            <w:tcW w:w="1133" w:type="dxa"/>
            <w:gridSpan w:val="2"/>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校名</w:t>
            </w:r>
          </w:p>
        </w:tc>
        <w:tc>
          <w:tcPr>
            <w:tcW w:w="5717" w:type="dxa"/>
            <w:gridSpan w:val="5"/>
            <w:tcBorders>
              <w:top w:val="single" w:sz="12" w:space="0" w:color="auto"/>
            </w:tcBorders>
            <w:vAlign w:val="center"/>
          </w:tcPr>
          <w:p w:rsidR="00757965" w:rsidRPr="005A55B2" w:rsidRDefault="00757965" w:rsidP="00757965">
            <w:pPr>
              <w:jc w:val="both"/>
              <w:rPr>
                <w:rFonts w:ascii="標楷體" w:eastAsia="標楷體" w:hAnsi="標楷體"/>
              </w:rPr>
            </w:pPr>
            <w:r w:rsidRPr="005A55B2">
              <w:rPr>
                <w:rFonts w:ascii="標楷體" w:eastAsia="標楷體" w:hAnsi="標楷體" w:hint="eastAsia"/>
              </w:rPr>
              <w:t>臺北市私立惇敘高級工商職業學校</w:t>
            </w:r>
          </w:p>
        </w:tc>
        <w:tc>
          <w:tcPr>
            <w:tcW w:w="703" w:type="dxa"/>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代碼</w:t>
            </w:r>
          </w:p>
        </w:tc>
        <w:tc>
          <w:tcPr>
            <w:tcW w:w="2799" w:type="dxa"/>
            <w:tcBorders>
              <w:top w:val="single" w:sz="12" w:space="0" w:color="auto"/>
            </w:tcBorders>
            <w:vAlign w:val="center"/>
          </w:tcPr>
          <w:p w:rsidR="00757965" w:rsidRPr="005A55B2" w:rsidRDefault="00757965" w:rsidP="005A55B2">
            <w:pPr>
              <w:jc w:val="center"/>
              <w:rPr>
                <w:rFonts w:ascii="標楷體" w:eastAsia="標楷體" w:hAnsi="標楷體"/>
              </w:rPr>
            </w:pPr>
            <w:r w:rsidRPr="005A55B2">
              <w:rPr>
                <w:rFonts w:ascii="標楷體" w:eastAsia="標楷體" w:hAnsi="標楷體"/>
              </w:rPr>
              <w:t>421404</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校址</w:t>
            </w:r>
          </w:p>
        </w:tc>
        <w:tc>
          <w:tcPr>
            <w:tcW w:w="5717" w:type="dxa"/>
            <w:gridSpan w:val="5"/>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(11247)</w:t>
            </w:r>
            <w:r w:rsidRPr="005A55B2">
              <w:rPr>
                <w:rFonts w:ascii="標楷體" w:eastAsia="標楷體" w:hAnsi="標楷體" w:hint="eastAsia"/>
              </w:rPr>
              <w:t>臺北市北投區泉源路</w:t>
            </w:r>
            <w:r w:rsidRPr="005A55B2">
              <w:rPr>
                <w:rFonts w:ascii="標楷體" w:eastAsia="標楷體" w:hAnsi="標楷體"/>
              </w:rPr>
              <w:t>221</w:t>
            </w:r>
            <w:r w:rsidRPr="005A55B2">
              <w:rPr>
                <w:rFonts w:ascii="標楷體" w:eastAsia="標楷體" w:hAnsi="標楷體" w:hint="eastAsia"/>
              </w:rPr>
              <w:t>號</w:t>
            </w:r>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電話</w:t>
            </w:r>
          </w:p>
        </w:tc>
        <w:tc>
          <w:tcPr>
            <w:tcW w:w="2799" w:type="dxa"/>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(02) 28912630</w:t>
            </w:r>
            <w:r w:rsidRPr="005A55B2">
              <w:rPr>
                <w:rFonts w:ascii="標楷體" w:eastAsia="標楷體" w:hAnsi="標楷體" w:hint="eastAsia"/>
              </w:rPr>
              <w:t>轉</w:t>
            </w:r>
            <w:r w:rsidRPr="005A55B2">
              <w:rPr>
                <w:rFonts w:ascii="標楷體" w:eastAsia="標楷體" w:hAnsi="標楷體"/>
              </w:rPr>
              <w:t>1115</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網址</w:t>
            </w:r>
          </w:p>
        </w:tc>
        <w:tc>
          <w:tcPr>
            <w:tcW w:w="5717" w:type="dxa"/>
            <w:gridSpan w:val="5"/>
            <w:vAlign w:val="center"/>
          </w:tcPr>
          <w:p w:rsidR="00757965" w:rsidRPr="005A55B2" w:rsidRDefault="00D5089F" w:rsidP="00757965">
            <w:pPr>
              <w:jc w:val="both"/>
              <w:rPr>
                <w:rFonts w:ascii="標楷體" w:eastAsia="標楷體" w:hAnsi="標楷體"/>
              </w:rPr>
            </w:pPr>
            <w:hyperlink r:id="rId16" w:history="1">
              <w:r w:rsidR="00757965" w:rsidRPr="005A55B2">
                <w:rPr>
                  <w:rStyle w:val="a9"/>
                  <w:rFonts w:ascii="標楷體" w:eastAsia="標楷體" w:hAnsi="標楷體" w:cs="Calibri"/>
                  <w:color w:val="000000" w:themeColor="text1"/>
                  <w:u w:val="none"/>
                </w:rPr>
                <w:t>http://www.thvs.tp.edu.tw</w:t>
              </w:r>
            </w:hyperlink>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傳真</w:t>
            </w:r>
          </w:p>
        </w:tc>
        <w:tc>
          <w:tcPr>
            <w:tcW w:w="2799" w:type="dxa"/>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(02) 28935930</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招生科班別</w:t>
            </w:r>
          </w:p>
        </w:tc>
        <w:tc>
          <w:tcPr>
            <w:tcW w:w="4485" w:type="dxa"/>
            <w:gridSpan w:val="4"/>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hint="eastAsia"/>
              </w:rPr>
              <w:t>汽車科</w:t>
            </w:r>
          </w:p>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w:t>
            </w:r>
            <w:r w:rsidRPr="005A55B2">
              <w:rPr>
                <w:rFonts w:ascii="標楷體" w:eastAsia="標楷體" w:hAnsi="標楷體" w:hint="eastAsia"/>
              </w:rPr>
              <w:t>汽車服務行銷人才班</w:t>
            </w:r>
            <w:r w:rsidRPr="005A55B2">
              <w:rPr>
                <w:rFonts w:ascii="標楷體" w:eastAsia="標楷體" w:hAnsi="標楷體"/>
              </w:rPr>
              <w:t>)</w:t>
            </w:r>
          </w:p>
        </w:tc>
        <w:tc>
          <w:tcPr>
            <w:tcW w:w="3502" w:type="dxa"/>
            <w:gridSpan w:val="2"/>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備</w:t>
            </w:r>
            <w:r w:rsidRPr="005A55B2">
              <w:rPr>
                <w:rFonts w:ascii="標楷體" w:eastAsia="標楷體" w:hAnsi="標楷體"/>
              </w:rPr>
              <w:t xml:space="preserve">   </w:t>
            </w:r>
            <w:r w:rsidRPr="005A55B2">
              <w:rPr>
                <w:rFonts w:ascii="標楷體" w:eastAsia="標楷體" w:hAnsi="標楷體" w:cs="標楷體" w:hint="eastAsia"/>
              </w:rPr>
              <w:t>註</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身分別</w:t>
            </w:r>
          </w:p>
        </w:tc>
        <w:tc>
          <w:tcPr>
            <w:tcW w:w="1550" w:type="dxa"/>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一般生</w:t>
            </w:r>
          </w:p>
        </w:tc>
        <w:tc>
          <w:tcPr>
            <w:tcW w:w="1529" w:type="dxa"/>
            <w:gridSpan w:val="2"/>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身障生</w:t>
            </w:r>
          </w:p>
        </w:tc>
        <w:tc>
          <w:tcPr>
            <w:tcW w:w="1406" w:type="dxa"/>
            <w:tcBorders>
              <w:top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原住民</w:t>
            </w:r>
          </w:p>
        </w:tc>
        <w:tc>
          <w:tcPr>
            <w:tcW w:w="3502" w:type="dxa"/>
            <w:gridSpan w:val="2"/>
            <w:vMerge w:val="restart"/>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男女兼收</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招生名額</w:t>
            </w:r>
          </w:p>
        </w:tc>
        <w:tc>
          <w:tcPr>
            <w:tcW w:w="1550"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24</w:t>
            </w:r>
          </w:p>
        </w:tc>
        <w:tc>
          <w:tcPr>
            <w:tcW w:w="1529" w:type="dxa"/>
            <w:gridSpan w:val="2"/>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0</w:t>
            </w:r>
          </w:p>
        </w:tc>
        <w:tc>
          <w:tcPr>
            <w:tcW w:w="1406"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w:t>
            </w:r>
          </w:p>
        </w:tc>
        <w:tc>
          <w:tcPr>
            <w:tcW w:w="3502" w:type="dxa"/>
            <w:gridSpan w:val="2"/>
            <w:vMerge/>
            <w:tcBorders>
              <w:bottom w:val="single" w:sz="12" w:space="0" w:color="auto"/>
              <w:right w:val="single" w:sz="12" w:space="0" w:color="auto"/>
            </w:tcBorders>
            <w:vAlign w:val="center"/>
          </w:tcPr>
          <w:p w:rsidR="00757965" w:rsidRPr="005A55B2" w:rsidRDefault="00757965" w:rsidP="00757965">
            <w:pPr>
              <w:spacing w:line="240" w:lineRule="atLeast"/>
              <w:rPr>
                <w:rFonts w:ascii="標楷體" w:eastAsia="標楷體" w:hAnsi="標楷體"/>
              </w:rPr>
            </w:pP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365" w:type="dxa"/>
            <w:gridSpan w:val="3"/>
            <w:tcBorders>
              <w:top w:val="single" w:sz="12" w:space="0" w:color="auto"/>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術科測驗費用</w:t>
            </w:r>
          </w:p>
        </w:tc>
        <w:tc>
          <w:tcPr>
            <w:tcW w:w="2246"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免費</w:t>
            </w:r>
          </w:p>
        </w:tc>
        <w:tc>
          <w:tcPr>
            <w:tcW w:w="2239"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術科測驗日期</w:t>
            </w:r>
          </w:p>
        </w:tc>
        <w:tc>
          <w:tcPr>
            <w:tcW w:w="3502" w:type="dxa"/>
            <w:gridSpan w:val="2"/>
            <w:tcBorders>
              <w:top w:val="single" w:sz="12" w:space="0" w:color="auto"/>
              <w:bottom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105</w:t>
            </w:r>
            <w:r w:rsidRPr="005A55B2">
              <w:rPr>
                <w:rFonts w:ascii="標楷體" w:eastAsia="標楷體" w:hAnsi="標楷體" w:hint="eastAsia"/>
              </w:rPr>
              <w:t>年</w:t>
            </w:r>
            <w:r w:rsidRPr="005A55B2">
              <w:rPr>
                <w:rFonts w:ascii="標楷體" w:eastAsia="標楷體" w:hAnsi="標楷體"/>
              </w:rPr>
              <w:t>4</w:t>
            </w:r>
            <w:r w:rsidRPr="005A55B2">
              <w:rPr>
                <w:rFonts w:ascii="標楷體" w:eastAsia="標楷體" w:hAnsi="標楷體" w:hint="eastAsia"/>
              </w:rPr>
              <w:t>月</w:t>
            </w:r>
            <w:r w:rsidRPr="005A55B2">
              <w:rPr>
                <w:rFonts w:ascii="標楷體" w:eastAsia="標楷體" w:hAnsi="標楷體"/>
              </w:rPr>
              <w:t>24</w:t>
            </w:r>
            <w:r w:rsidRPr="005A55B2">
              <w:rPr>
                <w:rFonts w:ascii="標楷體" w:eastAsia="標楷體" w:hAnsi="標楷體" w:hint="eastAsia"/>
              </w:rPr>
              <w:t>日</w:t>
            </w:r>
            <w:r w:rsidRPr="005A55B2">
              <w:rPr>
                <w:rFonts w:ascii="標楷體" w:eastAsia="標楷體" w:hAnsi="標楷體"/>
              </w:rPr>
              <w:t>(</w:t>
            </w:r>
            <w:r w:rsidRPr="005A55B2">
              <w:rPr>
                <w:rFonts w:ascii="標楷體" w:eastAsia="標楷體" w:hAnsi="標楷體" w:hint="eastAsia"/>
              </w:rPr>
              <w:t>星期日</w:t>
            </w:r>
            <w:r w:rsidRPr="005A55B2">
              <w:rPr>
                <w:rFonts w:ascii="標楷體" w:eastAsia="標楷體" w:hAnsi="標楷體"/>
              </w:rPr>
              <w:t>)</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757965" w:rsidRDefault="00757965" w:rsidP="00757965">
            <w:pPr>
              <w:spacing w:line="240" w:lineRule="atLeast"/>
              <w:jc w:val="center"/>
              <w:rPr>
                <w:rFonts w:ascii="標楷體" w:eastAsia="標楷體" w:hAnsi="標楷體"/>
              </w:rPr>
            </w:pPr>
            <w:r w:rsidRPr="00757965">
              <w:rPr>
                <w:rFonts w:ascii="標楷體" w:eastAsia="標楷體" w:hAnsi="標楷體" w:cs="標楷體" w:hint="eastAsia"/>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57965" w:rsidRDefault="00757965" w:rsidP="00757965">
            <w:pPr>
              <w:adjustRightInd w:val="0"/>
              <w:snapToGrid w:val="0"/>
              <w:spacing w:line="240" w:lineRule="exact"/>
              <w:ind w:rightChars="200" w:right="480"/>
              <w:rPr>
                <w:rFonts w:ascii="標楷體" w:eastAsia="標楷體" w:hAnsi="標楷體"/>
              </w:rPr>
            </w:pPr>
            <w:r w:rsidRPr="00757965">
              <w:rPr>
                <w:rFonts w:ascii="標楷體" w:eastAsia="標楷體" w:hAnsi="標楷體" w:hint="eastAsia"/>
              </w:rPr>
              <w:t>一、發展特色及展望︰</w:t>
            </w:r>
          </w:p>
          <w:p w:rsidR="00757965" w:rsidRPr="00757965" w:rsidRDefault="00757965" w:rsidP="00757965">
            <w:pPr>
              <w:adjustRightInd w:val="0"/>
              <w:snapToGrid w:val="0"/>
              <w:spacing w:line="240" w:lineRule="exact"/>
              <w:ind w:rightChars="200" w:right="480" w:firstLineChars="200" w:firstLine="480"/>
              <w:rPr>
                <w:rFonts w:ascii="標楷體" w:eastAsia="標楷體" w:hAnsi="標楷體"/>
              </w:rPr>
            </w:pPr>
            <w:r w:rsidRPr="00757965">
              <w:rPr>
                <w:rFonts w:ascii="標楷體" w:eastAsia="標楷體" w:hAnsi="標楷體"/>
              </w:rPr>
              <w:t>(</w:t>
            </w:r>
            <w:r w:rsidRPr="00757965">
              <w:rPr>
                <w:rFonts w:ascii="標楷體" w:eastAsia="標楷體" w:hAnsi="標楷體" w:hint="eastAsia"/>
              </w:rPr>
              <w:t>一</w:t>
            </w:r>
            <w:r w:rsidRPr="00757965">
              <w:rPr>
                <w:rFonts w:ascii="標楷體" w:eastAsia="標楷體" w:hAnsi="標楷體"/>
              </w:rPr>
              <w:t>)</w:t>
            </w:r>
            <w:r w:rsidRPr="00757965">
              <w:rPr>
                <w:rFonts w:ascii="標楷體" w:eastAsia="標楷體" w:hAnsi="標楷體" w:hint="eastAsia"/>
              </w:rPr>
              <w:t>由高級汽車商洽本校設立︰</w:t>
            </w:r>
          </w:p>
          <w:p w:rsidR="00757965" w:rsidRPr="00757965" w:rsidRDefault="00757965" w:rsidP="00757965">
            <w:pPr>
              <w:adjustRightInd w:val="0"/>
              <w:snapToGrid w:val="0"/>
              <w:spacing w:line="240" w:lineRule="exact"/>
              <w:ind w:leftChars="377" w:left="905" w:rightChars="-7" w:right="-17"/>
              <w:rPr>
                <w:rFonts w:ascii="標楷體" w:eastAsia="標楷體" w:hAnsi="標楷體"/>
              </w:rPr>
            </w:pPr>
            <w:r w:rsidRPr="00757965">
              <w:rPr>
                <w:rFonts w:ascii="標楷體" w:eastAsia="標楷體" w:hAnsi="標楷體" w:hint="eastAsia"/>
              </w:rPr>
              <w:t>擁有最豐富的企業資源及汽車服務行銷師資陣容。合作單位包含高級進口汽車公司</w:t>
            </w:r>
            <w:r w:rsidRPr="00757965">
              <w:rPr>
                <w:rFonts w:ascii="標楷體" w:eastAsia="標楷體" w:hAnsi="標楷體"/>
              </w:rPr>
              <w:t>(</w:t>
            </w:r>
            <w:r w:rsidRPr="00757965">
              <w:rPr>
                <w:rFonts w:ascii="標楷體" w:eastAsia="標楷體" w:hAnsi="標楷體" w:hint="eastAsia"/>
              </w:rPr>
              <w:t>太古進口車精品、保時捷、賓利、奧斯頓馬丁、</w:t>
            </w:r>
            <w:r w:rsidRPr="00757965">
              <w:rPr>
                <w:rFonts w:ascii="標楷體" w:eastAsia="標楷體" w:hAnsi="標楷體"/>
              </w:rPr>
              <w:t>BMW</w:t>
            </w:r>
            <w:r w:rsidRPr="00757965">
              <w:rPr>
                <w:rFonts w:ascii="標楷體" w:eastAsia="標楷體" w:hAnsi="標楷體" w:hint="eastAsia"/>
              </w:rPr>
              <w:t>、</w:t>
            </w:r>
            <w:r w:rsidRPr="00757965">
              <w:rPr>
                <w:rFonts w:ascii="標楷體" w:eastAsia="標楷體" w:hAnsi="標楷體"/>
              </w:rPr>
              <w:t>BENZ</w:t>
            </w:r>
            <w:r w:rsidRPr="00757965">
              <w:rPr>
                <w:rFonts w:ascii="標楷體" w:eastAsia="標楷體" w:hAnsi="標楷體" w:hint="eastAsia"/>
              </w:rPr>
              <w:t>、</w:t>
            </w:r>
            <w:r w:rsidRPr="00757965">
              <w:rPr>
                <w:rFonts w:ascii="標楷體" w:eastAsia="標楷體" w:hAnsi="標楷體"/>
              </w:rPr>
              <w:t>VOLVO</w:t>
            </w:r>
            <w:r w:rsidRPr="00757965">
              <w:rPr>
                <w:rFonts w:ascii="標楷體" w:eastAsia="標楷體" w:hAnsi="標楷體" w:hint="eastAsia"/>
              </w:rPr>
              <w:t>…等</w:t>
            </w:r>
            <w:r w:rsidRPr="00757965">
              <w:rPr>
                <w:rFonts w:ascii="標楷體" w:eastAsia="標楷體" w:hAnsi="標楷體"/>
              </w:rPr>
              <w:t>)</w:t>
            </w:r>
            <w:r w:rsidRPr="00757965">
              <w:rPr>
                <w:rFonts w:ascii="標楷體" w:eastAsia="標楷體" w:hAnsi="標楷體" w:hint="eastAsia"/>
              </w:rPr>
              <w:t>。</w:t>
            </w:r>
          </w:p>
          <w:p w:rsidR="00757965" w:rsidRPr="00757965" w:rsidRDefault="00757965" w:rsidP="00757965">
            <w:pPr>
              <w:adjustRightInd w:val="0"/>
              <w:snapToGrid w:val="0"/>
              <w:spacing w:line="240" w:lineRule="exact"/>
              <w:ind w:rightChars="200" w:right="480" w:firstLineChars="200" w:firstLine="480"/>
              <w:rPr>
                <w:rFonts w:ascii="標楷體" w:eastAsia="標楷體" w:hAnsi="標楷體"/>
              </w:rPr>
            </w:pPr>
            <w:r w:rsidRPr="00757965">
              <w:rPr>
                <w:rFonts w:ascii="標楷體" w:eastAsia="標楷體" w:hAnsi="標楷體"/>
              </w:rPr>
              <w:t>(</w:t>
            </w:r>
            <w:r w:rsidRPr="00757965">
              <w:rPr>
                <w:rFonts w:ascii="標楷體" w:eastAsia="標楷體" w:hAnsi="標楷體" w:hint="eastAsia"/>
              </w:rPr>
              <w:t>二</w:t>
            </w:r>
            <w:r w:rsidRPr="00757965">
              <w:rPr>
                <w:rFonts w:ascii="標楷體" w:eastAsia="標楷體" w:hAnsi="標楷體"/>
              </w:rPr>
              <w:t>)</w:t>
            </w:r>
            <w:r w:rsidRPr="00757965">
              <w:rPr>
                <w:rFonts w:ascii="標楷體" w:eastAsia="標楷體" w:hAnsi="標楷體" w:hint="eastAsia"/>
              </w:rPr>
              <w:t>培訓前瞻性的服務人才︰</w:t>
            </w:r>
          </w:p>
          <w:p w:rsidR="00757965" w:rsidRPr="00757965" w:rsidRDefault="00757965" w:rsidP="00757965">
            <w:pPr>
              <w:adjustRightInd w:val="0"/>
              <w:snapToGrid w:val="0"/>
              <w:spacing w:line="240" w:lineRule="exact"/>
              <w:ind w:leftChars="372" w:left="905" w:hangingChars="5" w:hanging="12"/>
              <w:rPr>
                <w:rFonts w:ascii="標楷體" w:eastAsia="標楷體" w:hAnsi="標楷體"/>
              </w:rPr>
            </w:pPr>
            <w:r w:rsidRPr="00757965">
              <w:rPr>
                <w:rFonts w:ascii="標楷體" w:eastAsia="標楷體" w:hAnsi="標楷體" w:hint="eastAsia"/>
              </w:rPr>
              <w:t>除了培養汽車專業維修人才為基礎，又能習得汽車服務行銷規劃的汽車生活、汽車休閒等汽車專業顧問人才為目標，這將是汽車產業極為前瞻性需要的人才。</w:t>
            </w:r>
          </w:p>
          <w:p w:rsidR="00757965" w:rsidRPr="00757965" w:rsidRDefault="00757965" w:rsidP="00757965">
            <w:pPr>
              <w:adjustRightInd w:val="0"/>
              <w:snapToGrid w:val="0"/>
              <w:spacing w:line="240" w:lineRule="exact"/>
              <w:ind w:rightChars="200" w:right="480" w:firstLineChars="200" w:firstLine="480"/>
              <w:rPr>
                <w:rFonts w:ascii="標楷體" w:eastAsia="標楷體" w:hAnsi="標楷體"/>
              </w:rPr>
            </w:pPr>
            <w:r w:rsidRPr="00757965">
              <w:rPr>
                <w:rFonts w:ascii="標楷體" w:eastAsia="標楷體" w:hAnsi="標楷體"/>
              </w:rPr>
              <w:t>(</w:t>
            </w:r>
            <w:r w:rsidRPr="00757965">
              <w:rPr>
                <w:rFonts w:ascii="標楷體" w:eastAsia="標楷體" w:hAnsi="標楷體" w:hint="eastAsia"/>
              </w:rPr>
              <w:t>三</w:t>
            </w:r>
            <w:r w:rsidRPr="00757965">
              <w:rPr>
                <w:rFonts w:ascii="標楷體" w:eastAsia="標楷體" w:hAnsi="標楷體"/>
              </w:rPr>
              <w:t>)</w:t>
            </w:r>
            <w:r w:rsidRPr="00757965">
              <w:rPr>
                <w:rFonts w:ascii="標楷體" w:eastAsia="標楷體" w:hAnsi="標楷體" w:hint="eastAsia"/>
              </w:rPr>
              <w:t>就業升學合一︰</w:t>
            </w:r>
          </w:p>
          <w:p w:rsidR="00757965" w:rsidRPr="00757965" w:rsidRDefault="00757965" w:rsidP="00757965">
            <w:pPr>
              <w:adjustRightInd w:val="0"/>
              <w:snapToGrid w:val="0"/>
              <w:spacing w:line="240" w:lineRule="exact"/>
              <w:ind w:leftChars="377" w:left="905"/>
              <w:rPr>
                <w:rFonts w:ascii="標楷體" w:eastAsia="標楷體" w:hAnsi="標楷體"/>
              </w:rPr>
            </w:pPr>
            <w:r w:rsidRPr="00757965">
              <w:rPr>
                <w:rFonts w:ascii="標楷體" w:eastAsia="標楷體" w:hAnsi="標楷體" w:hint="eastAsia"/>
              </w:rPr>
              <w:t>和科大、企業共同規劃產學攜手專班，讓職場經驗、專業及升學三位一體，畢業即是職場最受歡迎的汽車服務行銷人才及幹部培育對象。</w:t>
            </w:r>
          </w:p>
          <w:p w:rsidR="00757965" w:rsidRPr="00757965" w:rsidRDefault="00757965" w:rsidP="00757965">
            <w:pPr>
              <w:adjustRightInd w:val="0"/>
              <w:snapToGrid w:val="0"/>
              <w:spacing w:line="240" w:lineRule="exact"/>
              <w:ind w:leftChars="9" w:left="442" w:hangingChars="175" w:hanging="420"/>
              <w:rPr>
                <w:rFonts w:ascii="標楷體" w:eastAsia="標楷體" w:hAnsi="標楷體"/>
              </w:rPr>
            </w:pPr>
            <w:r w:rsidRPr="00757965">
              <w:rPr>
                <w:rFonts w:ascii="標楷體" w:eastAsia="標楷體" w:hAnsi="標楷體" w:hint="eastAsia"/>
              </w:rPr>
              <w:t>二、凡符合校訂校外實習標準且經審議通過者，保證就業。</w:t>
            </w:r>
          </w:p>
          <w:p w:rsidR="00757965" w:rsidRPr="00757965" w:rsidRDefault="00757965" w:rsidP="00757965">
            <w:pPr>
              <w:adjustRightInd w:val="0"/>
              <w:snapToGrid w:val="0"/>
              <w:spacing w:line="240" w:lineRule="exact"/>
              <w:ind w:leftChars="9" w:left="442" w:hangingChars="175" w:hanging="420"/>
              <w:rPr>
                <w:rFonts w:ascii="標楷體" w:eastAsia="標楷體" w:hAnsi="標楷體"/>
              </w:rPr>
            </w:pPr>
            <w:r w:rsidRPr="00757965">
              <w:rPr>
                <w:rFonts w:ascii="標楷體" w:eastAsia="標楷體" w:hAnsi="標楷體" w:hint="eastAsia"/>
              </w:rPr>
              <w:t>三、特色課程規畫：</w:t>
            </w:r>
          </w:p>
          <w:p w:rsidR="00757965" w:rsidRPr="00757965" w:rsidRDefault="00757965" w:rsidP="00757965">
            <w:pPr>
              <w:spacing w:line="240" w:lineRule="exact"/>
              <w:ind w:leftChars="202" w:left="1762" w:hangingChars="532" w:hanging="1277"/>
              <w:rPr>
                <w:rFonts w:ascii="標楷體" w:eastAsia="標楷體" w:hAnsi="標楷體"/>
              </w:rPr>
            </w:pPr>
            <w:r w:rsidRPr="00757965">
              <w:rPr>
                <w:rFonts w:ascii="標楷體" w:eastAsia="標楷體" w:hAnsi="標楷體"/>
              </w:rPr>
              <w:t>(</w:t>
            </w:r>
            <w:r w:rsidRPr="00757965">
              <w:rPr>
                <w:rFonts w:ascii="標楷體" w:eastAsia="標楷體" w:hAnsi="標楷體" w:hint="eastAsia"/>
              </w:rPr>
              <w:t>一</w:t>
            </w:r>
            <w:r w:rsidRPr="00757965">
              <w:rPr>
                <w:rFonts w:ascii="標楷體" w:eastAsia="標楷體" w:hAnsi="標楷體"/>
              </w:rPr>
              <w:t>)</w:t>
            </w:r>
            <w:r w:rsidRPr="00757965">
              <w:rPr>
                <w:rFonts w:ascii="標楷體" w:eastAsia="標楷體" w:hAnsi="標楷體" w:hint="eastAsia"/>
              </w:rPr>
              <w:t>初階課程：以汽車科部定專業與實習科目為主，服務行銷訓練入門課程為輔。</w:t>
            </w:r>
          </w:p>
          <w:p w:rsidR="00757965" w:rsidRPr="00757965" w:rsidRDefault="00757965" w:rsidP="00757965">
            <w:pPr>
              <w:spacing w:line="240" w:lineRule="exact"/>
              <w:ind w:leftChars="202" w:left="1762" w:hangingChars="532" w:hanging="1277"/>
              <w:rPr>
                <w:rFonts w:ascii="標楷體" w:eastAsia="標楷體" w:hAnsi="標楷體"/>
              </w:rPr>
            </w:pPr>
            <w:r w:rsidRPr="00757965">
              <w:rPr>
                <w:rFonts w:ascii="標楷體" w:eastAsia="標楷體" w:hAnsi="標楷體"/>
              </w:rPr>
              <w:t>(</w:t>
            </w:r>
            <w:r w:rsidRPr="00757965">
              <w:rPr>
                <w:rFonts w:ascii="標楷體" w:eastAsia="標楷體" w:hAnsi="標楷體" w:hint="eastAsia"/>
              </w:rPr>
              <w:t>二</w:t>
            </w:r>
            <w:r w:rsidRPr="00757965">
              <w:rPr>
                <w:rFonts w:ascii="標楷體" w:eastAsia="標楷體" w:hAnsi="標楷體"/>
              </w:rPr>
              <w:t>)</w:t>
            </w:r>
            <w:r w:rsidRPr="00757965">
              <w:rPr>
                <w:rFonts w:ascii="標楷體" w:eastAsia="標楷體" w:hAnsi="標楷體" w:hint="eastAsia"/>
              </w:rPr>
              <w:t>進階課程：以汽車科校訂專業與實習科目為主，服務行銷實務課程為輔。</w:t>
            </w:r>
          </w:p>
          <w:p w:rsidR="00757965" w:rsidRPr="00757965" w:rsidRDefault="00757965" w:rsidP="00757965">
            <w:pPr>
              <w:tabs>
                <w:tab w:val="left" w:pos="-396"/>
              </w:tabs>
              <w:spacing w:line="240" w:lineRule="exact"/>
              <w:ind w:firstLineChars="202" w:firstLine="485"/>
              <w:rPr>
                <w:rFonts w:ascii="標楷體" w:eastAsia="標楷體" w:hAnsi="標楷體"/>
                <w:sz w:val="22"/>
              </w:rPr>
            </w:pPr>
            <w:r w:rsidRPr="00757965">
              <w:rPr>
                <w:rFonts w:ascii="標楷體" w:eastAsia="標楷體" w:hAnsi="標楷體"/>
              </w:rPr>
              <w:t>(</w:t>
            </w:r>
            <w:r w:rsidRPr="00757965">
              <w:rPr>
                <w:rFonts w:ascii="標楷體" w:eastAsia="標楷體" w:hAnsi="標楷體" w:hint="eastAsia"/>
              </w:rPr>
              <w:t>三</w:t>
            </w:r>
            <w:r w:rsidRPr="00757965">
              <w:rPr>
                <w:rFonts w:ascii="標楷體" w:eastAsia="標楷體" w:hAnsi="標楷體"/>
              </w:rPr>
              <w:t>)</w:t>
            </w:r>
            <w:r w:rsidRPr="00757965">
              <w:rPr>
                <w:rFonts w:ascii="標楷體" w:eastAsia="標楷體" w:hAnsi="標楷體" w:hint="eastAsia"/>
              </w:rPr>
              <w:t>銜階課程：以車輛精品廠實習與服務訓練為主，配合汽車相關產業服務課程為輔。</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1"/>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757965" w:rsidRDefault="00757965" w:rsidP="00757965">
            <w:pPr>
              <w:spacing w:line="240" w:lineRule="atLeast"/>
              <w:jc w:val="center"/>
              <w:rPr>
                <w:rFonts w:ascii="標楷體" w:eastAsia="標楷體" w:hAnsi="標楷體"/>
              </w:rPr>
            </w:pPr>
            <w:r w:rsidRPr="00757965">
              <w:rPr>
                <w:rFonts w:ascii="標楷體" w:eastAsia="標楷體" w:hAnsi="標楷體" w:cs="標楷體" w:hint="eastAsia"/>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57965" w:rsidRDefault="00757965" w:rsidP="00330DC6">
            <w:pPr>
              <w:numPr>
                <w:ilvl w:val="0"/>
                <w:numId w:val="23"/>
              </w:numPr>
              <w:tabs>
                <w:tab w:val="left" w:pos="2198"/>
              </w:tabs>
              <w:adjustRightInd w:val="0"/>
              <w:snapToGrid w:val="0"/>
              <w:spacing w:line="240" w:lineRule="exact"/>
              <w:rPr>
                <w:rFonts w:ascii="標楷體" w:eastAsia="標楷體" w:hAnsi="標楷體"/>
              </w:rPr>
            </w:pPr>
            <w:r w:rsidRPr="00757965">
              <w:rPr>
                <w:rFonts w:ascii="標楷體" w:eastAsia="標楷體" w:hAnsi="標楷體" w:hint="eastAsia"/>
              </w:rPr>
              <w:t>甄選項目</w:t>
            </w:r>
          </w:p>
          <w:p w:rsidR="00757965" w:rsidRPr="00757965" w:rsidRDefault="00757965" w:rsidP="00757965">
            <w:pPr>
              <w:tabs>
                <w:tab w:val="left" w:pos="2198"/>
              </w:tabs>
              <w:adjustRightInd w:val="0"/>
              <w:snapToGrid w:val="0"/>
              <w:spacing w:line="240" w:lineRule="exact"/>
              <w:ind w:leftChars="203" w:left="3089" w:hangingChars="1084" w:hanging="2602"/>
              <w:rPr>
                <w:rFonts w:ascii="標楷體" w:eastAsia="標楷體" w:hAnsi="標楷體"/>
              </w:rPr>
            </w:pPr>
            <w:r w:rsidRPr="00757965">
              <w:rPr>
                <w:rFonts w:ascii="標楷體" w:eastAsia="標楷體" w:hAnsi="標楷體"/>
              </w:rPr>
              <w:t>(</w:t>
            </w:r>
            <w:r w:rsidRPr="00757965">
              <w:rPr>
                <w:rFonts w:ascii="標楷體" w:eastAsia="標楷體" w:hAnsi="標楷體" w:hint="eastAsia"/>
              </w:rPr>
              <w:t>一</w:t>
            </w:r>
            <w:r w:rsidRPr="00757965">
              <w:rPr>
                <w:rFonts w:ascii="標楷體" w:eastAsia="標楷體" w:hAnsi="標楷體"/>
              </w:rPr>
              <w:t>)</w:t>
            </w:r>
            <w:r w:rsidRPr="00757965">
              <w:rPr>
                <w:rFonts w:ascii="標楷體" w:eastAsia="標楷體" w:hAnsi="標楷體" w:hint="eastAsia"/>
              </w:rPr>
              <w:t>術科測驗</w:t>
            </w:r>
            <w:r w:rsidRPr="00757965">
              <w:rPr>
                <w:rFonts w:ascii="標楷體" w:eastAsia="標楷體" w:hAnsi="標楷體"/>
              </w:rPr>
              <w:t>(100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：服裝儀容</w:t>
            </w:r>
            <w:r w:rsidRPr="00757965">
              <w:rPr>
                <w:rFonts w:ascii="標楷體" w:eastAsia="標楷體" w:hAnsi="標楷體"/>
              </w:rPr>
              <w:t>(</w:t>
            </w:r>
            <w:r w:rsidRPr="00757965">
              <w:rPr>
                <w:rFonts w:ascii="標楷體" w:eastAsia="標楷體" w:hAnsi="標楷體" w:hint="eastAsia"/>
              </w:rPr>
              <w:t>依門市服務檢定丙級術科為測驗基準</w:t>
            </w:r>
            <w:r w:rsidRPr="00757965">
              <w:rPr>
                <w:rFonts w:ascii="標楷體" w:eastAsia="標楷體" w:hAnsi="標楷體"/>
              </w:rPr>
              <w:t>)</w:t>
            </w:r>
            <w:r w:rsidRPr="00757965">
              <w:rPr>
                <w:rFonts w:ascii="標楷體" w:eastAsia="標楷體" w:hAnsi="標楷體" w:hint="eastAsia"/>
              </w:rPr>
              <w:t>、</w:t>
            </w:r>
            <w:r w:rsidRPr="00757965">
              <w:rPr>
                <w:rFonts w:ascii="標楷體" w:eastAsia="標楷體" w:hAnsi="標楷體" w:cs="標楷體" w:hint="eastAsia"/>
              </w:rPr>
              <w:t>汽車基礎組件及廠牌識別</w:t>
            </w:r>
            <w:r w:rsidRPr="00757965">
              <w:rPr>
                <w:rFonts w:ascii="標楷體" w:eastAsia="標楷體" w:hAnsi="標楷體" w:hint="eastAsia"/>
              </w:rPr>
              <w:t>。</w:t>
            </w:r>
          </w:p>
          <w:p w:rsidR="00757965" w:rsidRPr="00757965" w:rsidRDefault="00757965" w:rsidP="00757965">
            <w:pPr>
              <w:tabs>
                <w:tab w:val="left" w:pos="2198"/>
              </w:tabs>
              <w:adjustRightInd w:val="0"/>
              <w:snapToGrid w:val="0"/>
              <w:spacing w:line="240" w:lineRule="exact"/>
              <w:ind w:firstLineChars="196" w:firstLine="470"/>
              <w:rPr>
                <w:rFonts w:ascii="標楷體" w:eastAsia="標楷體" w:hAnsi="標楷體"/>
              </w:rPr>
            </w:pPr>
            <w:r w:rsidRPr="00757965">
              <w:rPr>
                <w:rFonts w:ascii="標楷體" w:eastAsia="標楷體" w:hAnsi="標楷體"/>
              </w:rPr>
              <w:t>(</w:t>
            </w:r>
            <w:r w:rsidRPr="00757965">
              <w:rPr>
                <w:rFonts w:ascii="標楷體" w:eastAsia="標楷體" w:hAnsi="標楷體" w:hint="eastAsia"/>
              </w:rPr>
              <w:t>二</w:t>
            </w:r>
            <w:r w:rsidRPr="00757965">
              <w:rPr>
                <w:rFonts w:ascii="標楷體" w:eastAsia="標楷體" w:hAnsi="標楷體"/>
              </w:rPr>
              <w:t>)</w:t>
            </w:r>
            <w:r w:rsidRPr="00757965">
              <w:rPr>
                <w:rFonts w:ascii="標楷體" w:eastAsia="標楷體" w:hAnsi="標楷體" w:hint="eastAsia"/>
              </w:rPr>
              <w:t>面試：個人特色</w:t>
            </w:r>
            <w:r w:rsidRPr="00757965">
              <w:rPr>
                <w:rFonts w:ascii="標楷體" w:eastAsia="標楷體" w:hAnsi="標楷體"/>
              </w:rPr>
              <w:t>(30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、語言表達及技巧</w:t>
            </w:r>
            <w:r w:rsidRPr="00757965">
              <w:rPr>
                <w:rFonts w:ascii="標楷體" w:eastAsia="標楷體" w:hAnsi="標楷體"/>
              </w:rPr>
              <w:t>(30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、學習動機及意願</w:t>
            </w:r>
            <w:r w:rsidRPr="00757965">
              <w:rPr>
                <w:rFonts w:ascii="標楷體" w:eastAsia="標楷體" w:hAnsi="標楷體"/>
              </w:rPr>
              <w:t>(40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w:t>
            </w:r>
          </w:p>
          <w:p w:rsidR="00757965" w:rsidRPr="00757965" w:rsidRDefault="00757965" w:rsidP="00757965">
            <w:pPr>
              <w:tabs>
                <w:tab w:val="left" w:pos="2198"/>
              </w:tabs>
              <w:adjustRightInd w:val="0"/>
              <w:snapToGrid w:val="0"/>
              <w:spacing w:line="240" w:lineRule="exact"/>
              <w:ind w:leftChars="202" w:left="1683" w:hangingChars="499" w:hanging="1198"/>
              <w:rPr>
                <w:rFonts w:ascii="標楷體" w:eastAsia="標楷體" w:hAnsi="標楷體"/>
              </w:rPr>
            </w:pPr>
            <w:r w:rsidRPr="00757965">
              <w:rPr>
                <w:rFonts w:ascii="標楷體" w:eastAsia="標楷體" w:hAnsi="標楷體"/>
              </w:rPr>
              <w:t>(</w:t>
            </w:r>
            <w:r w:rsidRPr="00757965">
              <w:rPr>
                <w:rFonts w:ascii="標楷體" w:eastAsia="標楷體" w:hAnsi="標楷體" w:hint="eastAsia"/>
              </w:rPr>
              <w:t>三</w:t>
            </w:r>
            <w:r w:rsidRPr="00757965">
              <w:rPr>
                <w:rFonts w:ascii="標楷體" w:eastAsia="標楷體" w:hAnsi="標楷體"/>
              </w:rPr>
              <w:t>)</w:t>
            </w:r>
            <w:r w:rsidRPr="00757965">
              <w:rPr>
                <w:rFonts w:ascii="標楷體" w:eastAsia="標楷體" w:hAnsi="標楷體" w:hint="eastAsia"/>
              </w:rPr>
              <w:t>書面審查：書面審查項目及配分如下：</w:t>
            </w:r>
          </w:p>
          <w:p w:rsidR="00757965" w:rsidRPr="00757965" w:rsidRDefault="00757965" w:rsidP="00757965">
            <w:pPr>
              <w:tabs>
                <w:tab w:val="left" w:pos="2198"/>
              </w:tabs>
              <w:adjustRightInd w:val="0"/>
              <w:snapToGrid w:val="0"/>
              <w:spacing w:line="240" w:lineRule="exact"/>
              <w:ind w:firstLineChars="400" w:firstLine="960"/>
              <w:rPr>
                <w:rFonts w:ascii="標楷體" w:eastAsia="標楷體" w:hAnsi="標楷體"/>
              </w:rPr>
            </w:pPr>
            <w:r w:rsidRPr="00757965">
              <w:rPr>
                <w:rFonts w:ascii="標楷體" w:eastAsia="標楷體" w:hAnsi="標楷體"/>
              </w:rPr>
              <w:t>1.</w:t>
            </w:r>
            <w:r w:rsidRPr="00757965">
              <w:rPr>
                <w:rFonts w:ascii="標楷體" w:eastAsia="標楷體" w:hAnsi="標楷體" w:hint="eastAsia"/>
              </w:rPr>
              <w:t>自傳</w:t>
            </w:r>
            <w:r w:rsidRPr="00757965">
              <w:rPr>
                <w:rFonts w:ascii="標楷體" w:eastAsia="標楷體" w:hAnsi="標楷體"/>
              </w:rPr>
              <w:t>(300</w:t>
            </w:r>
            <w:r w:rsidRPr="00757965">
              <w:rPr>
                <w:rFonts w:ascii="標楷體" w:eastAsia="標楷體" w:hAnsi="標楷體" w:hint="eastAsia"/>
              </w:rPr>
              <w:t>字至</w:t>
            </w:r>
            <w:r w:rsidRPr="00757965">
              <w:rPr>
                <w:rFonts w:ascii="標楷體" w:eastAsia="標楷體" w:hAnsi="標楷體"/>
              </w:rPr>
              <w:t>500</w:t>
            </w:r>
            <w:r w:rsidRPr="00757965">
              <w:rPr>
                <w:rFonts w:ascii="標楷體" w:eastAsia="標楷體" w:hAnsi="標楷體" w:hint="eastAsia"/>
              </w:rPr>
              <w:t>字，</w:t>
            </w:r>
            <w:r w:rsidRPr="00757965">
              <w:rPr>
                <w:rFonts w:ascii="標楷體" w:eastAsia="標楷體" w:hAnsi="標楷體"/>
              </w:rPr>
              <w:t>100</w:t>
            </w:r>
            <w:r w:rsidRPr="00757965">
              <w:rPr>
                <w:rFonts w:ascii="標楷體" w:eastAsia="標楷體" w:hAnsi="標楷體" w:hint="eastAsia"/>
              </w:rPr>
              <w:t>分</w:t>
            </w:r>
            <w:r w:rsidRPr="00757965">
              <w:rPr>
                <w:rFonts w:ascii="標楷體" w:eastAsia="標楷體" w:hAnsi="標楷體"/>
              </w:rPr>
              <w:t>)</w:t>
            </w:r>
            <w:r w:rsidRPr="00757965">
              <w:rPr>
                <w:rFonts w:ascii="標楷體" w:eastAsia="標楷體" w:hAnsi="標楷體" w:hint="eastAsia"/>
              </w:rPr>
              <w:t>，占</w:t>
            </w:r>
            <w:r w:rsidRPr="00757965">
              <w:rPr>
                <w:rFonts w:ascii="標楷體" w:eastAsia="標楷體" w:hAnsi="標楷體"/>
              </w:rPr>
              <w:t>20%</w:t>
            </w:r>
          </w:p>
          <w:p w:rsidR="00757965" w:rsidRPr="00757965" w:rsidRDefault="00757965" w:rsidP="00757965">
            <w:pPr>
              <w:adjustRightInd w:val="0"/>
              <w:snapToGrid w:val="0"/>
              <w:spacing w:line="240" w:lineRule="exact"/>
              <w:ind w:leftChars="400" w:left="2345" w:hangingChars="577" w:hanging="1385"/>
              <w:rPr>
                <w:rFonts w:ascii="標楷體" w:eastAsia="標楷體" w:hAnsi="標楷體"/>
              </w:rPr>
            </w:pPr>
            <w:r w:rsidRPr="00757965">
              <w:rPr>
                <w:rFonts w:ascii="標楷體" w:eastAsia="標楷體" w:hAnsi="標楷體"/>
              </w:rPr>
              <w:t>2.</w:t>
            </w:r>
            <w:r w:rsidRPr="00757965">
              <w:rPr>
                <w:rFonts w:ascii="標楷體" w:eastAsia="標楷體" w:hAnsi="標楷體" w:hint="eastAsia"/>
              </w:rPr>
              <w:t>特殊表現：參加國際及全國技能競賽</w:t>
            </w:r>
            <w:r w:rsidRPr="00757965">
              <w:rPr>
                <w:rFonts w:ascii="標楷體" w:eastAsia="標楷體" w:hAnsi="標楷體"/>
              </w:rPr>
              <w:t>(</w:t>
            </w:r>
            <w:r w:rsidRPr="00757965">
              <w:rPr>
                <w:rFonts w:ascii="標楷體" w:eastAsia="標楷體" w:hAnsi="標楷體" w:hint="eastAsia"/>
              </w:rPr>
              <w:t>含科展</w:t>
            </w:r>
            <w:r w:rsidRPr="00757965">
              <w:rPr>
                <w:rFonts w:ascii="標楷體" w:eastAsia="標楷體" w:hAnsi="標楷體"/>
              </w:rPr>
              <w:t>)</w:t>
            </w:r>
            <w:r w:rsidRPr="00757965">
              <w:rPr>
                <w:rFonts w:ascii="標楷體" w:eastAsia="標楷體" w:hAnsi="標楷體" w:hint="eastAsia"/>
              </w:rPr>
              <w:t>、技藝</w:t>
            </w:r>
            <w:r w:rsidRPr="00757965">
              <w:rPr>
                <w:rFonts w:ascii="標楷體" w:eastAsia="標楷體" w:hAnsi="標楷體"/>
              </w:rPr>
              <w:t>(</w:t>
            </w:r>
            <w:r w:rsidRPr="00757965">
              <w:rPr>
                <w:rFonts w:ascii="標楷體" w:eastAsia="標楷體" w:hAnsi="標楷體" w:hint="eastAsia"/>
              </w:rPr>
              <w:t>能</w:t>
            </w:r>
            <w:r w:rsidRPr="00757965">
              <w:rPr>
                <w:rFonts w:ascii="標楷體" w:eastAsia="標楷體" w:hAnsi="標楷體"/>
              </w:rPr>
              <w:t>)</w:t>
            </w:r>
            <w:r w:rsidRPr="00757965">
              <w:rPr>
                <w:rFonts w:ascii="標楷體" w:eastAsia="標楷體" w:hAnsi="標楷體" w:hint="eastAsia"/>
              </w:rPr>
              <w:t>比賽、應屆畢</w:t>
            </w:r>
            <w:r w:rsidRPr="00757965">
              <w:rPr>
                <w:rFonts w:ascii="標楷體" w:eastAsia="標楷體" w:hAnsi="標楷體"/>
              </w:rPr>
              <w:t>(</w:t>
            </w:r>
            <w:r w:rsidRPr="00757965">
              <w:rPr>
                <w:rFonts w:ascii="標楷體" w:eastAsia="標楷體" w:hAnsi="標楷體" w:hint="eastAsia"/>
              </w:rPr>
              <w:t>結</w:t>
            </w:r>
            <w:r w:rsidRPr="00757965">
              <w:rPr>
                <w:rFonts w:ascii="標楷體" w:eastAsia="標楷體" w:hAnsi="標楷體"/>
              </w:rPr>
              <w:t>)</w:t>
            </w:r>
            <w:r w:rsidRPr="00757965">
              <w:rPr>
                <w:rFonts w:ascii="標楷體" w:eastAsia="標楷體" w:hAnsi="標楷體" w:hint="eastAsia"/>
              </w:rPr>
              <w:t>業生選讀技藝教育學程</w:t>
            </w:r>
            <w:r w:rsidRPr="00757965">
              <w:rPr>
                <w:rFonts w:ascii="標楷體" w:eastAsia="標楷體" w:hAnsi="標楷體"/>
              </w:rPr>
              <w:t>(</w:t>
            </w:r>
            <w:r w:rsidRPr="00757965">
              <w:rPr>
                <w:rFonts w:ascii="標楷體" w:eastAsia="標楷體" w:hAnsi="標楷體" w:hint="eastAsia"/>
              </w:rPr>
              <w:t>以下各項採最優一項計分，滿分</w:t>
            </w:r>
            <w:r w:rsidRPr="00757965">
              <w:rPr>
                <w:rFonts w:ascii="標楷體" w:eastAsia="標楷體" w:hAnsi="標楷體"/>
              </w:rPr>
              <w:t>100</w:t>
            </w:r>
            <w:r w:rsidRPr="00757965">
              <w:rPr>
                <w:rFonts w:ascii="標楷體" w:eastAsia="標楷體" w:hAnsi="標楷體" w:hint="eastAsia"/>
              </w:rPr>
              <w:t>分），占</w:t>
            </w:r>
            <w:r w:rsidRPr="00757965">
              <w:rPr>
                <w:rFonts w:ascii="標楷體" w:eastAsia="標楷體" w:hAnsi="標楷體"/>
              </w:rPr>
              <w:t>80%</w:t>
            </w:r>
            <w:r w:rsidRPr="00757965">
              <w:rPr>
                <w:rFonts w:ascii="標楷體" w:eastAsia="標楷體" w:hAnsi="標楷體" w:hint="eastAsia"/>
                <w:sz w:val="28"/>
              </w:rPr>
              <w:t>。</w:t>
            </w:r>
            <w:r w:rsidRPr="00757965">
              <w:rPr>
                <w:rFonts w:ascii="標楷體" w:eastAsia="標楷體" w:hAnsi="標楷體" w:hint="eastAsia"/>
              </w:rPr>
              <w:t>其計分方式如下：</w:t>
            </w:r>
            <w:r w:rsidRPr="00757965">
              <w:rPr>
                <w:rFonts w:ascii="標楷體" w:eastAsia="標楷體" w:hAnsi="標楷體"/>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697"/>
              <w:gridCol w:w="1844"/>
              <w:gridCol w:w="1344"/>
              <w:gridCol w:w="1903"/>
              <w:gridCol w:w="1697"/>
            </w:tblGrid>
            <w:tr w:rsidR="00757965" w:rsidRPr="00757965"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rightChars="-27" w:right="-65"/>
                    <w:jc w:val="center"/>
                    <w:rPr>
                      <w:rFonts w:ascii="標楷體" w:eastAsia="標楷體" w:hAnsi="標楷體"/>
                    </w:rPr>
                  </w:pPr>
                  <w:r w:rsidRPr="00757965">
                    <w:rPr>
                      <w:rFonts w:ascii="標楷體" w:eastAsia="標楷體" w:hAnsi="標楷體" w:hint="eastAsia"/>
                    </w:rPr>
                    <w:t>項目</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rPr>
                    <w:t>國際及全國技能競賽</w:t>
                  </w:r>
                  <w:r w:rsidRPr="00757965">
                    <w:rPr>
                      <w:rFonts w:ascii="標楷體" w:eastAsia="標楷體" w:hAnsi="標楷體"/>
                    </w:rPr>
                    <w:t>(</w:t>
                  </w:r>
                  <w:r w:rsidRPr="00757965">
                    <w:rPr>
                      <w:rFonts w:ascii="標楷體" w:eastAsia="標楷體" w:hAnsi="標楷體" w:hint="eastAsia"/>
                    </w:rPr>
                    <w:t>含科展</w:t>
                  </w:r>
                  <w:r w:rsidRPr="00757965">
                    <w:rPr>
                      <w:rFonts w:ascii="標楷體" w:eastAsia="標楷體" w:hAnsi="標楷體"/>
                    </w:rPr>
                    <w:t>)</w:t>
                  </w:r>
                  <w:r w:rsidRPr="00757965">
                    <w:rPr>
                      <w:rFonts w:ascii="標楷體" w:eastAsia="標楷體" w:hAnsi="標楷體" w:hint="eastAsia"/>
                    </w:rPr>
                    <w:t>、技藝</w:t>
                  </w:r>
                  <w:r w:rsidRPr="00757965">
                    <w:rPr>
                      <w:rFonts w:ascii="標楷體" w:eastAsia="標楷體" w:hAnsi="標楷體"/>
                    </w:rPr>
                    <w:t>(</w:t>
                  </w:r>
                  <w:r w:rsidRPr="00757965">
                    <w:rPr>
                      <w:rFonts w:ascii="標楷體" w:eastAsia="標楷體" w:hAnsi="標楷體" w:hint="eastAsia"/>
                    </w:rPr>
                    <w:t>能</w:t>
                  </w:r>
                  <w:r w:rsidRPr="00757965">
                    <w:rPr>
                      <w:rFonts w:ascii="標楷體" w:eastAsia="標楷體" w:hAnsi="標楷體"/>
                    </w:rPr>
                    <w:t>)</w:t>
                  </w:r>
                  <w:r w:rsidRPr="00757965">
                    <w:rPr>
                      <w:rFonts w:ascii="標楷體" w:eastAsia="標楷體" w:hAnsi="標楷體" w:hint="eastAsia"/>
                    </w:rPr>
                    <w:t>比賽前三名</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rPr>
                    <w:t>參加本校動力機械職群、機械職群或電機電子職群之國中技藝教育學程</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6" w:hangingChars="11" w:hanging="26"/>
                    <w:jc w:val="both"/>
                    <w:rPr>
                      <w:rFonts w:ascii="標楷體" w:eastAsia="標楷體" w:hAnsi="標楷體"/>
                    </w:rPr>
                  </w:pPr>
                  <w:r w:rsidRPr="00757965">
                    <w:rPr>
                      <w:rFonts w:ascii="標楷體" w:eastAsia="標楷體" w:hAnsi="標楷體" w:hint="eastAsia"/>
                    </w:rPr>
                    <w:t>參加本校其它職群之國中技藝教育學程</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rPr>
                    <w:t>參加</w:t>
                  </w:r>
                  <w:r w:rsidRPr="00757965">
                    <w:rPr>
                      <w:rFonts w:ascii="標楷體" w:eastAsia="標楷體" w:hAnsi="標楷體" w:hint="eastAsia"/>
                      <w:noProof/>
                      <w:w w:val="90"/>
                    </w:rPr>
                    <w:t>其它高中職之</w:t>
                  </w:r>
                  <w:r w:rsidRPr="00757965">
                    <w:rPr>
                      <w:rFonts w:ascii="標楷體" w:eastAsia="標楷體" w:hAnsi="標楷體" w:hint="eastAsia"/>
                    </w:rPr>
                    <w:t>動力機械職群、機械職群或電機電子職群之技藝教育學程</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jc w:val="both"/>
                    <w:rPr>
                      <w:rFonts w:ascii="標楷體" w:eastAsia="標楷體" w:hAnsi="標楷體"/>
                    </w:rPr>
                  </w:pPr>
                  <w:r w:rsidRPr="00757965">
                    <w:rPr>
                      <w:rFonts w:ascii="標楷體" w:eastAsia="標楷體" w:hAnsi="標楷體" w:hint="eastAsia"/>
                      <w:noProof/>
                      <w:w w:val="90"/>
                    </w:rPr>
                    <w:t>參加其它高中職</w:t>
                  </w:r>
                  <w:r w:rsidRPr="00757965">
                    <w:rPr>
                      <w:rFonts w:ascii="標楷體" w:eastAsia="標楷體" w:hAnsi="標楷體" w:hint="eastAsia"/>
                    </w:rPr>
                    <w:t>其它職群</w:t>
                  </w:r>
                  <w:r w:rsidRPr="00757965">
                    <w:rPr>
                      <w:rFonts w:ascii="標楷體" w:eastAsia="標楷體" w:hAnsi="標楷體" w:hint="eastAsia"/>
                      <w:noProof/>
                      <w:w w:val="90"/>
                    </w:rPr>
                    <w:t>之國中技藝教育學程或其他</w:t>
                  </w:r>
                </w:p>
              </w:tc>
            </w:tr>
            <w:tr w:rsidR="00757965" w:rsidRPr="00757965"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Chars="-21" w:rightChars="-39" w:right="-94" w:hangingChars="21" w:hanging="50"/>
                    <w:jc w:val="center"/>
                    <w:rPr>
                      <w:rFonts w:ascii="標楷體" w:eastAsia="標楷體" w:hAnsi="標楷體"/>
                    </w:rPr>
                  </w:pPr>
                  <w:r w:rsidRPr="00757965">
                    <w:rPr>
                      <w:rFonts w:ascii="標楷體" w:eastAsia="標楷體" w:hAnsi="標楷體" w:hint="eastAsia"/>
                    </w:rPr>
                    <w:t>分數</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100</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100</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75</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75</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57965" w:rsidRDefault="00757965" w:rsidP="00757965">
                  <w:pPr>
                    <w:tabs>
                      <w:tab w:val="left" w:pos="2198"/>
                    </w:tabs>
                    <w:adjustRightInd w:val="0"/>
                    <w:snapToGrid w:val="0"/>
                    <w:spacing w:line="240" w:lineRule="exact"/>
                    <w:ind w:left="-21"/>
                    <w:jc w:val="center"/>
                    <w:rPr>
                      <w:rFonts w:ascii="標楷體" w:eastAsia="標楷體" w:hAnsi="標楷體"/>
                    </w:rPr>
                  </w:pPr>
                  <w:r w:rsidRPr="00757965">
                    <w:rPr>
                      <w:rFonts w:ascii="標楷體" w:eastAsia="標楷體" w:hAnsi="標楷體"/>
                    </w:rPr>
                    <w:t>50</w:t>
                  </w:r>
                </w:p>
              </w:tc>
            </w:tr>
          </w:tbl>
          <w:p w:rsidR="00757965" w:rsidRPr="00757965" w:rsidRDefault="00757965" w:rsidP="00757965">
            <w:pPr>
              <w:tabs>
                <w:tab w:val="left" w:pos="2198"/>
              </w:tabs>
              <w:adjustRightInd w:val="0"/>
              <w:snapToGrid w:val="0"/>
              <w:spacing w:line="240" w:lineRule="exact"/>
              <w:rPr>
                <w:rFonts w:ascii="標楷體" w:eastAsia="標楷體" w:hAnsi="標楷體"/>
              </w:rPr>
            </w:pPr>
            <w:r w:rsidRPr="00757965">
              <w:rPr>
                <w:rFonts w:ascii="標楷體" w:eastAsia="標楷體" w:hAnsi="標楷體" w:hint="eastAsia"/>
              </w:rPr>
              <w:t>二、總成績＝術科測驗成績×</w:t>
            </w:r>
            <w:r w:rsidRPr="00757965">
              <w:rPr>
                <w:rFonts w:ascii="標楷體" w:eastAsia="標楷體" w:hAnsi="標楷體"/>
              </w:rPr>
              <w:t>40%</w:t>
            </w:r>
            <w:r w:rsidRPr="00757965">
              <w:rPr>
                <w:rFonts w:ascii="標楷體" w:eastAsia="標楷體" w:hAnsi="標楷體" w:hint="eastAsia"/>
              </w:rPr>
              <w:t>＋書面審查成績×</w:t>
            </w:r>
            <w:r w:rsidRPr="00757965">
              <w:rPr>
                <w:rFonts w:ascii="標楷體" w:eastAsia="標楷體" w:hAnsi="標楷體"/>
              </w:rPr>
              <w:t>20%</w:t>
            </w:r>
            <w:r w:rsidRPr="00757965">
              <w:rPr>
                <w:rFonts w:ascii="標楷體" w:eastAsia="標楷體" w:hAnsi="標楷體" w:hint="eastAsia"/>
              </w:rPr>
              <w:t>＋面試成績×</w:t>
            </w:r>
            <w:r w:rsidRPr="00757965">
              <w:rPr>
                <w:rFonts w:ascii="標楷體" w:eastAsia="標楷體" w:hAnsi="標楷體"/>
              </w:rPr>
              <w:t>40%</w:t>
            </w:r>
            <w:r w:rsidRPr="00757965">
              <w:rPr>
                <w:rFonts w:ascii="標楷體" w:eastAsia="標楷體" w:hAnsi="標楷體" w:hint="eastAsia"/>
              </w:rPr>
              <w:t>，總成績滿分</w:t>
            </w:r>
            <w:r w:rsidRPr="00757965">
              <w:rPr>
                <w:rFonts w:ascii="標楷體" w:eastAsia="標楷體" w:hAnsi="標楷體"/>
              </w:rPr>
              <w:t>100</w:t>
            </w:r>
            <w:r w:rsidRPr="00757965">
              <w:rPr>
                <w:rFonts w:ascii="標楷體" w:eastAsia="標楷體" w:hAnsi="標楷體" w:hint="eastAsia"/>
              </w:rPr>
              <w:t>分</w:t>
            </w:r>
          </w:p>
          <w:p w:rsidR="00757965" w:rsidRPr="00757965" w:rsidRDefault="00757965" w:rsidP="00757965">
            <w:pPr>
              <w:autoSpaceDE w:val="0"/>
              <w:autoSpaceDN w:val="0"/>
              <w:adjustRightInd w:val="0"/>
              <w:spacing w:line="240" w:lineRule="exact"/>
              <w:rPr>
                <w:rFonts w:ascii="標楷體" w:eastAsia="標楷體" w:hAnsi="標楷體"/>
              </w:rPr>
            </w:pPr>
            <w:r w:rsidRPr="00757965">
              <w:rPr>
                <w:rFonts w:ascii="標楷體" w:eastAsia="標楷體" w:hAnsi="標楷體" w:hint="eastAsia"/>
              </w:rPr>
              <w:t>三、錄取方式：</w:t>
            </w:r>
            <w:r w:rsidRPr="00757965">
              <w:rPr>
                <w:rFonts w:ascii="標楷體" w:eastAsia="標楷體" w:hAnsi="標楷體" w:cs="標楷體" w:hint="eastAsia"/>
                <w:kern w:val="0"/>
              </w:rPr>
              <w:t>依甄選總成績分數之高低，擇優錄取至額滿為止。</w:t>
            </w:r>
          </w:p>
          <w:p w:rsidR="00757965" w:rsidRPr="00757965" w:rsidRDefault="00757965" w:rsidP="00757965">
            <w:pPr>
              <w:tabs>
                <w:tab w:val="left" w:pos="2198"/>
              </w:tabs>
              <w:adjustRightInd w:val="0"/>
              <w:snapToGrid w:val="0"/>
              <w:spacing w:line="240" w:lineRule="exact"/>
              <w:rPr>
                <w:rFonts w:ascii="標楷體" w:eastAsia="標楷體" w:hAnsi="標楷體"/>
              </w:rPr>
            </w:pPr>
            <w:r w:rsidRPr="00757965">
              <w:rPr>
                <w:rFonts w:ascii="標楷體" w:eastAsia="標楷體" w:hAnsi="標楷體" w:hint="eastAsia"/>
              </w:rPr>
              <w:t>四、同分比序順序：</w:t>
            </w:r>
            <w:r w:rsidRPr="00757965">
              <w:rPr>
                <w:rFonts w:ascii="標楷體" w:eastAsia="標楷體" w:hAnsi="標楷體"/>
              </w:rPr>
              <w:t>(</w:t>
            </w:r>
            <w:r w:rsidRPr="00757965">
              <w:rPr>
                <w:rFonts w:ascii="標楷體" w:eastAsia="標楷體" w:hAnsi="標楷體" w:hint="eastAsia"/>
              </w:rPr>
              <w:t>一</w:t>
            </w:r>
            <w:r w:rsidRPr="00757965">
              <w:rPr>
                <w:rFonts w:ascii="標楷體" w:eastAsia="標楷體" w:hAnsi="標楷體"/>
              </w:rPr>
              <w:t>)</w:t>
            </w:r>
            <w:r w:rsidRPr="00757965">
              <w:rPr>
                <w:rFonts w:ascii="標楷體" w:eastAsia="標楷體" w:hAnsi="標楷體" w:hint="eastAsia"/>
              </w:rPr>
              <w:t>術科測驗</w:t>
            </w:r>
            <w:r w:rsidRPr="00757965">
              <w:rPr>
                <w:rFonts w:ascii="標楷體" w:eastAsia="標楷體" w:hAnsi="標楷體"/>
              </w:rPr>
              <w:t xml:space="preserve"> (</w:t>
            </w:r>
            <w:r w:rsidRPr="00757965">
              <w:rPr>
                <w:rFonts w:ascii="標楷體" w:eastAsia="標楷體" w:hAnsi="標楷體" w:hint="eastAsia"/>
              </w:rPr>
              <w:t>二</w:t>
            </w:r>
            <w:r w:rsidRPr="00757965">
              <w:rPr>
                <w:rFonts w:ascii="標楷體" w:eastAsia="標楷體" w:hAnsi="標楷體"/>
              </w:rPr>
              <w:t>)</w:t>
            </w:r>
            <w:r w:rsidRPr="00757965">
              <w:rPr>
                <w:rFonts w:ascii="標楷體" w:eastAsia="標楷體" w:hAnsi="標楷體" w:hint="eastAsia"/>
              </w:rPr>
              <w:t>書面審查</w:t>
            </w:r>
            <w:r w:rsidRPr="00757965">
              <w:rPr>
                <w:rFonts w:ascii="標楷體" w:eastAsia="標楷體" w:hAnsi="標楷體"/>
              </w:rPr>
              <w:t xml:space="preserve"> (</w:t>
            </w:r>
            <w:r w:rsidRPr="00757965">
              <w:rPr>
                <w:rFonts w:ascii="標楷體" w:eastAsia="標楷體" w:hAnsi="標楷體" w:hint="eastAsia"/>
              </w:rPr>
              <w:t>三</w:t>
            </w:r>
            <w:r w:rsidRPr="00757965">
              <w:rPr>
                <w:rFonts w:ascii="標楷體" w:eastAsia="標楷體" w:hAnsi="標楷體"/>
              </w:rPr>
              <w:t>)</w:t>
            </w:r>
            <w:r w:rsidRPr="00757965">
              <w:rPr>
                <w:rFonts w:ascii="標楷體" w:eastAsia="標楷體" w:hAnsi="標楷體" w:hint="eastAsia"/>
              </w:rPr>
              <w:t>面試</w:t>
            </w:r>
          </w:p>
          <w:p w:rsidR="00757965" w:rsidRPr="00757965" w:rsidRDefault="00757965" w:rsidP="00757965">
            <w:pPr>
              <w:tabs>
                <w:tab w:val="left" w:pos="2198"/>
              </w:tabs>
              <w:adjustRightInd w:val="0"/>
              <w:snapToGrid w:val="0"/>
              <w:spacing w:line="240" w:lineRule="exact"/>
              <w:ind w:left="523" w:hangingChars="218" w:hanging="523"/>
              <w:rPr>
                <w:rFonts w:ascii="標楷體" w:eastAsia="標楷體" w:hAnsi="標楷體"/>
                <w:b/>
                <w:bCs/>
              </w:rPr>
            </w:pPr>
            <w:r w:rsidRPr="00757965">
              <w:rPr>
                <w:rFonts w:ascii="標楷體" w:eastAsia="標楷體" w:hAnsi="標楷體" w:hint="eastAsia"/>
              </w:rPr>
              <w:t>五、放榜方式：</w:t>
            </w:r>
            <w:r w:rsidRPr="00757965">
              <w:rPr>
                <w:rFonts w:ascii="標楷體" w:eastAsia="標楷體" w:hAnsi="標楷體"/>
              </w:rPr>
              <w:t>105</w:t>
            </w:r>
            <w:r w:rsidRPr="00757965">
              <w:rPr>
                <w:rFonts w:ascii="標楷體" w:eastAsia="標楷體" w:hAnsi="標楷體" w:hint="eastAsia"/>
              </w:rPr>
              <w:t>年</w:t>
            </w:r>
            <w:r w:rsidRPr="00757965">
              <w:rPr>
                <w:rFonts w:ascii="標楷體" w:eastAsia="標楷體" w:hAnsi="標楷體"/>
              </w:rPr>
              <w:t>6</w:t>
            </w:r>
            <w:r w:rsidRPr="00757965">
              <w:rPr>
                <w:rFonts w:ascii="標楷體" w:eastAsia="標楷體" w:hAnsi="標楷體" w:hint="eastAsia"/>
              </w:rPr>
              <w:t>月</w:t>
            </w:r>
            <w:r w:rsidRPr="00757965">
              <w:rPr>
                <w:rFonts w:ascii="標楷體" w:eastAsia="標楷體" w:hAnsi="標楷體"/>
              </w:rPr>
              <w:t>8</w:t>
            </w:r>
            <w:r w:rsidRPr="00757965">
              <w:rPr>
                <w:rFonts w:ascii="標楷體" w:eastAsia="標楷體" w:hAnsi="標楷體" w:hint="eastAsia"/>
              </w:rPr>
              <w:t>日</w:t>
            </w:r>
            <w:r w:rsidRPr="00757965">
              <w:rPr>
                <w:rFonts w:ascii="標楷體" w:eastAsia="標楷體" w:hAnsi="標楷體"/>
              </w:rPr>
              <w:t>(</w:t>
            </w:r>
            <w:r w:rsidRPr="00757965">
              <w:rPr>
                <w:rFonts w:ascii="標楷體" w:eastAsia="標楷體" w:hAnsi="標楷體" w:hint="eastAsia"/>
              </w:rPr>
              <w:t>星期三</w:t>
            </w:r>
            <w:r w:rsidRPr="00757965">
              <w:rPr>
                <w:rFonts w:ascii="標楷體" w:eastAsia="標楷體" w:hAnsi="標楷體"/>
              </w:rPr>
              <w:t>)</w:t>
            </w:r>
            <w:r w:rsidRPr="00757965">
              <w:rPr>
                <w:rFonts w:ascii="標楷體" w:eastAsia="標楷體" w:hAnsi="標楷體" w:hint="eastAsia"/>
              </w:rPr>
              <w:t>於</w:t>
            </w:r>
            <w:r w:rsidRPr="00757965">
              <w:rPr>
                <w:rFonts w:ascii="標楷體" w:eastAsia="標楷體" w:hAnsi="標楷體" w:cs="標楷體" w:hint="eastAsia"/>
                <w:kern w:val="0"/>
              </w:rPr>
              <w:t>本校網站公告，並個別通知錄取考生</w:t>
            </w:r>
            <w:r w:rsidRPr="00757965">
              <w:rPr>
                <w:rFonts w:ascii="標楷體" w:eastAsia="標楷體" w:hAnsi="標楷體" w:hint="eastAsia"/>
              </w:rPr>
              <w:t>。</w:t>
            </w:r>
          </w:p>
        </w:tc>
      </w:tr>
      <w:tr w:rsidR="00757965" w:rsidRPr="008133B5"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4"/>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8133B5" w:rsidRDefault="00757965" w:rsidP="00757965">
            <w:pPr>
              <w:spacing w:line="240" w:lineRule="atLeast"/>
              <w:jc w:val="center"/>
              <w:rPr>
                <w:rFonts w:ascii="Times New Roman" w:eastAsia="標楷體" w:hAnsi="Times New Roman"/>
              </w:rPr>
            </w:pPr>
            <w:r w:rsidRPr="008133B5">
              <w:rPr>
                <w:rFonts w:ascii="Times New Roman" w:eastAsia="標楷體" w:hAnsi="Times New Roman" w:cs="標楷體" w:hint="eastAsia"/>
              </w:rPr>
              <w:t>備</w:t>
            </w:r>
          </w:p>
          <w:p w:rsidR="00757965" w:rsidRPr="008133B5" w:rsidRDefault="00757965" w:rsidP="00757965">
            <w:pPr>
              <w:spacing w:line="240" w:lineRule="atLeast"/>
              <w:jc w:val="center"/>
              <w:rPr>
                <w:rFonts w:ascii="Times New Roman" w:eastAsia="標楷體" w:hAnsi="Times New Roman"/>
              </w:rPr>
            </w:pPr>
          </w:p>
          <w:p w:rsidR="00757965" w:rsidRPr="008133B5" w:rsidRDefault="00757965" w:rsidP="00757965">
            <w:pPr>
              <w:spacing w:line="240" w:lineRule="atLeast"/>
              <w:jc w:val="center"/>
              <w:rPr>
                <w:rFonts w:ascii="Times New Roman" w:eastAsia="標楷體" w:hAnsi="Times New Roman"/>
              </w:rPr>
            </w:pPr>
          </w:p>
          <w:p w:rsidR="00757965" w:rsidRPr="008133B5" w:rsidRDefault="00757965" w:rsidP="00757965">
            <w:pPr>
              <w:spacing w:line="240" w:lineRule="atLeast"/>
              <w:jc w:val="center"/>
              <w:rPr>
                <w:rFonts w:ascii="Times New Roman" w:eastAsia="標楷體" w:hAnsi="Times New Roman"/>
              </w:rPr>
            </w:pP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8133B5" w:rsidRDefault="00757965" w:rsidP="00757965">
            <w:pPr>
              <w:snapToGrid w:val="0"/>
              <w:spacing w:line="240" w:lineRule="exact"/>
              <w:ind w:rightChars="65" w:right="156"/>
              <w:rPr>
                <w:rFonts w:ascii="Times New Roman" w:eastAsia="標楷體" w:hAnsi="Times New Roman"/>
              </w:rPr>
            </w:pPr>
            <w:r w:rsidRPr="008133B5">
              <w:rPr>
                <w:rFonts w:ascii="Times New Roman" w:eastAsia="標楷體" w:hAnsi="Times New Roman" w:hint="eastAsia"/>
              </w:rPr>
              <w:t>一、本項甄選入學不限定畢業國中，歡迎跨縣市地區學生報考。</w:t>
            </w:r>
          </w:p>
          <w:p w:rsidR="00757965" w:rsidRPr="008133B5" w:rsidRDefault="00757965" w:rsidP="00757965">
            <w:pPr>
              <w:snapToGrid w:val="0"/>
              <w:spacing w:line="240" w:lineRule="exact"/>
              <w:ind w:left="490" w:hangingChars="204" w:hanging="490"/>
              <w:rPr>
                <w:rFonts w:ascii="Times New Roman" w:eastAsia="標楷體" w:hAnsi="Times New Roman"/>
              </w:rPr>
            </w:pPr>
            <w:r w:rsidRPr="008133B5">
              <w:rPr>
                <w:rFonts w:ascii="Times New Roman" w:eastAsia="標楷體" w:hAnsi="Times New Roman" w:hint="eastAsia"/>
              </w:rPr>
              <w:t>二、學校位於陽明山國家公園內，校園廣闊，環境優美；備有多線專車</w:t>
            </w:r>
            <w:r w:rsidRPr="008133B5">
              <w:rPr>
                <w:rFonts w:ascii="Times New Roman" w:eastAsia="標楷體" w:hAnsi="Times New Roman"/>
              </w:rPr>
              <w:t>(</w:t>
            </w:r>
            <w:r w:rsidRPr="008133B5">
              <w:rPr>
                <w:rFonts w:ascii="Times New Roman" w:eastAsia="標楷體" w:hAnsi="Times New Roman" w:hint="eastAsia"/>
              </w:rPr>
              <w:t>三芝線、淡水線、蘆洲三重線、五股線、八里線</w:t>
            </w:r>
            <w:r w:rsidRPr="008133B5">
              <w:rPr>
                <w:rFonts w:ascii="Times New Roman" w:eastAsia="標楷體" w:hAnsi="Times New Roman"/>
              </w:rPr>
              <w:t>)</w:t>
            </w:r>
            <w:r w:rsidRPr="008133B5">
              <w:rPr>
                <w:rFonts w:ascii="Times New Roman" w:eastAsia="標楷體" w:hAnsi="Times New Roman" w:hint="eastAsia"/>
              </w:rPr>
              <w:t>。</w:t>
            </w:r>
          </w:p>
          <w:p w:rsidR="00757965" w:rsidRPr="008133B5" w:rsidRDefault="00757965" w:rsidP="00757965">
            <w:pPr>
              <w:snapToGrid w:val="0"/>
              <w:spacing w:line="240" w:lineRule="exact"/>
              <w:ind w:leftChars="4" w:left="471" w:hangingChars="192" w:hanging="461"/>
              <w:rPr>
                <w:rFonts w:ascii="Times New Roman" w:eastAsia="標楷體" w:hAnsi="Times New Roman"/>
              </w:rPr>
            </w:pPr>
            <w:r w:rsidRPr="008133B5">
              <w:rPr>
                <w:rFonts w:ascii="Times New Roman" w:eastAsia="標楷體" w:hAnsi="Times New Roman" w:hint="eastAsia"/>
              </w:rPr>
              <w:t>三、本校</w:t>
            </w:r>
            <w:r w:rsidRPr="00757965">
              <w:rPr>
                <w:rFonts w:ascii="標楷體" w:eastAsia="標楷體" w:hAnsi="標楷體"/>
              </w:rPr>
              <w:t>105</w:t>
            </w:r>
            <w:r w:rsidRPr="008133B5">
              <w:rPr>
                <w:rFonts w:ascii="Times New Roman" w:eastAsia="標楷體" w:hAnsi="Times New Roman" w:hint="eastAsia"/>
              </w:rPr>
              <w:t>學年度向學生收取之費用項目</w:t>
            </w:r>
            <w:r w:rsidRPr="008133B5">
              <w:rPr>
                <w:rFonts w:ascii="Times New Roman" w:eastAsia="標楷體" w:hAnsi="Times New Roman"/>
              </w:rPr>
              <w:t>(</w:t>
            </w:r>
            <w:r w:rsidRPr="008133B5">
              <w:rPr>
                <w:rFonts w:ascii="Times New Roman" w:eastAsia="標楷體" w:hAnsi="Times New Roman" w:hint="eastAsia"/>
              </w:rPr>
              <w:t>含學費、雜費、代收代辦費</w:t>
            </w:r>
            <w:r w:rsidRPr="008133B5">
              <w:rPr>
                <w:rFonts w:ascii="Times New Roman" w:eastAsia="標楷體" w:hAnsi="Times New Roman"/>
              </w:rPr>
              <w:t>)</w:t>
            </w:r>
            <w:r w:rsidRPr="008133B5">
              <w:rPr>
                <w:rFonts w:ascii="Times New Roman" w:eastAsia="標楷體" w:hAnsi="Times New Roman" w:hint="eastAsia"/>
              </w:rPr>
              <w:t>、用途及數額，請參閱本校網站公告。</w:t>
            </w:r>
            <w:r w:rsidRPr="00C02D62">
              <w:rPr>
                <w:rFonts w:ascii="Times New Roman" w:eastAsia="標楷體" w:hAnsi="Times New Roman" w:hint="eastAsia"/>
                <w:color w:val="FF0000"/>
              </w:rPr>
              <w:t>本特色招生網址：</w:t>
            </w:r>
            <w:r w:rsidRPr="00C02D62">
              <w:rPr>
                <w:rFonts w:ascii="Times New Roman" w:eastAsia="標楷體" w:hAnsi="Times New Roman"/>
                <w:color w:val="FF0000"/>
              </w:rPr>
              <w:t>http://www.thvs.tp.edu.tw/recruit/special104.html</w:t>
            </w:r>
            <w:r w:rsidRPr="00C02D62">
              <w:rPr>
                <w:rFonts w:ascii="Times New Roman" w:eastAsia="標楷體" w:hAnsi="Times New Roman" w:hint="eastAsia"/>
                <w:color w:val="FF0000"/>
              </w:rPr>
              <w:t>。</w:t>
            </w:r>
          </w:p>
          <w:p w:rsidR="00757965" w:rsidRPr="008133B5" w:rsidRDefault="00757965" w:rsidP="00757965">
            <w:pPr>
              <w:snapToGrid w:val="0"/>
              <w:spacing w:line="240" w:lineRule="exact"/>
              <w:ind w:rightChars="65" w:right="156"/>
              <w:rPr>
                <w:rFonts w:ascii="Times New Roman" w:eastAsia="標楷體" w:hAnsi="Times New Roman"/>
              </w:rPr>
            </w:pPr>
            <w:r w:rsidRPr="008133B5">
              <w:rPr>
                <w:rFonts w:ascii="Times New Roman" w:eastAsia="標楷體" w:hAnsi="Times New Roman" w:hint="eastAsia"/>
              </w:rPr>
              <w:t>四、書面審查資料與報名表件同時繳交。</w:t>
            </w:r>
          </w:p>
          <w:p w:rsidR="00757965" w:rsidRPr="00757965" w:rsidRDefault="00757965" w:rsidP="00757965">
            <w:pPr>
              <w:snapToGrid w:val="0"/>
              <w:spacing w:line="240" w:lineRule="exact"/>
              <w:ind w:leftChars="4" w:left="471" w:hangingChars="192" w:hanging="461"/>
              <w:rPr>
                <w:rFonts w:ascii="標楷體" w:eastAsia="標楷體" w:hAnsi="標楷體"/>
              </w:rPr>
            </w:pPr>
            <w:r w:rsidRPr="008133B5">
              <w:rPr>
                <w:rFonts w:ascii="Times New Roman" w:eastAsia="標楷體" w:hAnsi="Times New Roman" w:hint="eastAsia"/>
              </w:rPr>
              <w:t>五、術科測驗時間：</w:t>
            </w:r>
            <w:r w:rsidRPr="00757965">
              <w:rPr>
                <w:rFonts w:ascii="標楷體" w:eastAsia="標楷體" w:hAnsi="標楷體"/>
              </w:rPr>
              <w:t>105</w:t>
            </w:r>
            <w:r w:rsidRPr="00757965">
              <w:rPr>
                <w:rFonts w:ascii="標楷體" w:eastAsia="標楷體" w:hAnsi="標楷體" w:hint="eastAsia"/>
              </w:rPr>
              <w:t>年</w:t>
            </w:r>
            <w:r w:rsidRPr="00757965">
              <w:rPr>
                <w:rFonts w:ascii="標楷體" w:eastAsia="標楷體" w:hAnsi="標楷體"/>
              </w:rPr>
              <w:t>4</w:t>
            </w:r>
            <w:r w:rsidRPr="00757965">
              <w:rPr>
                <w:rFonts w:ascii="標楷體" w:eastAsia="標楷體" w:hAnsi="標楷體" w:hint="eastAsia"/>
              </w:rPr>
              <w:t>月</w:t>
            </w:r>
            <w:r w:rsidRPr="00757965">
              <w:rPr>
                <w:rFonts w:ascii="標楷體" w:eastAsia="標楷體" w:hAnsi="標楷體"/>
              </w:rPr>
              <w:t>24</w:t>
            </w:r>
            <w:r w:rsidRPr="00757965">
              <w:rPr>
                <w:rFonts w:ascii="標楷體" w:eastAsia="標楷體" w:hAnsi="標楷體" w:hint="eastAsia"/>
              </w:rPr>
              <w:t>日</w:t>
            </w:r>
            <w:r w:rsidRPr="00757965">
              <w:rPr>
                <w:rFonts w:ascii="標楷體" w:eastAsia="標楷體" w:hAnsi="標楷體"/>
              </w:rPr>
              <w:t>(</w:t>
            </w:r>
            <w:r w:rsidRPr="00757965">
              <w:rPr>
                <w:rFonts w:ascii="標楷體" w:eastAsia="標楷體" w:hAnsi="標楷體" w:hint="eastAsia"/>
              </w:rPr>
              <w:t>星期日</w:t>
            </w:r>
            <w:r w:rsidRPr="00757965">
              <w:rPr>
                <w:rFonts w:ascii="標楷體" w:eastAsia="標楷體" w:hAnsi="標楷體"/>
              </w:rPr>
              <w:t>)</w:t>
            </w:r>
            <w:r w:rsidRPr="00757965">
              <w:rPr>
                <w:rFonts w:ascii="標楷體" w:eastAsia="標楷體" w:hAnsi="標楷體" w:hint="eastAsia"/>
              </w:rPr>
              <w:t>上午</w:t>
            </w:r>
            <w:r w:rsidRPr="00757965">
              <w:rPr>
                <w:rFonts w:ascii="標楷體" w:eastAsia="標楷體" w:hAnsi="標楷體"/>
              </w:rPr>
              <w:t>9</w:t>
            </w:r>
            <w:r w:rsidRPr="00757965">
              <w:rPr>
                <w:rFonts w:ascii="標楷體" w:eastAsia="標楷體" w:hAnsi="標楷體" w:hint="eastAsia"/>
              </w:rPr>
              <w:t>時至下午</w:t>
            </w:r>
            <w:r w:rsidRPr="00757965">
              <w:rPr>
                <w:rFonts w:ascii="標楷體" w:eastAsia="標楷體" w:hAnsi="標楷體"/>
              </w:rPr>
              <w:t>3</w:t>
            </w:r>
            <w:r w:rsidRPr="00757965">
              <w:rPr>
                <w:rFonts w:ascii="標楷體" w:eastAsia="標楷體" w:hAnsi="標楷體" w:hint="eastAsia"/>
              </w:rPr>
              <w:t>時。</w:t>
            </w:r>
          </w:p>
          <w:p w:rsidR="00757965" w:rsidRPr="008133B5" w:rsidRDefault="00757965" w:rsidP="00757965">
            <w:pPr>
              <w:snapToGrid w:val="0"/>
              <w:spacing w:line="240" w:lineRule="exact"/>
              <w:ind w:leftChars="4" w:left="471" w:hangingChars="192" w:hanging="461"/>
              <w:rPr>
                <w:rFonts w:ascii="Times New Roman" w:eastAsia="標楷體" w:hAnsi="Times New Roman"/>
              </w:rPr>
            </w:pPr>
            <w:r w:rsidRPr="008133B5">
              <w:rPr>
                <w:rFonts w:ascii="Times New Roman" w:eastAsia="標楷體" w:hAnsi="Times New Roman" w:hint="eastAsia"/>
              </w:rPr>
              <w:t>六、相關錄取訊息，本校將另行通知。</w:t>
            </w:r>
          </w:p>
          <w:p w:rsidR="00757965" w:rsidRPr="008133B5" w:rsidRDefault="00757965" w:rsidP="00757965">
            <w:pPr>
              <w:snapToGrid w:val="0"/>
              <w:spacing w:line="240" w:lineRule="exact"/>
              <w:ind w:left="470" w:rightChars="65" w:right="156" w:hangingChars="196" w:hanging="470"/>
              <w:rPr>
                <w:rFonts w:ascii="Times New Roman" w:eastAsia="標楷體" w:hAnsi="Times New Roman"/>
              </w:rPr>
            </w:pPr>
            <w:r w:rsidRPr="008133B5">
              <w:rPr>
                <w:rFonts w:ascii="Times New Roman" w:eastAsia="標楷體" w:hAnsi="Times New Roman" w:hint="eastAsia"/>
              </w:rPr>
              <w:t>七、有關本特色招生甄選入學評選方式未盡事宜或爭議情形，由本校特色招生甄選入學工作委員會決議之。</w:t>
            </w:r>
          </w:p>
          <w:p w:rsidR="00757965" w:rsidRPr="008133B5" w:rsidRDefault="00757965" w:rsidP="00757965">
            <w:pPr>
              <w:snapToGrid w:val="0"/>
              <w:spacing w:line="240" w:lineRule="exact"/>
              <w:ind w:rightChars="65" w:right="156"/>
              <w:rPr>
                <w:rFonts w:ascii="Times New Roman" w:eastAsia="標楷體" w:hAnsi="Times New Roman"/>
                <w:sz w:val="22"/>
              </w:rPr>
            </w:pPr>
            <w:r w:rsidRPr="008133B5">
              <w:rPr>
                <w:rFonts w:ascii="Times New Roman" w:eastAsia="標楷體" w:hAnsi="Times New Roman" w:hint="eastAsia"/>
              </w:rPr>
              <w:t>八、本校汽車科亦參加基北區免試入學管道。</w:t>
            </w:r>
          </w:p>
        </w:tc>
      </w:tr>
    </w:tbl>
    <w:p w:rsidR="00757965" w:rsidRDefault="00757965" w:rsidP="00757965">
      <w:pPr>
        <w:widowControl/>
        <w:rPr>
          <w:rFonts w:ascii="Times New Roman" w:eastAsia="標楷體" w:hAnsi="Times New Roman"/>
          <w:b/>
          <w:bCs/>
          <w:kern w:val="0"/>
          <w:sz w:val="28"/>
          <w:szCs w:val="28"/>
        </w:rPr>
      </w:pPr>
    </w:p>
    <w:p w:rsidR="00757965" w:rsidRPr="008A02A7" w:rsidRDefault="00757965" w:rsidP="00757965">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757965" w:rsidRPr="005A55B2" w:rsidTr="00757965">
        <w:trPr>
          <w:cantSplit/>
        </w:trPr>
        <w:tc>
          <w:tcPr>
            <w:tcW w:w="1133" w:type="dxa"/>
            <w:gridSpan w:val="2"/>
            <w:tcBorders>
              <w:top w:val="single" w:sz="12" w:space="0" w:color="auto"/>
            </w:tcBorders>
            <w:vAlign w:val="center"/>
          </w:tcPr>
          <w:p w:rsidR="00757965" w:rsidRPr="005A55B2" w:rsidRDefault="00757965" w:rsidP="00757965">
            <w:pPr>
              <w:jc w:val="center"/>
              <w:rPr>
                <w:rFonts w:ascii="標楷體" w:eastAsia="標楷體" w:hAnsi="標楷體"/>
                <w:color w:val="000000"/>
              </w:rPr>
            </w:pPr>
            <w:r w:rsidRPr="005A55B2">
              <w:rPr>
                <w:rFonts w:ascii="標楷體" w:eastAsia="標楷體" w:hAnsi="標楷體" w:cs="標楷體" w:hint="eastAsia"/>
                <w:color w:val="000000"/>
              </w:rPr>
              <w:t>校名</w:t>
            </w:r>
          </w:p>
        </w:tc>
        <w:tc>
          <w:tcPr>
            <w:tcW w:w="5717" w:type="dxa"/>
            <w:gridSpan w:val="5"/>
            <w:tcBorders>
              <w:top w:val="single" w:sz="12" w:space="0" w:color="auto"/>
            </w:tcBorders>
            <w:vAlign w:val="center"/>
          </w:tcPr>
          <w:p w:rsidR="00757965" w:rsidRPr="005A55B2" w:rsidRDefault="00757965" w:rsidP="00757965">
            <w:pPr>
              <w:jc w:val="both"/>
              <w:rPr>
                <w:rFonts w:ascii="標楷體" w:eastAsia="標楷體" w:hAnsi="標楷體"/>
                <w:color w:val="000000"/>
              </w:rPr>
            </w:pPr>
            <w:r w:rsidRPr="005A55B2">
              <w:rPr>
                <w:rFonts w:ascii="標楷體" w:eastAsia="標楷體" w:hAnsi="標楷體" w:hint="eastAsia"/>
                <w:color w:val="000000"/>
              </w:rPr>
              <w:t>臺北市私立惇敘高級工商職業學校</w:t>
            </w:r>
          </w:p>
        </w:tc>
        <w:tc>
          <w:tcPr>
            <w:tcW w:w="703" w:type="dxa"/>
            <w:tcBorders>
              <w:top w:val="single" w:sz="12" w:space="0" w:color="auto"/>
            </w:tcBorders>
            <w:vAlign w:val="center"/>
          </w:tcPr>
          <w:p w:rsidR="00757965" w:rsidRPr="005A55B2" w:rsidRDefault="00757965" w:rsidP="00757965">
            <w:pPr>
              <w:jc w:val="center"/>
              <w:rPr>
                <w:rFonts w:ascii="標楷體" w:eastAsia="標楷體" w:hAnsi="標楷體"/>
                <w:color w:val="000000"/>
              </w:rPr>
            </w:pPr>
            <w:r w:rsidRPr="005A55B2">
              <w:rPr>
                <w:rFonts w:ascii="標楷體" w:eastAsia="標楷體" w:hAnsi="標楷體" w:cs="標楷體" w:hint="eastAsia"/>
                <w:color w:val="000000"/>
              </w:rPr>
              <w:t>代碼</w:t>
            </w:r>
          </w:p>
        </w:tc>
        <w:tc>
          <w:tcPr>
            <w:tcW w:w="2799" w:type="dxa"/>
            <w:tcBorders>
              <w:top w:val="single" w:sz="12" w:space="0" w:color="auto"/>
            </w:tcBorders>
            <w:vAlign w:val="center"/>
          </w:tcPr>
          <w:p w:rsidR="00757965" w:rsidRPr="005A55B2" w:rsidRDefault="00757965" w:rsidP="005A55B2">
            <w:pPr>
              <w:jc w:val="center"/>
              <w:rPr>
                <w:rFonts w:ascii="標楷體" w:eastAsia="標楷體" w:hAnsi="標楷體"/>
                <w:color w:val="000000"/>
              </w:rPr>
            </w:pPr>
            <w:r w:rsidRPr="005A55B2">
              <w:rPr>
                <w:rFonts w:ascii="標楷體" w:eastAsia="標楷體" w:hAnsi="標楷體"/>
                <w:color w:val="000000"/>
              </w:rPr>
              <w:t>421404</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color w:val="000000"/>
              </w:rPr>
            </w:pPr>
            <w:r w:rsidRPr="005A55B2">
              <w:rPr>
                <w:rFonts w:ascii="標楷體" w:eastAsia="標楷體" w:hAnsi="標楷體" w:cs="標楷體" w:hint="eastAsia"/>
                <w:color w:val="000000"/>
              </w:rPr>
              <w:t>校址</w:t>
            </w:r>
          </w:p>
        </w:tc>
        <w:tc>
          <w:tcPr>
            <w:tcW w:w="5717" w:type="dxa"/>
            <w:gridSpan w:val="5"/>
            <w:vAlign w:val="center"/>
          </w:tcPr>
          <w:p w:rsidR="00757965" w:rsidRPr="005A55B2" w:rsidRDefault="00757965" w:rsidP="00757965">
            <w:pPr>
              <w:jc w:val="both"/>
              <w:rPr>
                <w:rFonts w:ascii="標楷體" w:eastAsia="標楷體" w:hAnsi="標楷體"/>
                <w:color w:val="000000"/>
              </w:rPr>
            </w:pPr>
            <w:r w:rsidRPr="005A55B2">
              <w:rPr>
                <w:rFonts w:ascii="標楷體" w:eastAsia="標楷體" w:hAnsi="標楷體"/>
                <w:color w:val="000000"/>
              </w:rPr>
              <w:t>(11247)</w:t>
            </w:r>
            <w:r w:rsidRPr="005A55B2">
              <w:rPr>
                <w:rFonts w:ascii="標楷體" w:eastAsia="標楷體" w:hAnsi="標楷體" w:hint="eastAsia"/>
                <w:color w:val="000000"/>
              </w:rPr>
              <w:t>臺北市北投區泉源路</w:t>
            </w:r>
            <w:r w:rsidRPr="005A55B2">
              <w:rPr>
                <w:rFonts w:ascii="標楷體" w:eastAsia="標楷體" w:hAnsi="標楷體"/>
                <w:color w:val="000000"/>
              </w:rPr>
              <w:t>221</w:t>
            </w:r>
            <w:r w:rsidRPr="005A55B2">
              <w:rPr>
                <w:rFonts w:ascii="標楷體" w:eastAsia="標楷體" w:hAnsi="標楷體" w:hint="eastAsia"/>
                <w:color w:val="000000"/>
              </w:rPr>
              <w:t>號</w:t>
            </w:r>
          </w:p>
        </w:tc>
        <w:tc>
          <w:tcPr>
            <w:tcW w:w="703" w:type="dxa"/>
            <w:vAlign w:val="center"/>
          </w:tcPr>
          <w:p w:rsidR="00757965" w:rsidRPr="005A55B2" w:rsidRDefault="00757965" w:rsidP="00757965">
            <w:pPr>
              <w:jc w:val="center"/>
              <w:rPr>
                <w:rFonts w:ascii="標楷體" w:eastAsia="標楷體" w:hAnsi="標楷體"/>
                <w:color w:val="000000"/>
              </w:rPr>
            </w:pPr>
            <w:r w:rsidRPr="005A55B2">
              <w:rPr>
                <w:rFonts w:ascii="標楷體" w:eastAsia="標楷體" w:hAnsi="標楷體" w:cs="標楷體" w:hint="eastAsia"/>
                <w:color w:val="000000"/>
              </w:rPr>
              <w:t>電話</w:t>
            </w:r>
          </w:p>
        </w:tc>
        <w:tc>
          <w:tcPr>
            <w:tcW w:w="2799" w:type="dxa"/>
            <w:vAlign w:val="center"/>
          </w:tcPr>
          <w:p w:rsidR="00757965" w:rsidRPr="005A55B2" w:rsidRDefault="00757965" w:rsidP="00757965">
            <w:pPr>
              <w:jc w:val="both"/>
              <w:rPr>
                <w:rFonts w:ascii="標楷體" w:eastAsia="標楷體" w:hAnsi="標楷體"/>
                <w:color w:val="000000"/>
              </w:rPr>
            </w:pPr>
            <w:r w:rsidRPr="005A55B2">
              <w:rPr>
                <w:rFonts w:ascii="標楷體" w:eastAsia="標楷體" w:hAnsi="標楷體"/>
                <w:color w:val="000000"/>
              </w:rPr>
              <w:t>(02) 28912630</w:t>
            </w:r>
            <w:r w:rsidRPr="005A55B2">
              <w:rPr>
                <w:rFonts w:ascii="標楷體" w:eastAsia="標楷體" w:hAnsi="標楷體" w:hint="eastAsia"/>
                <w:color w:val="000000"/>
              </w:rPr>
              <w:t>轉</w:t>
            </w:r>
            <w:r w:rsidRPr="005A55B2">
              <w:rPr>
                <w:rFonts w:ascii="標楷體" w:eastAsia="標楷體" w:hAnsi="標楷體"/>
                <w:color w:val="000000"/>
              </w:rPr>
              <w:t>1115</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color w:val="000000"/>
              </w:rPr>
            </w:pPr>
            <w:r w:rsidRPr="005A55B2">
              <w:rPr>
                <w:rFonts w:ascii="標楷體" w:eastAsia="標楷體" w:hAnsi="標楷體" w:cs="標楷體" w:hint="eastAsia"/>
                <w:color w:val="000000"/>
              </w:rPr>
              <w:t>網址</w:t>
            </w:r>
          </w:p>
        </w:tc>
        <w:tc>
          <w:tcPr>
            <w:tcW w:w="5717" w:type="dxa"/>
            <w:gridSpan w:val="5"/>
            <w:vAlign w:val="center"/>
          </w:tcPr>
          <w:p w:rsidR="00757965" w:rsidRPr="005A55B2" w:rsidRDefault="00D5089F" w:rsidP="00757965">
            <w:pPr>
              <w:jc w:val="both"/>
              <w:rPr>
                <w:rFonts w:ascii="標楷體" w:eastAsia="標楷體" w:hAnsi="標楷體"/>
                <w:color w:val="000000"/>
              </w:rPr>
            </w:pPr>
            <w:hyperlink r:id="rId17" w:history="1">
              <w:r w:rsidR="00757965" w:rsidRPr="005A55B2">
                <w:rPr>
                  <w:rStyle w:val="a9"/>
                  <w:rFonts w:ascii="標楷體" w:eastAsia="標楷體" w:hAnsi="標楷體" w:cs="Calibri"/>
                  <w:color w:val="000000" w:themeColor="text1"/>
                  <w:u w:val="none"/>
                </w:rPr>
                <w:t>http://www.thvs.tp.edu.tw</w:t>
              </w:r>
            </w:hyperlink>
          </w:p>
        </w:tc>
        <w:tc>
          <w:tcPr>
            <w:tcW w:w="703" w:type="dxa"/>
            <w:vAlign w:val="center"/>
          </w:tcPr>
          <w:p w:rsidR="00757965" w:rsidRPr="005A55B2" w:rsidRDefault="00757965" w:rsidP="00757965">
            <w:pPr>
              <w:jc w:val="center"/>
              <w:rPr>
                <w:rFonts w:ascii="標楷體" w:eastAsia="標楷體" w:hAnsi="標楷體"/>
                <w:color w:val="000000"/>
              </w:rPr>
            </w:pPr>
            <w:r w:rsidRPr="005A55B2">
              <w:rPr>
                <w:rFonts w:ascii="標楷體" w:eastAsia="標楷體" w:hAnsi="標楷體" w:cs="標楷體" w:hint="eastAsia"/>
                <w:color w:val="000000"/>
              </w:rPr>
              <w:t>傳真</w:t>
            </w:r>
          </w:p>
        </w:tc>
        <w:tc>
          <w:tcPr>
            <w:tcW w:w="2799" w:type="dxa"/>
            <w:vAlign w:val="center"/>
          </w:tcPr>
          <w:p w:rsidR="00757965" w:rsidRPr="005A55B2" w:rsidRDefault="00757965" w:rsidP="00757965">
            <w:pPr>
              <w:jc w:val="both"/>
              <w:rPr>
                <w:rFonts w:ascii="標楷體" w:eastAsia="標楷體" w:hAnsi="標楷體"/>
                <w:color w:val="000000"/>
              </w:rPr>
            </w:pPr>
            <w:r w:rsidRPr="005A55B2">
              <w:rPr>
                <w:rFonts w:ascii="標楷體" w:eastAsia="標楷體" w:hAnsi="標楷體"/>
                <w:color w:val="000000"/>
              </w:rPr>
              <w:t>(02) 28935930</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招生科班別</w:t>
            </w:r>
          </w:p>
        </w:tc>
        <w:tc>
          <w:tcPr>
            <w:tcW w:w="4485" w:type="dxa"/>
            <w:gridSpan w:val="4"/>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color w:val="000000"/>
              </w:rPr>
            </w:pPr>
            <w:r w:rsidRPr="005A55B2">
              <w:rPr>
                <w:rFonts w:ascii="標楷體" w:eastAsia="標楷體" w:hAnsi="標楷體" w:hint="eastAsia"/>
                <w:color w:val="000000"/>
              </w:rPr>
              <w:t>室內空間設計科</w:t>
            </w:r>
          </w:p>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olor w:val="000000"/>
              </w:rPr>
              <w:t>(</w:t>
            </w:r>
            <w:r w:rsidRPr="005A55B2">
              <w:rPr>
                <w:rFonts w:ascii="標楷體" w:eastAsia="標楷體" w:hAnsi="標楷體" w:hint="eastAsia"/>
                <w:color w:val="000000"/>
              </w:rPr>
              <w:t>傳統技藝與道具製作人才培訓</w:t>
            </w:r>
            <w:r w:rsidRPr="005A55B2">
              <w:rPr>
                <w:rFonts w:ascii="標楷體" w:eastAsia="標楷體" w:hAnsi="標楷體" w:hint="eastAsia"/>
              </w:rPr>
              <w:t>班</w:t>
            </w:r>
            <w:r w:rsidRPr="005A55B2">
              <w:rPr>
                <w:rFonts w:ascii="標楷體" w:eastAsia="標楷體" w:hAnsi="標楷體"/>
                <w:color w:val="000000"/>
              </w:rPr>
              <w:t>)</w:t>
            </w:r>
          </w:p>
        </w:tc>
        <w:tc>
          <w:tcPr>
            <w:tcW w:w="3502" w:type="dxa"/>
            <w:gridSpan w:val="2"/>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備</w:t>
            </w:r>
            <w:r w:rsidRPr="005A55B2">
              <w:rPr>
                <w:rFonts w:ascii="標楷體" w:eastAsia="標楷體" w:hAnsi="標楷體"/>
                <w:color w:val="000000"/>
              </w:rPr>
              <w:t xml:space="preserve">   </w:t>
            </w:r>
            <w:r w:rsidRPr="005A55B2">
              <w:rPr>
                <w:rFonts w:ascii="標楷體" w:eastAsia="標楷體" w:hAnsi="標楷體" w:cs="標楷體" w:hint="eastAsia"/>
                <w:color w:val="000000"/>
              </w:rPr>
              <w:t>註</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身分別</w:t>
            </w:r>
          </w:p>
        </w:tc>
        <w:tc>
          <w:tcPr>
            <w:tcW w:w="1550" w:type="dxa"/>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color w:val="000000"/>
              </w:rPr>
            </w:pPr>
            <w:r w:rsidRPr="005A55B2">
              <w:rPr>
                <w:rFonts w:ascii="標楷體" w:eastAsia="標楷體" w:hAnsi="標楷體" w:cs="標楷體" w:hint="eastAsia"/>
                <w:color w:val="000000"/>
              </w:rPr>
              <w:t>一般生</w:t>
            </w:r>
          </w:p>
        </w:tc>
        <w:tc>
          <w:tcPr>
            <w:tcW w:w="1529" w:type="dxa"/>
            <w:gridSpan w:val="2"/>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color w:val="000000"/>
              </w:rPr>
            </w:pPr>
            <w:r w:rsidRPr="005A55B2">
              <w:rPr>
                <w:rFonts w:ascii="標楷體" w:eastAsia="標楷體" w:hAnsi="標楷體" w:cs="標楷體" w:hint="eastAsia"/>
                <w:color w:val="000000"/>
              </w:rPr>
              <w:t>身障生</w:t>
            </w:r>
          </w:p>
        </w:tc>
        <w:tc>
          <w:tcPr>
            <w:tcW w:w="1406" w:type="dxa"/>
            <w:tcBorders>
              <w:top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原住民</w:t>
            </w:r>
          </w:p>
        </w:tc>
        <w:tc>
          <w:tcPr>
            <w:tcW w:w="3502" w:type="dxa"/>
            <w:gridSpan w:val="2"/>
            <w:vMerge w:val="restart"/>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hint="eastAsia"/>
                <w:color w:val="000000"/>
              </w:rPr>
              <w:t>男女兼收</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招生名額</w:t>
            </w:r>
          </w:p>
        </w:tc>
        <w:tc>
          <w:tcPr>
            <w:tcW w:w="1550"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olor w:val="000000"/>
              </w:rPr>
              <w:t>24</w:t>
            </w:r>
          </w:p>
        </w:tc>
        <w:tc>
          <w:tcPr>
            <w:tcW w:w="1529" w:type="dxa"/>
            <w:gridSpan w:val="2"/>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0</w:t>
            </w:r>
          </w:p>
        </w:tc>
        <w:tc>
          <w:tcPr>
            <w:tcW w:w="1406"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olor w:val="000000"/>
              </w:rPr>
              <w:t>1</w:t>
            </w:r>
          </w:p>
        </w:tc>
        <w:tc>
          <w:tcPr>
            <w:tcW w:w="3502" w:type="dxa"/>
            <w:gridSpan w:val="2"/>
            <w:vMerge/>
            <w:tcBorders>
              <w:bottom w:val="single" w:sz="12" w:space="0" w:color="auto"/>
              <w:right w:val="single" w:sz="12" w:space="0" w:color="auto"/>
            </w:tcBorders>
            <w:vAlign w:val="center"/>
          </w:tcPr>
          <w:p w:rsidR="00757965" w:rsidRPr="005A55B2" w:rsidRDefault="00757965" w:rsidP="00757965">
            <w:pPr>
              <w:spacing w:line="240" w:lineRule="atLeast"/>
              <w:rPr>
                <w:rFonts w:ascii="標楷體" w:eastAsia="標楷體" w:hAnsi="標楷體"/>
                <w:color w:val="000000"/>
              </w:rPr>
            </w:pP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365" w:type="dxa"/>
            <w:gridSpan w:val="3"/>
            <w:tcBorders>
              <w:top w:val="single" w:sz="12" w:space="0" w:color="auto"/>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術科測驗費用</w:t>
            </w:r>
          </w:p>
        </w:tc>
        <w:tc>
          <w:tcPr>
            <w:tcW w:w="2246"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hint="eastAsia"/>
                <w:color w:val="000000"/>
              </w:rPr>
              <w:t>免費</w:t>
            </w:r>
          </w:p>
        </w:tc>
        <w:tc>
          <w:tcPr>
            <w:tcW w:w="2239"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s="標楷體" w:hint="eastAsia"/>
                <w:color w:val="000000"/>
              </w:rPr>
              <w:t>術科測驗日期</w:t>
            </w:r>
          </w:p>
        </w:tc>
        <w:tc>
          <w:tcPr>
            <w:tcW w:w="3502" w:type="dxa"/>
            <w:gridSpan w:val="2"/>
            <w:tcBorders>
              <w:top w:val="single" w:sz="12" w:space="0" w:color="auto"/>
              <w:bottom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color w:val="000000"/>
              </w:rPr>
            </w:pPr>
            <w:r w:rsidRPr="005A55B2">
              <w:rPr>
                <w:rFonts w:ascii="標楷體" w:eastAsia="標楷體" w:hAnsi="標楷體"/>
                <w:color w:val="000000"/>
              </w:rPr>
              <w:t>105</w:t>
            </w:r>
            <w:r w:rsidRPr="005A55B2">
              <w:rPr>
                <w:rFonts w:ascii="標楷體" w:eastAsia="標楷體" w:hAnsi="標楷體" w:hint="eastAsia"/>
                <w:color w:val="000000"/>
              </w:rPr>
              <w:t>年</w:t>
            </w:r>
            <w:r w:rsidRPr="005A55B2">
              <w:rPr>
                <w:rFonts w:ascii="標楷體" w:eastAsia="標楷體" w:hAnsi="標楷體"/>
                <w:color w:val="000000"/>
              </w:rPr>
              <w:t>4</w:t>
            </w:r>
            <w:r w:rsidRPr="005A55B2">
              <w:rPr>
                <w:rFonts w:ascii="標楷體" w:eastAsia="標楷體" w:hAnsi="標楷體" w:hint="eastAsia"/>
                <w:color w:val="000000"/>
              </w:rPr>
              <w:t>月</w:t>
            </w:r>
            <w:r w:rsidRPr="005A55B2">
              <w:rPr>
                <w:rFonts w:ascii="標楷體" w:eastAsia="標楷體" w:hAnsi="標楷體"/>
                <w:color w:val="000000"/>
              </w:rPr>
              <w:t>24</w:t>
            </w:r>
            <w:r w:rsidRPr="005A55B2">
              <w:rPr>
                <w:rFonts w:ascii="標楷體" w:eastAsia="標楷體" w:hAnsi="標楷體" w:hint="eastAsia"/>
                <w:color w:val="000000"/>
              </w:rPr>
              <w:t>日</w:t>
            </w:r>
            <w:r w:rsidRPr="005A55B2">
              <w:rPr>
                <w:rFonts w:ascii="標楷體" w:eastAsia="標楷體" w:hAnsi="標楷體"/>
                <w:color w:val="000000"/>
              </w:rPr>
              <w:t>(</w:t>
            </w:r>
            <w:r w:rsidRPr="005A55B2">
              <w:rPr>
                <w:rFonts w:ascii="標楷體" w:eastAsia="標楷體" w:hAnsi="標楷體" w:hint="eastAsia"/>
              </w:rPr>
              <w:t>星期</w:t>
            </w:r>
            <w:r w:rsidRPr="005A55B2">
              <w:rPr>
                <w:rFonts w:ascii="標楷體" w:eastAsia="標楷體" w:hAnsi="標楷體" w:hint="eastAsia"/>
                <w:color w:val="000000"/>
              </w:rPr>
              <w:t>日</w:t>
            </w:r>
            <w:r w:rsidRPr="005A55B2">
              <w:rPr>
                <w:rFonts w:ascii="標楷體" w:eastAsia="標楷體" w:hAnsi="標楷體"/>
                <w:color w:val="000000"/>
              </w:rPr>
              <w:t>)</w:t>
            </w:r>
          </w:p>
        </w:tc>
      </w:tr>
      <w:tr w:rsidR="00757965" w:rsidRPr="00790C10"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790C10" w:rsidRDefault="00757965" w:rsidP="00757965">
            <w:pPr>
              <w:spacing w:line="240" w:lineRule="atLeast"/>
              <w:jc w:val="center"/>
              <w:rPr>
                <w:rFonts w:ascii="標楷體" w:eastAsia="標楷體" w:hAnsi="標楷體"/>
                <w:color w:val="000000"/>
              </w:rPr>
            </w:pPr>
            <w:r w:rsidRPr="00790C10">
              <w:rPr>
                <w:rFonts w:ascii="標楷體" w:eastAsia="標楷體" w:hAnsi="標楷體" w:cs="標楷體" w:hint="eastAsia"/>
                <w:color w:val="000000"/>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90C10" w:rsidRDefault="00757965" w:rsidP="00757965">
            <w:pPr>
              <w:spacing w:line="320" w:lineRule="exact"/>
              <w:ind w:left="480" w:hangingChars="200" w:hanging="480"/>
              <w:rPr>
                <w:rFonts w:ascii="標楷體" w:eastAsia="標楷體" w:hAnsi="標楷體"/>
              </w:rPr>
            </w:pPr>
            <w:r w:rsidRPr="00790C10">
              <w:rPr>
                <w:rFonts w:ascii="標楷體" w:eastAsia="標楷體" w:hAnsi="標楷體" w:hint="eastAsia"/>
              </w:rPr>
              <w:t>一、本特色招生班與北投獅頭旺劇團合作進行人才培訓，並積極參與在地特色文化活動，提供優質活動管道，維持傳統文化之傳承。</w:t>
            </w:r>
          </w:p>
          <w:p w:rsidR="00757965" w:rsidRPr="00790C10" w:rsidRDefault="00757965" w:rsidP="00757965">
            <w:pPr>
              <w:adjustRightInd w:val="0"/>
              <w:snapToGrid w:val="0"/>
              <w:spacing w:line="320" w:lineRule="exact"/>
              <w:ind w:leftChars="9" w:left="442" w:hangingChars="175" w:hanging="420"/>
              <w:rPr>
                <w:rFonts w:ascii="標楷體" w:eastAsia="標楷體" w:hAnsi="標楷體"/>
              </w:rPr>
            </w:pPr>
            <w:r w:rsidRPr="00790C10">
              <w:rPr>
                <w:rFonts w:ascii="標楷體" w:eastAsia="標楷體" w:hAnsi="標楷體" w:hint="eastAsia"/>
              </w:rPr>
              <w:t>二、本特色招生班除室內空間設計科部定課程外，以台灣傳統民俗技藝與道具製作為教學主軸，藉由專業的獅藝、舞龍、武術、擊鼓與彩繪設計等訓練，精進個人技藝、增加團隊合作能力，培育成為國際表演藝術人才。</w:t>
            </w:r>
          </w:p>
          <w:p w:rsidR="00757965" w:rsidRPr="00790C10" w:rsidRDefault="00757965" w:rsidP="00757965">
            <w:pPr>
              <w:adjustRightInd w:val="0"/>
              <w:snapToGrid w:val="0"/>
              <w:spacing w:line="320" w:lineRule="exact"/>
              <w:ind w:leftChars="9" w:left="442" w:hangingChars="175" w:hanging="420"/>
              <w:rPr>
                <w:rFonts w:ascii="標楷體" w:eastAsia="標楷體" w:hAnsi="標楷體"/>
              </w:rPr>
            </w:pPr>
            <w:r w:rsidRPr="00790C10">
              <w:rPr>
                <w:rFonts w:ascii="標楷體" w:eastAsia="標楷體" w:hAnsi="標楷體" w:hint="eastAsia"/>
              </w:rPr>
              <w:t>三、每年舉辦一次「成果發表」、「校園巡迴展演」，參加校外演出、全國比賽以及國外演出活動，累積自我經驗，拓展國際視野。</w:t>
            </w:r>
          </w:p>
          <w:p w:rsidR="00757965" w:rsidRPr="00790C10" w:rsidRDefault="00757965" w:rsidP="00757965">
            <w:pPr>
              <w:adjustRightInd w:val="0"/>
              <w:snapToGrid w:val="0"/>
              <w:spacing w:line="320" w:lineRule="exact"/>
              <w:ind w:leftChars="9" w:left="442" w:hangingChars="175" w:hanging="420"/>
              <w:rPr>
                <w:rFonts w:ascii="標楷體" w:eastAsia="標楷體" w:hAnsi="標楷體"/>
              </w:rPr>
            </w:pPr>
            <w:r w:rsidRPr="00790C10">
              <w:rPr>
                <w:rFonts w:ascii="標楷體" w:eastAsia="標楷體" w:hAnsi="標楷體" w:hint="eastAsia"/>
              </w:rPr>
              <w:t>四、特色課程規畫：</w:t>
            </w:r>
          </w:p>
          <w:p w:rsidR="00757965" w:rsidRPr="00790C10" w:rsidRDefault="00757965" w:rsidP="00757965">
            <w:pPr>
              <w:spacing w:line="320" w:lineRule="exact"/>
              <w:ind w:leftChars="225" w:left="1913" w:hangingChars="572" w:hanging="1373"/>
              <w:rPr>
                <w:rFonts w:ascii="標楷體" w:eastAsia="標楷體" w:hAnsi="標楷體"/>
              </w:rPr>
            </w:pPr>
            <w:r w:rsidRPr="00790C10">
              <w:rPr>
                <w:rFonts w:ascii="標楷體" w:eastAsia="標楷體" w:hAnsi="標楷體"/>
              </w:rPr>
              <w:t>(</w:t>
            </w:r>
            <w:r w:rsidRPr="00790C10">
              <w:rPr>
                <w:rFonts w:ascii="標楷體" w:eastAsia="標楷體" w:hAnsi="標楷體" w:hint="eastAsia"/>
              </w:rPr>
              <w:t>一</w:t>
            </w:r>
            <w:r w:rsidRPr="00790C10">
              <w:rPr>
                <w:rFonts w:ascii="標楷體" w:eastAsia="標楷體" w:hAnsi="標楷體"/>
              </w:rPr>
              <w:t>)</w:t>
            </w:r>
            <w:r w:rsidRPr="00790C10">
              <w:rPr>
                <w:rFonts w:ascii="標楷體" w:eastAsia="標楷體" w:hAnsi="標楷體" w:hint="eastAsia"/>
              </w:rPr>
              <w:t>初階課程：以室設科部定專業與實習科目為主，校訂舞獅基本技法、道具製作為輔。</w:t>
            </w:r>
          </w:p>
          <w:p w:rsidR="00757965" w:rsidRPr="00790C10" w:rsidRDefault="00757965" w:rsidP="00757965">
            <w:pPr>
              <w:spacing w:line="320" w:lineRule="exact"/>
              <w:ind w:leftChars="225" w:left="1913" w:hangingChars="572" w:hanging="1373"/>
              <w:rPr>
                <w:rFonts w:ascii="標楷體" w:eastAsia="標楷體" w:hAnsi="標楷體"/>
              </w:rPr>
            </w:pPr>
            <w:r w:rsidRPr="00790C10">
              <w:rPr>
                <w:rFonts w:ascii="標楷體" w:eastAsia="標楷體" w:hAnsi="標楷體"/>
              </w:rPr>
              <w:t>(</w:t>
            </w:r>
            <w:r w:rsidRPr="00790C10">
              <w:rPr>
                <w:rFonts w:ascii="標楷體" w:eastAsia="標楷體" w:hAnsi="標楷體" w:hint="eastAsia"/>
              </w:rPr>
              <w:t>二</w:t>
            </w:r>
            <w:r w:rsidRPr="00790C10">
              <w:rPr>
                <w:rFonts w:ascii="標楷體" w:eastAsia="標楷體" w:hAnsi="標楷體"/>
              </w:rPr>
              <w:t>)</w:t>
            </w:r>
            <w:r w:rsidRPr="00790C10">
              <w:rPr>
                <w:rFonts w:ascii="標楷體" w:eastAsia="標楷體" w:hAnsi="標楷體" w:hint="eastAsia"/>
              </w:rPr>
              <w:t>進階課程：以室設科校訂專業與實習科目為主，以舞龍基本技法、道具設計實務為輔。</w:t>
            </w:r>
          </w:p>
          <w:p w:rsidR="00757965" w:rsidRPr="00790C10" w:rsidRDefault="00757965" w:rsidP="00757965">
            <w:pPr>
              <w:spacing w:line="320" w:lineRule="exact"/>
              <w:ind w:leftChars="225" w:left="1913" w:hangingChars="572" w:hanging="1373"/>
              <w:rPr>
                <w:rFonts w:ascii="標楷體" w:eastAsia="標楷體" w:hAnsi="標楷體"/>
              </w:rPr>
            </w:pPr>
            <w:r w:rsidRPr="00790C10">
              <w:rPr>
                <w:rFonts w:ascii="標楷體" w:eastAsia="標楷體" w:hAnsi="標楷體"/>
              </w:rPr>
              <w:t>(</w:t>
            </w:r>
            <w:r w:rsidRPr="00790C10">
              <w:rPr>
                <w:rFonts w:ascii="標楷體" w:eastAsia="標楷體" w:hAnsi="標楷體" w:hint="eastAsia"/>
              </w:rPr>
              <w:t>三</w:t>
            </w:r>
            <w:r w:rsidRPr="00790C10">
              <w:rPr>
                <w:rFonts w:ascii="標楷體" w:eastAsia="標楷體" w:hAnsi="標楷體"/>
              </w:rPr>
              <w:t>)</w:t>
            </w:r>
            <w:r w:rsidRPr="00790C10">
              <w:rPr>
                <w:rFonts w:ascii="標楷體" w:eastAsia="標楷體" w:hAnsi="標楷體" w:hint="eastAsia"/>
              </w:rPr>
              <w:t>銜接課程：輔導畢業生就讀室內設計相關學系，或報考民俗技藝、民俗體育相關學系。</w:t>
            </w:r>
          </w:p>
        </w:tc>
      </w:tr>
      <w:tr w:rsidR="00757965" w:rsidRPr="00790C10"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26"/>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790C10" w:rsidRDefault="00757965" w:rsidP="00757965">
            <w:pPr>
              <w:spacing w:line="240" w:lineRule="atLeast"/>
              <w:jc w:val="center"/>
              <w:rPr>
                <w:rFonts w:ascii="標楷體" w:eastAsia="標楷體" w:hAnsi="標楷體"/>
                <w:color w:val="000000"/>
              </w:rPr>
            </w:pPr>
            <w:r w:rsidRPr="00790C10">
              <w:rPr>
                <w:rFonts w:ascii="標楷體" w:eastAsia="標楷體" w:hAnsi="標楷體" w:cs="標楷體" w:hint="eastAsia"/>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90C10" w:rsidRDefault="00790C10" w:rsidP="00790C10">
            <w:pPr>
              <w:tabs>
                <w:tab w:val="left" w:pos="2198"/>
              </w:tabs>
              <w:adjustRightInd w:val="0"/>
              <w:snapToGrid w:val="0"/>
              <w:spacing w:line="320" w:lineRule="exact"/>
              <w:rPr>
                <w:rFonts w:ascii="標楷體" w:eastAsia="標楷體" w:hAnsi="標楷體"/>
              </w:rPr>
            </w:pPr>
            <w:r>
              <w:rPr>
                <w:rFonts w:ascii="標楷體" w:eastAsia="標楷體" w:hAnsi="標楷體" w:hint="eastAsia"/>
              </w:rPr>
              <w:t>一、</w:t>
            </w:r>
            <w:r w:rsidR="00757965" w:rsidRPr="00790C10">
              <w:rPr>
                <w:rFonts w:ascii="標楷體" w:eastAsia="標楷體" w:hAnsi="標楷體" w:hint="eastAsia"/>
              </w:rPr>
              <w:t>甄選項目</w:t>
            </w:r>
            <w:r w:rsidR="00757965" w:rsidRPr="00790C10">
              <w:rPr>
                <w:rFonts w:ascii="標楷體" w:eastAsia="標楷體" w:hAnsi="標楷體"/>
              </w:rPr>
              <w:t>:</w:t>
            </w:r>
          </w:p>
          <w:p w:rsidR="00757965" w:rsidRPr="00790C10" w:rsidRDefault="00757965" w:rsidP="00757965">
            <w:pPr>
              <w:tabs>
                <w:tab w:val="left" w:pos="2198"/>
              </w:tabs>
              <w:adjustRightInd w:val="0"/>
              <w:snapToGrid w:val="0"/>
              <w:spacing w:line="320" w:lineRule="exact"/>
              <w:ind w:leftChars="202" w:left="975" w:hangingChars="204" w:hanging="490"/>
              <w:rPr>
                <w:rFonts w:ascii="標楷體" w:eastAsia="標楷體" w:hAnsi="標楷體"/>
              </w:rPr>
            </w:pPr>
            <w:r w:rsidRPr="00790C10">
              <w:rPr>
                <w:rFonts w:ascii="標楷體" w:eastAsia="標楷體" w:hAnsi="標楷體"/>
              </w:rPr>
              <w:t>(</w:t>
            </w:r>
            <w:r w:rsidRPr="00790C10">
              <w:rPr>
                <w:rFonts w:ascii="標楷體" w:eastAsia="標楷體" w:hAnsi="標楷體" w:hint="eastAsia"/>
              </w:rPr>
              <w:t>一</w:t>
            </w:r>
            <w:r w:rsidRPr="00790C10">
              <w:rPr>
                <w:rFonts w:ascii="標楷體" w:eastAsia="標楷體" w:hAnsi="標楷體"/>
              </w:rPr>
              <w:t>)</w:t>
            </w:r>
            <w:r w:rsidRPr="00790C10">
              <w:rPr>
                <w:rFonts w:ascii="標楷體" w:eastAsia="標楷體" w:hAnsi="標楷體" w:hint="eastAsia"/>
              </w:rPr>
              <w:t>術科測驗：</w:t>
            </w:r>
            <w:r w:rsidRPr="00790C10">
              <w:rPr>
                <w:rFonts w:ascii="標楷體" w:eastAsia="標楷體" w:hAnsi="標楷體"/>
              </w:rPr>
              <w:t>1.</w:t>
            </w:r>
            <w:r w:rsidRPr="00790C10">
              <w:rPr>
                <w:rFonts w:ascii="標楷體" w:eastAsia="標楷體" w:hAnsi="標楷體" w:hint="eastAsia"/>
              </w:rPr>
              <w:t>創意立體紙雕設計</w:t>
            </w:r>
            <w:r w:rsidRPr="00790C10">
              <w:rPr>
                <w:rFonts w:ascii="標楷體" w:eastAsia="標楷體" w:hAnsi="標楷體"/>
              </w:rPr>
              <w:t>(30%)</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320" w:lineRule="exact"/>
              <w:ind w:leftChars="225" w:left="972" w:hangingChars="180" w:hanging="432"/>
              <w:rPr>
                <w:rFonts w:ascii="標楷體" w:eastAsia="標楷體" w:hAnsi="標楷體"/>
              </w:rPr>
            </w:pPr>
            <w:r w:rsidRPr="00790C10">
              <w:rPr>
                <w:rFonts w:ascii="標楷體" w:eastAsia="標楷體" w:hAnsi="標楷體"/>
              </w:rPr>
              <w:t xml:space="preserve">             </w:t>
            </w:r>
            <w:r w:rsidR="00790C10">
              <w:rPr>
                <w:rFonts w:ascii="標楷體" w:eastAsia="標楷體" w:hAnsi="標楷體" w:hint="eastAsia"/>
              </w:rPr>
              <w:t xml:space="preserve"> </w:t>
            </w:r>
            <w:r w:rsidRPr="00790C10">
              <w:rPr>
                <w:rFonts w:ascii="標楷體" w:eastAsia="標楷體" w:hAnsi="標楷體"/>
              </w:rPr>
              <w:t>2.</w:t>
            </w:r>
            <w:r w:rsidRPr="00790C10">
              <w:rPr>
                <w:rFonts w:ascii="標楷體" w:eastAsia="標楷體" w:hAnsi="標楷體" w:hint="eastAsia"/>
              </w:rPr>
              <w:t>傳統技藝</w:t>
            </w:r>
            <w:r w:rsidRPr="00790C10">
              <w:rPr>
                <w:rFonts w:ascii="標楷體" w:eastAsia="標楷體" w:hAnsi="標楷體"/>
              </w:rPr>
              <w:t>(70%)</w:t>
            </w:r>
            <w:r w:rsidRPr="00790C10">
              <w:rPr>
                <w:rFonts w:ascii="標楷體" w:eastAsia="標楷體" w:hAnsi="標楷體" w:hint="eastAsia"/>
              </w:rPr>
              <w:t>：考生就以下三個項目，選考一項目。</w:t>
            </w:r>
          </w:p>
          <w:p w:rsidR="00757965" w:rsidRPr="00790C10" w:rsidRDefault="00757965" w:rsidP="00757965">
            <w:pPr>
              <w:tabs>
                <w:tab w:val="left" w:pos="2198"/>
              </w:tabs>
              <w:adjustRightInd w:val="0"/>
              <w:snapToGrid w:val="0"/>
              <w:spacing w:line="320" w:lineRule="exact"/>
              <w:ind w:leftChars="202" w:left="975" w:hangingChars="204" w:hanging="490"/>
              <w:rPr>
                <w:rFonts w:ascii="標楷體" w:eastAsia="標楷體" w:hAnsi="標楷體"/>
              </w:rPr>
            </w:pPr>
            <w:r w:rsidRPr="00790C10">
              <w:rPr>
                <w:rFonts w:ascii="標楷體" w:eastAsia="標楷體" w:hAnsi="標楷體"/>
              </w:rPr>
              <w:t xml:space="preserve">               (1)</w:t>
            </w:r>
            <w:r w:rsidRPr="00790C10">
              <w:rPr>
                <w:rFonts w:ascii="標楷體" w:eastAsia="標楷體" w:hAnsi="標楷體" w:hint="eastAsia"/>
              </w:rPr>
              <w:t>獅藝</w:t>
            </w:r>
            <w:r w:rsidRPr="00790C10">
              <w:rPr>
                <w:rFonts w:ascii="標楷體" w:eastAsia="標楷體" w:hAnsi="標楷體"/>
              </w:rPr>
              <w:t>(</w:t>
            </w:r>
            <w:r w:rsidRPr="00790C10">
              <w:rPr>
                <w:rFonts w:ascii="標楷體" w:eastAsia="標楷體" w:hAnsi="標楷體" w:hint="eastAsia"/>
              </w:rPr>
              <w:t>醒獅或台灣獅</w:t>
            </w:r>
            <w:r w:rsidRPr="00790C10">
              <w:rPr>
                <w:rFonts w:ascii="標楷體" w:eastAsia="標楷體" w:hAnsi="標楷體"/>
              </w:rPr>
              <w:t>)</w:t>
            </w:r>
            <w:r w:rsidRPr="00790C10">
              <w:rPr>
                <w:rFonts w:ascii="標楷體" w:eastAsia="標楷體" w:hAnsi="標楷體" w:hint="eastAsia"/>
              </w:rPr>
              <w:t>，</w:t>
            </w:r>
            <w:r w:rsidRPr="00790C10">
              <w:rPr>
                <w:rFonts w:ascii="標楷體" w:eastAsia="標楷體" w:hAnsi="標楷體"/>
              </w:rPr>
              <w:t>(2)</w:t>
            </w:r>
            <w:r w:rsidRPr="00790C10">
              <w:rPr>
                <w:rFonts w:ascii="標楷體" w:eastAsia="標楷體" w:hAnsi="標楷體" w:hint="eastAsia"/>
              </w:rPr>
              <w:t>鼓藝</w:t>
            </w:r>
            <w:r w:rsidRPr="00790C10">
              <w:rPr>
                <w:rFonts w:ascii="標楷體" w:eastAsia="標楷體" w:hAnsi="標楷體"/>
              </w:rPr>
              <w:t>(</w:t>
            </w:r>
            <w:r w:rsidRPr="00790C10">
              <w:rPr>
                <w:rFonts w:ascii="標楷體" w:eastAsia="標楷體" w:hAnsi="標楷體" w:hint="eastAsia"/>
              </w:rPr>
              <w:t>各類擊鼓</w:t>
            </w:r>
            <w:r w:rsidRPr="00790C10">
              <w:rPr>
                <w:rFonts w:ascii="標楷體" w:eastAsia="標楷體" w:hAnsi="標楷體"/>
              </w:rPr>
              <w:t>)</w:t>
            </w:r>
            <w:r w:rsidRPr="00790C10">
              <w:rPr>
                <w:rFonts w:ascii="標楷體" w:eastAsia="標楷體" w:hAnsi="標楷體" w:hint="eastAsia"/>
              </w:rPr>
              <w:t>，</w:t>
            </w:r>
            <w:r w:rsidRPr="00790C10">
              <w:rPr>
                <w:rFonts w:ascii="標楷體" w:eastAsia="標楷體" w:hAnsi="標楷體"/>
              </w:rPr>
              <w:t>(3)</w:t>
            </w:r>
            <w:r w:rsidRPr="00790C10">
              <w:rPr>
                <w:rFonts w:ascii="標楷體" w:eastAsia="標楷體" w:hAnsi="標楷體" w:hint="eastAsia"/>
              </w:rPr>
              <w:t>武術</w:t>
            </w:r>
            <w:r w:rsidRPr="00790C10">
              <w:rPr>
                <w:rFonts w:ascii="標楷體" w:eastAsia="標楷體" w:hAnsi="標楷體"/>
              </w:rPr>
              <w:t>(</w:t>
            </w:r>
            <w:r w:rsidRPr="00790C10">
              <w:rPr>
                <w:rFonts w:ascii="標楷體" w:eastAsia="標楷體" w:hAnsi="標楷體" w:hint="eastAsia"/>
              </w:rPr>
              <w:t>各類拳術</w:t>
            </w:r>
            <w:r w:rsidRPr="00790C10">
              <w:rPr>
                <w:rFonts w:ascii="標楷體" w:eastAsia="標楷體" w:hAnsi="標楷體"/>
              </w:rPr>
              <w:t>)</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320" w:lineRule="exact"/>
              <w:ind w:leftChars="202" w:left="975" w:hangingChars="204" w:hanging="490"/>
              <w:rPr>
                <w:rFonts w:ascii="標楷體" w:eastAsia="標楷體" w:hAnsi="標楷體"/>
              </w:rPr>
            </w:pPr>
            <w:r w:rsidRPr="00790C10">
              <w:rPr>
                <w:rFonts w:ascii="標楷體" w:eastAsia="標楷體" w:hAnsi="標楷體"/>
              </w:rPr>
              <w:t>(</w:t>
            </w:r>
            <w:r w:rsidRPr="00790C10">
              <w:rPr>
                <w:rFonts w:ascii="標楷體" w:eastAsia="標楷體" w:hAnsi="標楷體" w:hint="eastAsia"/>
              </w:rPr>
              <w:t>二</w:t>
            </w:r>
            <w:r w:rsidRPr="00790C10">
              <w:rPr>
                <w:rFonts w:ascii="標楷體" w:eastAsia="標楷體" w:hAnsi="標楷體"/>
              </w:rPr>
              <w:t>)</w:t>
            </w:r>
            <w:r w:rsidRPr="00790C10">
              <w:rPr>
                <w:rFonts w:ascii="標楷體" w:eastAsia="標楷體" w:hAnsi="標楷體" w:hint="eastAsia"/>
              </w:rPr>
              <w:t>面試：個人特色</w:t>
            </w:r>
            <w:r w:rsidRPr="00790C10">
              <w:rPr>
                <w:rFonts w:ascii="標楷體" w:eastAsia="標楷體" w:hAnsi="標楷體"/>
              </w:rPr>
              <w:t>(30%)</w:t>
            </w:r>
            <w:r w:rsidRPr="00790C10">
              <w:rPr>
                <w:rFonts w:ascii="標楷體" w:eastAsia="標楷體" w:hAnsi="標楷體" w:hint="eastAsia"/>
              </w:rPr>
              <w:t>、語言表達</w:t>
            </w:r>
            <w:r w:rsidRPr="00790C10">
              <w:rPr>
                <w:rFonts w:ascii="標楷體" w:eastAsia="標楷體" w:hAnsi="標楷體"/>
              </w:rPr>
              <w:t>(20%)</w:t>
            </w:r>
            <w:r w:rsidRPr="00790C10">
              <w:rPr>
                <w:rFonts w:ascii="標楷體" w:eastAsia="標楷體" w:hAnsi="標楷體" w:hint="eastAsia"/>
              </w:rPr>
              <w:t>、學習動機及意願</w:t>
            </w:r>
            <w:r w:rsidRPr="00790C10">
              <w:rPr>
                <w:rFonts w:ascii="標楷體" w:eastAsia="標楷體" w:hAnsi="標楷體"/>
              </w:rPr>
              <w:t>(50%)</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320" w:lineRule="exact"/>
              <w:ind w:leftChars="202" w:left="975" w:hangingChars="204" w:hanging="490"/>
              <w:rPr>
                <w:rFonts w:ascii="標楷體" w:eastAsia="標楷體" w:hAnsi="標楷體"/>
              </w:rPr>
            </w:pPr>
            <w:r w:rsidRPr="00790C10">
              <w:rPr>
                <w:rFonts w:ascii="標楷體" w:eastAsia="標楷體" w:hAnsi="標楷體"/>
              </w:rPr>
              <w:t>(</w:t>
            </w:r>
            <w:r w:rsidRPr="00790C10">
              <w:rPr>
                <w:rFonts w:ascii="標楷體" w:eastAsia="標楷體" w:hAnsi="標楷體" w:hint="eastAsia"/>
              </w:rPr>
              <w:t>三</w:t>
            </w:r>
            <w:r w:rsidRPr="00790C10">
              <w:rPr>
                <w:rFonts w:ascii="標楷體" w:eastAsia="標楷體" w:hAnsi="標楷體"/>
              </w:rPr>
              <w:t>)</w:t>
            </w:r>
            <w:r w:rsidRPr="00790C10">
              <w:rPr>
                <w:rFonts w:ascii="標楷體" w:eastAsia="標楷體" w:hAnsi="標楷體" w:hint="eastAsia"/>
              </w:rPr>
              <w:t>書面審查：</w:t>
            </w:r>
          </w:p>
          <w:p w:rsidR="00757965" w:rsidRPr="00790C10" w:rsidRDefault="00757965" w:rsidP="00757965">
            <w:pPr>
              <w:tabs>
                <w:tab w:val="left" w:pos="2198"/>
              </w:tabs>
              <w:adjustRightInd w:val="0"/>
              <w:snapToGrid w:val="0"/>
              <w:spacing w:line="320" w:lineRule="exact"/>
              <w:ind w:leftChars="371" w:left="972" w:hangingChars="34" w:hanging="82"/>
              <w:rPr>
                <w:rFonts w:ascii="標楷體" w:eastAsia="標楷體" w:hAnsi="標楷體"/>
              </w:rPr>
            </w:pPr>
            <w:r w:rsidRPr="00790C10">
              <w:rPr>
                <w:rFonts w:ascii="標楷體" w:eastAsia="標楷體" w:hAnsi="標楷體"/>
              </w:rPr>
              <w:t>1.</w:t>
            </w:r>
            <w:r w:rsidRPr="00790C10">
              <w:rPr>
                <w:rFonts w:ascii="標楷體" w:eastAsia="標楷體" w:hAnsi="標楷體" w:hint="eastAsia"/>
              </w:rPr>
              <w:t>自傳</w:t>
            </w:r>
            <w:r w:rsidRPr="00790C10">
              <w:rPr>
                <w:rFonts w:ascii="標楷體" w:eastAsia="標楷體" w:hAnsi="標楷體"/>
              </w:rPr>
              <w:t>(300</w:t>
            </w:r>
            <w:r w:rsidRPr="00790C10">
              <w:rPr>
                <w:rFonts w:ascii="標楷體" w:eastAsia="標楷體" w:hAnsi="標楷體" w:hint="eastAsia"/>
              </w:rPr>
              <w:t>字至</w:t>
            </w:r>
            <w:r w:rsidRPr="00790C10">
              <w:rPr>
                <w:rFonts w:ascii="標楷體" w:eastAsia="標楷體" w:hAnsi="標楷體"/>
              </w:rPr>
              <w:t>500</w:t>
            </w:r>
            <w:r w:rsidRPr="00790C10">
              <w:rPr>
                <w:rFonts w:ascii="標楷體" w:eastAsia="標楷體" w:hAnsi="標楷體" w:hint="eastAsia"/>
              </w:rPr>
              <w:t>字</w:t>
            </w:r>
            <w:r w:rsidRPr="00790C10">
              <w:rPr>
                <w:rFonts w:ascii="標楷體" w:eastAsia="標楷體" w:hAnsi="標楷體"/>
              </w:rPr>
              <w:t>)</w:t>
            </w:r>
            <w:r w:rsidRPr="00790C10">
              <w:rPr>
                <w:rFonts w:ascii="標楷體" w:eastAsia="標楷體" w:hAnsi="標楷體" w:hint="eastAsia"/>
              </w:rPr>
              <w:t>，</w:t>
            </w:r>
            <w:r w:rsidRPr="00790C10">
              <w:rPr>
                <w:rFonts w:ascii="標楷體" w:eastAsia="標楷體" w:hAnsi="標楷體"/>
              </w:rPr>
              <w:t>40%</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320" w:lineRule="exact"/>
              <w:ind w:leftChars="377" w:left="1635" w:hangingChars="304" w:hanging="730"/>
              <w:rPr>
                <w:rFonts w:ascii="標楷體" w:eastAsia="標楷體" w:hAnsi="標楷體"/>
              </w:rPr>
            </w:pPr>
            <w:r w:rsidRPr="00790C10">
              <w:rPr>
                <w:rFonts w:ascii="標楷體" w:eastAsia="標楷體" w:hAnsi="標楷體"/>
              </w:rPr>
              <w:t>2.</w:t>
            </w:r>
            <w:r w:rsidRPr="00790C10">
              <w:rPr>
                <w:rFonts w:ascii="標楷體" w:eastAsia="標楷體" w:hAnsi="標楷體" w:hint="eastAsia"/>
              </w:rPr>
              <w:t>國內外比賽成績證明、獎狀，或其他特殊表現獎項，</w:t>
            </w:r>
            <w:r w:rsidRPr="00790C10">
              <w:rPr>
                <w:rFonts w:ascii="標楷體" w:eastAsia="標楷體" w:hAnsi="標楷體"/>
              </w:rPr>
              <w:t>30%</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320" w:lineRule="exact"/>
              <w:ind w:leftChars="377" w:left="1632" w:hangingChars="303" w:hanging="727"/>
              <w:rPr>
                <w:rFonts w:ascii="標楷體" w:eastAsia="標楷體" w:hAnsi="標楷體"/>
              </w:rPr>
            </w:pPr>
            <w:r w:rsidRPr="00790C10">
              <w:rPr>
                <w:rFonts w:ascii="標楷體" w:eastAsia="標楷體" w:hAnsi="標楷體"/>
              </w:rPr>
              <w:t>3.</w:t>
            </w:r>
            <w:r w:rsidRPr="00790C10">
              <w:rPr>
                <w:rFonts w:ascii="標楷體" w:eastAsia="標楷體" w:hAnsi="標楷體" w:hint="eastAsia"/>
              </w:rPr>
              <w:t>演出經歷證明或表演影片，</w:t>
            </w:r>
            <w:r w:rsidRPr="00790C10">
              <w:rPr>
                <w:rFonts w:ascii="標楷體" w:eastAsia="標楷體" w:hAnsi="標楷體"/>
              </w:rPr>
              <w:t>30%</w:t>
            </w:r>
            <w:r w:rsidRPr="00790C10">
              <w:rPr>
                <w:rFonts w:ascii="標楷體" w:eastAsia="標楷體" w:hAnsi="標楷體" w:hint="eastAsia"/>
              </w:rPr>
              <w:t>。</w:t>
            </w:r>
          </w:p>
          <w:p w:rsidR="00757965" w:rsidRPr="00790C10" w:rsidRDefault="00757965" w:rsidP="00757965">
            <w:pPr>
              <w:adjustRightInd w:val="0"/>
              <w:snapToGrid w:val="0"/>
              <w:spacing w:line="320" w:lineRule="exact"/>
              <w:ind w:left="2076" w:hangingChars="865" w:hanging="2076"/>
              <w:rPr>
                <w:rFonts w:ascii="標楷體" w:eastAsia="標楷體" w:hAnsi="標楷體"/>
              </w:rPr>
            </w:pPr>
            <w:r w:rsidRPr="00790C10">
              <w:rPr>
                <w:rFonts w:ascii="標楷體" w:eastAsia="標楷體" w:hAnsi="標楷體" w:hint="eastAsia"/>
              </w:rPr>
              <w:t>二、總成績＝術科測驗成績×</w:t>
            </w:r>
            <w:r w:rsidRPr="00790C10">
              <w:rPr>
                <w:rFonts w:ascii="標楷體" w:eastAsia="標楷體" w:hAnsi="標楷體"/>
              </w:rPr>
              <w:t>50%</w:t>
            </w:r>
            <w:r w:rsidRPr="00790C10">
              <w:rPr>
                <w:rFonts w:ascii="標楷體" w:eastAsia="標楷體" w:hAnsi="標楷體" w:hint="eastAsia"/>
              </w:rPr>
              <w:t>＋面試成績×</w:t>
            </w:r>
            <w:r w:rsidRPr="00790C10">
              <w:rPr>
                <w:rFonts w:ascii="標楷體" w:eastAsia="標楷體" w:hAnsi="標楷體"/>
              </w:rPr>
              <w:t>20%</w:t>
            </w:r>
            <w:r w:rsidRPr="00790C10">
              <w:rPr>
                <w:rFonts w:ascii="標楷體" w:eastAsia="標楷體" w:hAnsi="標楷體" w:hint="eastAsia"/>
              </w:rPr>
              <w:t>＋書面審查成績×</w:t>
            </w:r>
            <w:r w:rsidRPr="00790C10">
              <w:rPr>
                <w:rFonts w:ascii="標楷體" w:eastAsia="標楷體" w:hAnsi="標楷體"/>
              </w:rPr>
              <w:t>30%</w:t>
            </w:r>
            <w:r w:rsidRPr="00790C10">
              <w:rPr>
                <w:rFonts w:ascii="標楷體" w:eastAsia="標楷體" w:hAnsi="標楷體" w:hint="eastAsia"/>
              </w:rPr>
              <w:t>。</w:t>
            </w:r>
          </w:p>
          <w:p w:rsidR="00757965" w:rsidRPr="00790C10" w:rsidRDefault="00757965" w:rsidP="00757965">
            <w:pPr>
              <w:autoSpaceDE w:val="0"/>
              <w:autoSpaceDN w:val="0"/>
              <w:adjustRightInd w:val="0"/>
              <w:spacing w:line="320" w:lineRule="exact"/>
              <w:rPr>
                <w:rFonts w:ascii="標楷體" w:eastAsia="標楷體" w:hAnsi="標楷體"/>
              </w:rPr>
            </w:pPr>
            <w:r w:rsidRPr="00790C10">
              <w:rPr>
                <w:rFonts w:ascii="標楷體" w:eastAsia="標楷體" w:hAnsi="標楷體" w:hint="eastAsia"/>
              </w:rPr>
              <w:t>三、錄取方式：</w:t>
            </w:r>
            <w:r w:rsidRPr="00790C10">
              <w:rPr>
                <w:rFonts w:ascii="標楷體" w:eastAsia="標楷體" w:hAnsi="標楷體" w:cs="標楷體" w:hint="eastAsia"/>
                <w:kern w:val="0"/>
              </w:rPr>
              <w:t>依甄選總成績分數之高低，擇優錄取至額滿為止。</w:t>
            </w:r>
          </w:p>
          <w:p w:rsidR="00757965" w:rsidRPr="00790C10" w:rsidRDefault="00757965" w:rsidP="00757965">
            <w:pPr>
              <w:tabs>
                <w:tab w:val="left" w:pos="2198"/>
              </w:tabs>
              <w:adjustRightInd w:val="0"/>
              <w:snapToGrid w:val="0"/>
              <w:spacing w:line="320" w:lineRule="exact"/>
              <w:rPr>
                <w:rFonts w:ascii="標楷體" w:eastAsia="標楷體" w:hAnsi="標楷體"/>
                <w:color w:val="000000"/>
              </w:rPr>
            </w:pPr>
            <w:r w:rsidRPr="00790C10">
              <w:rPr>
                <w:rFonts w:ascii="標楷體" w:eastAsia="標楷體" w:hAnsi="標楷體" w:hint="eastAsia"/>
                <w:color w:val="000000"/>
              </w:rPr>
              <w:t>四、同分比序順序：</w:t>
            </w:r>
            <w:r w:rsidRPr="00790C10">
              <w:rPr>
                <w:rFonts w:ascii="標楷體" w:eastAsia="標楷體" w:hAnsi="標楷體"/>
                <w:color w:val="000000"/>
              </w:rPr>
              <w:t>(</w:t>
            </w:r>
            <w:r w:rsidRPr="00790C10">
              <w:rPr>
                <w:rFonts w:ascii="標楷體" w:eastAsia="標楷體" w:hAnsi="標楷體" w:hint="eastAsia"/>
                <w:color w:val="000000"/>
              </w:rPr>
              <w:t>一</w:t>
            </w:r>
            <w:r w:rsidRPr="00790C10">
              <w:rPr>
                <w:rFonts w:ascii="標楷體" w:eastAsia="標楷體" w:hAnsi="標楷體"/>
                <w:color w:val="000000"/>
              </w:rPr>
              <w:t>)</w:t>
            </w:r>
            <w:r w:rsidRPr="00790C10">
              <w:rPr>
                <w:rFonts w:ascii="標楷體" w:eastAsia="標楷體" w:hAnsi="標楷體" w:hint="eastAsia"/>
                <w:color w:val="000000"/>
              </w:rPr>
              <w:t>術科測驗</w:t>
            </w:r>
            <w:r w:rsidRPr="00790C10">
              <w:rPr>
                <w:rFonts w:ascii="標楷體" w:eastAsia="標楷體" w:hAnsi="標楷體"/>
                <w:color w:val="000000"/>
              </w:rPr>
              <w:t xml:space="preserve"> (</w:t>
            </w:r>
            <w:r w:rsidRPr="00790C10">
              <w:rPr>
                <w:rFonts w:ascii="標楷體" w:eastAsia="標楷體" w:hAnsi="標楷體" w:hint="eastAsia"/>
                <w:color w:val="000000"/>
              </w:rPr>
              <w:t>二</w:t>
            </w:r>
            <w:r w:rsidRPr="00790C10">
              <w:rPr>
                <w:rFonts w:ascii="標楷體" w:eastAsia="標楷體" w:hAnsi="標楷體"/>
                <w:color w:val="000000"/>
              </w:rPr>
              <w:t>)</w:t>
            </w:r>
            <w:r w:rsidRPr="00790C10">
              <w:rPr>
                <w:rFonts w:ascii="標楷體" w:eastAsia="標楷體" w:hAnsi="標楷體" w:hint="eastAsia"/>
                <w:color w:val="000000"/>
              </w:rPr>
              <w:t>書面審查</w:t>
            </w:r>
            <w:r w:rsidRPr="00790C10">
              <w:rPr>
                <w:rFonts w:ascii="標楷體" w:eastAsia="標楷體" w:hAnsi="標楷體"/>
                <w:color w:val="000000"/>
              </w:rPr>
              <w:t xml:space="preserve"> (</w:t>
            </w:r>
            <w:r w:rsidRPr="00790C10">
              <w:rPr>
                <w:rFonts w:ascii="標楷體" w:eastAsia="標楷體" w:hAnsi="標楷體" w:hint="eastAsia"/>
                <w:color w:val="000000"/>
              </w:rPr>
              <w:t>三</w:t>
            </w:r>
            <w:r w:rsidRPr="00790C10">
              <w:rPr>
                <w:rFonts w:ascii="標楷體" w:eastAsia="標楷體" w:hAnsi="標楷體"/>
                <w:color w:val="000000"/>
              </w:rPr>
              <w:t>)</w:t>
            </w:r>
            <w:r w:rsidRPr="00790C10">
              <w:rPr>
                <w:rFonts w:ascii="標楷體" w:eastAsia="標楷體" w:hAnsi="標楷體" w:hint="eastAsia"/>
                <w:color w:val="000000"/>
              </w:rPr>
              <w:t>面試</w:t>
            </w:r>
          </w:p>
          <w:p w:rsidR="00757965" w:rsidRPr="00790C10" w:rsidRDefault="00757965" w:rsidP="00757965">
            <w:pPr>
              <w:tabs>
                <w:tab w:val="left" w:pos="2198"/>
              </w:tabs>
              <w:adjustRightInd w:val="0"/>
              <w:snapToGrid w:val="0"/>
              <w:spacing w:line="320" w:lineRule="exact"/>
              <w:ind w:left="523" w:hangingChars="218" w:hanging="523"/>
              <w:rPr>
                <w:rFonts w:ascii="標楷體" w:eastAsia="標楷體" w:hAnsi="標楷體"/>
                <w:bCs/>
                <w:color w:val="000000"/>
              </w:rPr>
            </w:pPr>
            <w:r w:rsidRPr="00790C10">
              <w:rPr>
                <w:rFonts w:ascii="標楷體" w:eastAsia="標楷體" w:hAnsi="標楷體" w:hint="eastAsia"/>
                <w:color w:val="000000"/>
              </w:rPr>
              <w:t>五、放榜方式：</w:t>
            </w:r>
            <w:r w:rsidRPr="00790C10">
              <w:rPr>
                <w:rFonts w:ascii="標楷體" w:eastAsia="標楷體" w:hAnsi="標楷體"/>
                <w:color w:val="000000"/>
              </w:rPr>
              <w:t>105</w:t>
            </w:r>
            <w:r w:rsidRPr="00790C10">
              <w:rPr>
                <w:rFonts w:ascii="標楷體" w:eastAsia="標楷體" w:hAnsi="標楷體" w:hint="eastAsia"/>
                <w:color w:val="000000"/>
              </w:rPr>
              <w:t>年</w:t>
            </w:r>
            <w:r w:rsidRPr="00790C10">
              <w:rPr>
                <w:rFonts w:ascii="標楷體" w:eastAsia="標楷體" w:hAnsi="標楷體"/>
                <w:color w:val="000000"/>
              </w:rPr>
              <w:t>6</w:t>
            </w:r>
            <w:r w:rsidRPr="00790C10">
              <w:rPr>
                <w:rFonts w:ascii="標楷體" w:eastAsia="標楷體" w:hAnsi="標楷體" w:hint="eastAsia"/>
                <w:color w:val="000000"/>
              </w:rPr>
              <w:t>月</w:t>
            </w:r>
            <w:r w:rsidRPr="00790C10">
              <w:rPr>
                <w:rFonts w:ascii="標楷體" w:eastAsia="標楷體" w:hAnsi="標楷體"/>
                <w:color w:val="000000"/>
              </w:rPr>
              <w:t>8</w:t>
            </w:r>
            <w:r w:rsidRPr="00790C10">
              <w:rPr>
                <w:rFonts w:ascii="標楷體" w:eastAsia="標楷體" w:hAnsi="標楷體" w:hint="eastAsia"/>
                <w:color w:val="000000"/>
              </w:rPr>
              <w:t>日</w:t>
            </w:r>
            <w:r w:rsidRPr="00790C10">
              <w:rPr>
                <w:rFonts w:ascii="標楷體" w:eastAsia="標楷體" w:hAnsi="標楷體"/>
                <w:color w:val="000000"/>
              </w:rPr>
              <w:t>(</w:t>
            </w:r>
            <w:r w:rsidRPr="00790C10">
              <w:rPr>
                <w:rFonts w:ascii="標楷體" w:eastAsia="標楷體" w:hAnsi="標楷體" w:hint="eastAsia"/>
              </w:rPr>
              <w:t>星期</w:t>
            </w:r>
            <w:r w:rsidRPr="00790C10">
              <w:rPr>
                <w:rFonts w:ascii="標楷體" w:eastAsia="標楷體" w:hAnsi="標楷體" w:hint="eastAsia"/>
                <w:color w:val="000000"/>
              </w:rPr>
              <w:t>三</w:t>
            </w:r>
            <w:r w:rsidRPr="00790C10">
              <w:rPr>
                <w:rFonts w:ascii="標楷體" w:eastAsia="標楷體" w:hAnsi="標楷體"/>
                <w:color w:val="000000"/>
              </w:rPr>
              <w:t>)</w:t>
            </w:r>
            <w:r w:rsidRPr="00790C10">
              <w:rPr>
                <w:rFonts w:ascii="標楷體" w:eastAsia="標楷體" w:hAnsi="標楷體" w:hint="eastAsia"/>
                <w:color w:val="000000"/>
              </w:rPr>
              <w:t>於</w:t>
            </w:r>
            <w:r w:rsidRPr="00790C10">
              <w:rPr>
                <w:rFonts w:ascii="標楷體" w:eastAsia="標楷體" w:hAnsi="標楷體" w:cs="標楷體" w:hint="eastAsia"/>
                <w:color w:val="000000"/>
                <w:kern w:val="0"/>
              </w:rPr>
              <w:t>本校網站公告，並個別通知錄取考生</w:t>
            </w:r>
            <w:r w:rsidRPr="00790C10">
              <w:rPr>
                <w:rFonts w:ascii="標楷體" w:eastAsia="標楷體" w:hAnsi="標楷體" w:hint="eastAsia"/>
                <w:color w:val="000000"/>
              </w:rPr>
              <w:t>。</w:t>
            </w:r>
          </w:p>
        </w:tc>
      </w:tr>
      <w:tr w:rsidR="00757965" w:rsidRPr="00C25127"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4"/>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C25127" w:rsidRDefault="00757965" w:rsidP="00757965">
            <w:pPr>
              <w:spacing w:line="240" w:lineRule="atLeast"/>
              <w:jc w:val="center"/>
              <w:rPr>
                <w:rFonts w:ascii="Times New Roman" w:eastAsia="標楷體" w:hAnsi="Times New Roman"/>
                <w:color w:val="000000"/>
              </w:rPr>
            </w:pPr>
            <w:r w:rsidRPr="00C25127">
              <w:rPr>
                <w:rFonts w:ascii="Times New Roman" w:eastAsia="標楷體" w:hAnsi="Times New Roman" w:cs="標楷體" w:hint="eastAsia"/>
                <w:color w:val="000000"/>
              </w:rPr>
              <w:t>備</w:t>
            </w:r>
          </w:p>
          <w:p w:rsidR="00757965" w:rsidRPr="00C25127" w:rsidRDefault="00757965" w:rsidP="00757965">
            <w:pPr>
              <w:spacing w:line="240" w:lineRule="atLeast"/>
              <w:jc w:val="center"/>
              <w:rPr>
                <w:rFonts w:ascii="Times New Roman" w:eastAsia="標楷體" w:hAnsi="Times New Roman"/>
                <w:color w:val="000000"/>
              </w:rPr>
            </w:pPr>
          </w:p>
          <w:p w:rsidR="00757965" w:rsidRPr="00C25127" w:rsidRDefault="00757965" w:rsidP="00757965">
            <w:pPr>
              <w:spacing w:line="240" w:lineRule="atLeast"/>
              <w:jc w:val="center"/>
              <w:rPr>
                <w:rFonts w:ascii="Times New Roman" w:eastAsia="標楷體" w:hAnsi="Times New Roman"/>
                <w:color w:val="000000"/>
              </w:rPr>
            </w:pPr>
          </w:p>
          <w:p w:rsidR="00757965" w:rsidRPr="00C25127" w:rsidRDefault="00757965" w:rsidP="00757965">
            <w:pPr>
              <w:spacing w:line="240" w:lineRule="atLeast"/>
              <w:jc w:val="center"/>
              <w:rPr>
                <w:rFonts w:ascii="Times New Roman" w:eastAsia="標楷體" w:hAnsi="Times New Roman"/>
                <w:color w:val="000000"/>
              </w:rPr>
            </w:pPr>
            <w:r w:rsidRPr="00C25127">
              <w:rPr>
                <w:rFonts w:ascii="Times New Roman" w:eastAsia="標楷體" w:hAnsi="Times New Roman" w:cs="標楷體" w:hint="eastAsia"/>
                <w:color w:val="000000"/>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C25127" w:rsidRDefault="00757965" w:rsidP="00757965">
            <w:pPr>
              <w:snapToGrid w:val="0"/>
              <w:spacing w:line="280" w:lineRule="exact"/>
              <w:ind w:rightChars="65" w:right="156"/>
              <w:rPr>
                <w:rFonts w:ascii="Times New Roman" w:eastAsia="標楷體" w:hAnsi="Times New Roman"/>
                <w:color w:val="000000"/>
              </w:rPr>
            </w:pPr>
            <w:r w:rsidRPr="00C25127">
              <w:rPr>
                <w:rFonts w:ascii="Times New Roman" w:eastAsia="標楷體" w:hAnsi="Times New Roman" w:hint="eastAsia"/>
                <w:color w:val="000000"/>
              </w:rPr>
              <w:t>一、本項甄選入學不限定畢業國中，歡迎跨縣市地區學生報考。</w:t>
            </w:r>
          </w:p>
          <w:p w:rsidR="00757965" w:rsidRPr="00C25127" w:rsidRDefault="00757965" w:rsidP="00757965">
            <w:pPr>
              <w:snapToGrid w:val="0"/>
              <w:spacing w:line="280" w:lineRule="exact"/>
              <w:ind w:left="490" w:hangingChars="204" w:hanging="490"/>
              <w:rPr>
                <w:rFonts w:ascii="Times New Roman" w:eastAsia="標楷體" w:hAnsi="Times New Roman"/>
                <w:color w:val="000000"/>
              </w:rPr>
            </w:pPr>
            <w:r w:rsidRPr="00C25127">
              <w:rPr>
                <w:rFonts w:ascii="Times New Roman" w:eastAsia="標楷體" w:hAnsi="Times New Roman" w:hint="eastAsia"/>
                <w:color w:val="000000"/>
              </w:rPr>
              <w:t>二、學校位於陽明山國家公園內，校園廣闊，環境優美；備有多線專車</w:t>
            </w:r>
            <w:r w:rsidRPr="00C25127">
              <w:rPr>
                <w:rFonts w:ascii="Times New Roman" w:eastAsia="標楷體" w:hAnsi="Times New Roman"/>
                <w:color w:val="000000"/>
              </w:rPr>
              <w:t>(</w:t>
            </w:r>
            <w:r w:rsidRPr="00C25127">
              <w:rPr>
                <w:rFonts w:ascii="Times New Roman" w:eastAsia="標楷體" w:hAnsi="Times New Roman" w:hint="eastAsia"/>
                <w:color w:val="000000"/>
              </w:rPr>
              <w:t>三芝線、淡水線、蘆洲三重線、五股線、八里線</w:t>
            </w:r>
            <w:r w:rsidRPr="00C25127">
              <w:rPr>
                <w:rFonts w:ascii="Times New Roman" w:eastAsia="標楷體" w:hAnsi="Times New Roman"/>
                <w:color w:val="000000"/>
              </w:rPr>
              <w:t>)</w:t>
            </w:r>
            <w:r w:rsidRPr="00C25127">
              <w:rPr>
                <w:rFonts w:ascii="Times New Roman" w:eastAsia="標楷體" w:hAnsi="Times New Roman" w:hint="eastAsia"/>
                <w:color w:val="000000"/>
              </w:rPr>
              <w:t>。</w:t>
            </w:r>
          </w:p>
          <w:p w:rsidR="00757965" w:rsidRPr="00C25127" w:rsidRDefault="00757965" w:rsidP="00757965">
            <w:pPr>
              <w:snapToGrid w:val="0"/>
              <w:spacing w:line="280" w:lineRule="exact"/>
              <w:ind w:leftChars="4" w:left="471" w:hangingChars="192" w:hanging="461"/>
              <w:rPr>
                <w:rFonts w:ascii="Times New Roman" w:eastAsia="標楷體" w:hAnsi="Times New Roman"/>
                <w:color w:val="000000"/>
              </w:rPr>
            </w:pPr>
            <w:r w:rsidRPr="00C25127">
              <w:rPr>
                <w:rFonts w:ascii="Times New Roman" w:eastAsia="標楷體" w:hAnsi="Times New Roman" w:hint="eastAsia"/>
                <w:color w:val="000000"/>
              </w:rPr>
              <w:t>三、本校</w:t>
            </w:r>
            <w:r w:rsidRPr="00790C10">
              <w:rPr>
                <w:rFonts w:ascii="標楷體" w:eastAsia="標楷體" w:hAnsi="標楷體"/>
                <w:color w:val="000000"/>
              </w:rPr>
              <w:t>105</w:t>
            </w:r>
            <w:r w:rsidRPr="00C25127">
              <w:rPr>
                <w:rFonts w:ascii="Times New Roman" w:eastAsia="標楷體" w:hAnsi="Times New Roman" w:hint="eastAsia"/>
                <w:color w:val="000000"/>
              </w:rPr>
              <w:t>學年度向學生收取之費用項目</w:t>
            </w:r>
            <w:r w:rsidRPr="00C25127">
              <w:rPr>
                <w:rFonts w:ascii="Times New Roman" w:eastAsia="標楷體" w:hAnsi="Times New Roman"/>
                <w:color w:val="000000"/>
              </w:rPr>
              <w:t>(</w:t>
            </w:r>
            <w:r w:rsidRPr="00C25127">
              <w:rPr>
                <w:rFonts w:ascii="Times New Roman" w:eastAsia="標楷體" w:hAnsi="Times New Roman" w:hint="eastAsia"/>
                <w:color w:val="000000"/>
              </w:rPr>
              <w:t>含學費、雜費、代收代辦費</w:t>
            </w:r>
            <w:r w:rsidRPr="00C25127">
              <w:rPr>
                <w:rFonts w:ascii="Times New Roman" w:eastAsia="標楷體" w:hAnsi="Times New Roman"/>
                <w:color w:val="000000"/>
              </w:rPr>
              <w:t>)</w:t>
            </w:r>
            <w:r w:rsidRPr="00C25127">
              <w:rPr>
                <w:rFonts w:ascii="Times New Roman" w:eastAsia="標楷體" w:hAnsi="Times New Roman" w:hint="eastAsia"/>
                <w:color w:val="000000"/>
              </w:rPr>
              <w:t>、用途及數額，請參閱本校網站公告。</w:t>
            </w:r>
            <w:r w:rsidRPr="00C02D62">
              <w:rPr>
                <w:rFonts w:ascii="Times New Roman" w:eastAsia="標楷體" w:hAnsi="Times New Roman" w:hint="eastAsia"/>
                <w:color w:val="FF0000"/>
              </w:rPr>
              <w:t>本特色招生網址：</w:t>
            </w:r>
            <w:r w:rsidRPr="00C02D62">
              <w:rPr>
                <w:rFonts w:ascii="Times New Roman" w:eastAsia="標楷體" w:hAnsi="Times New Roman"/>
                <w:color w:val="FF0000"/>
              </w:rPr>
              <w:t>http://www.thvs.tp.edu.tw/recruit/special104.html</w:t>
            </w:r>
            <w:r w:rsidRPr="00C02D62">
              <w:rPr>
                <w:rFonts w:ascii="Times New Roman" w:eastAsia="標楷體" w:hAnsi="Times New Roman" w:hint="eastAsia"/>
                <w:color w:val="FF0000"/>
              </w:rPr>
              <w:t>。</w:t>
            </w:r>
          </w:p>
          <w:p w:rsidR="00757965" w:rsidRPr="00C25127" w:rsidRDefault="00757965" w:rsidP="00757965">
            <w:pPr>
              <w:snapToGrid w:val="0"/>
              <w:spacing w:line="280" w:lineRule="exact"/>
              <w:ind w:rightChars="65" w:right="156"/>
              <w:rPr>
                <w:rFonts w:ascii="Times New Roman" w:eastAsia="標楷體" w:hAnsi="Times New Roman"/>
                <w:color w:val="000000"/>
              </w:rPr>
            </w:pPr>
            <w:r w:rsidRPr="00C25127">
              <w:rPr>
                <w:rFonts w:ascii="Times New Roman" w:eastAsia="標楷體" w:hAnsi="Times New Roman" w:hint="eastAsia"/>
                <w:color w:val="000000"/>
              </w:rPr>
              <w:t>四、書面審查資料與報名表件同時繳交。</w:t>
            </w:r>
          </w:p>
          <w:p w:rsidR="00757965" w:rsidRPr="00C25127" w:rsidRDefault="00757965" w:rsidP="00757965">
            <w:pPr>
              <w:snapToGrid w:val="0"/>
              <w:spacing w:line="280" w:lineRule="exact"/>
              <w:ind w:leftChars="4" w:left="471" w:hangingChars="192" w:hanging="461"/>
              <w:rPr>
                <w:rFonts w:ascii="Times New Roman" w:eastAsia="標楷體" w:hAnsi="Times New Roman"/>
                <w:color w:val="000000"/>
              </w:rPr>
            </w:pPr>
            <w:r w:rsidRPr="00C25127">
              <w:rPr>
                <w:rFonts w:ascii="Times New Roman" w:eastAsia="標楷體" w:hAnsi="Times New Roman" w:hint="eastAsia"/>
                <w:color w:val="000000"/>
              </w:rPr>
              <w:t>五、術科測驗時</w:t>
            </w:r>
            <w:r w:rsidRPr="00790C10">
              <w:rPr>
                <w:rFonts w:ascii="標楷體" w:eastAsia="標楷體" w:hAnsi="標楷體" w:hint="eastAsia"/>
                <w:color w:val="000000"/>
              </w:rPr>
              <w:t>間：</w:t>
            </w:r>
            <w:r w:rsidRPr="00790C10">
              <w:rPr>
                <w:rFonts w:ascii="標楷體" w:eastAsia="標楷體" w:hAnsi="標楷體"/>
                <w:color w:val="000000"/>
              </w:rPr>
              <w:t>105</w:t>
            </w:r>
            <w:r w:rsidRPr="00790C10">
              <w:rPr>
                <w:rFonts w:ascii="標楷體" w:eastAsia="標楷體" w:hAnsi="標楷體" w:hint="eastAsia"/>
                <w:color w:val="000000"/>
              </w:rPr>
              <w:t>年</w:t>
            </w:r>
            <w:r w:rsidRPr="00790C10">
              <w:rPr>
                <w:rFonts w:ascii="標楷體" w:eastAsia="標楷體" w:hAnsi="標楷體"/>
                <w:color w:val="000000"/>
              </w:rPr>
              <w:t>4</w:t>
            </w:r>
            <w:r w:rsidRPr="00790C10">
              <w:rPr>
                <w:rFonts w:ascii="標楷體" w:eastAsia="標楷體" w:hAnsi="標楷體" w:hint="eastAsia"/>
                <w:color w:val="000000"/>
              </w:rPr>
              <w:t>月</w:t>
            </w:r>
            <w:r w:rsidRPr="00790C10">
              <w:rPr>
                <w:rFonts w:ascii="標楷體" w:eastAsia="標楷體" w:hAnsi="標楷體"/>
                <w:color w:val="000000"/>
              </w:rPr>
              <w:t>24</w:t>
            </w:r>
            <w:r w:rsidRPr="00790C10">
              <w:rPr>
                <w:rFonts w:ascii="標楷體" w:eastAsia="標楷體" w:hAnsi="標楷體" w:hint="eastAsia"/>
                <w:color w:val="000000"/>
              </w:rPr>
              <w:t>日</w:t>
            </w:r>
            <w:r w:rsidRPr="00790C10">
              <w:rPr>
                <w:rFonts w:ascii="標楷體" w:eastAsia="標楷體" w:hAnsi="標楷體"/>
                <w:color w:val="000000"/>
              </w:rPr>
              <w:t>(</w:t>
            </w:r>
            <w:r w:rsidRPr="00790C10">
              <w:rPr>
                <w:rFonts w:ascii="標楷體" w:eastAsia="標楷體" w:hAnsi="標楷體" w:hint="eastAsia"/>
              </w:rPr>
              <w:t>星期</w:t>
            </w:r>
            <w:r w:rsidRPr="00790C10">
              <w:rPr>
                <w:rFonts w:ascii="標楷體" w:eastAsia="標楷體" w:hAnsi="標楷體" w:hint="eastAsia"/>
                <w:color w:val="000000"/>
              </w:rPr>
              <w:t>日</w:t>
            </w:r>
            <w:r w:rsidRPr="00790C10">
              <w:rPr>
                <w:rFonts w:ascii="標楷體" w:eastAsia="標楷體" w:hAnsi="標楷體"/>
                <w:color w:val="000000"/>
              </w:rPr>
              <w:t>)</w:t>
            </w:r>
            <w:r w:rsidRPr="00790C10">
              <w:rPr>
                <w:rFonts w:ascii="標楷體" w:eastAsia="標楷體" w:hAnsi="標楷體" w:hint="eastAsia"/>
                <w:color w:val="000000"/>
              </w:rPr>
              <w:t>上午</w:t>
            </w:r>
            <w:r w:rsidRPr="00790C10">
              <w:rPr>
                <w:rFonts w:ascii="標楷體" w:eastAsia="標楷體" w:hAnsi="標楷體"/>
                <w:color w:val="000000"/>
              </w:rPr>
              <w:t>9</w:t>
            </w:r>
            <w:r w:rsidRPr="00790C10">
              <w:rPr>
                <w:rFonts w:ascii="標楷體" w:eastAsia="標楷體" w:hAnsi="標楷體" w:hint="eastAsia"/>
                <w:color w:val="000000"/>
              </w:rPr>
              <w:t>時至下午</w:t>
            </w:r>
            <w:r w:rsidRPr="00790C10">
              <w:rPr>
                <w:rFonts w:ascii="標楷體" w:eastAsia="標楷體" w:hAnsi="標楷體"/>
                <w:color w:val="000000"/>
              </w:rPr>
              <w:t>3</w:t>
            </w:r>
            <w:r w:rsidRPr="00790C10">
              <w:rPr>
                <w:rFonts w:ascii="標楷體" w:eastAsia="標楷體" w:hAnsi="標楷體" w:hint="eastAsia"/>
                <w:color w:val="000000"/>
              </w:rPr>
              <w:t>時。</w:t>
            </w:r>
          </w:p>
          <w:p w:rsidR="00757965" w:rsidRPr="00C25127" w:rsidRDefault="00757965" w:rsidP="00757965">
            <w:pPr>
              <w:snapToGrid w:val="0"/>
              <w:spacing w:line="280" w:lineRule="exact"/>
              <w:ind w:leftChars="4" w:left="471" w:hangingChars="192" w:hanging="461"/>
              <w:rPr>
                <w:rFonts w:ascii="Times New Roman" w:eastAsia="標楷體" w:hAnsi="Times New Roman"/>
                <w:color w:val="000000"/>
              </w:rPr>
            </w:pPr>
            <w:r w:rsidRPr="00C25127">
              <w:rPr>
                <w:rFonts w:ascii="Times New Roman" w:eastAsia="標楷體" w:hAnsi="Times New Roman" w:hint="eastAsia"/>
                <w:color w:val="000000"/>
              </w:rPr>
              <w:t>六、相關錄取訊息，本校將另行通知。</w:t>
            </w:r>
          </w:p>
          <w:p w:rsidR="00757965" w:rsidRPr="00C25127" w:rsidRDefault="00757965" w:rsidP="00757965">
            <w:pPr>
              <w:snapToGrid w:val="0"/>
              <w:spacing w:line="280" w:lineRule="exact"/>
              <w:ind w:left="470" w:rightChars="65" w:right="156" w:hangingChars="196" w:hanging="470"/>
              <w:rPr>
                <w:rFonts w:ascii="Times New Roman" w:eastAsia="標楷體" w:hAnsi="Times New Roman"/>
                <w:color w:val="000000"/>
              </w:rPr>
            </w:pPr>
            <w:r w:rsidRPr="00C25127">
              <w:rPr>
                <w:rFonts w:ascii="Times New Roman" w:eastAsia="標楷體" w:hAnsi="Times New Roman" w:hint="eastAsia"/>
                <w:color w:val="000000"/>
              </w:rPr>
              <w:t>七、有關本特色招生甄選入學評選方式未盡事宜或爭議情形，由本校特色招生甄選入學工作委員會決議之。</w:t>
            </w:r>
          </w:p>
          <w:p w:rsidR="00757965" w:rsidRPr="00C25127" w:rsidRDefault="00757965" w:rsidP="00757965">
            <w:pPr>
              <w:snapToGrid w:val="0"/>
              <w:spacing w:line="280" w:lineRule="exact"/>
              <w:ind w:rightChars="65" w:right="156"/>
              <w:rPr>
                <w:rFonts w:ascii="Times New Roman" w:eastAsia="標楷體" w:hAnsi="Times New Roman"/>
                <w:color w:val="000000"/>
                <w:sz w:val="22"/>
              </w:rPr>
            </w:pPr>
            <w:r w:rsidRPr="00C25127">
              <w:rPr>
                <w:rFonts w:ascii="Times New Roman" w:eastAsia="標楷體" w:hAnsi="Times New Roman" w:hint="eastAsia"/>
                <w:color w:val="000000"/>
              </w:rPr>
              <w:t>八、本校室內空間設計科亦參加基北區免試入學管道。</w:t>
            </w:r>
          </w:p>
        </w:tc>
      </w:tr>
    </w:tbl>
    <w:p w:rsidR="00757965" w:rsidRPr="00C25127" w:rsidRDefault="00757965" w:rsidP="00757965">
      <w:pPr>
        <w:widowControl/>
        <w:rPr>
          <w:rFonts w:ascii="Times New Roman" w:eastAsia="標楷體" w:hAnsi="Times New Roman"/>
          <w:bCs/>
          <w:color w:val="000000"/>
          <w:kern w:val="0"/>
          <w:sz w:val="28"/>
          <w:szCs w:val="28"/>
        </w:rPr>
      </w:pPr>
    </w:p>
    <w:p w:rsidR="00757965" w:rsidRPr="008A02A7" w:rsidRDefault="00757965" w:rsidP="00757965">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757965" w:rsidRPr="005A55B2" w:rsidTr="00757965">
        <w:trPr>
          <w:cantSplit/>
        </w:trPr>
        <w:tc>
          <w:tcPr>
            <w:tcW w:w="1133" w:type="dxa"/>
            <w:gridSpan w:val="2"/>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校名</w:t>
            </w:r>
          </w:p>
        </w:tc>
        <w:tc>
          <w:tcPr>
            <w:tcW w:w="5717" w:type="dxa"/>
            <w:gridSpan w:val="5"/>
            <w:tcBorders>
              <w:top w:val="single" w:sz="12" w:space="0" w:color="auto"/>
            </w:tcBorders>
            <w:vAlign w:val="center"/>
          </w:tcPr>
          <w:p w:rsidR="00757965" w:rsidRPr="005A55B2" w:rsidRDefault="00757965" w:rsidP="00757965">
            <w:pPr>
              <w:jc w:val="both"/>
              <w:rPr>
                <w:rFonts w:ascii="標楷體" w:eastAsia="標楷體" w:hAnsi="標楷體"/>
              </w:rPr>
            </w:pPr>
            <w:r w:rsidRPr="005A55B2">
              <w:rPr>
                <w:rFonts w:ascii="標楷體" w:eastAsia="標楷體" w:hAnsi="標楷體" w:hint="eastAsia"/>
              </w:rPr>
              <w:t>臺北市私立惇敘高級工商職業學校</w:t>
            </w:r>
          </w:p>
        </w:tc>
        <w:tc>
          <w:tcPr>
            <w:tcW w:w="703" w:type="dxa"/>
            <w:tcBorders>
              <w:top w:val="single" w:sz="12" w:space="0" w:color="auto"/>
            </w:tcBorders>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代碼</w:t>
            </w:r>
          </w:p>
        </w:tc>
        <w:tc>
          <w:tcPr>
            <w:tcW w:w="2799" w:type="dxa"/>
            <w:tcBorders>
              <w:top w:val="single" w:sz="12" w:space="0" w:color="auto"/>
            </w:tcBorders>
            <w:vAlign w:val="center"/>
          </w:tcPr>
          <w:p w:rsidR="00757965" w:rsidRPr="005A55B2" w:rsidRDefault="00757965" w:rsidP="005A55B2">
            <w:pPr>
              <w:jc w:val="center"/>
              <w:rPr>
                <w:rFonts w:ascii="標楷體" w:eastAsia="標楷體" w:hAnsi="標楷體"/>
              </w:rPr>
            </w:pPr>
            <w:r w:rsidRPr="005A55B2">
              <w:rPr>
                <w:rFonts w:ascii="標楷體" w:eastAsia="標楷體" w:hAnsi="標楷體"/>
              </w:rPr>
              <w:t>421404</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校址</w:t>
            </w:r>
          </w:p>
        </w:tc>
        <w:tc>
          <w:tcPr>
            <w:tcW w:w="5717" w:type="dxa"/>
            <w:gridSpan w:val="5"/>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(11247)</w:t>
            </w:r>
            <w:r w:rsidRPr="005A55B2">
              <w:rPr>
                <w:rFonts w:ascii="標楷體" w:eastAsia="標楷體" w:hAnsi="標楷體" w:hint="eastAsia"/>
              </w:rPr>
              <w:t>臺北市北投區泉源路</w:t>
            </w:r>
            <w:r w:rsidRPr="005A55B2">
              <w:rPr>
                <w:rFonts w:ascii="標楷體" w:eastAsia="標楷體" w:hAnsi="標楷體"/>
              </w:rPr>
              <w:t>221</w:t>
            </w:r>
            <w:r w:rsidRPr="005A55B2">
              <w:rPr>
                <w:rFonts w:ascii="標楷體" w:eastAsia="標楷體" w:hAnsi="標楷體" w:hint="eastAsia"/>
              </w:rPr>
              <w:t>號</w:t>
            </w:r>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電話</w:t>
            </w:r>
          </w:p>
        </w:tc>
        <w:tc>
          <w:tcPr>
            <w:tcW w:w="2799" w:type="dxa"/>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(02) 28912630</w:t>
            </w:r>
            <w:r w:rsidRPr="005A55B2">
              <w:rPr>
                <w:rFonts w:ascii="標楷體" w:eastAsia="標楷體" w:hAnsi="標楷體" w:hint="eastAsia"/>
              </w:rPr>
              <w:t>轉</w:t>
            </w:r>
            <w:r w:rsidRPr="005A55B2">
              <w:rPr>
                <w:rFonts w:ascii="標楷體" w:eastAsia="標楷體" w:hAnsi="標楷體"/>
              </w:rPr>
              <w:t>1115</w:t>
            </w:r>
          </w:p>
        </w:tc>
      </w:tr>
      <w:tr w:rsidR="00757965" w:rsidRPr="005A55B2" w:rsidTr="00757965">
        <w:tc>
          <w:tcPr>
            <w:tcW w:w="1133" w:type="dxa"/>
            <w:gridSpan w:val="2"/>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網址</w:t>
            </w:r>
          </w:p>
        </w:tc>
        <w:tc>
          <w:tcPr>
            <w:tcW w:w="5717" w:type="dxa"/>
            <w:gridSpan w:val="5"/>
            <w:vAlign w:val="center"/>
          </w:tcPr>
          <w:p w:rsidR="00757965" w:rsidRPr="005A55B2" w:rsidRDefault="00D5089F" w:rsidP="00757965">
            <w:pPr>
              <w:jc w:val="both"/>
              <w:rPr>
                <w:rFonts w:ascii="標楷體" w:eastAsia="標楷體" w:hAnsi="標楷體"/>
              </w:rPr>
            </w:pPr>
            <w:hyperlink r:id="rId18" w:history="1">
              <w:r w:rsidR="00757965" w:rsidRPr="005A55B2">
                <w:rPr>
                  <w:rStyle w:val="a9"/>
                  <w:rFonts w:ascii="標楷體" w:eastAsia="標楷體" w:hAnsi="標楷體" w:cs="Calibri"/>
                  <w:color w:val="000000" w:themeColor="text1"/>
                  <w:u w:val="none"/>
                </w:rPr>
                <w:t>http://www.thvs.tp.edu.tw</w:t>
              </w:r>
            </w:hyperlink>
          </w:p>
        </w:tc>
        <w:tc>
          <w:tcPr>
            <w:tcW w:w="703" w:type="dxa"/>
            <w:vAlign w:val="center"/>
          </w:tcPr>
          <w:p w:rsidR="00757965" w:rsidRPr="005A55B2" w:rsidRDefault="00757965" w:rsidP="00757965">
            <w:pPr>
              <w:jc w:val="center"/>
              <w:rPr>
                <w:rFonts w:ascii="標楷體" w:eastAsia="標楷體" w:hAnsi="標楷體"/>
              </w:rPr>
            </w:pPr>
            <w:r w:rsidRPr="005A55B2">
              <w:rPr>
                <w:rFonts w:ascii="標楷體" w:eastAsia="標楷體" w:hAnsi="標楷體" w:cs="標楷體" w:hint="eastAsia"/>
              </w:rPr>
              <w:t>傳真</w:t>
            </w:r>
          </w:p>
        </w:tc>
        <w:tc>
          <w:tcPr>
            <w:tcW w:w="2799" w:type="dxa"/>
            <w:vAlign w:val="center"/>
          </w:tcPr>
          <w:p w:rsidR="00757965" w:rsidRPr="005A55B2" w:rsidRDefault="00757965" w:rsidP="00757965">
            <w:pPr>
              <w:jc w:val="both"/>
              <w:rPr>
                <w:rFonts w:ascii="標楷體" w:eastAsia="標楷體" w:hAnsi="標楷體"/>
              </w:rPr>
            </w:pPr>
            <w:r w:rsidRPr="005A55B2">
              <w:rPr>
                <w:rFonts w:ascii="標楷體" w:eastAsia="標楷體" w:hAnsi="標楷體"/>
              </w:rPr>
              <w:t>(02) 28935930</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招生科班別</w:t>
            </w:r>
          </w:p>
        </w:tc>
        <w:tc>
          <w:tcPr>
            <w:tcW w:w="4485" w:type="dxa"/>
            <w:gridSpan w:val="4"/>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hint="eastAsia"/>
              </w:rPr>
              <w:t>電機科</w:t>
            </w:r>
          </w:p>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w:t>
            </w:r>
            <w:r w:rsidRPr="005A55B2">
              <w:rPr>
                <w:rFonts w:ascii="標楷體" w:eastAsia="標楷體" w:hAnsi="標楷體" w:hint="eastAsia"/>
              </w:rPr>
              <w:t>水電與空調實務班</w:t>
            </w:r>
            <w:r w:rsidRPr="005A55B2">
              <w:rPr>
                <w:rFonts w:ascii="標楷體" w:eastAsia="標楷體" w:hAnsi="標楷體"/>
              </w:rPr>
              <w:t>)</w:t>
            </w:r>
          </w:p>
        </w:tc>
        <w:tc>
          <w:tcPr>
            <w:tcW w:w="3502" w:type="dxa"/>
            <w:gridSpan w:val="2"/>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備</w:t>
            </w:r>
            <w:r w:rsidRPr="005A55B2">
              <w:rPr>
                <w:rFonts w:ascii="標楷體" w:eastAsia="標楷體" w:hAnsi="標楷體"/>
              </w:rPr>
              <w:t xml:space="preserve">   </w:t>
            </w:r>
            <w:r w:rsidRPr="005A55B2">
              <w:rPr>
                <w:rFonts w:ascii="標楷體" w:eastAsia="標楷體" w:hAnsi="標楷體" w:cs="標楷體" w:hint="eastAsia"/>
              </w:rPr>
              <w:t>註</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身分別</w:t>
            </w:r>
          </w:p>
        </w:tc>
        <w:tc>
          <w:tcPr>
            <w:tcW w:w="1550" w:type="dxa"/>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一般生</w:t>
            </w:r>
          </w:p>
        </w:tc>
        <w:tc>
          <w:tcPr>
            <w:tcW w:w="1529" w:type="dxa"/>
            <w:gridSpan w:val="2"/>
            <w:tcBorders>
              <w:top w:val="single" w:sz="12" w:space="0" w:color="auto"/>
            </w:tcBorders>
            <w:vAlign w:val="center"/>
          </w:tcPr>
          <w:p w:rsidR="00757965" w:rsidRPr="005A55B2" w:rsidRDefault="00757965" w:rsidP="00757965">
            <w:pPr>
              <w:spacing w:line="220" w:lineRule="exact"/>
              <w:ind w:left="113" w:right="113"/>
              <w:jc w:val="center"/>
              <w:rPr>
                <w:rFonts w:ascii="標楷體" w:eastAsia="標楷體" w:hAnsi="標楷體"/>
              </w:rPr>
            </w:pPr>
            <w:r w:rsidRPr="005A55B2">
              <w:rPr>
                <w:rFonts w:ascii="標楷體" w:eastAsia="標楷體" w:hAnsi="標楷體" w:cs="標楷體" w:hint="eastAsia"/>
              </w:rPr>
              <w:t>身障生</w:t>
            </w:r>
          </w:p>
        </w:tc>
        <w:tc>
          <w:tcPr>
            <w:tcW w:w="1406" w:type="dxa"/>
            <w:tcBorders>
              <w:top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原住民</w:t>
            </w:r>
          </w:p>
        </w:tc>
        <w:tc>
          <w:tcPr>
            <w:tcW w:w="3502" w:type="dxa"/>
            <w:gridSpan w:val="2"/>
            <w:vMerge w:val="restart"/>
            <w:tcBorders>
              <w:top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男女兼收</w:t>
            </w: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招生名額</w:t>
            </w:r>
          </w:p>
        </w:tc>
        <w:tc>
          <w:tcPr>
            <w:tcW w:w="1550"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24</w:t>
            </w:r>
          </w:p>
        </w:tc>
        <w:tc>
          <w:tcPr>
            <w:tcW w:w="1529" w:type="dxa"/>
            <w:gridSpan w:val="2"/>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w:t>
            </w:r>
          </w:p>
        </w:tc>
        <w:tc>
          <w:tcPr>
            <w:tcW w:w="1406" w:type="dxa"/>
            <w:tcBorders>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0</w:t>
            </w:r>
          </w:p>
        </w:tc>
        <w:tc>
          <w:tcPr>
            <w:tcW w:w="3502" w:type="dxa"/>
            <w:gridSpan w:val="2"/>
            <w:vMerge/>
            <w:tcBorders>
              <w:bottom w:val="single" w:sz="12" w:space="0" w:color="auto"/>
              <w:right w:val="single" w:sz="12" w:space="0" w:color="auto"/>
            </w:tcBorders>
            <w:vAlign w:val="center"/>
          </w:tcPr>
          <w:p w:rsidR="00757965" w:rsidRPr="005A55B2" w:rsidRDefault="00757965" w:rsidP="00757965">
            <w:pPr>
              <w:spacing w:line="240" w:lineRule="atLeast"/>
              <w:rPr>
                <w:rFonts w:ascii="標楷體" w:eastAsia="標楷體" w:hAnsi="標楷體"/>
              </w:rPr>
            </w:pPr>
          </w:p>
        </w:tc>
      </w:tr>
      <w:tr w:rsidR="00757965" w:rsidRPr="005A55B2"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1"/>
        </w:trPr>
        <w:tc>
          <w:tcPr>
            <w:tcW w:w="2365" w:type="dxa"/>
            <w:gridSpan w:val="3"/>
            <w:tcBorders>
              <w:top w:val="single" w:sz="12" w:space="0" w:color="auto"/>
              <w:left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術科測驗費用</w:t>
            </w:r>
          </w:p>
        </w:tc>
        <w:tc>
          <w:tcPr>
            <w:tcW w:w="2246"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hint="eastAsia"/>
              </w:rPr>
              <w:t>免費</w:t>
            </w:r>
          </w:p>
        </w:tc>
        <w:tc>
          <w:tcPr>
            <w:tcW w:w="2239" w:type="dxa"/>
            <w:gridSpan w:val="2"/>
            <w:tcBorders>
              <w:top w:val="single" w:sz="12" w:space="0" w:color="auto"/>
              <w:bottom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cs="標楷體" w:hint="eastAsia"/>
              </w:rPr>
              <w:t>術科測驗日期</w:t>
            </w:r>
          </w:p>
        </w:tc>
        <w:tc>
          <w:tcPr>
            <w:tcW w:w="3502" w:type="dxa"/>
            <w:gridSpan w:val="2"/>
            <w:tcBorders>
              <w:top w:val="single" w:sz="12" w:space="0" w:color="auto"/>
              <w:bottom w:val="single" w:sz="12" w:space="0" w:color="auto"/>
              <w:right w:val="single" w:sz="12" w:space="0" w:color="auto"/>
            </w:tcBorders>
            <w:vAlign w:val="center"/>
          </w:tcPr>
          <w:p w:rsidR="00757965" w:rsidRPr="005A55B2" w:rsidRDefault="00757965" w:rsidP="00757965">
            <w:pPr>
              <w:spacing w:line="240" w:lineRule="atLeast"/>
              <w:jc w:val="center"/>
              <w:rPr>
                <w:rFonts w:ascii="標楷體" w:eastAsia="標楷體" w:hAnsi="標楷體"/>
              </w:rPr>
            </w:pPr>
            <w:r w:rsidRPr="005A55B2">
              <w:rPr>
                <w:rFonts w:ascii="標楷體" w:eastAsia="標楷體" w:hAnsi="標楷體"/>
              </w:rPr>
              <w:t>105</w:t>
            </w:r>
            <w:r w:rsidRPr="005A55B2">
              <w:rPr>
                <w:rFonts w:ascii="標楷體" w:eastAsia="標楷體" w:hAnsi="標楷體" w:hint="eastAsia"/>
              </w:rPr>
              <w:t>年</w:t>
            </w:r>
            <w:r w:rsidRPr="005A55B2">
              <w:rPr>
                <w:rFonts w:ascii="標楷體" w:eastAsia="標楷體" w:hAnsi="標楷體"/>
              </w:rPr>
              <w:t>4</w:t>
            </w:r>
            <w:r w:rsidRPr="005A55B2">
              <w:rPr>
                <w:rFonts w:ascii="標楷體" w:eastAsia="標楷體" w:hAnsi="標楷體" w:hint="eastAsia"/>
              </w:rPr>
              <w:t>月</w:t>
            </w:r>
            <w:r w:rsidRPr="005A55B2">
              <w:rPr>
                <w:rFonts w:ascii="標楷體" w:eastAsia="標楷體" w:hAnsi="標楷體"/>
              </w:rPr>
              <w:t>24</w:t>
            </w:r>
            <w:r w:rsidRPr="005A55B2">
              <w:rPr>
                <w:rFonts w:ascii="標楷體" w:eastAsia="標楷體" w:hAnsi="標楷體" w:hint="eastAsia"/>
              </w:rPr>
              <w:t>日</w:t>
            </w:r>
            <w:r w:rsidRPr="005A55B2">
              <w:rPr>
                <w:rFonts w:ascii="標楷體" w:eastAsia="標楷體" w:hAnsi="標楷體"/>
              </w:rPr>
              <w:t>(</w:t>
            </w:r>
            <w:r w:rsidRPr="005A55B2">
              <w:rPr>
                <w:rFonts w:ascii="標楷體" w:eastAsia="標楷體" w:hAnsi="標楷體" w:hint="eastAsia"/>
              </w:rPr>
              <w:t>星期日</w:t>
            </w:r>
            <w:r w:rsidRPr="005A55B2">
              <w:rPr>
                <w:rFonts w:ascii="標楷體" w:eastAsia="標楷體" w:hAnsi="標楷體"/>
              </w:rPr>
              <w:t>)</w:t>
            </w:r>
          </w:p>
        </w:tc>
      </w:tr>
      <w:tr w:rsidR="00757965" w:rsidRPr="00790C10"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790C10" w:rsidRDefault="00757965" w:rsidP="00757965">
            <w:pPr>
              <w:spacing w:line="240" w:lineRule="atLeast"/>
              <w:jc w:val="center"/>
              <w:rPr>
                <w:rFonts w:ascii="標楷體" w:eastAsia="標楷體" w:hAnsi="標楷體"/>
              </w:rPr>
            </w:pPr>
            <w:r w:rsidRPr="00790C10">
              <w:rPr>
                <w:rFonts w:ascii="標楷體" w:eastAsia="標楷體" w:hAnsi="標楷體" w:cs="標楷體" w:hint="eastAsia"/>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90C10" w:rsidRDefault="00757965" w:rsidP="00757965">
            <w:pPr>
              <w:adjustRightInd w:val="0"/>
              <w:snapToGrid w:val="0"/>
              <w:ind w:leftChars="16" w:left="499" w:hangingChars="192" w:hanging="461"/>
              <w:rPr>
                <w:rFonts w:ascii="標楷體" w:eastAsia="標楷體" w:hAnsi="標楷體"/>
              </w:rPr>
            </w:pPr>
            <w:r w:rsidRPr="00790C10">
              <w:rPr>
                <w:rFonts w:ascii="標楷體" w:eastAsia="標楷體" w:hAnsi="標楷體" w:hint="eastAsia"/>
              </w:rPr>
              <w:t>一、本特色招生班以培養專業水電與空調維修達人為目標，並與業界</w:t>
            </w:r>
            <w:r w:rsidRPr="00790C10">
              <w:rPr>
                <w:rFonts w:ascii="標楷體" w:eastAsia="標楷體" w:hAnsi="標楷體"/>
              </w:rPr>
              <w:t xml:space="preserve"> (</w:t>
            </w:r>
            <w:r w:rsidRPr="00790C10">
              <w:rPr>
                <w:rFonts w:ascii="標楷體" w:eastAsia="標楷體" w:hAnsi="標楷體" w:hint="eastAsia"/>
              </w:rPr>
              <w:t>台灣三洋電機、和泰興業、崇友實業、光紅建聖等公司</w:t>
            </w:r>
            <w:r w:rsidRPr="00790C10">
              <w:rPr>
                <w:rFonts w:ascii="標楷體" w:eastAsia="標楷體" w:hAnsi="標楷體"/>
                <w:bCs/>
              </w:rPr>
              <w:t>)</w:t>
            </w:r>
            <w:r w:rsidRPr="00790C10">
              <w:rPr>
                <w:rFonts w:ascii="標楷體" w:eastAsia="標楷體" w:hAnsi="標楷體"/>
              </w:rPr>
              <w:t xml:space="preserve"> </w:t>
            </w:r>
            <w:r w:rsidRPr="00790C10">
              <w:rPr>
                <w:rFonts w:ascii="標楷體" w:eastAsia="標楷體" w:hAnsi="標楷體" w:hint="eastAsia"/>
              </w:rPr>
              <w:t>合作實習課程，結合電機產學訓資源進行三師教學。</w:t>
            </w:r>
          </w:p>
          <w:p w:rsidR="00757965" w:rsidRPr="00790C10" w:rsidRDefault="00757965" w:rsidP="00757965">
            <w:pPr>
              <w:adjustRightInd w:val="0"/>
              <w:snapToGrid w:val="0"/>
              <w:ind w:leftChars="9" w:left="442" w:hangingChars="175" w:hanging="420"/>
              <w:rPr>
                <w:rFonts w:ascii="標楷體" w:eastAsia="標楷體" w:hAnsi="標楷體"/>
              </w:rPr>
            </w:pPr>
            <w:r w:rsidRPr="00790C10">
              <w:rPr>
                <w:rFonts w:ascii="標楷體" w:eastAsia="標楷體" w:hAnsi="標楷體" w:hint="eastAsia"/>
              </w:rPr>
              <w:t>二、凡符合校訂校外實習標準且經審議通過者，保證至校外實習並協助媒合就業。</w:t>
            </w:r>
          </w:p>
          <w:p w:rsidR="00757965" w:rsidRPr="00790C10" w:rsidRDefault="00757965" w:rsidP="00757965">
            <w:pPr>
              <w:adjustRightInd w:val="0"/>
              <w:snapToGrid w:val="0"/>
              <w:ind w:leftChars="9" w:left="442" w:hangingChars="175" w:hanging="420"/>
              <w:rPr>
                <w:rFonts w:ascii="標楷體" w:eastAsia="標楷體" w:hAnsi="標楷體"/>
              </w:rPr>
            </w:pPr>
            <w:r w:rsidRPr="00790C10">
              <w:rPr>
                <w:rFonts w:ascii="標楷體" w:eastAsia="標楷體" w:hAnsi="標楷體" w:hint="eastAsia"/>
              </w:rPr>
              <w:t>三、特色課程規畫：</w:t>
            </w:r>
          </w:p>
          <w:p w:rsidR="00757965" w:rsidRPr="00790C10" w:rsidRDefault="00757965" w:rsidP="00757965">
            <w:pPr>
              <w:ind w:leftChars="202" w:left="1762" w:hangingChars="532" w:hanging="1277"/>
              <w:jc w:val="both"/>
              <w:rPr>
                <w:rFonts w:ascii="標楷體" w:eastAsia="標楷體" w:hAnsi="標楷體"/>
              </w:rPr>
            </w:pPr>
            <w:r w:rsidRPr="00790C10">
              <w:rPr>
                <w:rFonts w:ascii="標楷體" w:eastAsia="標楷體" w:hAnsi="標楷體"/>
              </w:rPr>
              <w:t>(</w:t>
            </w:r>
            <w:r w:rsidRPr="00790C10">
              <w:rPr>
                <w:rFonts w:ascii="標楷體" w:eastAsia="標楷體" w:hAnsi="標楷體" w:hint="eastAsia"/>
              </w:rPr>
              <w:t>一</w:t>
            </w:r>
            <w:r w:rsidRPr="00790C10">
              <w:rPr>
                <w:rFonts w:ascii="標楷體" w:eastAsia="標楷體" w:hAnsi="標楷體"/>
              </w:rPr>
              <w:t>)</w:t>
            </w:r>
            <w:r w:rsidRPr="00790C10">
              <w:rPr>
                <w:rFonts w:ascii="標楷體" w:eastAsia="標楷體" w:hAnsi="標楷體" w:hint="eastAsia"/>
              </w:rPr>
              <w:t>初階課程：以電機科部定專業與實習科目為主，校訂基礎配電實習課程為輔。</w:t>
            </w:r>
          </w:p>
          <w:p w:rsidR="00757965" w:rsidRPr="00790C10" w:rsidRDefault="00757965" w:rsidP="00757965">
            <w:pPr>
              <w:ind w:leftChars="202" w:left="1762" w:hangingChars="532" w:hanging="1277"/>
              <w:jc w:val="both"/>
              <w:rPr>
                <w:rFonts w:ascii="標楷體" w:eastAsia="標楷體" w:hAnsi="標楷體"/>
              </w:rPr>
            </w:pPr>
            <w:r w:rsidRPr="00790C10">
              <w:rPr>
                <w:rFonts w:ascii="標楷體" w:eastAsia="標楷體" w:hAnsi="標楷體"/>
              </w:rPr>
              <w:t>(</w:t>
            </w:r>
            <w:r w:rsidRPr="00790C10">
              <w:rPr>
                <w:rFonts w:ascii="標楷體" w:eastAsia="標楷體" w:hAnsi="標楷體" w:hint="eastAsia"/>
              </w:rPr>
              <w:t>二</w:t>
            </w:r>
            <w:r w:rsidRPr="00790C10">
              <w:rPr>
                <w:rFonts w:ascii="標楷體" w:eastAsia="標楷體" w:hAnsi="標楷體"/>
              </w:rPr>
              <w:t>)</w:t>
            </w:r>
            <w:r w:rsidRPr="00790C10">
              <w:rPr>
                <w:rFonts w:ascii="標楷體" w:eastAsia="標楷體" w:hAnsi="標楷體" w:hint="eastAsia"/>
              </w:rPr>
              <w:t>進階課程：以電機科校訂專業與實習科目為主，以冷凍空調及水電工程實務課程為輔。</w:t>
            </w:r>
          </w:p>
          <w:p w:rsidR="00757965" w:rsidRPr="00790C10" w:rsidRDefault="00757965" w:rsidP="00757965">
            <w:pPr>
              <w:tabs>
                <w:tab w:val="left" w:pos="-396"/>
              </w:tabs>
              <w:ind w:firstLineChars="202" w:firstLine="485"/>
              <w:jc w:val="both"/>
              <w:rPr>
                <w:rFonts w:ascii="標楷體" w:eastAsia="標楷體" w:hAnsi="標楷體"/>
                <w:sz w:val="22"/>
              </w:rPr>
            </w:pPr>
            <w:r w:rsidRPr="00790C10">
              <w:rPr>
                <w:rFonts w:ascii="標楷體" w:eastAsia="標楷體" w:hAnsi="標楷體"/>
              </w:rPr>
              <w:t>(</w:t>
            </w:r>
            <w:r w:rsidRPr="00790C10">
              <w:rPr>
                <w:rFonts w:ascii="標楷體" w:eastAsia="標楷體" w:hAnsi="標楷體" w:hint="eastAsia"/>
              </w:rPr>
              <w:t>三</w:t>
            </w:r>
            <w:r w:rsidRPr="00790C10">
              <w:rPr>
                <w:rFonts w:ascii="標楷體" w:eastAsia="標楷體" w:hAnsi="標楷體"/>
              </w:rPr>
              <w:t>)</w:t>
            </w:r>
            <w:r w:rsidRPr="00790C10">
              <w:rPr>
                <w:rFonts w:ascii="標楷體" w:eastAsia="標楷體" w:hAnsi="標楷體" w:hint="eastAsia"/>
              </w:rPr>
              <w:t>銜接課程：以校外實習與職前訓練為主，配合電機相關產業實務課程為輔。</w:t>
            </w:r>
          </w:p>
        </w:tc>
      </w:tr>
      <w:tr w:rsidR="00757965" w:rsidRPr="00790C10"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1"/>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790C10" w:rsidRDefault="00757965" w:rsidP="00757965">
            <w:pPr>
              <w:spacing w:line="240" w:lineRule="atLeast"/>
              <w:jc w:val="center"/>
              <w:rPr>
                <w:rFonts w:ascii="標楷體" w:eastAsia="標楷體" w:hAnsi="標楷體"/>
              </w:rPr>
            </w:pPr>
            <w:r w:rsidRPr="00790C10">
              <w:rPr>
                <w:rFonts w:ascii="標楷體" w:eastAsia="標楷體" w:hAnsi="標楷體" w:cs="標楷體" w:hint="eastAsia"/>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790C10" w:rsidRDefault="00892B2D" w:rsidP="00892B2D">
            <w:pPr>
              <w:tabs>
                <w:tab w:val="left" w:pos="2198"/>
              </w:tabs>
              <w:adjustRightInd w:val="0"/>
              <w:snapToGrid w:val="0"/>
              <w:spacing w:line="280" w:lineRule="exact"/>
              <w:ind w:leftChars="-1" w:left="-2" w:firstLineChars="2" w:firstLine="5"/>
              <w:jc w:val="both"/>
              <w:rPr>
                <w:rFonts w:ascii="標楷體" w:eastAsia="標楷體" w:hAnsi="標楷體"/>
              </w:rPr>
            </w:pPr>
            <w:r>
              <w:rPr>
                <w:rFonts w:ascii="標楷體" w:eastAsia="標楷體" w:hAnsi="標楷體" w:hint="eastAsia"/>
              </w:rPr>
              <w:t>一、</w:t>
            </w:r>
            <w:r w:rsidR="00757965" w:rsidRPr="00790C10">
              <w:rPr>
                <w:rFonts w:ascii="標楷體" w:eastAsia="標楷體" w:hAnsi="標楷體" w:hint="eastAsia"/>
              </w:rPr>
              <w:t>甄選項目</w:t>
            </w:r>
          </w:p>
          <w:p w:rsidR="00757965" w:rsidRPr="00790C10" w:rsidRDefault="00757965" w:rsidP="00757965">
            <w:pPr>
              <w:tabs>
                <w:tab w:val="left" w:pos="2198"/>
              </w:tabs>
              <w:adjustRightInd w:val="0"/>
              <w:snapToGrid w:val="0"/>
              <w:spacing w:line="280" w:lineRule="exact"/>
              <w:ind w:firstLineChars="190" w:firstLine="456"/>
              <w:rPr>
                <w:rFonts w:ascii="標楷體" w:eastAsia="標楷體" w:hAnsi="標楷體"/>
              </w:rPr>
            </w:pPr>
            <w:r w:rsidRPr="00790C10">
              <w:rPr>
                <w:rFonts w:ascii="標楷體" w:eastAsia="標楷體" w:hAnsi="標楷體"/>
              </w:rPr>
              <w:t>(</w:t>
            </w:r>
            <w:r w:rsidRPr="00790C10">
              <w:rPr>
                <w:rFonts w:ascii="標楷體" w:eastAsia="標楷體" w:hAnsi="標楷體" w:hint="eastAsia"/>
              </w:rPr>
              <w:t>一</w:t>
            </w:r>
            <w:r w:rsidRPr="00790C10">
              <w:rPr>
                <w:rFonts w:ascii="標楷體" w:eastAsia="標楷體" w:hAnsi="標楷體"/>
              </w:rPr>
              <w:t>)</w:t>
            </w:r>
            <w:r w:rsidRPr="00790C10">
              <w:rPr>
                <w:rFonts w:ascii="標楷體" w:eastAsia="標楷體" w:hAnsi="標楷體" w:hint="eastAsia"/>
              </w:rPr>
              <w:t>術科測驗</w:t>
            </w:r>
            <w:r w:rsidRPr="00790C10">
              <w:rPr>
                <w:rFonts w:ascii="標楷體" w:eastAsia="標楷體" w:hAnsi="標楷體"/>
              </w:rPr>
              <w:t>(100</w:t>
            </w:r>
            <w:r w:rsidRPr="00790C10">
              <w:rPr>
                <w:rFonts w:ascii="標楷體" w:eastAsia="標楷體" w:hAnsi="標楷體" w:hint="eastAsia"/>
              </w:rPr>
              <w:t>分</w:t>
            </w:r>
            <w:r w:rsidRPr="00790C10">
              <w:rPr>
                <w:rFonts w:ascii="標楷體" w:eastAsia="標楷體" w:hAnsi="標楷體"/>
              </w:rPr>
              <w:t>)</w:t>
            </w:r>
            <w:r w:rsidRPr="00790C10">
              <w:rPr>
                <w:rFonts w:ascii="標楷體" w:eastAsia="標楷體" w:hAnsi="標楷體" w:hint="eastAsia"/>
              </w:rPr>
              <w:t>：電機基礎工具認識、</w:t>
            </w:r>
            <w:r w:rsidRPr="00790C10">
              <w:rPr>
                <w:rFonts w:ascii="標楷體" w:eastAsia="標楷體" w:hAnsi="標楷體" w:cs="標楷體" w:hint="eastAsia"/>
              </w:rPr>
              <w:t>電機基礎器具與元件符號識別</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280" w:lineRule="exact"/>
              <w:ind w:firstLineChars="202" w:firstLine="485"/>
              <w:rPr>
                <w:rFonts w:ascii="標楷體" w:eastAsia="標楷體" w:hAnsi="標楷體"/>
              </w:rPr>
            </w:pPr>
            <w:r w:rsidRPr="00790C10">
              <w:rPr>
                <w:rFonts w:ascii="標楷體" w:eastAsia="標楷體" w:hAnsi="標楷體"/>
              </w:rPr>
              <w:t>(</w:t>
            </w:r>
            <w:r w:rsidRPr="00790C10">
              <w:rPr>
                <w:rFonts w:ascii="標楷體" w:eastAsia="標楷體" w:hAnsi="標楷體" w:hint="eastAsia"/>
              </w:rPr>
              <w:t>二</w:t>
            </w:r>
            <w:r w:rsidRPr="00790C10">
              <w:rPr>
                <w:rFonts w:ascii="標楷體" w:eastAsia="標楷體" w:hAnsi="標楷體"/>
              </w:rPr>
              <w:t>)</w:t>
            </w:r>
            <w:r w:rsidRPr="00790C10">
              <w:rPr>
                <w:rFonts w:ascii="標楷體" w:eastAsia="標楷體" w:hAnsi="標楷體" w:hint="eastAsia"/>
              </w:rPr>
              <w:t>面試：個人特色</w:t>
            </w:r>
            <w:r w:rsidRPr="00790C10">
              <w:rPr>
                <w:rFonts w:ascii="標楷體" w:eastAsia="標楷體" w:hAnsi="標楷體"/>
              </w:rPr>
              <w:t>(30</w:t>
            </w:r>
            <w:r w:rsidRPr="00790C10">
              <w:rPr>
                <w:rFonts w:ascii="標楷體" w:eastAsia="標楷體" w:hAnsi="標楷體" w:hint="eastAsia"/>
              </w:rPr>
              <w:t>分</w:t>
            </w:r>
            <w:r w:rsidRPr="00790C10">
              <w:rPr>
                <w:rFonts w:ascii="標楷體" w:eastAsia="標楷體" w:hAnsi="標楷體"/>
              </w:rPr>
              <w:t>)</w:t>
            </w:r>
            <w:r w:rsidRPr="00790C10">
              <w:rPr>
                <w:rFonts w:ascii="標楷體" w:eastAsia="標楷體" w:hAnsi="標楷體" w:hint="eastAsia"/>
              </w:rPr>
              <w:t>、語言表達</w:t>
            </w:r>
            <w:r w:rsidRPr="00790C10">
              <w:rPr>
                <w:rFonts w:ascii="標楷體" w:eastAsia="標楷體" w:hAnsi="標楷體"/>
              </w:rPr>
              <w:t>(20</w:t>
            </w:r>
            <w:r w:rsidRPr="00790C10">
              <w:rPr>
                <w:rFonts w:ascii="標楷體" w:eastAsia="標楷體" w:hAnsi="標楷體" w:hint="eastAsia"/>
              </w:rPr>
              <w:t>分</w:t>
            </w:r>
            <w:r w:rsidRPr="00790C10">
              <w:rPr>
                <w:rFonts w:ascii="標楷體" w:eastAsia="標楷體" w:hAnsi="標楷體"/>
              </w:rPr>
              <w:t>)</w:t>
            </w:r>
            <w:r w:rsidRPr="00790C10">
              <w:rPr>
                <w:rFonts w:ascii="標楷體" w:eastAsia="標楷體" w:hAnsi="標楷體" w:hint="eastAsia"/>
              </w:rPr>
              <w:t>、學習動機及意願</w:t>
            </w:r>
            <w:r w:rsidRPr="00790C10">
              <w:rPr>
                <w:rFonts w:ascii="標楷體" w:eastAsia="標楷體" w:hAnsi="標楷體"/>
              </w:rPr>
              <w:t>(50</w:t>
            </w:r>
            <w:r w:rsidRPr="00790C10">
              <w:rPr>
                <w:rFonts w:ascii="標楷體" w:eastAsia="標楷體" w:hAnsi="標楷體" w:hint="eastAsia"/>
              </w:rPr>
              <w:t>分</w:t>
            </w:r>
            <w:r w:rsidRPr="00790C10">
              <w:rPr>
                <w:rFonts w:ascii="標楷體" w:eastAsia="標楷體" w:hAnsi="標楷體"/>
              </w:rPr>
              <w:t>)</w:t>
            </w:r>
            <w:r w:rsidRPr="00790C10">
              <w:rPr>
                <w:rFonts w:ascii="標楷體" w:eastAsia="標楷體" w:hAnsi="標楷體" w:hint="eastAsia"/>
              </w:rPr>
              <w:t>。</w:t>
            </w:r>
          </w:p>
          <w:p w:rsidR="00757965" w:rsidRPr="00790C10" w:rsidRDefault="00757965" w:rsidP="00757965">
            <w:pPr>
              <w:tabs>
                <w:tab w:val="left" w:pos="2198"/>
              </w:tabs>
              <w:adjustRightInd w:val="0"/>
              <w:snapToGrid w:val="0"/>
              <w:spacing w:line="280" w:lineRule="exact"/>
              <w:ind w:leftChars="196" w:left="1682" w:hangingChars="505" w:hanging="1212"/>
              <w:rPr>
                <w:rFonts w:ascii="標楷體" w:eastAsia="標楷體" w:hAnsi="標楷體"/>
              </w:rPr>
            </w:pPr>
            <w:r w:rsidRPr="00790C10">
              <w:rPr>
                <w:rFonts w:ascii="標楷體" w:eastAsia="標楷體" w:hAnsi="標楷體"/>
              </w:rPr>
              <w:t>(</w:t>
            </w:r>
            <w:r w:rsidRPr="00790C10">
              <w:rPr>
                <w:rFonts w:ascii="標楷體" w:eastAsia="標楷體" w:hAnsi="標楷體" w:hint="eastAsia"/>
              </w:rPr>
              <w:t>三</w:t>
            </w:r>
            <w:r w:rsidRPr="00790C10">
              <w:rPr>
                <w:rFonts w:ascii="標楷體" w:eastAsia="標楷體" w:hAnsi="標楷體"/>
              </w:rPr>
              <w:t>)</w:t>
            </w:r>
            <w:r w:rsidRPr="00790C10">
              <w:rPr>
                <w:rFonts w:ascii="標楷體" w:eastAsia="標楷體" w:hAnsi="標楷體" w:hint="eastAsia"/>
              </w:rPr>
              <w:t>書面審查：書面審查項目及配分如下：</w:t>
            </w:r>
          </w:p>
          <w:p w:rsidR="00757965" w:rsidRPr="00790C10" w:rsidRDefault="00757965" w:rsidP="00757965">
            <w:pPr>
              <w:tabs>
                <w:tab w:val="left" w:pos="2198"/>
              </w:tabs>
              <w:adjustRightInd w:val="0"/>
              <w:snapToGrid w:val="0"/>
              <w:spacing w:line="280" w:lineRule="exact"/>
              <w:ind w:leftChars="378" w:left="1682" w:hangingChars="323" w:hanging="775"/>
              <w:rPr>
                <w:rFonts w:ascii="標楷體" w:eastAsia="標楷體" w:hAnsi="標楷體"/>
              </w:rPr>
            </w:pPr>
            <w:r w:rsidRPr="00790C10">
              <w:rPr>
                <w:rFonts w:ascii="標楷體" w:eastAsia="標楷體" w:hAnsi="標楷體"/>
              </w:rPr>
              <w:t>1.</w:t>
            </w:r>
            <w:r w:rsidRPr="00790C10">
              <w:rPr>
                <w:rFonts w:ascii="標楷體" w:eastAsia="標楷體" w:hAnsi="標楷體" w:hint="eastAsia"/>
              </w:rPr>
              <w:t>自傳</w:t>
            </w:r>
            <w:r w:rsidRPr="00790C10">
              <w:rPr>
                <w:rFonts w:ascii="標楷體" w:eastAsia="標楷體" w:hAnsi="標楷體"/>
              </w:rPr>
              <w:t>(300</w:t>
            </w:r>
            <w:r w:rsidRPr="00790C10">
              <w:rPr>
                <w:rFonts w:ascii="標楷體" w:eastAsia="標楷體" w:hAnsi="標楷體" w:hint="eastAsia"/>
              </w:rPr>
              <w:t>字至</w:t>
            </w:r>
            <w:r w:rsidRPr="00790C10">
              <w:rPr>
                <w:rFonts w:ascii="標楷體" w:eastAsia="標楷體" w:hAnsi="標楷體"/>
              </w:rPr>
              <w:t>500</w:t>
            </w:r>
            <w:r w:rsidRPr="00790C10">
              <w:rPr>
                <w:rFonts w:ascii="標楷體" w:eastAsia="標楷體" w:hAnsi="標楷體" w:hint="eastAsia"/>
              </w:rPr>
              <w:t>字，</w:t>
            </w:r>
            <w:r w:rsidRPr="00790C10">
              <w:rPr>
                <w:rFonts w:ascii="標楷體" w:eastAsia="標楷體" w:hAnsi="標楷體"/>
              </w:rPr>
              <w:t>100</w:t>
            </w:r>
            <w:r w:rsidRPr="00790C10">
              <w:rPr>
                <w:rFonts w:ascii="標楷體" w:eastAsia="標楷體" w:hAnsi="標楷體" w:hint="eastAsia"/>
              </w:rPr>
              <w:t>分</w:t>
            </w:r>
            <w:r w:rsidRPr="00790C10">
              <w:rPr>
                <w:rFonts w:ascii="標楷體" w:eastAsia="標楷體" w:hAnsi="標楷體"/>
              </w:rPr>
              <w:t>)</w:t>
            </w:r>
            <w:r w:rsidRPr="00790C10">
              <w:rPr>
                <w:rFonts w:ascii="標楷體" w:eastAsia="標楷體" w:hAnsi="標楷體" w:hint="eastAsia"/>
              </w:rPr>
              <w:t>，占</w:t>
            </w:r>
            <w:r w:rsidRPr="00790C10">
              <w:rPr>
                <w:rFonts w:ascii="標楷體" w:eastAsia="標楷體" w:hAnsi="標楷體"/>
              </w:rPr>
              <w:t>20%</w:t>
            </w:r>
          </w:p>
          <w:p w:rsidR="00757965" w:rsidRPr="00790C10" w:rsidRDefault="00757965" w:rsidP="00757965">
            <w:pPr>
              <w:adjustRightInd w:val="0"/>
              <w:snapToGrid w:val="0"/>
              <w:spacing w:line="280" w:lineRule="exact"/>
              <w:ind w:leftChars="377" w:left="2249" w:hangingChars="560" w:hanging="1344"/>
              <w:rPr>
                <w:rFonts w:ascii="標楷體" w:eastAsia="標楷體" w:hAnsi="標楷體"/>
              </w:rPr>
            </w:pPr>
            <w:r w:rsidRPr="00790C10">
              <w:rPr>
                <w:rFonts w:ascii="標楷體" w:eastAsia="標楷體" w:hAnsi="標楷體"/>
              </w:rPr>
              <w:t>2.</w:t>
            </w:r>
            <w:r w:rsidRPr="00790C10">
              <w:rPr>
                <w:rFonts w:ascii="標楷體" w:eastAsia="標楷體" w:hAnsi="標楷體" w:hint="eastAsia"/>
              </w:rPr>
              <w:t>特殊表現：參加國際及全國技能競賽</w:t>
            </w:r>
            <w:r w:rsidRPr="00790C10">
              <w:rPr>
                <w:rFonts w:ascii="標楷體" w:eastAsia="標楷體" w:hAnsi="標楷體"/>
              </w:rPr>
              <w:t>(</w:t>
            </w:r>
            <w:r w:rsidRPr="00790C10">
              <w:rPr>
                <w:rFonts w:ascii="標楷體" w:eastAsia="標楷體" w:hAnsi="標楷體" w:hint="eastAsia"/>
              </w:rPr>
              <w:t>含科展</w:t>
            </w:r>
            <w:r w:rsidRPr="00790C10">
              <w:rPr>
                <w:rFonts w:ascii="標楷體" w:eastAsia="標楷體" w:hAnsi="標楷體"/>
              </w:rPr>
              <w:t>)</w:t>
            </w:r>
            <w:r w:rsidRPr="00790C10">
              <w:rPr>
                <w:rFonts w:ascii="標楷體" w:eastAsia="標楷體" w:hAnsi="標楷體" w:hint="eastAsia"/>
              </w:rPr>
              <w:t>、技藝</w:t>
            </w:r>
            <w:r w:rsidRPr="00790C10">
              <w:rPr>
                <w:rFonts w:ascii="標楷體" w:eastAsia="標楷體" w:hAnsi="標楷體"/>
              </w:rPr>
              <w:t>(</w:t>
            </w:r>
            <w:r w:rsidRPr="00790C10">
              <w:rPr>
                <w:rFonts w:ascii="標楷體" w:eastAsia="標楷體" w:hAnsi="標楷體" w:hint="eastAsia"/>
              </w:rPr>
              <w:t>能</w:t>
            </w:r>
            <w:r w:rsidRPr="00790C10">
              <w:rPr>
                <w:rFonts w:ascii="標楷體" w:eastAsia="標楷體" w:hAnsi="標楷體"/>
              </w:rPr>
              <w:t>)</w:t>
            </w:r>
            <w:r w:rsidRPr="00790C10">
              <w:rPr>
                <w:rFonts w:ascii="標楷體" w:eastAsia="標楷體" w:hAnsi="標楷體" w:hint="eastAsia"/>
              </w:rPr>
              <w:t>比賽、應屆畢</w:t>
            </w:r>
            <w:r w:rsidRPr="00790C10">
              <w:rPr>
                <w:rFonts w:ascii="標楷體" w:eastAsia="標楷體" w:hAnsi="標楷體"/>
              </w:rPr>
              <w:t>(</w:t>
            </w:r>
            <w:r w:rsidRPr="00790C10">
              <w:rPr>
                <w:rFonts w:ascii="標楷體" w:eastAsia="標楷體" w:hAnsi="標楷體" w:hint="eastAsia"/>
              </w:rPr>
              <w:t>結</w:t>
            </w:r>
            <w:r w:rsidRPr="00790C10">
              <w:rPr>
                <w:rFonts w:ascii="標楷體" w:eastAsia="標楷體" w:hAnsi="標楷體"/>
              </w:rPr>
              <w:t>)</w:t>
            </w:r>
            <w:r w:rsidRPr="00790C10">
              <w:rPr>
                <w:rFonts w:ascii="標楷體" w:eastAsia="標楷體" w:hAnsi="標楷體" w:hint="eastAsia"/>
              </w:rPr>
              <w:t>業生選讀技藝教育學程</w:t>
            </w:r>
            <w:r w:rsidRPr="00790C10">
              <w:rPr>
                <w:rFonts w:ascii="標楷體" w:eastAsia="標楷體" w:hAnsi="標楷體"/>
              </w:rPr>
              <w:t>(</w:t>
            </w:r>
            <w:r w:rsidRPr="00790C10">
              <w:rPr>
                <w:rFonts w:ascii="標楷體" w:eastAsia="標楷體" w:hAnsi="標楷體" w:hint="eastAsia"/>
              </w:rPr>
              <w:t>以下各項採最優一項計分，滿分</w:t>
            </w:r>
            <w:r w:rsidRPr="00790C10">
              <w:rPr>
                <w:rFonts w:ascii="標楷體" w:eastAsia="標楷體" w:hAnsi="標楷體"/>
              </w:rPr>
              <w:t>100</w:t>
            </w:r>
            <w:r w:rsidRPr="00790C10">
              <w:rPr>
                <w:rFonts w:ascii="標楷體" w:eastAsia="標楷體" w:hAnsi="標楷體" w:hint="eastAsia"/>
              </w:rPr>
              <w:t>分），占</w:t>
            </w:r>
            <w:r w:rsidRPr="00790C10">
              <w:rPr>
                <w:rFonts w:ascii="標楷體" w:eastAsia="標楷體" w:hAnsi="標楷體"/>
              </w:rPr>
              <w:t>80%</w:t>
            </w:r>
            <w:r w:rsidRPr="00790C10">
              <w:rPr>
                <w:rFonts w:ascii="標楷體" w:eastAsia="標楷體" w:hAnsi="標楷體" w:hint="eastAsia"/>
                <w:sz w:val="28"/>
              </w:rPr>
              <w:t>。</w:t>
            </w:r>
            <w:r w:rsidRPr="00790C10">
              <w:rPr>
                <w:rFonts w:ascii="標楷體" w:eastAsia="標楷體" w:hAnsi="標楷體" w:hint="eastAsia"/>
              </w:rPr>
              <w:t>其計分方式如下：</w:t>
            </w:r>
            <w:r w:rsidRPr="00790C10">
              <w:rPr>
                <w:rFonts w:ascii="標楷體" w:eastAsia="標楷體" w:hAnsi="標楷體"/>
              </w:rPr>
              <w:t xml:space="preserve"> </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1697"/>
              <w:gridCol w:w="1844"/>
              <w:gridCol w:w="1344"/>
              <w:gridCol w:w="1903"/>
              <w:gridCol w:w="1697"/>
            </w:tblGrid>
            <w:tr w:rsidR="00757965" w:rsidRPr="00790C10"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rightChars="-27" w:right="-65"/>
                    <w:jc w:val="center"/>
                    <w:rPr>
                      <w:rFonts w:ascii="標楷體" w:eastAsia="標楷體" w:hAnsi="標楷體"/>
                    </w:rPr>
                  </w:pPr>
                  <w:r w:rsidRPr="00790C10">
                    <w:rPr>
                      <w:rFonts w:ascii="標楷體" w:eastAsia="標楷體" w:hAnsi="標楷體" w:hint="eastAsia"/>
                    </w:rPr>
                    <w:t>項目</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jc w:val="both"/>
                    <w:rPr>
                      <w:rFonts w:ascii="標楷體" w:eastAsia="標楷體" w:hAnsi="標楷體"/>
                    </w:rPr>
                  </w:pPr>
                  <w:r w:rsidRPr="00790C10">
                    <w:rPr>
                      <w:rFonts w:ascii="標楷體" w:eastAsia="標楷體" w:hAnsi="標楷體" w:hint="eastAsia"/>
                    </w:rPr>
                    <w:t>國際及全國技能競賽</w:t>
                  </w:r>
                  <w:r w:rsidRPr="00790C10">
                    <w:rPr>
                      <w:rFonts w:ascii="標楷體" w:eastAsia="標楷體" w:hAnsi="標楷體"/>
                    </w:rPr>
                    <w:t>(</w:t>
                  </w:r>
                  <w:r w:rsidRPr="00790C10">
                    <w:rPr>
                      <w:rFonts w:ascii="標楷體" w:eastAsia="標楷體" w:hAnsi="標楷體" w:hint="eastAsia"/>
                    </w:rPr>
                    <w:t>含科展</w:t>
                  </w:r>
                  <w:r w:rsidRPr="00790C10">
                    <w:rPr>
                      <w:rFonts w:ascii="標楷體" w:eastAsia="標楷體" w:hAnsi="標楷體"/>
                    </w:rPr>
                    <w:t>)</w:t>
                  </w:r>
                  <w:r w:rsidRPr="00790C10">
                    <w:rPr>
                      <w:rFonts w:ascii="標楷體" w:eastAsia="標楷體" w:hAnsi="標楷體" w:hint="eastAsia"/>
                    </w:rPr>
                    <w:t>、技藝</w:t>
                  </w:r>
                  <w:r w:rsidRPr="00790C10">
                    <w:rPr>
                      <w:rFonts w:ascii="標楷體" w:eastAsia="標楷體" w:hAnsi="標楷體"/>
                    </w:rPr>
                    <w:t>(</w:t>
                  </w:r>
                  <w:r w:rsidRPr="00790C10">
                    <w:rPr>
                      <w:rFonts w:ascii="標楷體" w:eastAsia="標楷體" w:hAnsi="標楷體" w:hint="eastAsia"/>
                    </w:rPr>
                    <w:t>能</w:t>
                  </w:r>
                  <w:r w:rsidRPr="00790C10">
                    <w:rPr>
                      <w:rFonts w:ascii="標楷體" w:eastAsia="標楷體" w:hAnsi="標楷體"/>
                    </w:rPr>
                    <w:t>)</w:t>
                  </w:r>
                  <w:r w:rsidRPr="00790C10">
                    <w:rPr>
                      <w:rFonts w:ascii="標楷體" w:eastAsia="標楷體" w:hAnsi="標楷體" w:hint="eastAsia"/>
                    </w:rPr>
                    <w:t>比賽前三名</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jc w:val="both"/>
                    <w:rPr>
                      <w:rFonts w:ascii="標楷體" w:eastAsia="標楷體" w:hAnsi="標楷體"/>
                    </w:rPr>
                  </w:pPr>
                  <w:r w:rsidRPr="00790C10">
                    <w:rPr>
                      <w:rFonts w:ascii="標楷體" w:eastAsia="標楷體" w:hAnsi="標楷體" w:hint="eastAsia"/>
                    </w:rPr>
                    <w:t>參加本校電機電子職群、機械職群或動力機械職群之國中技藝教育學程</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26" w:hangingChars="11" w:hanging="26"/>
                    <w:jc w:val="both"/>
                    <w:rPr>
                      <w:rFonts w:ascii="標楷體" w:eastAsia="標楷體" w:hAnsi="標楷體"/>
                    </w:rPr>
                  </w:pPr>
                  <w:r w:rsidRPr="00790C10">
                    <w:rPr>
                      <w:rFonts w:ascii="標楷體" w:eastAsia="標楷體" w:hAnsi="標楷體" w:hint="eastAsia"/>
                    </w:rPr>
                    <w:t>參加本校其它職群之國中技藝教育學程</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jc w:val="both"/>
                    <w:rPr>
                      <w:rFonts w:ascii="標楷體" w:eastAsia="標楷體" w:hAnsi="標楷體"/>
                    </w:rPr>
                  </w:pPr>
                  <w:r w:rsidRPr="00790C10">
                    <w:rPr>
                      <w:rFonts w:ascii="標楷體" w:eastAsia="標楷體" w:hAnsi="標楷體" w:hint="eastAsia"/>
                    </w:rPr>
                    <w:t>參加</w:t>
                  </w:r>
                  <w:r w:rsidRPr="00790C10">
                    <w:rPr>
                      <w:rFonts w:ascii="標楷體" w:eastAsia="標楷體" w:hAnsi="標楷體" w:hint="eastAsia"/>
                      <w:noProof/>
                      <w:w w:val="90"/>
                    </w:rPr>
                    <w:t>其它高中職之</w:t>
                  </w:r>
                  <w:r w:rsidRPr="00790C10">
                    <w:rPr>
                      <w:rFonts w:ascii="標楷體" w:eastAsia="標楷體" w:hAnsi="標楷體" w:hint="eastAsia"/>
                    </w:rPr>
                    <w:t>電機電子職群、機械職群或動力機械職群之技藝教育學程</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jc w:val="both"/>
                    <w:rPr>
                      <w:rFonts w:ascii="標楷體" w:eastAsia="標楷體" w:hAnsi="標楷體"/>
                    </w:rPr>
                  </w:pPr>
                  <w:r w:rsidRPr="00790C10">
                    <w:rPr>
                      <w:rFonts w:ascii="標楷體" w:eastAsia="標楷體" w:hAnsi="標楷體" w:hint="eastAsia"/>
                      <w:noProof/>
                      <w:w w:val="90"/>
                    </w:rPr>
                    <w:t>參加其它高中職</w:t>
                  </w:r>
                  <w:r w:rsidRPr="00790C10">
                    <w:rPr>
                      <w:rFonts w:ascii="標楷體" w:eastAsia="標楷體" w:hAnsi="標楷體" w:hint="eastAsia"/>
                    </w:rPr>
                    <w:t>其它職群</w:t>
                  </w:r>
                  <w:r w:rsidRPr="00790C10">
                    <w:rPr>
                      <w:rFonts w:ascii="標楷體" w:eastAsia="標楷體" w:hAnsi="標楷體" w:hint="eastAsia"/>
                      <w:noProof/>
                      <w:w w:val="90"/>
                    </w:rPr>
                    <w:t>之國中技藝教育學程或其他</w:t>
                  </w:r>
                </w:p>
              </w:tc>
            </w:tr>
            <w:tr w:rsidR="00757965" w:rsidRPr="00790C10" w:rsidTr="00757965">
              <w:tc>
                <w:tcPr>
                  <w:tcW w:w="658"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Chars="-21" w:rightChars="-39" w:right="-94" w:hangingChars="21" w:hanging="50"/>
                    <w:jc w:val="center"/>
                    <w:rPr>
                      <w:rFonts w:ascii="標楷體" w:eastAsia="標楷體" w:hAnsi="標楷體"/>
                    </w:rPr>
                  </w:pPr>
                  <w:r w:rsidRPr="00790C10">
                    <w:rPr>
                      <w:rFonts w:ascii="標楷體" w:eastAsia="標楷體" w:hAnsi="標楷體" w:hint="eastAsia"/>
                    </w:rPr>
                    <w:t>分數</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21"/>
                    <w:jc w:val="center"/>
                    <w:rPr>
                      <w:rFonts w:ascii="標楷體" w:eastAsia="標楷體" w:hAnsi="標楷體"/>
                    </w:rPr>
                  </w:pPr>
                  <w:r w:rsidRPr="00790C10">
                    <w:rPr>
                      <w:rFonts w:ascii="標楷體" w:eastAsia="標楷體" w:hAnsi="標楷體"/>
                    </w:rPr>
                    <w:t>100</w:t>
                  </w:r>
                </w:p>
              </w:tc>
              <w:tc>
                <w:tcPr>
                  <w:tcW w:w="1844"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21"/>
                    <w:jc w:val="center"/>
                    <w:rPr>
                      <w:rFonts w:ascii="標楷體" w:eastAsia="標楷體" w:hAnsi="標楷體"/>
                    </w:rPr>
                  </w:pPr>
                  <w:r w:rsidRPr="00790C10">
                    <w:rPr>
                      <w:rFonts w:ascii="標楷體" w:eastAsia="標楷體" w:hAnsi="標楷體"/>
                    </w:rPr>
                    <w:t>100</w:t>
                  </w:r>
                </w:p>
              </w:tc>
              <w:tc>
                <w:tcPr>
                  <w:tcW w:w="1344"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21"/>
                    <w:jc w:val="center"/>
                    <w:rPr>
                      <w:rFonts w:ascii="標楷體" w:eastAsia="標楷體" w:hAnsi="標楷體"/>
                    </w:rPr>
                  </w:pPr>
                  <w:r w:rsidRPr="00790C10">
                    <w:rPr>
                      <w:rFonts w:ascii="標楷體" w:eastAsia="標楷體" w:hAnsi="標楷體"/>
                    </w:rPr>
                    <w:t>75</w:t>
                  </w:r>
                </w:p>
              </w:tc>
              <w:tc>
                <w:tcPr>
                  <w:tcW w:w="1903"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21"/>
                    <w:jc w:val="center"/>
                    <w:rPr>
                      <w:rFonts w:ascii="標楷體" w:eastAsia="標楷體" w:hAnsi="標楷體"/>
                    </w:rPr>
                  </w:pPr>
                  <w:r w:rsidRPr="00790C10">
                    <w:rPr>
                      <w:rFonts w:ascii="標楷體" w:eastAsia="標楷體" w:hAnsi="標楷體"/>
                    </w:rPr>
                    <w:t>75</w:t>
                  </w:r>
                </w:p>
              </w:tc>
              <w:tc>
                <w:tcPr>
                  <w:tcW w:w="1697" w:type="dxa"/>
                  <w:tcBorders>
                    <w:top w:val="single" w:sz="4" w:space="0" w:color="auto"/>
                    <w:left w:val="single" w:sz="4" w:space="0" w:color="auto"/>
                    <w:bottom w:val="single" w:sz="4" w:space="0" w:color="auto"/>
                    <w:right w:val="single" w:sz="4" w:space="0" w:color="auto"/>
                  </w:tcBorders>
                  <w:vAlign w:val="center"/>
                </w:tcPr>
                <w:p w:rsidR="00757965" w:rsidRPr="00790C10" w:rsidRDefault="00757965" w:rsidP="00757965">
                  <w:pPr>
                    <w:tabs>
                      <w:tab w:val="left" w:pos="2198"/>
                    </w:tabs>
                    <w:adjustRightInd w:val="0"/>
                    <w:snapToGrid w:val="0"/>
                    <w:spacing w:line="280" w:lineRule="exact"/>
                    <w:ind w:left="-21"/>
                    <w:jc w:val="center"/>
                    <w:rPr>
                      <w:rFonts w:ascii="標楷體" w:eastAsia="標楷體" w:hAnsi="標楷體"/>
                    </w:rPr>
                  </w:pPr>
                  <w:r w:rsidRPr="00790C10">
                    <w:rPr>
                      <w:rFonts w:ascii="標楷體" w:eastAsia="標楷體" w:hAnsi="標楷體"/>
                    </w:rPr>
                    <w:t>50</w:t>
                  </w:r>
                </w:p>
              </w:tc>
            </w:tr>
          </w:tbl>
          <w:p w:rsidR="00757965" w:rsidRPr="00790C10" w:rsidRDefault="00757965" w:rsidP="00757965">
            <w:pPr>
              <w:tabs>
                <w:tab w:val="left" w:pos="2198"/>
              </w:tabs>
              <w:adjustRightInd w:val="0"/>
              <w:snapToGrid w:val="0"/>
              <w:spacing w:line="280" w:lineRule="exact"/>
              <w:rPr>
                <w:rFonts w:ascii="標楷體" w:eastAsia="標楷體" w:hAnsi="標楷體"/>
              </w:rPr>
            </w:pPr>
            <w:r w:rsidRPr="00790C10">
              <w:rPr>
                <w:rFonts w:ascii="標楷體" w:eastAsia="標楷體" w:hAnsi="標楷體" w:hint="eastAsia"/>
              </w:rPr>
              <w:t>二、總成績＝術科測驗成績×</w:t>
            </w:r>
            <w:r w:rsidRPr="00790C10">
              <w:rPr>
                <w:rFonts w:ascii="標楷體" w:eastAsia="標楷體" w:hAnsi="標楷體"/>
              </w:rPr>
              <w:t>40%</w:t>
            </w:r>
            <w:r w:rsidRPr="00790C10">
              <w:rPr>
                <w:rFonts w:ascii="標楷體" w:eastAsia="標楷體" w:hAnsi="標楷體" w:hint="eastAsia"/>
              </w:rPr>
              <w:t>＋書面審查成績×</w:t>
            </w:r>
            <w:r w:rsidRPr="00790C10">
              <w:rPr>
                <w:rFonts w:ascii="標楷體" w:eastAsia="標楷體" w:hAnsi="標楷體"/>
              </w:rPr>
              <w:t>20%</w:t>
            </w:r>
            <w:r w:rsidRPr="00790C10">
              <w:rPr>
                <w:rFonts w:ascii="標楷體" w:eastAsia="標楷體" w:hAnsi="標楷體" w:hint="eastAsia"/>
              </w:rPr>
              <w:t>＋面試成績×</w:t>
            </w:r>
            <w:r w:rsidRPr="00790C10">
              <w:rPr>
                <w:rFonts w:ascii="標楷體" w:eastAsia="標楷體" w:hAnsi="標楷體"/>
              </w:rPr>
              <w:t>40%</w:t>
            </w:r>
            <w:r w:rsidRPr="00790C10">
              <w:rPr>
                <w:rFonts w:ascii="標楷體" w:eastAsia="標楷體" w:hAnsi="標楷體" w:hint="eastAsia"/>
              </w:rPr>
              <w:t>，總成績滿分</w:t>
            </w:r>
            <w:r w:rsidRPr="00790C10">
              <w:rPr>
                <w:rFonts w:ascii="標楷體" w:eastAsia="標楷體" w:hAnsi="標楷體"/>
              </w:rPr>
              <w:t>100</w:t>
            </w:r>
            <w:r w:rsidRPr="00790C10">
              <w:rPr>
                <w:rFonts w:ascii="標楷體" w:eastAsia="標楷體" w:hAnsi="標楷體" w:hint="eastAsia"/>
              </w:rPr>
              <w:t>分</w:t>
            </w:r>
          </w:p>
          <w:p w:rsidR="00757965" w:rsidRPr="00790C10" w:rsidRDefault="00757965" w:rsidP="00757965">
            <w:pPr>
              <w:autoSpaceDE w:val="0"/>
              <w:autoSpaceDN w:val="0"/>
              <w:adjustRightInd w:val="0"/>
              <w:spacing w:line="280" w:lineRule="exact"/>
              <w:rPr>
                <w:rFonts w:ascii="標楷體" w:eastAsia="標楷體" w:hAnsi="標楷體"/>
              </w:rPr>
            </w:pPr>
            <w:r w:rsidRPr="00790C10">
              <w:rPr>
                <w:rFonts w:ascii="標楷體" w:eastAsia="標楷體" w:hAnsi="標楷體" w:hint="eastAsia"/>
              </w:rPr>
              <w:t>三、錄取方式：</w:t>
            </w:r>
            <w:r w:rsidRPr="00790C10">
              <w:rPr>
                <w:rFonts w:ascii="標楷體" w:eastAsia="標楷體" w:hAnsi="標楷體" w:cs="標楷體" w:hint="eastAsia"/>
                <w:kern w:val="0"/>
              </w:rPr>
              <w:t>依甄選總成績分數之高低，擇優錄取至額滿為止。</w:t>
            </w:r>
          </w:p>
          <w:p w:rsidR="00757965" w:rsidRPr="00790C10" w:rsidRDefault="00757965" w:rsidP="00757965">
            <w:pPr>
              <w:tabs>
                <w:tab w:val="left" w:pos="2198"/>
              </w:tabs>
              <w:adjustRightInd w:val="0"/>
              <w:snapToGrid w:val="0"/>
              <w:spacing w:line="300" w:lineRule="exact"/>
              <w:rPr>
                <w:rFonts w:ascii="標楷體" w:eastAsia="標楷體" w:hAnsi="標楷體"/>
              </w:rPr>
            </w:pPr>
            <w:r w:rsidRPr="00790C10">
              <w:rPr>
                <w:rFonts w:ascii="標楷體" w:eastAsia="標楷體" w:hAnsi="標楷體" w:hint="eastAsia"/>
              </w:rPr>
              <w:t>四、同分比序順序：</w:t>
            </w:r>
            <w:r w:rsidRPr="00790C10">
              <w:rPr>
                <w:rFonts w:ascii="標楷體" w:eastAsia="標楷體" w:hAnsi="標楷體"/>
              </w:rPr>
              <w:t>(</w:t>
            </w:r>
            <w:r w:rsidRPr="00790C10">
              <w:rPr>
                <w:rFonts w:ascii="標楷體" w:eastAsia="標楷體" w:hAnsi="標楷體" w:hint="eastAsia"/>
              </w:rPr>
              <w:t>一</w:t>
            </w:r>
            <w:r w:rsidRPr="00790C10">
              <w:rPr>
                <w:rFonts w:ascii="標楷體" w:eastAsia="標楷體" w:hAnsi="標楷體"/>
              </w:rPr>
              <w:t>)</w:t>
            </w:r>
            <w:r w:rsidRPr="00790C10">
              <w:rPr>
                <w:rFonts w:ascii="標楷體" w:eastAsia="標楷體" w:hAnsi="標楷體" w:hint="eastAsia"/>
              </w:rPr>
              <w:t>術科測驗</w:t>
            </w:r>
            <w:r w:rsidRPr="00790C10">
              <w:rPr>
                <w:rFonts w:ascii="標楷體" w:eastAsia="標楷體" w:hAnsi="標楷體"/>
              </w:rPr>
              <w:t xml:space="preserve"> (</w:t>
            </w:r>
            <w:r w:rsidRPr="00790C10">
              <w:rPr>
                <w:rFonts w:ascii="標楷體" w:eastAsia="標楷體" w:hAnsi="標楷體" w:hint="eastAsia"/>
              </w:rPr>
              <w:t>二</w:t>
            </w:r>
            <w:r w:rsidRPr="00790C10">
              <w:rPr>
                <w:rFonts w:ascii="標楷體" w:eastAsia="標楷體" w:hAnsi="標楷體"/>
              </w:rPr>
              <w:t>)</w:t>
            </w:r>
            <w:r w:rsidRPr="00790C10">
              <w:rPr>
                <w:rFonts w:ascii="標楷體" w:eastAsia="標楷體" w:hAnsi="標楷體" w:hint="eastAsia"/>
              </w:rPr>
              <w:t>書面審查</w:t>
            </w:r>
            <w:r w:rsidRPr="00790C10">
              <w:rPr>
                <w:rFonts w:ascii="標楷體" w:eastAsia="標楷體" w:hAnsi="標楷體"/>
              </w:rPr>
              <w:t xml:space="preserve"> (</w:t>
            </w:r>
            <w:r w:rsidRPr="00790C10">
              <w:rPr>
                <w:rFonts w:ascii="標楷體" w:eastAsia="標楷體" w:hAnsi="標楷體" w:hint="eastAsia"/>
              </w:rPr>
              <w:t>三</w:t>
            </w:r>
            <w:r w:rsidRPr="00790C10">
              <w:rPr>
                <w:rFonts w:ascii="標楷體" w:eastAsia="標楷體" w:hAnsi="標楷體"/>
              </w:rPr>
              <w:t>)</w:t>
            </w:r>
            <w:r w:rsidRPr="00790C10">
              <w:rPr>
                <w:rFonts w:ascii="標楷體" w:eastAsia="標楷體" w:hAnsi="標楷體" w:hint="eastAsia"/>
              </w:rPr>
              <w:t>面試</w:t>
            </w:r>
          </w:p>
          <w:p w:rsidR="00757965" w:rsidRPr="00790C10" w:rsidRDefault="00757965" w:rsidP="00757965">
            <w:pPr>
              <w:tabs>
                <w:tab w:val="left" w:pos="2198"/>
              </w:tabs>
              <w:adjustRightInd w:val="0"/>
              <w:snapToGrid w:val="0"/>
              <w:ind w:left="523" w:hangingChars="218" w:hanging="523"/>
              <w:rPr>
                <w:rFonts w:ascii="標楷體" w:eastAsia="標楷體" w:hAnsi="標楷體"/>
                <w:bCs/>
              </w:rPr>
            </w:pPr>
            <w:r w:rsidRPr="00790C10">
              <w:rPr>
                <w:rFonts w:ascii="標楷體" w:eastAsia="標楷體" w:hAnsi="標楷體" w:hint="eastAsia"/>
              </w:rPr>
              <w:t>五、放榜方式：</w:t>
            </w:r>
            <w:r w:rsidRPr="00790C10">
              <w:rPr>
                <w:rFonts w:ascii="標楷體" w:eastAsia="標楷體" w:hAnsi="標楷體"/>
              </w:rPr>
              <w:t>105</w:t>
            </w:r>
            <w:r w:rsidRPr="00790C10">
              <w:rPr>
                <w:rFonts w:ascii="標楷體" w:eastAsia="標楷體" w:hAnsi="標楷體" w:hint="eastAsia"/>
              </w:rPr>
              <w:t>年</w:t>
            </w:r>
            <w:r w:rsidRPr="00790C10">
              <w:rPr>
                <w:rFonts w:ascii="標楷體" w:eastAsia="標楷體" w:hAnsi="標楷體"/>
              </w:rPr>
              <w:t>6</w:t>
            </w:r>
            <w:r w:rsidRPr="00790C10">
              <w:rPr>
                <w:rFonts w:ascii="標楷體" w:eastAsia="標楷體" w:hAnsi="標楷體" w:hint="eastAsia"/>
              </w:rPr>
              <w:t>月</w:t>
            </w:r>
            <w:r w:rsidRPr="00790C10">
              <w:rPr>
                <w:rFonts w:ascii="標楷體" w:eastAsia="標楷體" w:hAnsi="標楷體"/>
              </w:rPr>
              <w:t>8</w:t>
            </w:r>
            <w:r w:rsidRPr="00790C10">
              <w:rPr>
                <w:rFonts w:ascii="標楷體" w:eastAsia="標楷體" w:hAnsi="標楷體" w:hint="eastAsia"/>
              </w:rPr>
              <w:t>日</w:t>
            </w:r>
            <w:r w:rsidRPr="00790C10">
              <w:rPr>
                <w:rFonts w:ascii="標楷體" w:eastAsia="標楷體" w:hAnsi="標楷體"/>
              </w:rPr>
              <w:t>(</w:t>
            </w:r>
            <w:r w:rsidRPr="00790C10">
              <w:rPr>
                <w:rFonts w:ascii="標楷體" w:eastAsia="標楷體" w:hAnsi="標楷體" w:hint="eastAsia"/>
              </w:rPr>
              <w:t>星期三</w:t>
            </w:r>
            <w:r w:rsidRPr="00790C10">
              <w:rPr>
                <w:rFonts w:ascii="標楷體" w:eastAsia="標楷體" w:hAnsi="標楷體"/>
              </w:rPr>
              <w:t>)</w:t>
            </w:r>
            <w:r w:rsidRPr="00790C10">
              <w:rPr>
                <w:rFonts w:ascii="標楷體" w:eastAsia="標楷體" w:hAnsi="標楷體" w:hint="eastAsia"/>
              </w:rPr>
              <w:t>於</w:t>
            </w:r>
            <w:r w:rsidRPr="00790C10">
              <w:rPr>
                <w:rFonts w:ascii="標楷體" w:eastAsia="標楷體" w:hAnsi="標楷體" w:cs="標楷體" w:hint="eastAsia"/>
                <w:kern w:val="0"/>
              </w:rPr>
              <w:t>本校網站公告，並個別通知錄取考生</w:t>
            </w:r>
            <w:r w:rsidRPr="00790C10">
              <w:rPr>
                <w:rFonts w:ascii="標楷體" w:eastAsia="標楷體" w:hAnsi="標楷體" w:hint="eastAsia"/>
              </w:rPr>
              <w:t>。</w:t>
            </w:r>
          </w:p>
        </w:tc>
      </w:tr>
      <w:tr w:rsidR="00757965" w:rsidRPr="009F4A83" w:rsidTr="007579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4"/>
        </w:trPr>
        <w:tc>
          <w:tcPr>
            <w:tcW w:w="422" w:type="dxa"/>
            <w:tcBorders>
              <w:top w:val="single" w:sz="12" w:space="0" w:color="auto"/>
              <w:left w:val="single" w:sz="12" w:space="0" w:color="auto"/>
              <w:bottom w:val="single" w:sz="12" w:space="0" w:color="auto"/>
              <w:right w:val="single" w:sz="6" w:space="0" w:color="auto"/>
            </w:tcBorders>
            <w:vAlign w:val="center"/>
          </w:tcPr>
          <w:p w:rsidR="00757965" w:rsidRPr="009F4A83" w:rsidRDefault="00757965" w:rsidP="00757965">
            <w:pPr>
              <w:spacing w:line="240" w:lineRule="atLeast"/>
              <w:jc w:val="center"/>
              <w:rPr>
                <w:rFonts w:ascii="Times New Roman" w:eastAsia="標楷體" w:hAnsi="Times New Roman"/>
              </w:rPr>
            </w:pPr>
            <w:r w:rsidRPr="009F4A83">
              <w:rPr>
                <w:rFonts w:ascii="Times New Roman" w:eastAsia="標楷體" w:hAnsi="Times New Roman" w:cs="標楷體" w:hint="eastAsia"/>
              </w:rPr>
              <w:t>備</w:t>
            </w:r>
          </w:p>
          <w:p w:rsidR="00757965" w:rsidRPr="009F4A83" w:rsidRDefault="00757965" w:rsidP="00757965">
            <w:pPr>
              <w:spacing w:line="240" w:lineRule="atLeast"/>
              <w:jc w:val="center"/>
              <w:rPr>
                <w:rFonts w:ascii="Times New Roman" w:eastAsia="標楷體" w:hAnsi="Times New Roman"/>
              </w:rPr>
            </w:pPr>
          </w:p>
          <w:p w:rsidR="00757965" w:rsidRPr="009F4A83" w:rsidRDefault="00757965" w:rsidP="00757965">
            <w:pPr>
              <w:spacing w:line="240" w:lineRule="atLeast"/>
              <w:jc w:val="center"/>
              <w:rPr>
                <w:rFonts w:ascii="Times New Roman" w:eastAsia="標楷體" w:hAnsi="Times New Roman"/>
              </w:rPr>
            </w:pPr>
          </w:p>
          <w:p w:rsidR="00757965" w:rsidRPr="009F4A83" w:rsidRDefault="00757965" w:rsidP="00757965">
            <w:pPr>
              <w:spacing w:line="240" w:lineRule="atLeast"/>
              <w:jc w:val="center"/>
              <w:rPr>
                <w:rFonts w:ascii="Times New Roman" w:eastAsia="標楷體" w:hAnsi="Times New Roman"/>
              </w:rPr>
            </w:pPr>
            <w:r w:rsidRPr="009F4A83">
              <w:rPr>
                <w:rFonts w:ascii="Times New Roman" w:eastAsia="標楷體" w:hAnsi="Times New Roman" w:cs="標楷體" w:hint="eastAsia"/>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757965" w:rsidRPr="009F4A83" w:rsidRDefault="00757965" w:rsidP="00757965">
            <w:pPr>
              <w:snapToGrid w:val="0"/>
              <w:spacing w:line="280" w:lineRule="exact"/>
              <w:ind w:rightChars="65" w:right="156"/>
              <w:rPr>
                <w:rFonts w:ascii="Times New Roman" w:eastAsia="標楷體" w:hAnsi="Times New Roman"/>
              </w:rPr>
            </w:pPr>
            <w:r w:rsidRPr="009F4A83">
              <w:rPr>
                <w:rFonts w:ascii="Times New Roman" w:eastAsia="標楷體" w:hAnsi="Times New Roman" w:hint="eastAsia"/>
              </w:rPr>
              <w:t>一、本項甄選入學不限定畢業國中，歡迎跨縣市地區學生報考。</w:t>
            </w:r>
          </w:p>
          <w:p w:rsidR="00757965" w:rsidRPr="009F4A83" w:rsidRDefault="00757965" w:rsidP="00757965">
            <w:pPr>
              <w:snapToGrid w:val="0"/>
              <w:spacing w:line="280" w:lineRule="exact"/>
              <w:ind w:left="490" w:hangingChars="204" w:hanging="490"/>
              <w:rPr>
                <w:rFonts w:ascii="Times New Roman" w:eastAsia="標楷體" w:hAnsi="Times New Roman"/>
              </w:rPr>
            </w:pPr>
            <w:r w:rsidRPr="009F4A83">
              <w:rPr>
                <w:rFonts w:ascii="Times New Roman" w:eastAsia="標楷體" w:hAnsi="Times New Roman" w:hint="eastAsia"/>
              </w:rPr>
              <w:t>二、學校位於陽明山國家公園內，校園廣闊，環境優美；備有多線專車</w:t>
            </w:r>
            <w:r w:rsidRPr="009F4A83">
              <w:rPr>
                <w:rFonts w:ascii="Times New Roman" w:eastAsia="標楷體" w:hAnsi="Times New Roman"/>
              </w:rPr>
              <w:t>(</w:t>
            </w:r>
            <w:r w:rsidRPr="009F4A83">
              <w:rPr>
                <w:rFonts w:ascii="Times New Roman" w:eastAsia="標楷體" w:hAnsi="Times New Roman" w:hint="eastAsia"/>
              </w:rPr>
              <w:t>三芝線、淡水線、蘆洲三重線、五股線、八里線</w:t>
            </w:r>
            <w:r w:rsidRPr="009F4A83">
              <w:rPr>
                <w:rFonts w:ascii="Times New Roman" w:eastAsia="標楷體" w:hAnsi="Times New Roman"/>
              </w:rPr>
              <w:t>)</w:t>
            </w:r>
            <w:r w:rsidRPr="009F4A83">
              <w:rPr>
                <w:rFonts w:ascii="Times New Roman" w:eastAsia="標楷體" w:hAnsi="Times New Roman" w:hint="eastAsia"/>
              </w:rPr>
              <w:t>。</w:t>
            </w:r>
          </w:p>
          <w:p w:rsidR="00757965" w:rsidRPr="009F4A83" w:rsidRDefault="00757965" w:rsidP="00757965">
            <w:pPr>
              <w:snapToGrid w:val="0"/>
              <w:spacing w:line="280" w:lineRule="exact"/>
              <w:ind w:leftChars="4" w:left="471" w:hangingChars="192" w:hanging="461"/>
              <w:rPr>
                <w:rFonts w:ascii="Times New Roman" w:eastAsia="標楷體" w:hAnsi="Times New Roman"/>
              </w:rPr>
            </w:pPr>
            <w:r w:rsidRPr="009F4A83">
              <w:rPr>
                <w:rFonts w:ascii="Times New Roman" w:eastAsia="標楷體" w:hAnsi="Times New Roman" w:hint="eastAsia"/>
              </w:rPr>
              <w:t>三、本校</w:t>
            </w:r>
            <w:r w:rsidRPr="00790C10">
              <w:rPr>
                <w:rFonts w:ascii="標楷體" w:eastAsia="標楷體" w:hAnsi="標楷體"/>
              </w:rPr>
              <w:t>105</w:t>
            </w:r>
            <w:r w:rsidRPr="009F4A83">
              <w:rPr>
                <w:rFonts w:ascii="Times New Roman" w:eastAsia="標楷體" w:hAnsi="Times New Roman" w:hint="eastAsia"/>
              </w:rPr>
              <w:t>學年度向學生收取之費用項目</w:t>
            </w:r>
            <w:r w:rsidRPr="009F4A83">
              <w:rPr>
                <w:rFonts w:ascii="Times New Roman" w:eastAsia="標楷體" w:hAnsi="Times New Roman"/>
              </w:rPr>
              <w:t>(</w:t>
            </w:r>
            <w:r w:rsidRPr="009F4A83">
              <w:rPr>
                <w:rFonts w:ascii="Times New Roman" w:eastAsia="標楷體" w:hAnsi="Times New Roman" w:hint="eastAsia"/>
              </w:rPr>
              <w:t>含學費、雜費、代收代辦費</w:t>
            </w:r>
            <w:r w:rsidRPr="009F4A83">
              <w:rPr>
                <w:rFonts w:ascii="Times New Roman" w:eastAsia="標楷體" w:hAnsi="Times New Roman"/>
              </w:rPr>
              <w:t>)</w:t>
            </w:r>
            <w:r w:rsidRPr="009F4A83">
              <w:rPr>
                <w:rFonts w:ascii="Times New Roman" w:eastAsia="標楷體" w:hAnsi="Times New Roman" w:hint="eastAsia"/>
              </w:rPr>
              <w:t>、用途及數額，請參閱本校網站公告。</w:t>
            </w:r>
            <w:r w:rsidRPr="00C02D62">
              <w:rPr>
                <w:rFonts w:ascii="Times New Roman" w:eastAsia="標楷體" w:hAnsi="Times New Roman" w:hint="eastAsia"/>
                <w:color w:val="FF0000"/>
              </w:rPr>
              <w:t>本特色招生網址：</w:t>
            </w:r>
            <w:r w:rsidRPr="00C02D62">
              <w:rPr>
                <w:rFonts w:ascii="Times New Roman" w:eastAsia="標楷體" w:hAnsi="Times New Roman"/>
                <w:color w:val="FF0000"/>
              </w:rPr>
              <w:t>http://www.thvs.tp.edu.tw/recruit/special104.html</w:t>
            </w:r>
            <w:r w:rsidRPr="00C02D62">
              <w:rPr>
                <w:rFonts w:ascii="Times New Roman" w:eastAsia="標楷體" w:hAnsi="Times New Roman" w:hint="eastAsia"/>
                <w:color w:val="FF0000"/>
              </w:rPr>
              <w:t>。</w:t>
            </w:r>
          </w:p>
          <w:p w:rsidR="00757965" w:rsidRPr="009F4A83" w:rsidRDefault="00757965" w:rsidP="00757965">
            <w:pPr>
              <w:snapToGrid w:val="0"/>
              <w:spacing w:line="280" w:lineRule="exact"/>
              <w:ind w:rightChars="65" w:right="156"/>
              <w:rPr>
                <w:rFonts w:ascii="Times New Roman" w:eastAsia="標楷體" w:hAnsi="Times New Roman"/>
              </w:rPr>
            </w:pPr>
            <w:r w:rsidRPr="009F4A83">
              <w:rPr>
                <w:rFonts w:ascii="Times New Roman" w:eastAsia="標楷體" w:hAnsi="Times New Roman" w:hint="eastAsia"/>
              </w:rPr>
              <w:t>四、書面審查資料與報名表件同時繳交。</w:t>
            </w:r>
          </w:p>
          <w:p w:rsidR="00757965" w:rsidRPr="00790C10" w:rsidRDefault="00757965" w:rsidP="00757965">
            <w:pPr>
              <w:snapToGrid w:val="0"/>
              <w:spacing w:line="280" w:lineRule="exact"/>
              <w:ind w:leftChars="4" w:left="471" w:hangingChars="192" w:hanging="461"/>
              <w:rPr>
                <w:rFonts w:ascii="標楷體" w:eastAsia="標楷體" w:hAnsi="標楷體"/>
              </w:rPr>
            </w:pPr>
            <w:r w:rsidRPr="009F4A83">
              <w:rPr>
                <w:rFonts w:ascii="Times New Roman" w:eastAsia="標楷體" w:hAnsi="Times New Roman" w:hint="eastAsia"/>
              </w:rPr>
              <w:t>五、術科測驗時間：</w:t>
            </w:r>
            <w:r w:rsidRPr="00790C10">
              <w:rPr>
                <w:rFonts w:ascii="標楷體" w:eastAsia="標楷體" w:hAnsi="標楷體"/>
              </w:rPr>
              <w:t>105</w:t>
            </w:r>
            <w:r w:rsidRPr="00790C10">
              <w:rPr>
                <w:rFonts w:ascii="標楷體" w:eastAsia="標楷體" w:hAnsi="標楷體" w:hint="eastAsia"/>
              </w:rPr>
              <w:t>年</w:t>
            </w:r>
            <w:r w:rsidRPr="00790C10">
              <w:rPr>
                <w:rFonts w:ascii="標楷體" w:eastAsia="標楷體" w:hAnsi="標楷體"/>
              </w:rPr>
              <w:t>4</w:t>
            </w:r>
            <w:r w:rsidRPr="00790C10">
              <w:rPr>
                <w:rFonts w:ascii="標楷體" w:eastAsia="標楷體" w:hAnsi="標楷體" w:hint="eastAsia"/>
              </w:rPr>
              <w:t>月</w:t>
            </w:r>
            <w:r w:rsidRPr="00790C10">
              <w:rPr>
                <w:rFonts w:ascii="標楷體" w:eastAsia="標楷體" w:hAnsi="標楷體"/>
              </w:rPr>
              <w:t>24</w:t>
            </w:r>
            <w:r w:rsidRPr="00790C10">
              <w:rPr>
                <w:rFonts w:ascii="標楷體" w:eastAsia="標楷體" w:hAnsi="標楷體" w:hint="eastAsia"/>
              </w:rPr>
              <w:t>日</w:t>
            </w:r>
            <w:r w:rsidRPr="00790C10">
              <w:rPr>
                <w:rFonts w:ascii="標楷體" w:eastAsia="標楷體" w:hAnsi="標楷體"/>
              </w:rPr>
              <w:t>(</w:t>
            </w:r>
            <w:r w:rsidRPr="00790C10">
              <w:rPr>
                <w:rFonts w:ascii="標楷體" w:eastAsia="標楷體" w:hAnsi="標楷體" w:hint="eastAsia"/>
              </w:rPr>
              <w:t>星期日</w:t>
            </w:r>
            <w:r w:rsidRPr="00790C10">
              <w:rPr>
                <w:rFonts w:ascii="標楷體" w:eastAsia="標楷體" w:hAnsi="標楷體"/>
              </w:rPr>
              <w:t>)</w:t>
            </w:r>
            <w:r w:rsidRPr="00790C10">
              <w:rPr>
                <w:rFonts w:ascii="標楷體" w:eastAsia="標楷體" w:hAnsi="標楷體" w:hint="eastAsia"/>
              </w:rPr>
              <w:t>上午</w:t>
            </w:r>
            <w:r w:rsidRPr="00790C10">
              <w:rPr>
                <w:rFonts w:ascii="標楷體" w:eastAsia="標楷體" w:hAnsi="標楷體"/>
              </w:rPr>
              <w:t>9</w:t>
            </w:r>
            <w:r w:rsidRPr="00790C10">
              <w:rPr>
                <w:rFonts w:ascii="標楷體" w:eastAsia="標楷體" w:hAnsi="標楷體" w:hint="eastAsia"/>
              </w:rPr>
              <w:t>時至下午</w:t>
            </w:r>
            <w:r w:rsidRPr="00790C10">
              <w:rPr>
                <w:rFonts w:ascii="標楷體" w:eastAsia="標楷體" w:hAnsi="標楷體"/>
              </w:rPr>
              <w:t>3</w:t>
            </w:r>
            <w:r w:rsidRPr="00790C10">
              <w:rPr>
                <w:rFonts w:ascii="標楷體" w:eastAsia="標楷體" w:hAnsi="標楷體" w:hint="eastAsia"/>
              </w:rPr>
              <w:t>時。</w:t>
            </w:r>
          </w:p>
          <w:p w:rsidR="00757965" w:rsidRPr="009F4A83" w:rsidRDefault="00757965" w:rsidP="00757965">
            <w:pPr>
              <w:snapToGrid w:val="0"/>
              <w:spacing w:line="280" w:lineRule="exact"/>
              <w:ind w:leftChars="4" w:left="471" w:hangingChars="192" w:hanging="461"/>
              <w:rPr>
                <w:rFonts w:ascii="Times New Roman" w:eastAsia="標楷體" w:hAnsi="Times New Roman"/>
              </w:rPr>
            </w:pPr>
            <w:r w:rsidRPr="009F4A83">
              <w:rPr>
                <w:rFonts w:ascii="Times New Roman" w:eastAsia="標楷體" w:hAnsi="Times New Roman" w:hint="eastAsia"/>
              </w:rPr>
              <w:t>六、相關錄取訊息，本校將另行通知。</w:t>
            </w:r>
          </w:p>
          <w:p w:rsidR="00757965" w:rsidRPr="009F4A83" w:rsidRDefault="00757965" w:rsidP="00757965">
            <w:pPr>
              <w:snapToGrid w:val="0"/>
              <w:spacing w:line="280" w:lineRule="exact"/>
              <w:ind w:left="470" w:rightChars="65" w:right="156" w:hangingChars="196" w:hanging="470"/>
              <w:rPr>
                <w:rFonts w:ascii="Times New Roman" w:eastAsia="標楷體" w:hAnsi="Times New Roman"/>
              </w:rPr>
            </w:pPr>
            <w:r w:rsidRPr="009F4A83">
              <w:rPr>
                <w:rFonts w:ascii="Times New Roman" w:eastAsia="標楷體" w:hAnsi="Times New Roman" w:hint="eastAsia"/>
              </w:rPr>
              <w:t>七、有關本特色招生甄選入學評選方式未盡事宜或爭議情形，由本校特色招生甄選入學工作委員會決議之。</w:t>
            </w:r>
          </w:p>
          <w:p w:rsidR="00757965" w:rsidRPr="009F4A83" w:rsidRDefault="00757965" w:rsidP="00757965">
            <w:pPr>
              <w:snapToGrid w:val="0"/>
              <w:spacing w:line="280" w:lineRule="exact"/>
              <w:ind w:rightChars="65" w:right="156"/>
              <w:rPr>
                <w:rFonts w:ascii="Times New Roman" w:eastAsia="標楷體" w:hAnsi="Times New Roman"/>
                <w:sz w:val="22"/>
              </w:rPr>
            </w:pPr>
            <w:r w:rsidRPr="009F4A83">
              <w:rPr>
                <w:rFonts w:ascii="Times New Roman" w:eastAsia="標楷體" w:hAnsi="Times New Roman" w:hint="eastAsia"/>
              </w:rPr>
              <w:t>八、本校電機科亦參加基北區免試入學管道。</w:t>
            </w:r>
          </w:p>
        </w:tc>
      </w:tr>
    </w:tbl>
    <w:p w:rsidR="000A52FC" w:rsidRPr="00757965"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5A55B2" w:rsidRPr="008A02A7" w:rsidRDefault="005A55B2" w:rsidP="005A55B2">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2"/>
        <w:gridCol w:w="1233"/>
        <w:gridCol w:w="1551"/>
        <w:gridCol w:w="697"/>
        <w:gridCol w:w="834"/>
        <w:gridCol w:w="1407"/>
        <w:gridCol w:w="704"/>
        <w:gridCol w:w="2792"/>
      </w:tblGrid>
      <w:tr w:rsidR="005A55B2" w:rsidRPr="00CF77E0" w:rsidTr="00732B26">
        <w:trPr>
          <w:cantSplit/>
        </w:trPr>
        <w:tc>
          <w:tcPr>
            <w:tcW w:w="1134" w:type="dxa"/>
            <w:gridSpan w:val="2"/>
            <w:tcBorders>
              <w:top w:val="single" w:sz="12" w:space="0" w:color="auto"/>
            </w:tcBorders>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校名</w:t>
            </w:r>
          </w:p>
        </w:tc>
        <w:tc>
          <w:tcPr>
            <w:tcW w:w="5722" w:type="dxa"/>
            <w:gridSpan w:val="5"/>
            <w:tcBorders>
              <w:top w:val="single" w:sz="12" w:space="0" w:color="auto"/>
            </w:tcBorders>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臺北市私立金甌女子高級中學</w:t>
            </w:r>
          </w:p>
        </w:tc>
        <w:tc>
          <w:tcPr>
            <w:tcW w:w="704" w:type="dxa"/>
            <w:tcBorders>
              <w:top w:val="single" w:sz="12" w:space="0" w:color="auto"/>
            </w:tcBorders>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代碼</w:t>
            </w:r>
          </w:p>
        </w:tc>
        <w:tc>
          <w:tcPr>
            <w:tcW w:w="2792" w:type="dxa"/>
            <w:tcBorders>
              <w:top w:val="single" w:sz="12" w:space="0" w:color="auto"/>
            </w:tcBorders>
            <w:vAlign w:val="center"/>
          </w:tcPr>
          <w:p w:rsidR="005A55B2" w:rsidRPr="00CF77E0" w:rsidRDefault="005A55B2" w:rsidP="00732B26">
            <w:pPr>
              <w:jc w:val="center"/>
              <w:rPr>
                <w:rFonts w:ascii="標楷體" w:eastAsia="標楷體" w:hAnsi="標楷體"/>
                <w:bCs/>
                <w:color w:val="000000"/>
              </w:rPr>
            </w:pPr>
            <w:r w:rsidRPr="00CF77E0">
              <w:rPr>
                <w:rFonts w:ascii="標楷體" w:eastAsia="標楷體" w:hAnsi="標楷體"/>
                <w:bCs/>
                <w:color w:val="000000"/>
              </w:rPr>
              <w:t>331302</w:t>
            </w:r>
          </w:p>
        </w:tc>
      </w:tr>
      <w:tr w:rsidR="005A55B2" w:rsidRPr="00CF77E0" w:rsidTr="00732B26">
        <w:tc>
          <w:tcPr>
            <w:tcW w:w="1134" w:type="dxa"/>
            <w:gridSpan w:val="2"/>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校址</w:t>
            </w:r>
          </w:p>
        </w:tc>
        <w:tc>
          <w:tcPr>
            <w:tcW w:w="5722" w:type="dxa"/>
            <w:gridSpan w:val="5"/>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w:t>
            </w:r>
            <w:r w:rsidRPr="00CF77E0">
              <w:rPr>
                <w:rFonts w:ascii="標楷體" w:eastAsia="標楷體" w:hAnsi="標楷體"/>
                <w:color w:val="000000"/>
              </w:rPr>
              <w:t>10641</w:t>
            </w:r>
            <w:r w:rsidRPr="00CF77E0">
              <w:rPr>
                <w:rFonts w:ascii="標楷體" w:eastAsia="標楷體" w:hAnsi="標楷體" w:hint="eastAsia"/>
                <w:color w:val="000000"/>
              </w:rPr>
              <w:t>）臺北市大安區杭州南路二段</w:t>
            </w:r>
            <w:r w:rsidRPr="00CF77E0">
              <w:rPr>
                <w:rFonts w:ascii="標楷體" w:eastAsia="標楷體" w:hAnsi="標楷體"/>
                <w:color w:val="000000"/>
              </w:rPr>
              <w:t>1</w:t>
            </w:r>
            <w:r w:rsidRPr="00CF77E0">
              <w:rPr>
                <w:rFonts w:ascii="標楷體" w:eastAsia="標楷體" w:hAnsi="標楷體" w:hint="eastAsia"/>
                <w:color w:val="000000"/>
              </w:rPr>
              <w:t>號</w:t>
            </w:r>
          </w:p>
        </w:tc>
        <w:tc>
          <w:tcPr>
            <w:tcW w:w="704" w:type="dxa"/>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電話</w:t>
            </w:r>
          </w:p>
        </w:tc>
        <w:tc>
          <w:tcPr>
            <w:tcW w:w="2792" w:type="dxa"/>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w:t>
            </w:r>
            <w:r w:rsidRPr="00CF77E0">
              <w:rPr>
                <w:rFonts w:ascii="標楷體" w:eastAsia="標楷體" w:hAnsi="標楷體"/>
                <w:color w:val="000000"/>
              </w:rPr>
              <w:t>02</w:t>
            </w:r>
            <w:r w:rsidRPr="00CF77E0">
              <w:rPr>
                <w:rFonts w:ascii="標楷體" w:eastAsia="標楷體" w:hAnsi="標楷體" w:hint="eastAsia"/>
                <w:color w:val="000000"/>
              </w:rPr>
              <w:t>）</w:t>
            </w:r>
            <w:r w:rsidRPr="00CF77E0">
              <w:rPr>
                <w:rFonts w:ascii="標楷體" w:eastAsia="標楷體" w:hAnsi="標楷體"/>
                <w:color w:val="000000"/>
              </w:rPr>
              <w:t>2321</w:t>
            </w:r>
            <w:r>
              <w:rPr>
                <w:rFonts w:ascii="標楷體" w:eastAsia="標楷體" w:hAnsi="標楷體" w:hint="eastAsia"/>
                <w:color w:val="000000"/>
              </w:rPr>
              <w:t>-</w:t>
            </w:r>
            <w:r w:rsidRPr="00CF77E0">
              <w:rPr>
                <w:rFonts w:ascii="標楷體" w:eastAsia="標楷體" w:hAnsi="標楷體"/>
                <w:color w:val="000000"/>
              </w:rPr>
              <w:t>4765</w:t>
            </w:r>
            <w:r w:rsidRPr="00445E4F">
              <w:rPr>
                <w:rFonts w:ascii="標楷體" w:eastAsia="標楷體" w:hAnsi="標楷體" w:hint="eastAsia"/>
                <w:color w:val="000000"/>
              </w:rPr>
              <w:t>轉</w:t>
            </w:r>
            <w:r w:rsidRPr="00445E4F">
              <w:rPr>
                <w:rFonts w:ascii="標楷體" w:eastAsia="標楷體" w:hAnsi="標楷體"/>
                <w:color w:val="000000"/>
              </w:rPr>
              <w:t>101</w:t>
            </w:r>
          </w:p>
        </w:tc>
      </w:tr>
      <w:tr w:rsidR="005A55B2" w:rsidRPr="00CF77E0" w:rsidTr="00732B26">
        <w:tc>
          <w:tcPr>
            <w:tcW w:w="1134" w:type="dxa"/>
            <w:gridSpan w:val="2"/>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網址</w:t>
            </w:r>
          </w:p>
        </w:tc>
        <w:tc>
          <w:tcPr>
            <w:tcW w:w="5722" w:type="dxa"/>
            <w:gridSpan w:val="5"/>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color w:val="000000"/>
              </w:rPr>
              <w:t>http://www.cogsh.tp.edu.tw</w:t>
            </w:r>
          </w:p>
        </w:tc>
        <w:tc>
          <w:tcPr>
            <w:tcW w:w="704" w:type="dxa"/>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傳真</w:t>
            </w:r>
          </w:p>
        </w:tc>
        <w:tc>
          <w:tcPr>
            <w:tcW w:w="2792" w:type="dxa"/>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w:t>
            </w:r>
            <w:r>
              <w:rPr>
                <w:rFonts w:ascii="標楷體" w:eastAsia="標楷體" w:hAnsi="標楷體"/>
                <w:color w:val="000000"/>
              </w:rPr>
              <w:t>02</w:t>
            </w:r>
            <w:r w:rsidRPr="00CF77E0">
              <w:rPr>
                <w:rFonts w:ascii="標楷體" w:eastAsia="標楷體" w:hAnsi="標楷體" w:hint="eastAsia"/>
                <w:color w:val="000000"/>
              </w:rPr>
              <w:t>）</w:t>
            </w:r>
            <w:r w:rsidRPr="00CF77E0">
              <w:rPr>
                <w:rFonts w:ascii="標楷體" w:eastAsia="標楷體" w:hAnsi="標楷體"/>
                <w:color w:val="000000"/>
              </w:rPr>
              <w:t>2391</w:t>
            </w:r>
            <w:r>
              <w:rPr>
                <w:rFonts w:ascii="標楷體" w:eastAsia="標楷體" w:hAnsi="標楷體" w:hint="eastAsia"/>
                <w:color w:val="000000"/>
              </w:rPr>
              <w:t>-</w:t>
            </w:r>
            <w:r w:rsidRPr="00CF77E0">
              <w:rPr>
                <w:rFonts w:ascii="標楷體" w:eastAsia="標楷體" w:hAnsi="標楷體"/>
                <w:color w:val="000000"/>
              </w:rPr>
              <w:t>1407</w:t>
            </w: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7" w:type="dxa"/>
            <w:gridSpan w:val="3"/>
            <w:tcBorders>
              <w:top w:val="single" w:sz="12" w:space="0" w:color="auto"/>
              <w:left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招生科班別</w:t>
            </w:r>
          </w:p>
        </w:tc>
        <w:tc>
          <w:tcPr>
            <w:tcW w:w="4489" w:type="dxa"/>
            <w:gridSpan w:val="4"/>
            <w:tcBorders>
              <w:top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商業經營科</w:t>
            </w:r>
            <w:r>
              <w:rPr>
                <w:rFonts w:ascii="標楷體" w:eastAsia="標楷體" w:hAnsi="標楷體" w:hint="eastAsia"/>
                <w:color w:val="000000"/>
              </w:rPr>
              <w:t>特色班</w:t>
            </w:r>
          </w:p>
        </w:tc>
        <w:tc>
          <w:tcPr>
            <w:tcW w:w="3496" w:type="dxa"/>
            <w:gridSpan w:val="2"/>
            <w:tcBorders>
              <w:top w:val="single" w:sz="12" w:space="0" w:color="auto"/>
              <w:right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備註</w:t>
            </w: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7" w:type="dxa"/>
            <w:gridSpan w:val="3"/>
            <w:tcBorders>
              <w:top w:val="single" w:sz="12" w:space="0" w:color="auto"/>
              <w:left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身分別</w:t>
            </w:r>
          </w:p>
        </w:tc>
        <w:tc>
          <w:tcPr>
            <w:tcW w:w="1551" w:type="dxa"/>
            <w:tcBorders>
              <w:top w:val="single" w:sz="12" w:space="0" w:color="auto"/>
            </w:tcBorders>
            <w:vAlign w:val="center"/>
          </w:tcPr>
          <w:p w:rsidR="005A55B2" w:rsidRPr="00CF77E0" w:rsidRDefault="005A55B2" w:rsidP="00732B26">
            <w:pPr>
              <w:spacing w:line="220" w:lineRule="exact"/>
              <w:ind w:left="113" w:right="113"/>
              <w:jc w:val="center"/>
              <w:rPr>
                <w:rFonts w:ascii="標楷體" w:eastAsia="標楷體" w:hAnsi="標楷體"/>
                <w:color w:val="000000"/>
              </w:rPr>
            </w:pPr>
            <w:r w:rsidRPr="00CF77E0">
              <w:rPr>
                <w:rFonts w:ascii="標楷體" w:eastAsia="標楷體" w:hAnsi="標楷體" w:hint="eastAsia"/>
                <w:color w:val="000000"/>
              </w:rPr>
              <w:t>一般生</w:t>
            </w:r>
          </w:p>
        </w:tc>
        <w:tc>
          <w:tcPr>
            <w:tcW w:w="1531" w:type="dxa"/>
            <w:gridSpan w:val="2"/>
            <w:tcBorders>
              <w:top w:val="single" w:sz="12" w:space="0" w:color="auto"/>
            </w:tcBorders>
            <w:vAlign w:val="center"/>
          </w:tcPr>
          <w:p w:rsidR="005A55B2" w:rsidRPr="00CF77E0" w:rsidRDefault="005A55B2" w:rsidP="00732B26">
            <w:pPr>
              <w:spacing w:line="220" w:lineRule="exact"/>
              <w:ind w:left="113" w:right="113"/>
              <w:jc w:val="center"/>
              <w:rPr>
                <w:rFonts w:ascii="標楷體" w:eastAsia="標楷體" w:hAnsi="標楷體"/>
                <w:color w:val="000000"/>
              </w:rPr>
            </w:pPr>
            <w:r w:rsidRPr="00CF77E0">
              <w:rPr>
                <w:rFonts w:ascii="標楷體" w:eastAsia="標楷體" w:hAnsi="標楷體" w:hint="eastAsia"/>
                <w:color w:val="000000"/>
              </w:rPr>
              <w:t>身障生</w:t>
            </w:r>
          </w:p>
        </w:tc>
        <w:tc>
          <w:tcPr>
            <w:tcW w:w="1407" w:type="dxa"/>
            <w:tcBorders>
              <w:top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原住民</w:t>
            </w:r>
          </w:p>
        </w:tc>
        <w:tc>
          <w:tcPr>
            <w:tcW w:w="3496" w:type="dxa"/>
            <w:gridSpan w:val="2"/>
            <w:vMerge w:val="restart"/>
            <w:tcBorders>
              <w:top w:val="single" w:sz="12" w:space="0" w:color="auto"/>
              <w:right w:val="single" w:sz="12" w:space="0" w:color="auto"/>
            </w:tcBorders>
            <w:vAlign w:val="center"/>
          </w:tcPr>
          <w:p w:rsidR="005A55B2" w:rsidRPr="00CF77E0" w:rsidRDefault="005A55B2" w:rsidP="00F6654F">
            <w:pPr>
              <w:spacing w:line="240" w:lineRule="atLeast"/>
              <w:jc w:val="center"/>
              <w:rPr>
                <w:rFonts w:ascii="標楷體" w:eastAsia="標楷體" w:hAnsi="標楷體"/>
                <w:color w:val="000000"/>
              </w:rPr>
            </w:pPr>
            <w:r w:rsidRPr="00F6654F">
              <w:rPr>
                <w:rFonts w:ascii="標楷體" w:eastAsia="標楷體" w:hAnsi="標楷體" w:hint="eastAsia"/>
                <w:color w:val="000000" w:themeColor="text1"/>
              </w:rPr>
              <w:t>本校限收女生</w:t>
            </w: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7" w:type="dxa"/>
            <w:gridSpan w:val="3"/>
            <w:tcBorders>
              <w:left w:val="single" w:sz="12" w:space="0" w:color="auto"/>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招生名額</w:t>
            </w:r>
          </w:p>
        </w:tc>
        <w:tc>
          <w:tcPr>
            <w:tcW w:w="1551" w:type="dxa"/>
            <w:tcBorders>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color w:val="000000"/>
              </w:rPr>
              <w:t>25</w:t>
            </w:r>
          </w:p>
        </w:tc>
        <w:tc>
          <w:tcPr>
            <w:tcW w:w="1531" w:type="dxa"/>
            <w:gridSpan w:val="2"/>
            <w:tcBorders>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color w:val="000000"/>
              </w:rPr>
              <w:t>1</w:t>
            </w:r>
          </w:p>
        </w:tc>
        <w:tc>
          <w:tcPr>
            <w:tcW w:w="1407" w:type="dxa"/>
            <w:tcBorders>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color w:val="000000"/>
              </w:rPr>
              <w:t>1</w:t>
            </w:r>
          </w:p>
        </w:tc>
        <w:tc>
          <w:tcPr>
            <w:tcW w:w="3496" w:type="dxa"/>
            <w:gridSpan w:val="2"/>
            <w:vMerge/>
            <w:tcBorders>
              <w:bottom w:val="single" w:sz="12" w:space="0" w:color="auto"/>
              <w:right w:val="single" w:sz="12" w:space="0" w:color="auto"/>
            </w:tcBorders>
            <w:vAlign w:val="center"/>
          </w:tcPr>
          <w:p w:rsidR="005A55B2" w:rsidRPr="00CF77E0" w:rsidRDefault="005A55B2" w:rsidP="00732B26">
            <w:pPr>
              <w:spacing w:line="240" w:lineRule="atLeast"/>
              <w:rPr>
                <w:rFonts w:ascii="標楷體" w:eastAsia="標楷體" w:hAnsi="標楷體"/>
                <w:color w:val="000000"/>
              </w:rPr>
            </w:pP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7" w:type="dxa"/>
            <w:gridSpan w:val="3"/>
            <w:tcBorders>
              <w:top w:val="single" w:sz="12" w:space="0" w:color="auto"/>
              <w:left w:val="single" w:sz="12" w:space="0" w:color="auto"/>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術科測驗費用</w:t>
            </w:r>
          </w:p>
        </w:tc>
        <w:tc>
          <w:tcPr>
            <w:tcW w:w="2248" w:type="dxa"/>
            <w:gridSpan w:val="2"/>
            <w:tcBorders>
              <w:top w:val="single" w:sz="12" w:space="0" w:color="auto"/>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Pr>
                <w:rFonts w:ascii="標楷體" w:eastAsia="標楷體" w:hAnsi="標楷體" w:hint="eastAsia"/>
                <w:color w:val="000000"/>
              </w:rPr>
              <w:t>230元</w:t>
            </w:r>
          </w:p>
        </w:tc>
        <w:tc>
          <w:tcPr>
            <w:tcW w:w="2241" w:type="dxa"/>
            <w:gridSpan w:val="2"/>
            <w:tcBorders>
              <w:top w:val="single" w:sz="12" w:space="0" w:color="auto"/>
              <w:bottom w:val="single" w:sz="12" w:space="0" w:color="auto"/>
            </w:tcBorders>
            <w:vAlign w:val="center"/>
          </w:tcPr>
          <w:p w:rsidR="005A55B2" w:rsidRPr="00CF77E0" w:rsidRDefault="005A55B2" w:rsidP="00BB5986">
            <w:pPr>
              <w:spacing w:line="240" w:lineRule="atLeast"/>
              <w:jc w:val="center"/>
              <w:rPr>
                <w:rFonts w:ascii="標楷體" w:eastAsia="標楷體" w:hAnsi="標楷體"/>
                <w:color w:val="000000"/>
              </w:rPr>
            </w:pPr>
            <w:r w:rsidRPr="00CF77E0">
              <w:rPr>
                <w:rFonts w:ascii="標楷體" w:eastAsia="標楷體" w:hAnsi="標楷體" w:hint="eastAsia"/>
                <w:color w:val="000000"/>
              </w:rPr>
              <w:t>術科測驗日期</w:t>
            </w:r>
          </w:p>
        </w:tc>
        <w:tc>
          <w:tcPr>
            <w:tcW w:w="3496" w:type="dxa"/>
            <w:gridSpan w:val="2"/>
            <w:tcBorders>
              <w:top w:val="single" w:sz="12" w:space="0" w:color="auto"/>
              <w:bottom w:val="single" w:sz="12" w:space="0" w:color="auto"/>
              <w:right w:val="single" w:sz="12" w:space="0" w:color="auto"/>
            </w:tcBorders>
            <w:vAlign w:val="center"/>
          </w:tcPr>
          <w:p w:rsidR="005A55B2" w:rsidRPr="00CF77E0" w:rsidRDefault="005A55B2" w:rsidP="00A42C4D">
            <w:pPr>
              <w:spacing w:line="240" w:lineRule="atLeast"/>
              <w:jc w:val="center"/>
              <w:rPr>
                <w:rFonts w:ascii="標楷體" w:eastAsia="標楷體" w:hAnsi="標楷體"/>
                <w:color w:val="000000"/>
              </w:rPr>
            </w:pPr>
            <w:r w:rsidRPr="00CF77E0">
              <w:rPr>
                <w:rFonts w:ascii="標楷體" w:eastAsia="標楷體" w:hAnsi="標楷體"/>
                <w:color w:val="000000"/>
              </w:rPr>
              <w:t>10</w:t>
            </w:r>
            <w:r>
              <w:rPr>
                <w:rFonts w:ascii="標楷體" w:eastAsia="標楷體" w:hAnsi="標楷體" w:hint="eastAsia"/>
                <w:color w:val="000000"/>
              </w:rPr>
              <w:t>5</w:t>
            </w:r>
            <w:r w:rsidRPr="00CF77E0">
              <w:rPr>
                <w:rFonts w:ascii="標楷體" w:eastAsia="標楷體" w:hAnsi="標楷體" w:hint="eastAsia"/>
                <w:color w:val="000000"/>
              </w:rPr>
              <w:t>年</w:t>
            </w:r>
            <w:r>
              <w:rPr>
                <w:rFonts w:ascii="標楷體" w:eastAsia="標楷體" w:hAnsi="標楷體"/>
                <w:color w:val="000000"/>
              </w:rPr>
              <w:t>4</w:t>
            </w:r>
            <w:r w:rsidRPr="00CF77E0">
              <w:rPr>
                <w:rFonts w:ascii="標楷體" w:eastAsia="標楷體" w:hAnsi="標楷體" w:hint="eastAsia"/>
                <w:color w:val="000000"/>
              </w:rPr>
              <w:t>月</w:t>
            </w:r>
            <w:r>
              <w:rPr>
                <w:rFonts w:ascii="標楷體" w:eastAsia="標楷體" w:hAnsi="標楷體"/>
                <w:color w:val="000000"/>
              </w:rPr>
              <w:t>2</w:t>
            </w:r>
            <w:r>
              <w:rPr>
                <w:rFonts w:ascii="標楷體" w:eastAsia="標楷體" w:hAnsi="標楷體" w:hint="eastAsia"/>
                <w:color w:val="000000"/>
              </w:rPr>
              <w:t>4</w:t>
            </w:r>
            <w:r w:rsidRPr="00CF77E0">
              <w:rPr>
                <w:rFonts w:ascii="標楷體" w:eastAsia="標楷體" w:hAnsi="標楷體" w:hint="eastAsia"/>
                <w:color w:val="000000"/>
              </w:rPr>
              <w:t>日</w:t>
            </w:r>
            <w:r w:rsidRPr="00CF77E0">
              <w:rPr>
                <w:rFonts w:ascii="標楷體" w:eastAsia="標楷體" w:hAnsi="標楷體"/>
                <w:color w:val="000000"/>
              </w:rPr>
              <w:t>(</w:t>
            </w:r>
            <w:r>
              <w:rPr>
                <w:rFonts w:ascii="標楷體" w:eastAsia="標楷體" w:hAnsi="標楷體" w:hint="eastAsia"/>
                <w:color w:val="000000"/>
              </w:rPr>
              <w:t>星期日</w:t>
            </w:r>
            <w:r w:rsidRPr="00CF77E0">
              <w:rPr>
                <w:rFonts w:ascii="標楷體" w:eastAsia="標楷體" w:hAnsi="標楷體"/>
                <w:color w:val="000000"/>
              </w:rPr>
              <w:t>)</w:t>
            </w:r>
          </w:p>
        </w:tc>
      </w:tr>
      <w:tr w:rsidR="005A55B2" w:rsidRPr="009A304B"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8"/>
        </w:trPr>
        <w:tc>
          <w:tcPr>
            <w:tcW w:w="422" w:type="dxa"/>
            <w:tcBorders>
              <w:top w:val="single" w:sz="12" w:space="0" w:color="auto"/>
              <w:left w:val="single" w:sz="12" w:space="0" w:color="auto"/>
              <w:bottom w:val="single" w:sz="12" w:space="0" w:color="auto"/>
              <w:right w:val="single" w:sz="6" w:space="0" w:color="auto"/>
            </w:tcBorders>
            <w:vAlign w:val="center"/>
          </w:tcPr>
          <w:p w:rsidR="005A55B2" w:rsidRPr="00CF77E0" w:rsidRDefault="005A55B2" w:rsidP="00732B26">
            <w:pPr>
              <w:spacing w:line="240" w:lineRule="atLeast"/>
              <w:jc w:val="center"/>
              <w:rPr>
                <w:rFonts w:ascii="標楷體" w:eastAsia="標楷體" w:hAnsi="標楷體"/>
                <w:color w:val="000000"/>
                <w:szCs w:val="24"/>
              </w:rPr>
            </w:pPr>
            <w:r w:rsidRPr="00CF77E0">
              <w:rPr>
                <w:rFonts w:ascii="標楷體" w:eastAsia="標楷體" w:hAnsi="標楷體" w:hint="eastAsia"/>
                <w:color w:val="000000"/>
                <w:szCs w:val="24"/>
              </w:rPr>
              <w:t>科</w:t>
            </w:r>
            <w:r>
              <w:rPr>
                <w:rFonts w:ascii="標楷體" w:eastAsia="標楷體" w:hAnsi="標楷體" w:hint="eastAsia"/>
                <w:color w:val="000000"/>
                <w:szCs w:val="24"/>
              </w:rPr>
              <w:t>班</w:t>
            </w:r>
            <w:r w:rsidRPr="00CF77E0">
              <w:rPr>
                <w:rFonts w:ascii="標楷體" w:eastAsia="標楷體" w:hAnsi="標楷體" w:hint="eastAsia"/>
                <w:color w:val="000000"/>
                <w:szCs w:val="24"/>
              </w:rPr>
              <w:t>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A55B2" w:rsidRPr="006C09A8" w:rsidRDefault="005A55B2" w:rsidP="00732B26">
            <w:pPr>
              <w:snapToGrid w:val="0"/>
              <w:spacing w:line="240" w:lineRule="atLeast"/>
              <w:ind w:left="540" w:rightChars="65" w:right="156" w:hangingChars="225" w:hanging="540"/>
              <w:jc w:val="both"/>
              <w:rPr>
                <w:rFonts w:eastAsia="標楷體"/>
                <w:color w:val="000000"/>
                <w:szCs w:val="24"/>
              </w:rPr>
            </w:pPr>
            <w:r w:rsidRPr="006C09A8">
              <w:rPr>
                <w:rFonts w:ascii="標楷體" w:eastAsia="標楷體" w:hAnsi="標楷體" w:hint="eastAsia"/>
                <w:color w:val="000000"/>
                <w:szCs w:val="24"/>
              </w:rPr>
              <w:t>一、本</w:t>
            </w:r>
            <w:r>
              <w:rPr>
                <w:rFonts w:ascii="標楷體" w:eastAsia="標楷體" w:hAnsi="標楷體" w:hint="eastAsia"/>
                <w:color w:val="000000"/>
                <w:szCs w:val="24"/>
              </w:rPr>
              <w:t>校</w:t>
            </w:r>
            <w:r w:rsidRPr="006C09A8">
              <w:rPr>
                <w:rFonts w:eastAsia="標楷體" w:hint="eastAsia"/>
                <w:color w:val="000000"/>
                <w:szCs w:val="24"/>
              </w:rPr>
              <w:t>商業經營科</w:t>
            </w:r>
            <w:r>
              <w:rPr>
                <w:rFonts w:eastAsia="標楷體" w:hint="eastAsia"/>
                <w:color w:val="000000"/>
                <w:szCs w:val="24"/>
              </w:rPr>
              <w:t>特色班</w:t>
            </w:r>
            <w:r w:rsidRPr="006C09A8">
              <w:rPr>
                <w:rFonts w:eastAsia="標楷體" w:hint="eastAsia"/>
                <w:color w:val="000000"/>
                <w:szCs w:val="24"/>
              </w:rPr>
              <w:t>以培養商業門市服務管理能力為目標</w:t>
            </w:r>
            <w:r w:rsidRPr="006C09A8">
              <w:rPr>
                <w:rFonts w:ascii="標楷體" w:eastAsia="標楷體" w:hAnsi="標楷體" w:hint="eastAsia"/>
                <w:color w:val="000000"/>
                <w:szCs w:val="24"/>
              </w:rPr>
              <w:t>，</w:t>
            </w:r>
            <w:r>
              <w:rPr>
                <w:rFonts w:ascii="標楷體" w:eastAsia="標楷體" w:hAnsi="標楷體" w:hint="eastAsia"/>
                <w:color w:val="000000"/>
                <w:szCs w:val="24"/>
              </w:rPr>
              <w:t>並</w:t>
            </w:r>
            <w:r w:rsidRPr="007A7A65">
              <w:rPr>
                <w:rFonts w:ascii="標楷體" w:eastAsia="標楷體" w:hAnsi="標楷體" w:hint="eastAsia"/>
                <w:szCs w:val="24"/>
              </w:rPr>
              <w:t>培植微型創業人才</w:t>
            </w:r>
            <w:r w:rsidRPr="007A7A65">
              <w:rPr>
                <w:rFonts w:hint="eastAsia"/>
              </w:rPr>
              <w:t>，</w:t>
            </w:r>
            <w:r>
              <w:rPr>
                <w:rFonts w:ascii="標楷體" w:eastAsia="標楷體" w:hAnsi="標楷體" w:hint="eastAsia"/>
                <w:color w:val="000000"/>
                <w:szCs w:val="24"/>
              </w:rPr>
              <w:t>輔導學生考取各項證照，</w:t>
            </w:r>
            <w:r w:rsidRPr="006C09A8">
              <w:rPr>
                <w:rFonts w:eastAsia="標楷體" w:hint="eastAsia"/>
                <w:color w:val="000000"/>
                <w:szCs w:val="24"/>
              </w:rPr>
              <w:t>升學就業沒煩惱。</w:t>
            </w:r>
          </w:p>
          <w:p w:rsidR="005A55B2" w:rsidRPr="006C09A8" w:rsidRDefault="005A55B2" w:rsidP="00732B26">
            <w:pPr>
              <w:snapToGrid w:val="0"/>
              <w:spacing w:line="240" w:lineRule="atLeast"/>
              <w:ind w:left="1675" w:rightChars="65" w:right="156" w:hangingChars="698" w:hanging="1675"/>
              <w:jc w:val="both"/>
              <w:rPr>
                <w:rFonts w:eastAsia="標楷體"/>
                <w:color w:val="000000"/>
                <w:szCs w:val="24"/>
              </w:rPr>
            </w:pPr>
            <w:r w:rsidRPr="006C09A8">
              <w:rPr>
                <w:rFonts w:ascii="標楷體" w:eastAsia="標楷體" w:hAnsi="標楷體" w:hint="eastAsia"/>
                <w:color w:val="000000"/>
                <w:szCs w:val="24"/>
              </w:rPr>
              <w:t>二、升學進路</w:t>
            </w:r>
            <w:r>
              <w:rPr>
                <w:rFonts w:ascii="標楷體" w:eastAsia="標楷體" w:hAnsi="標楷體" w:hint="eastAsia"/>
                <w:color w:val="000000"/>
                <w:szCs w:val="24"/>
              </w:rPr>
              <w:t>－</w:t>
            </w:r>
            <w:r w:rsidRPr="006C09A8">
              <w:rPr>
                <w:rFonts w:ascii="標楷體" w:eastAsia="標楷體" w:hAnsi="標楷體" w:hint="eastAsia"/>
                <w:color w:val="000000"/>
                <w:szCs w:val="24"/>
              </w:rPr>
              <w:t>提供</w:t>
            </w:r>
            <w:r w:rsidRPr="00885E3E">
              <w:rPr>
                <w:rFonts w:ascii="標楷體" w:eastAsia="標楷體" w:hAnsi="標楷體" w:hint="eastAsia"/>
                <w:szCs w:val="24"/>
              </w:rPr>
              <w:t>大學與科大</w:t>
            </w:r>
            <w:r>
              <w:rPr>
                <w:rFonts w:ascii="標楷體" w:eastAsia="標楷體" w:hAnsi="標楷體" w:hint="eastAsia"/>
                <w:color w:val="000000"/>
                <w:szCs w:val="24"/>
              </w:rPr>
              <w:t>多元升</w:t>
            </w:r>
            <w:r w:rsidRPr="006C09A8">
              <w:rPr>
                <w:rFonts w:ascii="標楷體" w:eastAsia="標楷體" w:hAnsi="標楷體" w:hint="eastAsia"/>
                <w:color w:val="000000"/>
                <w:szCs w:val="24"/>
              </w:rPr>
              <w:t>學管道，且</w:t>
            </w:r>
            <w:r>
              <w:rPr>
                <w:rFonts w:eastAsia="標楷體" w:hint="eastAsia"/>
                <w:color w:val="000000"/>
                <w:szCs w:val="24"/>
              </w:rPr>
              <w:t>可優先參加甄試進入</w:t>
            </w:r>
            <w:r w:rsidRPr="00885E3E">
              <w:rPr>
                <w:rFonts w:eastAsia="標楷體" w:hint="eastAsia"/>
                <w:szCs w:val="24"/>
              </w:rPr>
              <w:t>科大</w:t>
            </w:r>
            <w:r w:rsidRPr="006C09A8">
              <w:rPr>
                <w:rFonts w:eastAsia="標楷體" w:hint="eastAsia"/>
                <w:color w:val="000000"/>
                <w:szCs w:val="24"/>
              </w:rPr>
              <w:t>。</w:t>
            </w:r>
          </w:p>
          <w:p w:rsidR="005A55B2" w:rsidRPr="006C09A8" w:rsidRDefault="005A55B2" w:rsidP="005A55B2">
            <w:pPr>
              <w:pStyle w:val="a8"/>
              <w:tabs>
                <w:tab w:val="left" w:pos="398"/>
              </w:tabs>
              <w:spacing w:line="240" w:lineRule="atLeast"/>
              <w:ind w:leftChars="0" w:left="1200" w:hangingChars="500" w:hanging="1200"/>
              <w:jc w:val="both"/>
              <w:rPr>
                <w:rFonts w:ascii="標楷體" w:eastAsia="標楷體" w:hAnsi="標楷體"/>
                <w:color w:val="000000"/>
                <w:szCs w:val="24"/>
              </w:rPr>
            </w:pPr>
            <w:r w:rsidRPr="006C09A8">
              <w:rPr>
                <w:rFonts w:ascii="標楷體" w:eastAsia="標楷體" w:hAnsi="標楷體" w:hint="eastAsia"/>
                <w:color w:val="000000"/>
                <w:szCs w:val="24"/>
              </w:rPr>
              <w:t>三</w:t>
            </w:r>
            <w:r w:rsidRPr="006C09A8">
              <w:rPr>
                <w:rFonts w:ascii="標楷體" w:eastAsia="標楷體" w:hAnsi="標楷體" w:hint="eastAsia"/>
                <w:szCs w:val="24"/>
              </w:rPr>
              <w:t>、職場</w:t>
            </w:r>
            <w:r>
              <w:rPr>
                <w:rFonts w:ascii="標楷體" w:eastAsia="標楷體" w:hAnsi="標楷體" w:hint="eastAsia"/>
                <w:szCs w:val="24"/>
              </w:rPr>
              <w:t>參訪與</w:t>
            </w:r>
            <w:r w:rsidRPr="006C09A8">
              <w:rPr>
                <w:rFonts w:ascii="標楷體" w:eastAsia="標楷體" w:hAnsi="標楷體" w:hint="eastAsia"/>
                <w:szCs w:val="24"/>
              </w:rPr>
              <w:t>實習</w:t>
            </w:r>
            <w:r>
              <w:rPr>
                <w:rFonts w:ascii="標楷體" w:eastAsia="標楷體" w:hAnsi="標楷體" w:hint="eastAsia"/>
                <w:szCs w:val="24"/>
              </w:rPr>
              <w:t>－理論與實務並重，</w:t>
            </w:r>
            <w:r w:rsidRPr="00885E3E">
              <w:rPr>
                <w:rFonts w:ascii="標楷體" w:eastAsia="標楷體" w:hAnsi="標楷體" w:hint="eastAsia"/>
                <w:szCs w:val="24"/>
              </w:rPr>
              <w:t>實現</w:t>
            </w:r>
            <w:r>
              <w:rPr>
                <w:rFonts w:ascii="標楷體" w:eastAsia="標楷體" w:hAnsi="標楷體" w:hint="eastAsia"/>
                <w:szCs w:val="24"/>
              </w:rPr>
              <w:t>做中學、學中做之學習方式</w:t>
            </w:r>
            <w:r w:rsidRPr="006C09A8">
              <w:rPr>
                <w:rFonts w:ascii="標楷體" w:eastAsia="標楷體" w:hAnsi="標楷體" w:hint="eastAsia"/>
                <w:szCs w:val="24"/>
              </w:rPr>
              <w:t>。</w:t>
            </w:r>
          </w:p>
          <w:p w:rsidR="005A55B2" w:rsidRPr="006C09A8" w:rsidRDefault="005A55B2" w:rsidP="005A55B2">
            <w:pPr>
              <w:pStyle w:val="a8"/>
              <w:tabs>
                <w:tab w:val="left" w:pos="398"/>
              </w:tabs>
              <w:spacing w:line="240" w:lineRule="atLeast"/>
              <w:ind w:leftChars="0" w:left="1200" w:hangingChars="500" w:hanging="1200"/>
              <w:jc w:val="both"/>
              <w:rPr>
                <w:rFonts w:ascii="標楷體" w:eastAsia="標楷體" w:hAnsi="標楷體"/>
                <w:color w:val="000000"/>
                <w:szCs w:val="24"/>
              </w:rPr>
            </w:pPr>
            <w:r w:rsidRPr="006C09A8">
              <w:rPr>
                <w:rFonts w:ascii="標楷體" w:eastAsia="標楷體" w:hAnsi="標楷體" w:hint="eastAsia"/>
                <w:color w:val="000000"/>
                <w:szCs w:val="24"/>
              </w:rPr>
              <w:t>四、就業進路</w:t>
            </w:r>
            <w:r>
              <w:rPr>
                <w:rFonts w:ascii="標楷體" w:eastAsia="標楷體" w:hAnsi="標楷體" w:hint="eastAsia"/>
                <w:color w:val="000000"/>
                <w:szCs w:val="24"/>
              </w:rPr>
              <w:t>－</w:t>
            </w:r>
            <w:r>
              <w:rPr>
                <w:rFonts w:eastAsia="標楷體" w:hint="eastAsia"/>
                <w:color w:val="000000"/>
                <w:szCs w:val="24"/>
              </w:rPr>
              <w:t>畢業後</w:t>
            </w:r>
            <w:r w:rsidRPr="006C09A8">
              <w:rPr>
                <w:rFonts w:eastAsia="標楷體" w:hint="eastAsia"/>
                <w:color w:val="000000"/>
                <w:szCs w:val="24"/>
              </w:rPr>
              <w:t>輔導進入連鎖超商、通路、速食等國內知名廠商服務</w:t>
            </w:r>
            <w:r w:rsidRPr="006C09A8">
              <w:rPr>
                <w:rFonts w:ascii="標楷體" w:eastAsia="標楷體" w:hAnsi="標楷體" w:hint="eastAsia"/>
                <w:color w:val="000000"/>
                <w:szCs w:val="24"/>
              </w:rPr>
              <w:t>。</w:t>
            </w:r>
          </w:p>
          <w:p w:rsidR="005A55B2" w:rsidRPr="00CF77E0" w:rsidRDefault="005A55B2" w:rsidP="00732B26">
            <w:pPr>
              <w:snapToGrid w:val="0"/>
              <w:spacing w:line="240" w:lineRule="atLeast"/>
              <w:ind w:left="540" w:rightChars="65" w:right="156" w:hangingChars="225" w:hanging="540"/>
              <w:jc w:val="both"/>
              <w:rPr>
                <w:rFonts w:ascii="標楷體" w:eastAsia="標楷體" w:hAnsi="標楷體"/>
                <w:color w:val="000000"/>
                <w:sz w:val="22"/>
              </w:rPr>
            </w:pPr>
            <w:r w:rsidRPr="006C09A8">
              <w:rPr>
                <w:rFonts w:ascii="標楷體" w:eastAsia="標楷體" w:hAnsi="標楷體" w:hint="eastAsia"/>
                <w:color w:val="000000"/>
                <w:szCs w:val="24"/>
              </w:rPr>
              <w:t>五、本</w:t>
            </w:r>
            <w:r>
              <w:rPr>
                <w:rFonts w:ascii="標楷體" w:eastAsia="標楷體" w:hAnsi="標楷體" w:hint="eastAsia"/>
                <w:color w:val="000000"/>
                <w:szCs w:val="24"/>
              </w:rPr>
              <w:t>校</w:t>
            </w:r>
            <w:r w:rsidRPr="006C09A8">
              <w:rPr>
                <w:rFonts w:ascii="標楷體" w:eastAsia="標楷體" w:hAnsi="標楷體" w:hint="eastAsia"/>
                <w:color w:val="000000"/>
                <w:szCs w:val="24"/>
              </w:rPr>
              <w:t>商業經營科</w:t>
            </w:r>
            <w:r w:rsidRPr="006C09A8">
              <w:rPr>
                <w:rFonts w:eastAsia="標楷體" w:hint="eastAsia"/>
                <w:color w:val="000000"/>
                <w:szCs w:val="24"/>
              </w:rPr>
              <w:t>門市服務專班</w:t>
            </w:r>
            <w:r w:rsidRPr="006C09A8">
              <w:rPr>
                <w:rFonts w:ascii="標楷體" w:eastAsia="標楷體" w:hAnsi="標楷體" w:hint="eastAsia"/>
                <w:color w:val="000000"/>
                <w:szCs w:val="24"/>
              </w:rPr>
              <w:t>與科大</w:t>
            </w:r>
            <w:r w:rsidRPr="006C09A8">
              <w:rPr>
                <w:rFonts w:eastAsia="標楷體" w:hint="eastAsia"/>
                <w:color w:val="000000"/>
                <w:szCs w:val="24"/>
              </w:rPr>
              <w:t>產學合作</w:t>
            </w:r>
            <w:r>
              <w:rPr>
                <w:rFonts w:ascii="標楷體" w:eastAsia="標楷體" w:hAnsi="標楷體" w:hint="eastAsia"/>
                <w:color w:val="000000"/>
                <w:szCs w:val="24"/>
              </w:rPr>
              <w:t>，經廠商甄選合格於科大</w:t>
            </w:r>
            <w:r w:rsidRPr="00F85A6A">
              <w:rPr>
                <w:rFonts w:ascii="標楷體" w:eastAsia="標楷體" w:hAnsi="標楷體" w:hint="eastAsia"/>
                <w:color w:val="000000"/>
                <w:szCs w:val="24"/>
              </w:rPr>
              <w:t>畢業</w:t>
            </w:r>
            <w:r>
              <w:rPr>
                <w:rFonts w:ascii="標楷體" w:eastAsia="標楷體" w:hAnsi="標楷體" w:hint="eastAsia"/>
                <w:color w:val="000000"/>
                <w:szCs w:val="24"/>
              </w:rPr>
              <w:t>後，即可直接進入統一超商股份有限公司、全家</w:t>
            </w:r>
            <w:r w:rsidRPr="00AA7CB6">
              <w:rPr>
                <w:rFonts w:ascii="標楷體" w:eastAsia="標楷體" w:hAnsi="標楷體" w:hint="eastAsia"/>
                <w:color w:val="000000"/>
                <w:szCs w:val="24"/>
              </w:rPr>
              <w:t>便利商店股份有限公司</w:t>
            </w:r>
            <w:r>
              <w:rPr>
                <w:rFonts w:ascii="標楷體" w:eastAsia="標楷體" w:hAnsi="標楷體" w:hint="eastAsia"/>
                <w:color w:val="000000"/>
                <w:szCs w:val="24"/>
              </w:rPr>
              <w:t>或安心食品股份有限公司</w:t>
            </w:r>
            <w:r>
              <w:rPr>
                <w:rFonts w:ascii="標楷體" w:eastAsia="標楷體" w:hAnsi="標楷體"/>
                <w:color w:val="000000"/>
                <w:szCs w:val="24"/>
              </w:rPr>
              <w:t>(</w:t>
            </w:r>
            <w:r>
              <w:rPr>
                <w:rFonts w:ascii="標楷體" w:eastAsia="標楷體" w:hAnsi="標楷體" w:hint="eastAsia"/>
                <w:color w:val="000000"/>
                <w:szCs w:val="24"/>
              </w:rPr>
              <w:t>摩斯漢堡</w:t>
            </w:r>
            <w:r>
              <w:rPr>
                <w:rFonts w:ascii="標楷體" w:eastAsia="標楷體" w:hAnsi="標楷體"/>
                <w:color w:val="000000"/>
                <w:szCs w:val="24"/>
              </w:rPr>
              <w:t>)</w:t>
            </w:r>
            <w:r w:rsidRPr="00885E3E">
              <w:rPr>
                <w:rFonts w:ascii="標楷體" w:eastAsia="標楷體" w:hAnsi="標楷體" w:hint="eastAsia"/>
                <w:szCs w:val="24"/>
              </w:rPr>
              <w:t>等知名企業</w:t>
            </w:r>
            <w:r>
              <w:rPr>
                <w:rFonts w:ascii="標楷體" w:eastAsia="標楷體" w:hAnsi="標楷體" w:hint="eastAsia"/>
                <w:szCs w:val="24"/>
              </w:rPr>
              <w:t>。</w:t>
            </w:r>
            <w:r>
              <w:rPr>
                <w:rFonts w:ascii="標楷體" w:eastAsia="標楷體" w:hAnsi="標楷體" w:hint="eastAsia"/>
                <w:color w:val="000000"/>
                <w:szCs w:val="24"/>
              </w:rPr>
              <w:t>學生在學準就業，畢業即就業。</w:t>
            </w:r>
          </w:p>
        </w:tc>
      </w:tr>
      <w:tr w:rsidR="005A55B2" w:rsidRPr="009A304B"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14"/>
        </w:trPr>
        <w:tc>
          <w:tcPr>
            <w:tcW w:w="422" w:type="dxa"/>
            <w:tcBorders>
              <w:top w:val="single" w:sz="12" w:space="0" w:color="auto"/>
              <w:left w:val="single" w:sz="12" w:space="0" w:color="auto"/>
              <w:bottom w:val="single" w:sz="12" w:space="0" w:color="auto"/>
              <w:right w:val="single" w:sz="6"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A55B2" w:rsidRPr="00CF77E0" w:rsidRDefault="005A55B2" w:rsidP="00732B26">
            <w:pPr>
              <w:snapToGrid w:val="0"/>
              <w:spacing w:line="240" w:lineRule="atLeast"/>
              <w:ind w:left="1689" w:hanging="1717"/>
              <w:jc w:val="both"/>
              <w:rPr>
                <w:rFonts w:ascii="標楷體" w:eastAsia="標楷體" w:hAnsi="標楷體"/>
                <w:color w:val="000000"/>
                <w:spacing w:val="-20"/>
                <w:szCs w:val="24"/>
              </w:rPr>
            </w:pPr>
            <w:r w:rsidRPr="00CF77E0">
              <w:rPr>
                <w:rFonts w:ascii="標楷體" w:eastAsia="標楷體" w:hAnsi="標楷體" w:hint="eastAsia"/>
                <w:color w:val="000000"/>
                <w:szCs w:val="24"/>
              </w:rPr>
              <w:t>一、錄取門檻：</w:t>
            </w:r>
            <w:r>
              <w:rPr>
                <w:rFonts w:ascii="標楷體" w:eastAsia="標楷體" w:hAnsi="標楷體" w:hint="eastAsia"/>
                <w:color w:val="000000"/>
                <w:szCs w:val="24"/>
              </w:rPr>
              <w:t>無</w:t>
            </w:r>
          </w:p>
          <w:p w:rsidR="005A55B2" w:rsidRPr="00CF77E0" w:rsidRDefault="005A55B2" w:rsidP="00732B26">
            <w:pPr>
              <w:snapToGrid w:val="0"/>
              <w:spacing w:line="240" w:lineRule="atLeast"/>
              <w:jc w:val="both"/>
              <w:rPr>
                <w:rFonts w:ascii="標楷體" w:eastAsia="標楷體" w:hAnsi="標楷體"/>
                <w:color w:val="000000"/>
                <w:szCs w:val="24"/>
              </w:rPr>
            </w:pPr>
            <w:r w:rsidRPr="00CF77E0">
              <w:rPr>
                <w:rFonts w:ascii="標楷體" w:eastAsia="標楷體" w:hAnsi="標楷體" w:hint="eastAsia"/>
                <w:color w:val="000000"/>
                <w:szCs w:val="24"/>
              </w:rPr>
              <w:t>二、甄選項目：</w:t>
            </w:r>
          </w:p>
          <w:p w:rsidR="005A55B2" w:rsidRPr="00CF77E0" w:rsidRDefault="005A55B2" w:rsidP="00732B26">
            <w:pPr>
              <w:snapToGrid w:val="0"/>
              <w:spacing w:line="240" w:lineRule="atLeast"/>
              <w:ind w:leftChars="201" w:left="2524" w:hangingChars="851" w:hanging="2042"/>
              <w:jc w:val="both"/>
              <w:rPr>
                <w:rFonts w:ascii="標楷體" w:eastAsia="標楷體" w:hAnsi="標楷體"/>
                <w:color w:val="000000"/>
                <w:szCs w:val="24"/>
              </w:rPr>
            </w:pPr>
            <w:r w:rsidRPr="00CF77E0">
              <w:rPr>
                <w:rFonts w:ascii="標楷體" w:eastAsia="標楷體" w:hAnsi="標楷體"/>
                <w:color w:val="000000"/>
                <w:szCs w:val="24"/>
              </w:rPr>
              <w:t>1.</w:t>
            </w:r>
            <w:r w:rsidRPr="00CF77E0">
              <w:rPr>
                <w:rFonts w:ascii="標楷體" w:eastAsia="標楷體" w:hAnsi="標楷體" w:hint="eastAsia"/>
                <w:color w:val="000000"/>
                <w:szCs w:val="24"/>
              </w:rPr>
              <w:t>書面審查</w:t>
            </w:r>
            <w:r w:rsidRPr="00CF77E0">
              <w:rPr>
                <w:rFonts w:ascii="標楷體" w:eastAsia="標楷體" w:hAnsi="標楷體"/>
                <w:color w:val="000000"/>
                <w:szCs w:val="24"/>
              </w:rPr>
              <w:t>(</w:t>
            </w:r>
            <w:r>
              <w:rPr>
                <w:rFonts w:ascii="標楷體" w:eastAsia="標楷體" w:hAnsi="標楷體" w:hint="eastAsia"/>
                <w:color w:val="000000"/>
                <w:szCs w:val="24"/>
              </w:rPr>
              <w:t>4</w:t>
            </w:r>
            <w:r>
              <w:rPr>
                <w:rFonts w:ascii="標楷體" w:eastAsia="標楷體" w:hAnsi="標楷體"/>
                <w:color w:val="000000"/>
                <w:szCs w:val="24"/>
              </w:rPr>
              <w:t>0</w:t>
            </w:r>
            <w:r w:rsidRPr="00CF77E0">
              <w:rPr>
                <w:rFonts w:ascii="標楷體" w:eastAsia="標楷體" w:hAnsi="標楷體"/>
                <w:color w:val="000000"/>
                <w:szCs w:val="24"/>
              </w:rPr>
              <w:t>%)</w:t>
            </w:r>
            <w:r w:rsidRPr="00CF77E0">
              <w:rPr>
                <w:rFonts w:ascii="標楷體" w:eastAsia="標楷體" w:hAnsi="標楷體" w:hint="eastAsia"/>
                <w:color w:val="000000"/>
                <w:szCs w:val="24"/>
              </w:rPr>
              <w:t>：多元學習表現</w:t>
            </w:r>
            <w:r w:rsidRPr="00CF77E0">
              <w:rPr>
                <w:rFonts w:ascii="Arial Unicode MS" w:eastAsia="Arial Unicode MS" w:hAnsi="Arial Unicode MS" w:cs="Arial Unicode MS"/>
                <w:color w:val="000000"/>
                <w:szCs w:val="24"/>
              </w:rPr>
              <w:t>[</w:t>
            </w:r>
            <w:r w:rsidRPr="00CF77E0">
              <w:rPr>
                <w:rFonts w:ascii="標楷體" w:eastAsia="標楷體" w:hAnsi="標楷體" w:hint="eastAsia"/>
                <w:color w:val="000000"/>
                <w:szCs w:val="24"/>
              </w:rPr>
              <w:t>採計</w:t>
            </w:r>
            <w:r w:rsidRPr="00CF77E0">
              <w:rPr>
                <w:rFonts w:ascii="標楷體" w:eastAsia="標楷體" w:hAnsi="標楷體" w:hint="eastAsia"/>
                <w:color w:val="000000"/>
                <w:spacing w:val="-14"/>
                <w:szCs w:val="24"/>
              </w:rPr>
              <w:t>「基北區</w:t>
            </w:r>
            <w:r>
              <w:rPr>
                <w:rFonts w:ascii="標楷體" w:eastAsia="標楷體" w:hAnsi="標楷體" w:hint="eastAsia"/>
                <w:color w:val="000000"/>
                <w:spacing w:val="-14"/>
                <w:szCs w:val="24"/>
              </w:rPr>
              <w:t>高級中等學校</w:t>
            </w:r>
            <w:r w:rsidRPr="00CF77E0">
              <w:rPr>
                <w:rFonts w:ascii="標楷體" w:eastAsia="標楷體" w:hAnsi="標楷體" w:hint="eastAsia"/>
                <w:color w:val="000000"/>
                <w:spacing w:val="-14"/>
                <w:szCs w:val="24"/>
              </w:rPr>
              <w:t>免試入學超額比序項目積分對照表」</w:t>
            </w:r>
            <w:r w:rsidRPr="00CF77E0">
              <w:rPr>
                <w:rFonts w:ascii="標楷體" w:eastAsia="標楷體" w:hAnsi="標楷體" w:hint="eastAsia"/>
                <w:color w:val="000000"/>
                <w:szCs w:val="24"/>
              </w:rPr>
              <w:t>中均衡學習</w:t>
            </w:r>
            <w:r w:rsidRPr="00CF77E0">
              <w:rPr>
                <w:rFonts w:ascii="標楷體" w:eastAsia="標楷體" w:hAnsi="標楷體"/>
                <w:color w:val="000000"/>
                <w:szCs w:val="24"/>
              </w:rPr>
              <w:t>(</w:t>
            </w:r>
            <w:r w:rsidRPr="00CF77E0">
              <w:rPr>
                <w:rFonts w:ascii="標楷體" w:eastAsia="標楷體" w:hAnsi="標楷體" w:hint="eastAsia"/>
                <w:color w:val="000000"/>
                <w:szCs w:val="24"/>
              </w:rPr>
              <w:t>上限</w:t>
            </w:r>
            <w:r>
              <w:rPr>
                <w:rFonts w:ascii="標楷體" w:eastAsia="標楷體" w:hAnsi="標楷體" w:hint="eastAsia"/>
                <w:color w:val="000000"/>
                <w:szCs w:val="24"/>
              </w:rPr>
              <w:t>21</w:t>
            </w:r>
            <w:r w:rsidRPr="00CF77E0">
              <w:rPr>
                <w:rFonts w:ascii="標楷體" w:eastAsia="標楷體" w:hAnsi="標楷體" w:hint="eastAsia"/>
                <w:color w:val="000000"/>
                <w:szCs w:val="24"/>
              </w:rPr>
              <w:t>分</w:t>
            </w:r>
            <w:r w:rsidRPr="00CF77E0">
              <w:rPr>
                <w:rFonts w:ascii="標楷體" w:eastAsia="標楷體" w:hAnsi="標楷體"/>
                <w:color w:val="000000"/>
                <w:szCs w:val="24"/>
              </w:rPr>
              <w:t>)</w:t>
            </w:r>
            <w:r w:rsidRPr="00CF77E0">
              <w:rPr>
                <w:rFonts w:ascii="標楷體" w:eastAsia="標楷體" w:hAnsi="標楷體" w:hint="eastAsia"/>
                <w:color w:val="000000"/>
                <w:szCs w:val="24"/>
              </w:rPr>
              <w:t>、服務學習</w:t>
            </w:r>
            <w:r w:rsidRPr="00CF77E0">
              <w:rPr>
                <w:rFonts w:ascii="標楷體" w:eastAsia="標楷體" w:hAnsi="標楷體"/>
                <w:color w:val="000000"/>
                <w:szCs w:val="24"/>
              </w:rPr>
              <w:t>(</w:t>
            </w:r>
            <w:r w:rsidRPr="00CF77E0">
              <w:rPr>
                <w:rFonts w:ascii="標楷體" w:eastAsia="標楷體" w:hAnsi="標楷體" w:hint="eastAsia"/>
                <w:color w:val="000000"/>
                <w:szCs w:val="24"/>
              </w:rPr>
              <w:t>上限</w:t>
            </w:r>
            <w:r>
              <w:rPr>
                <w:rFonts w:ascii="標楷體" w:eastAsia="標楷體" w:hAnsi="標楷體" w:hint="eastAsia"/>
                <w:color w:val="000000"/>
                <w:szCs w:val="24"/>
              </w:rPr>
              <w:t>15</w:t>
            </w:r>
            <w:r w:rsidRPr="00CF77E0">
              <w:rPr>
                <w:rFonts w:ascii="標楷體" w:eastAsia="標楷體" w:hAnsi="標楷體" w:hint="eastAsia"/>
                <w:color w:val="000000"/>
                <w:szCs w:val="24"/>
              </w:rPr>
              <w:t>分</w:t>
            </w:r>
            <w:r w:rsidRPr="00CF77E0">
              <w:rPr>
                <w:rFonts w:ascii="標楷體" w:eastAsia="標楷體" w:hAnsi="標楷體"/>
                <w:color w:val="000000"/>
                <w:szCs w:val="24"/>
              </w:rPr>
              <w:t>)</w:t>
            </w:r>
            <w:r w:rsidRPr="00CF77E0">
              <w:rPr>
                <w:rFonts w:ascii="標楷體" w:eastAsia="標楷體" w:hAnsi="標楷體" w:hint="eastAsia"/>
                <w:color w:val="000000"/>
                <w:szCs w:val="24"/>
              </w:rPr>
              <w:t>分數</w:t>
            </w:r>
            <w:r w:rsidRPr="00CF77E0">
              <w:rPr>
                <w:rFonts w:ascii="Arial Unicode MS" w:eastAsia="Arial Unicode MS" w:hAnsi="Arial Unicode MS" w:cs="Arial Unicode MS"/>
                <w:color w:val="000000"/>
                <w:szCs w:val="24"/>
              </w:rPr>
              <w:t>]</w:t>
            </w:r>
            <w:r w:rsidRPr="00CF77E0">
              <w:rPr>
                <w:rFonts w:ascii="標楷體" w:eastAsia="標楷體" w:hAnsi="標楷體" w:hint="eastAsia"/>
                <w:color w:val="000000"/>
                <w:szCs w:val="24"/>
              </w:rPr>
              <w:t>。</w:t>
            </w:r>
          </w:p>
          <w:p w:rsidR="005A55B2" w:rsidRPr="007A7A65" w:rsidRDefault="005A55B2" w:rsidP="00732B26">
            <w:pPr>
              <w:snapToGrid w:val="0"/>
              <w:spacing w:line="240" w:lineRule="atLeast"/>
              <w:ind w:leftChars="203" w:left="1958" w:hangingChars="613" w:hanging="1471"/>
              <w:jc w:val="both"/>
              <w:rPr>
                <w:rFonts w:ascii="標楷體" w:eastAsia="標楷體" w:hAnsi="標楷體"/>
                <w:szCs w:val="24"/>
              </w:rPr>
            </w:pPr>
            <w:r w:rsidRPr="007A7A65">
              <w:rPr>
                <w:rFonts w:ascii="標楷體" w:eastAsia="標楷體" w:hAnsi="標楷體" w:hint="eastAsia"/>
                <w:szCs w:val="24"/>
              </w:rPr>
              <w:t>2.術科測驗（60%）：</w:t>
            </w:r>
          </w:p>
          <w:p w:rsidR="005A55B2" w:rsidRPr="007A7A65" w:rsidRDefault="005A55B2" w:rsidP="00732B26">
            <w:pPr>
              <w:snapToGrid w:val="0"/>
              <w:spacing w:line="240" w:lineRule="atLeast"/>
              <w:ind w:leftChars="203" w:left="1958" w:hangingChars="613" w:hanging="1471"/>
              <w:jc w:val="both"/>
              <w:rPr>
                <w:rFonts w:ascii="標楷體" w:eastAsia="標楷體" w:hAnsi="標楷體"/>
                <w:szCs w:val="24"/>
              </w:rPr>
            </w:pPr>
            <w:r w:rsidRPr="007A7A65">
              <w:rPr>
                <w:rFonts w:ascii="標楷體" w:eastAsia="標楷體" w:hAnsi="標楷體"/>
                <w:szCs w:val="24"/>
              </w:rPr>
              <w:t>(1)自我介紹(生活經驗、學習成就、個人特質、儀態及其他整體表現)</w:t>
            </w:r>
          </w:p>
          <w:p w:rsidR="005A55B2" w:rsidRPr="005D6407" w:rsidRDefault="005A55B2" w:rsidP="00732B26">
            <w:pPr>
              <w:snapToGrid w:val="0"/>
              <w:spacing w:line="240" w:lineRule="atLeast"/>
              <w:ind w:leftChars="203" w:left="1958" w:hangingChars="613" w:hanging="1471"/>
              <w:jc w:val="both"/>
              <w:rPr>
                <w:rFonts w:ascii="標楷體" w:eastAsia="標楷體" w:hAnsi="標楷體"/>
                <w:color w:val="FF0000"/>
                <w:szCs w:val="24"/>
              </w:rPr>
            </w:pPr>
            <w:r w:rsidRPr="007A7A65">
              <w:rPr>
                <w:rFonts w:ascii="標楷體" w:eastAsia="標楷體" w:hAnsi="標楷體" w:hint="eastAsia"/>
                <w:szCs w:val="24"/>
              </w:rPr>
              <w:t>(2)溝通與表達能力（情境模擬溝通與表達，電腦輸入測驗</w:t>
            </w:r>
            <w:r w:rsidRPr="007A7A65">
              <w:rPr>
                <w:rFonts w:ascii="標楷體" w:eastAsia="標楷體" w:hAnsi="標楷體"/>
                <w:szCs w:val="24"/>
              </w:rPr>
              <w:t>、圖像創意解說）</w:t>
            </w:r>
            <w:r w:rsidRPr="007A7A65">
              <w:rPr>
                <w:rFonts w:ascii="標楷體" w:eastAsia="標楷體" w:hAnsi="標楷體" w:hint="eastAsia"/>
                <w:szCs w:val="24"/>
              </w:rPr>
              <w:t>。</w:t>
            </w:r>
          </w:p>
          <w:p w:rsidR="005A55B2" w:rsidRPr="00CF77E0" w:rsidRDefault="005A55B2" w:rsidP="00732B26">
            <w:pPr>
              <w:snapToGrid w:val="0"/>
              <w:spacing w:line="240" w:lineRule="atLeast"/>
              <w:jc w:val="both"/>
              <w:rPr>
                <w:rFonts w:ascii="標楷體" w:eastAsia="標楷體" w:hAnsi="標楷體"/>
                <w:color w:val="000000"/>
                <w:szCs w:val="24"/>
              </w:rPr>
            </w:pPr>
            <w:r w:rsidRPr="00CF77E0">
              <w:rPr>
                <w:rFonts w:ascii="標楷體" w:eastAsia="標楷體" w:hAnsi="標楷體" w:hint="eastAsia"/>
                <w:color w:val="000000"/>
                <w:szCs w:val="24"/>
              </w:rPr>
              <w:t>三、總成績</w:t>
            </w:r>
            <w:r w:rsidRPr="00CF77E0">
              <w:rPr>
                <w:rFonts w:ascii="標楷體" w:eastAsia="標楷體" w:hAnsi="標楷體"/>
                <w:color w:val="000000"/>
                <w:szCs w:val="24"/>
              </w:rPr>
              <w:t>=</w:t>
            </w:r>
            <w:r w:rsidRPr="00CF77E0">
              <w:rPr>
                <w:rFonts w:ascii="標楷體" w:eastAsia="標楷體" w:hAnsi="標楷體" w:hint="eastAsia"/>
                <w:color w:val="000000"/>
                <w:szCs w:val="24"/>
              </w:rPr>
              <w:t>書面審查成績</w:t>
            </w:r>
            <w:r w:rsidRPr="00CF77E0">
              <w:rPr>
                <w:rFonts w:ascii="標楷體" w:eastAsia="標楷體" w:hAnsi="標楷體" w:hint="eastAsia"/>
                <w:bCs/>
                <w:color w:val="000000"/>
                <w:szCs w:val="24"/>
              </w:rPr>
              <w:t>×</w:t>
            </w:r>
            <w:r>
              <w:rPr>
                <w:rFonts w:ascii="標楷體" w:eastAsia="標楷體" w:hAnsi="標楷體" w:hint="eastAsia"/>
                <w:bCs/>
                <w:color w:val="000000"/>
                <w:szCs w:val="24"/>
              </w:rPr>
              <w:t>4</w:t>
            </w:r>
            <w:r w:rsidRPr="00CF77E0">
              <w:rPr>
                <w:rFonts w:ascii="標楷體" w:eastAsia="標楷體" w:hAnsi="標楷體"/>
                <w:bCs/>
                <w:color w:val="000000"/>
                <w:szCs w:val="24"/>
              </w:rPr>
              <w:t>0%</w:t>
            </w:r>
            <w:r w:rsidRPr="0053464B">
              <w:rPr>
                <w:rFonts w:ascii="標楷體" w:eastAsia="標楷體" w:hAnsi="標楷體"/>
                <w:color w:val="FF0000"/>
                <w:szCs w:val="24"/>
              </w:rPr>
              <w:t xml:space="preserve"> </w:t>
            </w:r>
            <w:r w:rsidRPr="007A7A65">
              <w:rPr>
                <w:rFonts w:ascii="標楷體" w:eastAsia="標楷體" w:hAnsi="標楷體"/>
                <w:szCs w:val="24"/>
              </w:rPr>
              <w:t>+</w:t>
            </w:r>
            <w:r w:rsidRPr="007A7A65">
              <w:rPr>
                <w:rFonts w:ascii="標楷體" w:eastAsia="標楷體" w:hAnsi="標楷體" w:hint="eastAsia"/>
                <w:szCs w:val="24"/>
              </w:rPr>
              <w:t>術科測試</w:t>
            </w:r>
            <w:r w:rsidRPr="007A7A65">
              <w:rPr>
                <w:rFonts w:ascii="標楷體" w:eastAsia="標楷體" w:hAnsi="標楷體" w:hint="eastAsia"/>
                <w:bCs/>
                <w:szCs w:val="24"/>
              </w:rPr>
              <w:t>×6</w:t>
            </w:r>
            <w:r w:rsidRPr="007A7A65">
              <w:rPr>
                <w:rFonts w:ascii="標楷體" w:eastAsia="標楷體" w:hAnsi="標楷體"/>
                <w:bCs/>
                <w:szCs w:val="24"/>
              </w:rPr>
              <w:t>0%</w:t>
            </w:r>
            <w:r w:rsidRPr="00CF77E0">
              <w:rPr>
                <w:rFonts w:ascii="標楷體" w:eastAsia="標楷體" w:hAnsi="標楷體" w:hint="eastAsia"/>
                <w:bCs/>
                <w:color w:val="000000"/>
                <w:szCs w:val="24"/>
              </w:rPr>
              <w:t>，總成績滿分為</w:t>
            </w:r>
            <w:r w:rsidRPr="00CF77E0">
              <w:rPr>
                <w:rFonts w:ascii="標楷體" w:eastAsia="標楷體" w:hAnsi="標楷體"/>
                <w:bCs/>
                <w:color w:val="000000"/>
                <w:szCs w:val="24"/>
              </w:rPr>
              <w:t>100</w:t>
            </w:r>
            <w:r w:rsidRPr="00CF77E0">
              <w:rPr>
                <w:rFonts w:ascii="標楷體" w:eastAsia="標楷體" w:hAnsi="標楷體" w:hint="eastAsia"/>
                <w:bCs/>
                <w:color w:val="000000"/>
                <w:szCs w:val="24"/>
              </w:rPr>
              <w:t>分</w:t>
            </w:r>
            <w:r w:rsidRPr="00CF77E0">
              <w:rPr>
                <w:rFonts w:ascii="標楷體" w:eastAsia="標楷體" w:hAnsi="標楷體" w:hint="eastAsia"/>
                <w:color w:val="000000"/>
                <w:szCs w:val="24"/>
              </w:rPr>
              <w:t>。</w:t>
            </w:r>
          </w:p>
          <w:p w:rsidR="005A55B2" w:rsidRPr="00CF77E0" w:rsidRDefault="005A55B2" w:rsidP="00732B26">
            <w:pPr>
              <w:snapToGrid w:val="0"/>
              <w:spacing w:line="240" w:lineRule="atLeast"/>
              <w:jc w:val="both"/>
              <w:rPr>
                <w:rFonts w:ascii="標楷體" w:eastAsia="標楷體" w:hAnsi="標楷體"/>
                <w:color w:val="000000"/>
                <w:szCs w:val="24"/>
              </w:rPr>
            </w:pPr>
            <w:r w:rsidRPr="00CF77E0">
              <w:rPr>
                <w:rFonts w:ascii="標楷體" w:eastAsia="標楷體" w:hAnsi="標楷體" w:hint="eastAsia"/>
                <w:color w:val="000000"/>
                <w:szCs w:val="24"/>
              </w:rPr>
              <w:t>四、錄取方式：</w:t>
            </w:r>
          </w:p>
          <w:p w:rsidR="005A55B2" w:rsidRPr="00CF77E0"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szCs w:val="24"/>
              </w:rPr>
            </w:pPr>
            <w:r w:rsidRPr="00CF77E0">
              <w:rPr>
                <w:rFonts w:ascii="標楷體" w:eastAsia="標楷體" w:hAnsi="標楷體"/>
                <w:color w:val="000000"/>
                <w:szCs w:val="24"/>
              </w:rPr>
              <w:t xml:space="preserve">    1.</w:t>
            </w:r>
            <w:r w:rsidRPr="00CF77E0">
              <w:rPr>
                <w:rFonts w:ascii="標楷體" w:eastAsia="標楷體" w:hAnsi="標楷體" w:hint="eastAsia"/>
                <w:color w:val="000000"/>
                <w:szCs w:val="24"/>
              </w:rPr>
              <w:t>依甄選總成績分數之高低，擇優錄取</w:t>
            </w:r>
            <w:r>
              <w:rPr>
                <w:rFonts w:ascii="標楷體" w:eastAsia="標楷體" w:hAnsi="標楷體" w:hint="eastAsia"/>
                <w:color w:val="000000"/>
                <w:szCs w:val="24"/>
              </w:rPr>
              <w:t>至額滿為止</w:t>
            </w:r>
            <w:r w:rsidRPr="00CF77E0">
              <w:rPr>
                <w:rFonts w:ascii="標楷體" w:eastAsia="標楷體" w:hAnsi="標楷體" w:hint="eastAsia"/>
                <w:color w:val="000000"/>
                <w:szCs w:val="24"/>
              </w:rPr>
              <w:t>。</w:t>
            </w:r>
          </w:p>
          <w:p w:rsidR="005A55B2" w:rsidRPr="00CF77E0"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szCs w:val="24"/>
              </w:rPr>
            </w:pPr>
            <w:r w:rsidRPr="00CF77E0">
              <w:rPr>
                <w:rFonts w:ascii="標楷體" w:eastAsia="標楷體" w:hAnsi="標楷體"/>
                <w:color w:val="000000"/>
                <w:szCs w:val="24"/>
              </w:rPr>
              <w:t xml:space="preserve">    2.</w:t>
            </w:r>
            <w:r w:rsidRPr="00CF77E0">
              <w:rPr>
                <w:rFonts w:ascii="標楷體" w:eastAsia="標楷體" w:hAnsi="標楷體" w:hint="eastAsia"/>
                <w:color w:val="000000"/>
                <w:szCs w:val="24"/>
              </w:rPr>
              <w:t>同分比序順序：</w:t>
            </w:r>
            <w:r w:rsidRPr="00CF77E0">
              <w:rPr>
                <w:rFonts w:ascii="標楷體" w:eastAsia="標楷體" w:hAnsi="標楷體"/>
                <w:color w:val="000000"/>
                <w:szCs w:val="24"/>
              </w:rPr>
              <w:t>(1)</w:t>
            </w:r>
            <w:r w:rsidRPr="00CF77E0">
              <w:rPr>
                <w:rFonts w:ascii="標楷體" w:eastAsia="標楷體" w:hAnsi="標楷體" w:hint="eastAsia"/>
                <w:color w:val="000000"/>
                <w:szCs w:val="24"/>
              </w:rPr>
              <w:t>書面審查</w:t>
            </w:r>
            <w:r w:rsidRPr="00CF77E0">
              <w:rPr>
                <w:rFonts w:ascii="標楷體" w:eastAsia="標楷體" w:hAnsi="標楷體"/>
                <w:color w:val="000000"/>
                <w:szCs w:val="24"/>
              </w:rPr>
              <w:t xml:space="preserve">  </w:t>
            </w:r>
            <w:r w:rsidRPr="007A7A65">
              <w:rPr>
                <w:rFonts w:ascii="標楷體" w:eastAsia="標楷體" w:hAnsi="標楷體"/>
                <w:szCs w:val="24"/>
              </w:rPr>
              <w:t>(2)</w:t>
            </w:r>
            <w:r w:rsidRPr="007A7A65">
              <w:rPr>
                <w:rFonts w:ascii="標楷體" w:eastAsia="標楷體" w:hAnsi="標楷體" w:hint="eastAsia"/>
                <w:szCs w:val="24"/>
              </w:rPr>
              <w:t>術科測驗。</w:t>
            </w:r>
          </w:p>
          <w:p w:rsidR="005A55B2" w:rsidRPr="00643383"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szCs w:val="24"/>
              </w:rPr>
            </w:pPr>
            <w:r w:rsidRPr="00CF77E0">
              <w:rPr>
                <w:rFonts w:ascii="標楷體" w:eastAsia="標楷體" w:hAnsi="標楷體" w:hint="eastAsia"/>
                <w:color w:val="000000"/>
                <w:szCs w:val="24"/>
              </w:rPr>
              <w:t>五、放榜方式：</w:t>
            </w:r>
            <w:r w:rsidRPr="00CF77E0">
              <w:rPr>
                <w:rFonts w:eastAsia="標楷體" w:hint="eastAsia"/>
                <w:color w:val="000000"/>
              </w:rPr>
              <w:t>公告於本校網頁</w:t>
            </w:r>
            <w:r>
              <w:rPr>
                <w:rFonts w:ascii="標楷體" w:eastAsia="標楷體" w:hAnsi="標楷體" w:hint="eastAsia"/>
                <w:color w:val="000000"/>
                <w:szCs w:val="24"/>
              </w:rPr>
              <w:t>，</w:t>
            </w:r>
            <w:r w:rsidRPr="00445E4F">
              <w:rPr>
                <w:rFonts w:ascii="標楷體" w:eastAsia="標楷體" w:hAnsi="標楷體" w:hint="eastAsia"/>
                <w:color w:val="000000"/>
                <w:szCs w:val="24"/>
              </w:rPr>
              <w:t>並個別通知考生。</w:t>
            </w:r>
          </w:p>
        </w:tc>
      </w:tr>
      <w:tr w:rsidR="005A55B2" w:rsidRPr="009A304B"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8"/>
        </w:trPr>
        <w:tc>
          <w:tcPr>
            <w:tcW w:w="422" w:type="dxa"/>
            <w:tcBorders>
              <w:left w:val="single" w:sz="12" w:space="0" w:color="auto"/>
              <w:bottom w:val="single" w:sz="12" w:space="0" w:color="auto"/>
              <w:right w:val="single" w:sz="6" w:space="0" w:color="auto"/>
            </w:tcBorders>
            <w:vAlign w:val="center"/>
          </w:tcPr>
          <w:p w:rsidR="005A55B2" w:rsidRPr="009A304B" w:rsidRDefault="005A55B2" w:rsidP="00732B26">
            <w:pPr>
              <w:spacing w:line="240" w:lineRule="atLeast"/>
              <w:jc w:val="center"/>
              <w:rPr>
                <w:rFonts w:ascii="標楷體" w:eastAsia="標楷體" w:hAnsi="標楷體"/>
              </w:rPr>
            </w:pPr>
            <w:r w:rsidRPr="009A304B">
              <w:rPr>
                <w:rFonts w:ascii="標楷體" w:eastAsia="標楷體" w:hAnsi="標楷體" w:hint="eastAsia"/>
              </w:rPr>
              <w:t>備</w:t>
            </w:r>
          </w:p>
          <w:p w:rsidR="005A55B2" w:rsidRPr="009A304B" w:rsidRDefault="005A55B2" w:rsidP="00732B26">
            <w:pPr>
              <w:spacing w:line="240" w:lineRule="atLeast"/>
              <w:jc w:val="center"/>
              <w:rPr>
                <w:rFonts w:ascii="標楷體" w:eastAsia="標楷體" w:hAnsi="標楷體"/>
              </w:rPr>
            </w:pPr>
          </w:p>
          <w:p w:rsidR="005A55B2" w:rsidRPr="009A304B" w:rsidRDefault="005A55B2" w:rsidP="00732B26">
            <w:pPr>
              <w:spacing w:line="240" w:lineRule="atLeast"/>
              <w:jc w:val="center"/>
              <w:rPr>
                <w:rFonts w:ascii="標楷體" w:eastAsia="標楷體" w:hAnsi="標楷體"/>
              </w:rPr>
            </w:pPr>
          </w:p>
          <w:p w:rsidR="005A55B2" w:rsidRPr="009A304B" w:rsidRDefault="005A55B2" w:rsidP="00732B26">
            <w:pPr>
              <w:spacing w:line="240" w:lineRule="atLeast"/>
              <w:jc w:val="center"/>
              <w:rPr>
                <w:rFonts w:ascii="標楷體" w:eastAsia="標楷體" w:hAnsi="標楷體"/>
              </w:rPr>
            </w:pPr>
            <w:r w:rsidRPr="009A304B">
              <w:rPr>
                <w:rFonts w:ascii="標楷體" w:eastAsia="標楷體" w:hAnsi="標楷體" w:hint="eastAsia"/>
              </w:rPr>
              <w:t>註</w:t>
            </w:r>
          </w:p>
        </w:tc>
        <w:tc>
          <w:tcPr>
            <w:tcW w:w="9930" w:type="dxa"/>
            <w:gridSpan w:val="8"/>
            <w:tcBorders>
              <w:left w:val="single" w:sz="6" w:space="0" w:color="auto"/>
              <w:bottom w:val="single" w:sz="12" w:space="0" w:color="auto"/>
              <w:right w:val="single" w:sz="12" w:space="0" w:color="auto"/>
            </w:tcBorders>
            <w:vAlign w:val="center"/>
          </w:tcPr>
          <w:p w:rsidR="005A55B2" w:rsidRPr="006E5B65" w:rsidRDefault="005A55B2" w:rsidP="00732B26">
            <w:pPr>
              <w:snapToGrid w:val="0"/>
              <w:spacing w:line="240" w:lineRule="atLeast"/>
              <w:ind w:rightChars="65" w:right="156"/>
              <w:jc w:val="both"/>
              <w:rPr>
                <w:rFonts w:ascii="標楷體" w:eastAsia="標楷體" w:hAnsi="標楷體"/>
              </w:rPr>
            </w:pPr>
            <w:r>
              <w:rPr>
                <w:rFonts w:ascii="標楷體" w:eastAsia="標楷體" w:hAnsi="標楷體" w:hint="eastAsia"/>
              </w:rPr>
              <w:t>一、</w:t>
            </w:r>
            <w:r w:rsidRPr="006E5B65">
              <w:rPr>
                <w:rFonts w:ascii="標楷體" w:eastAsia="標楷體" w:hAnsi="標楷體" w:hint="eastAsia"/>
              </w:rPr>
              <w:t>本項甄選入學不限定畢業國中，歡迎跨縣市地區學生報考。</w:t>
            </w:r>
          </w:p>
          <w:p w:rsidR="005A55B2" w:rsidRPr="006E5B65" w:rsidRDefault="005A55B2" w:rsidP="00732B26">
            <w:pPr>
              <w:snapToGrid w:val="0"/>
              <w:spacing w:line="240" w:lineRule="atLeast"/>
              <w:ind w:rightChars="65" w:right="156"/>
              <w:jc w:val="both"/>
              <w:rPr>
                <w:rFonts w:ascii="標楷體" w:eastAsia="標楷體" w:hAnsi="標楷體"/>
                <w:szCs w:val="24"/>
              </w:rPr>
            </w:pPr>
            <w:r>
              <w:rPr>
                <w:rFonts w:ascii="標楷體" w:eastAsia="標楷體" w:hAnsi="標楷體" w:hint="eastAsia"/>
              </w:rPr>
              <w:t>二</w:t>
            </w:r>
            <w:r w:rsidRPr="006E5B65">
              <w:rPr>
                <w:rFonts w:ascii="標楷體" w:eastAsia="標楷體" w:hAnsi="標楷體" w:hint="eastAsia"/>
              </w:rPr>
              <w:t>、</w:t>
            </w:r>
            <w:r>
              <w:rPr>
                <w:rFonts w:ascii="標楷體" w:eastAsia="標楷體" w:hAnsi="標楷體" w:hint="eastAsia"/>
                <w:szCs w:val="24"/>
              </w:rPr>
              <w:t>本</w:t>
            </w:r>
            <w:r w:rsidRPr="006E5B65">
              <w:rPr>
                <w:rFonts w:ascii="標楷體" w:eastAsia="標楷體" w:hAnsi="標楷體" w:hint="eastAsia"/>
                <w:szCs w:val="24"/>
              </w:rPr>
              <w:t>校</w:t>
            </w:r>
            <w:r w:rsidRPr="004D1996">
              <w:rPr>
                <w:rFonts w:ascii="標楷體" w:eastAsia="標楷體" w:hAnsi="標楷體" w:hint="eastAsia"/>
              </w:rPr>
              <w:t>位於</w:t>
            </w:r>
            <w:r>
              <w:rPr>
                <w:rFonts w:ascii="標楷體" w:eastAsia="標楷體" w:hAnsi="標楷體" w:hint="eastAsia"/>
                <w:szCs w:val="24"/>
              </w:rPr>
              <w:t>中正紀念堂</w:t>
            </w:r>
            <w:r w:rsidRPr="006E5B65">
              <w:rPr>
                <w:rFonts w:ascii="標楷體" w:eastAsia="標楷體" w:hAnsi="標楷體" w:hint="eastAsia"/>
                <w:szCs w:val="24"/>
              </w:rPr>
              <w:t>旁，</w:t>
            </w:r>
            <w:r>
              <w:rPr>
                <w:rFonts w:ascii="標楷體" w:eastAsia="標楷體" w:hAnsi="標楷體" w:hint="eastAsia"/>
                <w:szCs w:val="24"/>
              </w:rPr>
              <w:t>環境優美，</w:t>
            </w:r>
            <w:r w:rsidRPr="006E5B65">
              <w:rPr>
                <w:rFonts w:ascii="標楷體" w:eastAsia="標楷體" w:hAnsi="標楷體" w:hint="eastAsia"/>
                <w:szCs w:val="24"/>
              </w:rPr>
              <w:t>交通便</w:t>
            </w:r>
            <w:r>
              <w:rPr>
                <w:rFonts w:ascii="標楷體" w:eastAsia="標楷體" w:hAnsi="標楷體" w:hint="eastAsia"/>
                <w:szCs w:val="24"/>
              </w:rPr>
              <w:t>捷</w:t>
            </w:r>
            <w:r>
              <w:rPr>
                <w:rFonts w:ascii="標楷體" w:eastAsia="標楷體" w:hAnsi="標楷體"/>
                <w:szCs w:val="24"/>
              </w:rPr>
              <w:t>(</w:t>
            </w:r>
            <w:r>
              <w:rPr>
                <w:rFonts w:ascii="標楷體" w:eastAsia="標楷體" w:hAnsi="標楷體" w:hint="eastAsia"/>
                <w:szCs w:val="24"/>
              </w:rPr>
              <w:t>近捷運東門站</w:t>
            </w:r>
            <w:r>
              <w:rPr>
                <w:rFonts w:ascii="標楷體" w:eastAsia="標楷體" w:hAnsi="標楷體"/>
                <w:szCs w:val="24"/>
              </w:rPr>
              <w:t>)</w:t>
            </w:r>
            <w:r w:rsidRPr="006E5B65">
              <w:rPr>
                <w:rFonts w:ascii="標楷體" w:eastAsia="標楷體" w:hAnsi="標楷體" w:hint="eastAsia"/>
              </w:rPr>
              <w:t>。</w:t>
            </w:r>
          </w:p>
          <w:p w:rsidR="005A55B2" w:rsidRPr="00F6654F" w:rsidRDefault="005A55B2" w:rsidP="00732B26">
            <w:pPr>
              <w:snapToGrid w:val="0"/>
              <w:spacing w:line="240" w:lineRule="atLeast"/>
              <w:ind w:left="490" w:hangingChars="204" w:hanging="490"/>
              <w:rPr>
                <w:rFonts w:ascii="標楷體" w:eastAsia="標楷體" w:hAnsi="標楷體"/>
                <w:color w:val="000000" w:themeColor="text1"/>
              </w:rPr>
            </w:pPr>
            <w:r>
              <w:rPr>
                <w:rFonts w:ascii="標楷體" w:eastAsia="標楷體" w:hAnsi="標楷體" w:hint="eastAsia"/>
              </w:rPr>
              <w:t>三</w:t>
            </w:r>
            <w:r w:rsidRPr="00FD2732">
              <w:rPr>
                <w:rFonts w:ascii="標楷體" w:eastAsia="標楷體" w:hAnsi="標楷體" w:hint="eastAsia"/>
              </w:rPr>
              <w:t>、本校</w:t>
            </w:r>
            <w:r w:rsidRPr="00FD2732">
              <w:rPr>
                <w:rFonts w:ascii="標楷體" w:eastAsia="標楷體" w:hAnsi="標楷體"/>
              </w:rPr>
              <w:t>10</w:t>
            </w:r>
            <w:r>
              <w:rPr>
                <w:rFonts w:ascii="標楷體" w:eastAsia="標楷體" w:hAnsi="標楷體" w:hint="eastAsia"/>
              </w:rPr>
              <w:t>5</w:t>
            </w:r>
            <w:r w:rsidRPr="00FD2732">
              <w:rPr>
                <w:rFonts w:ascii="標楷體" w:eastAsia="標楷體" w:hAnsi="標楷體" w:hint="eastAsia"/>
              </w:rPr>
              <w:t>學年度向學生收</w:t>
            </w:r>
            <w:r w:rsidRPr="00F6654F">
              <w:rPr>
                <w:rFonts w:ascii="標楷體" w:eastAsia="標楷體" w:hAnsi="標楷體" w:hint="eastAsia"/>
                <w:color w:val="000000" w:themeColor="text1"/>
              </w:rPr>
              <w:t>取之費用項目</w:t>
            </w:r>
            <w:r w:rsidRPr="00F6654F">
              <w:rPr>
                <w:rFonts w:ascii="標楷體" w:eastAsia="標楷體" w:hAnsi="標楷體"/>
                <w:color w:val="000000" w:themeColor="text1"/>
              </w:rPr>
              <w:t>(</w:t>
            </w:r>
            <w:r w:rsidRPr="00F6654F">
              <w:rPr>
                <w:rFonts w:ascii="標楷體" w:eastAsia="標楷體" w:hAnsi="標楷體" w:hint="eastAsia"/>
                <w:color w:val="000000" w:themeColor="text1"/>
              </w:rPr>
              <w:t>含雜費、代收代付費及代辦費，免繳學費</w:t>
            </w:r>
            <w:r w:rsidRPr="00F6654F">
              <w:rPr>
                <w:rFonts w:ascii="標楷體" w:eastAsia="標楷體" w:hAnsi="標楷體"/>
                <w:color w:val="000000" w:themeColor="text1"/>
              </w:rPr>
              <w:t>)</w:t>
            </w:r>
            <w:r w:rsidRPr="00F6654F">
              <w:rPr>
                <w:rFonts w:ascii="標楷體" w:eastAsia="標楷體" w:hAnsi="標楷體" w:hint="eastAsia"/>
                <w:color w:val="000000" w:themeColor="text1"/>
              </w:rPr>
              <w:t>、用途及數額，請參閱本校網站公告。特色招生專區網址：</w:t>
            </w:r>
            <w:r w:rsidRPr="00F6654F">
              <w:rPr>
                <w:rFonts w:ascii="標楷體" w:eastAsia="標楷體" w:hAnsi="標楷體"/>
                <w:color w:val="000000" w:themeColor="text1"/>
              </w:rPr>
              <w:t>http://web.cogsh.tp.edu.tw/register/105/index.html</w:t>
            </w:r>
          </w:p>
          <w:p w:rsidR="005A55B2" w:rsidRPr="00F6654F" w:rsidRDefault="005A55B2" w:rsidP="00732B26">
            <w:pPr>
              <w:spacing w:line="240" w:lineRule="atLeast"/>
              <w:ind w:left="491" w:hanging="491"/>
              <w:rPr>
                <w:rFonts w:ascii="標楷體" w:eastAsia="標楷體" w:hAnsi="標楷體"/>
                <w:color w:val="000000" w:themeColor="text1"/>
                <w:szCs w:val="24"/>
              </w:rPr>
            </w:pPr>
            <w:r w:rsidRPr="00F6654F">
              <w:rPr>
                <w:rFonts w:ascii="標楷體" w:eastAsia="標楷體" w:hAnsi="標楷體" w:hint="eastAsia"/>
                <w:color w:val="000000" w:themeColor="text1"/>
                <w:szCs w:val="24"/>
              </w:rPr>
              <w:t>四、有關本校商業經營科簡介及升學就業進路等資訊，歡迎上本校網站查詢。</w:t>
            </w:r>
          </w:p>
          <w:p w:rsidR="005A55B2" w:rsidRPr="00F6654F"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themeColor="text1"/>
                <w:szCs w:val="24"/>
              </w:rPr>
            </w:pPr>
            <w:r w:rsidRPr="00F6654F">
              <w:rPr>
                <w:rFonts w:ascii="標楷體" w:eastAsia="標楷體" w:hAnsi="標楷體" w:hint="eastAsia"/>
                <w:color w:val="000000" w:themeColor="text1"/>
                <w:szCs w:val="24"/>
              </w:rPr>
              <w:t>五、術科測驗</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面試</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時間：</w:t>
            </w:r>
            <w:r w:rsidRPr="00F6654F">
              <w:rPr>
                <w:rFonts w:ascii="標楷體" w:eastAsia="標楷體" w:hAnsi="標楷體"/>
                <w:color w:val="000000" w:themeColor="text1"/>
                <w:szCs w:val="24"/>
              </w:rPr>
              <w:t>10</w:t>
            </w:r>
            <w:r w:rsidRPr="00F6654F">
              <w:rPr>
                <w:rFonts w:ascii="標楷體" w:eastAsia="標楷體" w:hAnsi="標楷體" w:hint="eastAsia"/>
                <w:color w:val="000000" w:themeColor="text1"/>
                <w:szCs w:val="24"/>
              </w:rPr>
              <w:t>5年</w:t>
            </w:r>
            <w:r w:rsidRPr="00F6654F">
              <w:rPr>
                <w:rFonts w:ascii="標楷體" w:eastAsia="標楷體" w:hAnsi="標楷體"/>
                <w:color w:val="000000" w:themeColor="text1"/>
                <w:szCs w:val="24"/>
              </w:rPr>
              <w:t>4</w:t>
            </w:r>
            <w:r w:rsidRPr="00F6654F">
              <w:rPr>
                <w:rFonts w:ascii="標楷體" w:eastAsia="標楷體" w:hAnsi="標楷體" w:hint="eastAsia"/>
                <w:color w:val="000000" w:themeColor="text1"/>
                <w:szCs w:val="24"/>
              </w:rPr>
              <w:t>月</w:t>
            </w:r>
            <w:r w:rsidRPr="00F6654F">
              <w:rPr>
                <w:rFonts w:ascii="標楷體" w:eastAsia="標楷體" w:hAnsi="標楷體"/>
                <w:color w:val="000000" w:themeColor="text1"/>
                <w:szCs w:val="24"/>
              </w:rPr>
              <w:t>2</w:t>
            </w:r>
            <w:r w:rsidRPr="00F6654F">
              <w:rPr>
                <w:rFonts w:ascii="標楷體" w:eastAsia="標楷體" w:hAnsi="標楷體" w:hint="eastAsia"/>
                <w:color w:val="000000" w:themeColor="text1"/>
                <w:szCs w:val="24"/>
              </w:rPr>
              <w:t>4日</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星期日</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上午</w:t>
            </w:r>
            <w:r w:rsidRPr="00F6654F">
              <w:rPr>
                <w:rFonts w:ascii="標楷體" w:eastAsia="標楷體" w:hAnsi="標楷體"/>
                <w:color w:val="000000" w:themeColor="text1"/>
                <w:szCs w:val="24"/>
              </w:rPr>
              <w:t>9:00~12:00</w:t>
            </w:r>
            <w:r w:rsidRPr="00F6654F">
              <w:rPr>
                <w:rFonts w:ascii="標楷體" w:eastAsia="標楷體" w:hAnsi="標楷體" w:hint="eastAsia"/>
                <w:color w:val="000000" w:themeColor="text1"/>
                <w:szCs w:val="24"/>
              </w:rPr>
              <w:t>。</w:t>
            </w:r>
          </w:p>
          <w:p w:rsidR="005A55B2" w:rsidRPr="00F6654F" w:rsidRDefault="005A55B2" w:rsidP="00732B26">
            <w:pPr>
              <w:spacing w:line="240" w:lineRule="atLeast"/>
              <w:ind w:left="491" w:hanging="491"/>
              <w:rPr>
                <w:rFonts w:ascii="標楷體" w:eastAsia="標楷體" w:hAnsi="標楷體"/>
                <w:color w:val="000000" w:themeColor="text1"/>
                <w:szCs w:val="24"/>
              </w:rPr>
            </w:pPr>
            <w:r w:rsidRPr="00F6654F">
              <w:rPr>
                <w:rFonts w:ascii="標楷體" w:eastAsia="標楷體" w:hAnsi="標楷體" w:hint="eastAsia"/>
                <w:color w:val="000000" w:themeColor="text1"/>
                <w:szCs w:val="24"/>
              </w:rPr>
              <w:t>六、有關特色招生評選方式如有未盡事宜或認定有所爭議時，由本校招生委員會會議決議之。</w:t>
            </w:r>
          </w:p>
          <w:p w:rsidR="005A55B2" w:rsidRPr="00F6654F" w:rsidRDefault="005A55B2" w:rsidP="00732B26">
            <w:pPr>
              <w:spacing w:line="240" w:lineRule="atLeast"/>
              <w:ind w:left="491" w:hanging="491"/>
              <w:rPr>
                <w:rFonts w:ascii="標楷體" w:eastAsia="標楷體" w:hAnsi="標楷體"/>
                <w:color w:val="000000" w:themeColor="text1"/>
                <w:szCs w:val="24"/>
              </w:rPr>
            </w:pPr>
            <w:r w:rsidRPr="00F6654F">
              <w:rPr>
                <w:rFonts w:ascii="標楷體" w:eastAsia="標楷體" w:hAnsi="標楷體" w:hint="eastAsia"/>
                <w:color w:val="000000" w:themeColor="text1"/>
                <w:szCs w:val="24"/>
              </w:rPr>
              <w:t>七、相關錄取訊息，本校將另行通知。</w:t>
            </w:r>
          </w:p>
          <w:p w:rsidR="005A55B2" w:rsidRPr="00643383" w:rsidRDefault="005A55B2" w:rsidP="00732B26">
            <w:pPr>
              <w:spacing w:line="240" w:lineRule="atLeast"/>
              <w:ind w:left="491" w:hanging="491"/>
              <w:rPr>
                <w:rFonts w:ascii="標楷體" w:eastAsia="標楷體" w:hAnsi="標楷體"/>
                <w:color w:val="000000"/>
                <w:szCs w:val="24"/>
              </w:rPr>
            </w:pPr>
            <w:r>
              <w:rPr>
                <w:rFonts w:ascii="標楷體" w:eastAsia="標楷體" w:hAnsi="標楷體" w:hint="eastAsia"/>
                <w:color w:val="000000"/>
                <w:szCs w:val="24"/>
              </w:rPr>
              <w:t>八、本校本類科有提供免試入學管道。</w:t>
            </w:r>
          </w:p>
        </w:tc>
      </w:tr>
    </w:tbl>
    <w:p w:rsidR="000A52FC" w:rsidRPr="005A55B2"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5A55B2" w:rsidRPr="008A02A7" w:rsidRDefault="005A55B2" w:rsidP="005A55B2">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2"/>
        <w:gridCol w:w="1233"/>
        <w:gridCol w:w="1551"/>
        <w:gridCol w:w="697"/>
        <w:gridCol w:w="834"/>
        <w:gridCol w:w="1407"/>
        <w:gridCol w:w="704"/>
        <w:gridCol w:w="2792"/>
      </w:tblGrid>
      <w:tr w:rsidR="005A55B2" w:rsidRPr="00CF77E0" w:rsidTr="00732B26">
        <w:trPr>
          <w:cantSplit/>
        </w:trPr>
        <w:tc>
          <w:tcPr>
            <w:tcW w:w="1134" w:type="dxa"/>
            <w:gridSpan w:val="2"/>
            <w:tcBorders>
              <w:top w:val="single" w:sz="12" w:space="0" w:color="auto"/>
            </w:tcBorders>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校名</w:t>
            </w:r>
          </w:p>
        </w:tc>
        <w:tc>
          <w:tcPr>
            <w:tcW w:w="5722" w:type="dxa"/>
            <w:gridSpan w:val="5"/>
            <w:tcBorders>
              <w:top w:val="single" w:sz="12" w:space="0" w:color="auto"/>
            </w:tcBorders>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臺北市私立金甌女子高級中學</w:t>
            </w:r>
          </w:p>
        </w:tc>
        <w:tc>
          <w:tcPr>
            <w:tcW w:w="704" w:type="dxa"/>
            <w:tcBorders>
              <w:top w:val="single" w:sz="12" w:space="0" w:color="auto"/>
            </w:tcBorders>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代碼</w:t>
            </w:r>
          </w:p>
        </w:tc>
        <w:tc>
          <w:tcPr>
            <w:tcW w:w="2792" w:type="dxa"/>
            <w:tcBorders>
              <w:top w:val="single" w:sz="12" w:space="0" w:color="auto"/>
            </w:tcBorders>
            <w:vAlign w:val="center"/>
          </w:tcPr>
          <w:p w:rsidR="005A55B2" w:rsidRPr="00CF77E0" w:rsidRDefault="005A55B2" w:rsidP="00732B26">
            <w:pPr>
              <w:jc w:val="center"/>
              <w:rPr>
                <w:rFonts w:ascii="標楷體" w:eastAsia="標楷體" w:hAnsi="標楷體"/>
                <w:bCs/>
                <w:color w:val="000000"/>
              </w:rPr>
            </w:pPr>
            <w:r w:rsidRPr="00CF77E0">
              <w:rPr>
                <w:rFonts w:ascii="標楷體" w:eastAsia="標楷體" w:hAnsi="標楷體"/>
                <w:bCs/>
                <w:color w:val="000000"/>
              </w:rPr>
              <w:t>331302</w:t>
            </w:r>
          </w:p>
        </w:tc>
      </w:tr>
      <w:tr w:rsidR="005A55B2" w:rsidRPr="00CF77E0" w:rsidTr="00732B26">
        <w:tc>
          <w:tcPr>
            <w:tcW w:w="1134" w:type="dxa"/>
            <w:gridSpan w:val="2"/>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校址</w:t>
            </w:r>
          </w:p>
        </w:tc>
        <w:tc>
          <w:tcPr>
            <w:tcW w:w="5722" w:type="dxa"/>
            <w:gridSpan w:val="5"/>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w:t>
            </w:r>
            <w:r w:rsidRPr="00CF77E0">
              <w:rPr>
                <w:rFonts w:ascii="標楷體" w:eastAsia="標楷體" w:hAnsi="標楷體"/>
                <w:color w:val="000000"/>
              </w:rPr>
              <w:t>10641</w:t>
            </w:r>
            <w:r w:rsidRPr="00CF77E0">
              <w:rPr>
                <w:rFonts w:ascii="標楷體" w:eastAsia="標楷體" w:hAnsi="標楷體" w:hint="eastAsia"/>
                <w:color w:val="000000"/>
              </w:rPr>
              <w:t>）臺北市大安區杭州南路二段</w:t>
            </w:r>
            <w:r w:rsidRPr="00CF77E0">
              <w:rPr>
                <w:rFonts w:ascii="標楷體" w:eastAsia="標楷體" w:hAnsi="標楷體"/>
                <w:color w:val="000000"/>
              </w:rPr>
              <w:t>1</w:t>
            </w:r>
            <w:r w:rsidRPr="00CF77E0">
              <w:rPr>
                <w:rFonts w:ascii="標楷體" w:eastAsia="標楷體" w:hAnsi="標楷體" w:hint="eastAsia"/>
                <w:color w:val="000000"/>
              </w:rPr>
              <w:t>號</w:t>
            </w:r>
          </w:p>
        </w:tc>
        <w:tc>
          <w:tcPr>
            <w:tcW w:w="704" w:type="dxa"/>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電話</w:t>
            </w:r>
          </w:p>
        </w:tc>
        <w:tc>
          <w:tcPr>
            <w:tcW w:w="2792" w:type="dxa"/>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w:t>
            </w:r>
            <w:r w:rsidRPr="00CF77E0">
              <w:rPr>
                <w:rFonts w:ascii="標楷體" w:eastAsia="標楷體" w:hAnsi="標楷體"/>
                <w:color w:val="000000"/>
              </w:rPr>
              <w:t>02</w:t>
            </w:r>
            <w:r w:rsidRPr="00CF77E0">
              <w:rPr>
                <w:rFonts w:ascii="標楷體" w:eastAsia="標楷體" w:hAnsi="標楷體" w:hint="eastAsia"/>
                <w:color w:val="000000"/>
              </w:rPr>
              <w:t>）</w:t>
            </w:r>
            <w:r w:rsidRPr="00CF77E0">
              <w:rPr>
                <w:rFonts w:ascii="標楷體" w:eastAsia="標楷體" w:hAnsi="標楷體"/>
                <w:color w:val="000000"/>
              </w:rPr>
              <w:t>2321</w:t>
            </w:r>
            <w:r>
              <w:rPr>
                <w:rFonts w:ascii="標楷體" w:eastAsia="標楷體" w:hAnsi="標楷體" w:hint="eastAsia"/>
                <w:color w:val="000000"/>
              </w:rPr>
              <w:t>-</w:t>
            </w:r>
            <w:r w:rsidRPr="00CF77E0">
              <w:rPr>
                <w:rFonts w:ascii="標楷體" w:eastAsia="標楷體" w:hAnsi="標楷體"/>
                <w:color w:val="000000"/>
              </w:rPr>
              <w:t>4765</w:t>
            </w:r>
            <w:r w:rsidRPr="00445E4F">
              <w:rPr>
                <w:rFonts w:ascii="標楷體" w:eastAsia="標楷體" w:hAnsi="標楷體" w:hint="eastAsia"/>
                <w:color w:val="000000"/>
              </w:rPr>
              <w:t>轉</w:t>
            </w:r>
            <w:r w:rsidRPr="00445E4F">
              <w:rPr>
                <w:rFonts w:ascii="標楷體" w:eastAsia="標楷體" w:hAnsi="標楷體"/>
                <w:color w:val="000000"/>
              </w:rPr>
              <w:t>101</w:t>
            </w:r>
          </w:p>
        </w:tc>
      </w:tr>
      <w:tr w:rsidR="005A55B2" w:rsidRPr="00CF77E0" w:rsidTr="00732B26">
        <w:tc>
          <w:tcPr>
            <w:tcW w:w="1134" w:type="dxa"/>
            <w:gridSpan w:val="2"/>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網址</w:t>
            </w:r>
          </w:p>
        </w:tc>
        <w:tc>
          <w:tcPr>
            <w:tcW w:w="5722" w:type="dxa"/>
            <w:gridSpan w:val="5"/>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color w:val="000000"/>
              </w:rPr>
              <w:t>http://www.cogsh.tp.edu.tw</w:t>
            </w:r>
          </w:p>
        </w:tc>
        <w:tc>
          <w:tcPr>
            <w:tcW w:w="704" w:type="dxa"/>
            <w:vAlign w:val="center"/>
          </w:tcPr>
          <w:p w:rsidR="005A55B2" w:rsidRPr="00CF77E0" w:rsidRDefault="005A55B2" w:rsidP="00732B26">
            <w:pPr>
              <w:jc w:val="center"/>
              <w:rPr>
                <w:rFonts w:ascii="標楷體" w:eastAsia="標楷體" w:hAnsi="標楷體"/>
                <w:color w:val="000000"/>
              </w:rPr>
            </w:pPr>
            <w:r w:rsidRPr="00CF77E0">
              <w:rPr>
                <w:rFonts w:ascii="標楷體" w:eastAsia="標楷體" w:hAnsi="標楷體" w:hint="eastAsia"/>
                <w:color w:val="000000"/>
              </w:rPr>
              <w:t>傳真</w:t>
            </w:r>
          </w:p>
        </w:tc>
        <w:tc>
          <w:tcPr>
            <w:tcW w:w="2792" w:type="dxa"/>
            <w:vAlign w:val="center"/>
          </w:tcPr>
          <w:p w:rsidR="005A55B2" w:rsidRPr="00CF77E0" w:rsidRDefault="005A55B2" w:rsidP="00732B26">
            <w:pPr>
              <w:jc w:val="both"/>
              <w:rPr>
                <w:rFonts w:ascii="標楷體" w:eastAsia="標楷體" w:hAnsi="標楷體"/>
                <w:color w:val="000000"/>
              </w:rPr>
            </w:pPr>
            <w:r w:rsidRPr="00CF77E0">
              <w:rPr>
                <w:rFonts w:ascii="標楷體" w:eastAsia="標楷體" w:hAnsi="標楷體" w:hint="eastAsia"/>
                <w:color w:val="000000"/>
              </w:rPr>
              <w:t>（</w:t>
            </w:r>
            <w:r>
              <w:rPr>
                <w:rFonts w:ascii="標楷體" w:eastAsia="標楷體" w:hAnsi="標楷體"/>
                <w:color w:val="000000"/>
              </w:rPr>
              <w:t>02</w:t>
            </w:r>
            <w:r w:rsidRPr="00CF77E0">
              <w:rPr>
                <w:rFonts w:ascii="標楷體" w:eastAsia="標楷體" w:hAnsi="標楷體" w:hint="eastAsia"/>
                <w:color w:val="000000"/>
              </w:rPr>
              <w:t>）</w:t>
            </w:r>
            <w:r w:rsidRPr="00CF77E0">
              <w:rPr>
                <w:rFonts w:ascii="標楷體" w:eastAsia="標楷體" w:hAnsi="標楷體"/>
                <w:color w:val="000000"/>
              </w:rPr>
              <w:t>2391</w:t>
            </w:r>
            <w:r>
              <w:rPr>
                <w:rFonts w:ascii="標楷體" w:eastAsia="標楷體" w:hAnsi="標楷體" w:hint="eastAsia"/>
                <w:color w:val="000000"/>
              </w:rPr>
              <w:t>-</w:t>
            </w:r>
            <w:r w:rsidRPr="00CF77E0">
              <w:rPr>
                <w:rFonts w:ascii="標楷體" w:eastAsia="標楷體" w:hAnsi="標楷體"/>
                <w:color w:val="000000"/>
              </w:rPr>
              <w:t>1407</w:t>
            </w: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7" w:type="dxa"/>
            <w:gridSpan w:val="3"/>
            <w:tcBorders>
              <w:top w:val="single" w:sz="12" w:space="0" w:color="auto"/>
              <w:left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招生科班別</w:t>
            </w:r>
          </w:p>
        </w:tc>
        <w:tc>
          <w:tcPr>
            <w:tcW w:w="4489" w:type="dxa"/>
            <w:gridSpan w:val="4"/>
            <w:tcBorders>
              <w:top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Pr>
                <w:rFonts w:ascii="標楷體" w:eastAsia="標楷體" w:hAnsi="標楷體" w:hint="eastAsia"/>
                <w:color w:val="000000"/>
              </w:rPr>
              <w:t>應用外語科日文組日文創意聲優專班</w:t>
            </w:r>
          </w:p>
        </w:tc>
        <w:tc>
          <w:tcPr>
            <w:tcW w:w="3496" w:type="dxa"/>
            <w:gridSpan w:val="2"/>
            <w:tcBorders>
              <w:top w:val="single" w:sz="12" w:space="0" w:color="auto"/>
              <w:right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備註</w:t>
            </w: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7" w:type="dxa"/>
            <w:gridSpan w:val="3"/>
            <w:tcBorders>
              <w:top w:val="single" w:sz="12" w:space="0" w:color="auto"/>
              <w:left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身分別</w:t>
            </w:r>
          </w:p>
        </w:tc>
        <w:tc>
          <w:tcPr>
            <w:tcW w:w="1551" w:type="dxa"/>
            <w:tcBorders>
              <w:top w:val="single" w:sz="12" w:space="0" w:color="auto"/>
            </w:tcBorders>
            <w:vAlign w:val="center"/>
          </w:tcPr>
          <w:p w:rsidR="005A55B2" w:rsidRPr="00CF77E0" w:rsidRDefault="005A55B2" w:rsidP="00732B26">
            <w:pPr>
              <w:spacing w:line="220" w:lineRule="exact"/>
              <w:ind w:left="113" w:right="113"/>
              <w:jc w:val="center"/>
              <w:rPr>
                <w:rFonts w:ascii="標楷體" w:eastAsia="標楷體" w:hAnsi="標楷體"/>
                <w:color w:val="000000"/>
              </w:rPr>
            </w:pPr>
            <w:r w:rsidRPr="00CF77E0">
              <w:rPr>
                <w:rFonts w:ascii="標楷體" w:eastAsia="標楷體" w:hAnsi="標楷體" w:hint="eastAsia"/>
                <w:color w:val="000000"/>
              </w:rPr>
              <w:t>一般生</w:t>
            </w:r>
          </w:p>
        </w:tc>
        <w:tc>
          <w:tcPr>
            <w:tcW w:w="1531" w:type="dxa"/>
            <w:gridSpan w:val="2"/>
            <w:tcBorders>
              <w:top w:val="single" w:sz="12" w:space="0" w:color="auto"/>
            </w:tcBorders>
            <w:vAlign w:val="center"/>
          </w:tcPr>
          <w:p w:rsidR="005A55B2" w:rsidRPr="00CF77E0" w:rsidRDefault="005A55B2" w:rsidP="00732B26">
            <w:pPr>
              <w:spacing w:line="220" w:lineRule="exact"/>
              <w:ind w:left="113" w:right="113"/>
              <w:jc w:val="center"/>
              <w:rPr>
                <w:rFonts w:ascii="標楷體" w:eastAsia="標楷體" w:hAnsi="標楷體"/>
                <w:color w:val="000000"/>
              </w:rPr>
            </w:pPr>
            <w:r w:rsidRPr="00CF77E0">
              <w:rPr>
                <w:rFonts w:ascii="標楷體" w:eastAsia="標楷體" w:hAnsi="標楷體" w:hint="eastAsia"/>
                <w:color w:val="000000"/>
              </w:rPr>
              <w:t>身障生</w:t>
            </w:r>
          </w:p>
        </w:tc>
        <w:tc>
          <w:tcPr>
            <w:tcW w:w="1407" w:type="dxa"/>
            <w:tcBorders>
              <w:top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原住民</w:t>
            </w:r>
          </w:p>
        </w:tc>
        <w:tc>
          <w:tcPr>
            <w:tcW w:w="3496" w:type="dxa"/>
            <w:gridSpan w:val="2"/>
            <w:vMerge w:val="restart"/>
            <w:tcBorders>
              <w:top w:val="single" w:sz="12" w:space="0" w:color="auto"/>
              <w:right w:val="single" w:sz="12" w:space="0" w:color="auto"/>
            </w:tcBorders>
            <w:vAlign w:val="center"/>
          </w:tcPr>
          <w:p w:rsidR="005A55B2" w:rsidRPr="00CF77E0" w:rsidRDefault="005A55B2" w:rsidP="00F6654F">
            <w:pPr>
              <w:spacing w:line="240" w:lineRule="atLeast"/>
              <w:jc w:val="center"/>
              <w:rPr>
                <w:rFonts w:ascii="標楷體" w:eastAsia="標楷體" w:hAnsi="標楷體"/>
                <w:color w:val="000000"/>
              </w:rPr>
            </w:pPr>
            <w:r w:rsidRPr="00F6654F">
              <w:rPr>
                <w:rFonts w:ascii="標楷體" w:eastAsia="標楷體" w:hAnsi="標楷體" w:hint="eastAsia"/>
                <w:color w:val="000000" w:themeColor="text1"/>
              </w:rPr>
              <w:t>本校限收女生</w:t>
            </w: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7" w:type="dxa"/>
            <w:gridSpan w:val="3"/>
            <w:tcBorders>
              <w:left w:val="single" w:sz="12" w:space="0" w:color="auto"/>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招生名額</w:t>
            </w:r>
          </w:p>
        </w:tc>
        <w:tc>
          <w:tcPr>
            <w:tcW w:w="1551" w:type="dxa"/>
            <w:tcBorders>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Pr>
                <w:rFonts w:ascii="標楷體" w:eastAsia="標楷體" w:hAnsi="標楷體" w:hint="eastAsia"/>
                <w:color w:val="000000"/>
              </w:rPr>
              <w:t>50</w:t>
            </w:r>
          </w:p>
        </w:tc>
        <w:tc>
          <w:tcPr>
            <w:tcW w:w="1531" w:type="dxa"/>
            <w:gridSpan w:val="2"/>
            <w:tcBorders>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color w:val="000000"/>
              </w:rPr>
              <w:t>1</w:t>
            </w:r>
          </w:p>
        </w:tc>
        <w:tc>
          <w:tcPr>
            <w:tcW w:w="1407" w:type="dxa"/>
            <w:tcBorders>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color w:val="000000"/>
              </w:rPr>
              <w:t>1</w:t>
            </w:r>
          </w:p>
        </w:tc>
        <w:tc>
          <w:tcPr>
            <w:tcW w:w="3496" w:type="dxa"/>
            <w:gridSpan w:val="2"/>
            <w:vMerge/>
            <w:tcBorders>
              <w:bottom w:val="single" w:sz="12" w:space="0" w:color="auto"/>
              <w:right w:val="single" w:sz="12" w:space="0" w:color="auto"/>
            </w:tcBorders>
            <w:vAlign w:val="center"/>
          </w:tcPr>
          <w:p w:rsidR="005A55B2" w:rsidRPr="00CF77E0" w:rsidRDefault="005A55B2" w:rsidP="00732B26">
            <w:pPr>
              <w:spacing w:line="240" w:lineRule="atLeast"/>
              <w:rPr>
                <w:rFonts w:ascii="標楷體" w:eastAsia="標楷體" w:hAnsi="標楷體"/>
                <w:color w:val="000000"/>
              </w:rPr>
            </w:pPr>
          </w:p>
        </w:tc>
      </w:tr>
      <w:tr w:rsidR="005A55B2" w:rsidRPr="00CF77E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7" w:type="dxa"/>
            <w:gridSpan w:val="3"/>
            <w:tcBorders>
              <w:top w:val="single" w:sz="12" w:space="0" w:color="auto"/>
              <w:left w:val="single" w:sz="12" w:space="0" w:color="auto"/>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術科測驗費用</w:t>
            </w:r>
          </w:p>
        </w:tc>
        <w:tc>
          <w:tcPr>
            <w:tcW w:w="2248" w:type="dxa"/>
            <w:gridSpan w:val="2"/>
            <w:tcBorders>
              <w:top w:val="single" w:sz="12" w:space="0" w:color="auto"/>
              <w:bottom w:val="single" w:sz="12"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Pr>
                <w:rFonts w:ascii="標楷體" w:eastAsia="標楷體" w:hAnsi="標楷體" w:hint="eastAsia"/>
                <w:color w:val="000000"/>
              </w:rPr>
              <w:t>230元</w:t>
            </w:r>
          </w:p>
        </w:tc>
        <w:tc>
          <w:tcPr>
            <w:tcW w:w="2241" w:type="dxa"/>
            <w:gridSpan w:val="2"/>
            <w:tcBorders>
              <w:top w:val="single" w:sz="12" w:space="0" w:color="auto"/>
              <w:bottom w:val="single" w:sz="12" w:space="0" w:color="auto"/>
            </w:tcBorders>
            <w:vAlign w:val="center"/>
          </w:tcPr>
          <w:p w:rsidR="005A55B2" w:rsidRPr="00CF77E0" w:rsidRDefault="005A55B2" w:rsidP="00BB5986">
            <w:pPr>
              <w:spacing w:line="240" w:lineRule="atLeast"/>
              <w:jc w:val="center"/>
              <w:rPr>
                <w:rFonts w:ascii="標楷體" w:eastAsia="標楷體" w:hAnsi="標楷體"/>
                <w:color w:val="000000"/>
              </w:rPr>
            </w:pPr>
            <w:r w:rsidRPr="00CF77E0">
              <w:rPr>
                <w:rFonts w:ascii="標楷體" w:eastAsia="標楷體" w:hAnsi="標楷體" w:hint="eastAsia"/>
                <w:color w:val="000000"/>
              </w:rPr>
              <w:t>術科測驗日期</w:t>
            </w:r>
          </w:p>
        </w:tc>
        <w:tc>
          <w:tcPr>
            <w:tcW w:w="3496" w:type="dxa"/>
            <w:gridSpan w:val="2"/>
            <w:tcBorders>
              <w:top w:val="single" w:sz="12" w:space="0" w:color="auto"/>
              <w:bottom w:val="single" w:sz="12" w:space="0" w:color="auto"/>
              <w:right w:val="single" w:sz="12" w:space="0" w:color="auto"/>
            </w:tcBorders>
            <w:vAlign w:val="center"/>
          </w:tcPr>
          <w:p w:rsidR="005A55B2" w:rsidRPr="00CF77E0" w:rsidRDefault="005A55B2" w:rsidP="00A42C4D">
            <w:pPr>
              <w:spacing w:line="240" w:lineRule="atLeast"/>
              <w:jc w:val="center"/>
              <w:rPr>
                <w:rFonts w:ascii="標楷體" w:eastAsia="標楷體" w:hAnsi="標楷體"/>
                <w:color w:val="000000"/>
              </w:rPr>
            </w:pPr>
            <w:r w:rsidRPr="00CF77E0">
              <w:rPr>
                <w:rFonts w:ascii="標楷體" w:eastAsia="標楷體" w:hAnsi="標楷體"/>
                <w:color w:val="000000"/>
              </w:rPr>
              <w:t>10</w:t>
            </w:r>
            <w:r>
              <w:rPr>
                <w:rFonts w:ascii="標楷體" w:eastAsia="標楷體" w:hAnsi="標楷體" w:hint="eastAsia"/>
                <w:color w:val="000000"/>
              </w:rPr>
              <w:t>5</w:t>
            </w:r>
            <w:r w:rsidRPr="00CF77E0">
              <w:rPr>
                <w:rFonts w:ascii="標楷體" w:eastAsia="標楷體" w:hAnsi="標楷體" w:hint="eastAsia"/>
                <w:color w:val="000000"/>
              </w:rPr>
              <w:t>年</w:t>
            </w:r>
            <w:r>
              <w:rPr>
                <w:rFonts w:ascii="標楷體" w:eastAsia="標楷體" w:hAnsi="標楷體"/>
                <w:color w:val="000000"/>
              </w:rPr>
              <w:t>4</w:t>
            </w:r>
            <w:r w:rsidRPr="00CF77E0">
              <w:rPr>
                <w:rFonts w:ascii="標楷體" w:eastAsia="標楷體" w:hAnsi="標楷體" w:hint="eastAsia"/>
                <w:color w:val="000000"/>
              </w:rPr>
              <w:t>月</w:t>
            </w:r>
            <w:r>
              <w:rPr>
                <w:rFonts w:ascii="標楷體" w:eastAsia="標楷體" w:hAnsi="標楷體"/>
                <w:color w:val="000000"/>
              </w:rPr>
              <w:t>2</w:t>
            </w:r>
            <w:r>
              <w:rPr>
                <w:rFonts w:ascii="標楷體" w:eastAsia="標楷體" w:hAnsi="標楷體" w:hint="eastAsia"/>
                <w:color w:val="000000"/>
              </w:rPr>
              <w:t>4</w:t>
            </w:r>
            <w:r w:rsidRPr="00CF77E0">
              <w:rPr>
                <w:rFonts w:ascii="標楷體" w:eastAsia="標楷體" w:hAnsi="標楷體" w:hint="eastAsia"/>
                <w:color w:val="000000"/>
              </w:rPr>
              <w:t>日</w:t>
            </w:r>
            <w:r w:rsidRPr="00CF77E0">
              <w:rPr>
                <w:rFonts w:ascii="標楷體" w:eastAsia="標楷體" w:hAnsi="標楷體"/>
                <w:color w:val="000000"/>
              </w:rPr>
              <w:t>(</w:t>
            </w:r>
            <w:r>
              <w:rPr>
                <w:rFonts w:ascii="標楷體" w:eastAsia="標楷體" w:hAnsi="標楷體" w:hint="eastAsia"/>
                <w:color w:val="000000"/>
              </w:rPr>
              <w:t>星期日</w:t>
            </w:r>
            <w:r w:rsidRPr="00CF77E0">
              <w:rPr>
                <w:rFonts w:ascii="標楷體" w:eastAsia="標楷體" w:hAnsi="標楷體"/>
                <w:color w:val="000000"/>
              </w:rPr>
              <w:t>)</w:t>
            </w:r>
          </w:p>
        </w:tc>
      </w:tr>
      <w:tr w:rsidR="005A55B2" w:rsidRPr="009A304B"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8"/>
        </w:trPr>
        <w:tc>
          <w:tcPr>
            <w:tcW w:w="422" w:type="dxa"/>
            <w:tcBorders>
              <w:top w:val="single" w:sz="12" w:space="0" w:color="auto"/>
              <w:left w:val="single" w:sz="12" w:space="0" w:color="auto"/>
              <w:bottom w:val="single" w:sz="12" w:space="0" w:color="auto"/>
              <w:right w:val="single" w:sz="6" w:space="0" w:color="auto"/>
            </w:tcBorders>
            <w:vAlign w:val="center"/>
          </w:tcPr>
          <w:p w:rsidR="005A55B2" w:rsidRPr="00CF77E0" w:rsidRDefault="005A55B2" w:rsidP="00732B26">
            <w:pPr>
              <w:spacing w:line="240" w:lineRule="atLeast"/>
              <w:jc w:val="center"/>
              <w:rPr>
                <w:rFonts w:ascii="標楷體" w:eastAsia="標楷體" w:hAnsi="標楷體"/>
                <w:color w:val="000000"/>
                <w:szCs w:val="24"/>
              </w:rPr>
            </w:pPr>
            <w:r w:rsidRPr="00CF77E0">
              <w:rPr>
                <w:rFonts w:ascii="標楷體" w:eastAsia="標楷體" w:hAnsi="標楷體" w:hint="eastAsia"/>
                <w:color w:val="000000"/>
                <w:szCs w:val="24"/>
              </w:rPr>
              <w:t>科</w:t>
            </w:r>
            <w:r>
              <w:rPr>
                <w:rFonts w:ascii="標楷體" w:eastAsia="標楷體" w:hAnsi="標楷體" w:hint="eastAsia"/>
                <w:color w:val="000000"/>
                <w:szCs w:val="24"/>
              </w:rPr>
              <w:t>班</w:t>
            </w:r>
            <w:r w:rsidRPr="00CF77E0">
              <w:rPr>
                <w:rFonts w:ascii="標楷體" w:eastAsia="標楷體" w:hAnsi="標楷體" w:hint="eastAsia"/>
                <w:color w:val="000000"/>
                <w:szCs w:val="24"/>
              </w:rPr>
              <w:t>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A55B2" w:rsidRPr="00D5397E" w:rsidRDefault="005A55B2" w:rsidP="00330DC6">
            <w:pPr>
              <w:pStyle w:val="a8"/>
              <w:numPr>
                <w:ilvl w:val="0"/>
                <w:numId w:val="24"/>
              </w:numPr>
              <w:tabs>
                <w:tab w:val="left" w:pos="542"/>
              </w:tabs>
              <w:spacing w:line="240" w:lineRule="atLeast"/>
              <w:ind w:leftChars="0"/>
              <w:jc w:val="both"/>
              <w:rPr>
                <w:rFonts w:ascii="標楷體" w:eastAsia="標楷體" w:hAnsi="標楷體"/>
                <w:color w:val="000000"/>
                <w:spacing w:val="-14"/>
                <w:szCs w:val="24"/>
              </w:rPr>
            </w:pPr>
            <w:r w:rsidRPr="00D5397E">
              <w:rPr>
                <w:rFonts w:ascii="標楷體" w:eastAsia="標楷體" w:hAnsi="標楷體" w:hint="eastAsia"/>
                <w:color w:val="000000"/>
                <w:spacing w:val="-14"/>
                <w:szCs w:val="24"/>
              </w:rPr>
              <w:t>日語為世界主流語言，臺日往來密切。就業市場中限定「會日語」的工作機會更是不勝枚舉。</w:t>
            </w:r>
          </w:p>
          <w:p w:rsidR="005A55B2" w:rsidRPr="00D5397E" w:rsidRDefault="005A55B2" w:rsidP="00330DC6">
            <w:pPr>
              <w:pStyle w:val="a8"/>
              <w:numPr>
                <w:ilvl w:val="0"/>
                <w:numId w:val="24"/>
              </w:numPr>
              <w:tabs>
                <w:tab w:val="left" w:pos="542"/>
              </w:tabs>
              <w:spacing w:line="240" w:lineRule="atLeast"/>
              <w:ind w:leftChars="0"/>
              <w:jc w:val="both"/>
              <w:rPr>
                <w:rFonts w:ascii="標楷體" w:eastAsia="標楷體" w:hAnsi="標楷體"/>
                <w:color w:val="000000"/>
                <w:spacing w:val="-14"/>
                <w:szCs w:val="24"/>
              </w:rPr>
            </w:pPr>
            <w:r w:rsidRPr="00D5397E">
              <w:rPr>
                <w:rFonts w:ascii="標楷體" w:eastAsia="標楷體" w:hAnsi="標楷體" w:hint="eastAsia"/>
                <w:color w:val="000000"/>
                <w:spacing w:val="-14"/>
                <w:szCs w:val="24"/>
              </w:rPr>
              <w:t>本科通過語文證照檢定成績表現良好。學生在日本語能力試驗N2級的通過率可達三成之上。</w:t>
            </w:r>
          </w:p>
          <w:p w:rsidR="005A55B2" w:rsidRPr="00D5397E" w:rsidRDefault="005A55B2" w:rsidP="00330DC6">
            <w:pPr>
              <w:pStyle w:val="a8"/>
              <w:numPr>
                <w:ilvl w:val="0"/>
                <w:numId w:val="24"/>
              </w:numPr>
              <w:tabs>
                <w:tab w:val="left" w:pos="542"/>
              </w:tabs>
              <w:spacing w:line="240" w:lineRule="atLeast"/>
              <w:ind w:leftChars="0"/>
              <w:jc w:val="both"/>
              <w:rPr>
                <w:rFonts w:ascii="標楷體" w:eastAsia="標楷體" w:hAnsi="標楷體"/>
                <w:color w:val="000000"/>
                <w:spacing w:val="-14"/>
                <w:szCs w:val="24"/>
              </w:rPr>
            </w:pPr>
            <w:r w:rsidRPr="00D5397E">
              <w:rPr>
                <w:rFonts w:ascii="標楷體" w:eastAsia="標楷體" w:hAnsi="標楷體" w:hint="eastAsia"/>
                <w:color w:val="000000"/>
                <w:spacing w:val="-14"/>
                <w:szCs w:val="24"/>
              </w:rPr>
              <w:t>本科計畫性逐年加強學生日語</w:t>
            </w:r>
            <w:r>
              <w:rPr>
                <w:rFonts w:ascii="標楷體" w:eastAsia="標楷體" w:hAnsi="標楷體" w:hint="eastAsia"/>
                <w:color w:val="000000"/>
                <w:spacing w:val="-14"/>
                <w:szCs w:val="24"/>
              </w:rPr>
              <w:t>能</w:t>
            </w:r>
            <w:r w:rsidRPr="00D5397E">
              <w:rPr>
                <w:rFonts w:ascii="標楷體" w:eastAsia="標楷體" w:hAnsi="標楷體" w:hint="eastAsia"/>
                <w:color w:val="000000"/>
                <w:spacing w:val="-14"/>
                <w:szCs w:val="24"/>
              </w:rPr>
              <w:t>力，配合科技大學所舉辦之配音比賽，參加會展、國際會議配音口譯實務，強化學生口語實務。</w:t>
            </w:r>
          </w:p>
          <w:p w:rsidR="005A55B2" w:rsidRPr="00CF77E0" w:rsidRDefault="005A55B2" w:rsidP="00330DC6">
            <w:pPr>
              <w:pStyle w:val="a8"/>
              <w:numPr>
                <w:ilvl w:val="0"/>
                <w:numId w:val="24"/>
              </w:numPr>
              <w:tabs>
                <w:tab w:val="left" w:pos="542"/>
              </w:tabs>
              <w:spacing w:line="240" w:lineRule="atLeast"/>
              <w:ind w:leftChars="0"/>
              <w:jc w:val="both"/>
              <w:rPr>
                <w:rFonts w:ascii="標楷體" w:eastAsia="標楷體" w:hAnsi="標楷體"/>
                <w:color w:val="000000"/>
                <w:sz w:val="22"/>
              </w:rPr>
            </w:pPr>
            <w:r w:rsidRPr="00D5397E">
              <w:rPr>
                <w:rFonts w:ascii="標楷體" w:eastAsia="標楷體" w:hAnsi="標楷體" w:hint="eastAsia"/>
                <w:color w:val="000000"/>
                <w:spacing w:val="-14"/>
                <w:szCs w:val="24"/>
              </w:rPr>
              <w:t>結合科技大學師資與設備，</w:t>
            </w:r>
            <w:r>
              <w:rPr>
                <w:rFonts w:ascii="標楷體" w:eastAsia="標楷體" w:hAnsi="標楷體" w:hint="eastAsia"/>
                <w:color w:val="000000"/>
                <w:spacing w:val="-14"/>
                <w:szCs w:val="24"/>
              </w:rPr>
              <w:t>觀光</w:t>
            </w:r>
            <w:r w:rsidRPr="00D5397E">
              <w:rPr>
                <w:rFonts w:ascii="標楷體" w:eastAsia="標楷體" w:hAnsi="標楷體" w:hint="eastAsia"/>
                <w:color w:val="000000"/>
                <w:spacing w:val="-14"/>
                <w:szCs w:val="24"/>
              </w:rPr>
              <w:t>產業資源，輔以本校各科師資，多方面輔導學生在課業學習、生活經驗與生涯規劃等面向的學習成就。</w:t>
            </w:r>
          </w:p>
        </w:tc>
      </w:tr>
      <w:tr w:rsidR="005A55B2" w:rsidRPr="009A304B"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14"/>
        </w:trPr>
        <w:tc>
          <w:tcPr>
            <w:tcW w:w="422" w:type="dxa"/>
            <w:tcBorders>
              <w:top w:val="single" w:sz="12" w:space="0" w:color="auto"/>
              <w:left w:val="single" w:sz="12" w:space="0" w:color="auto"/>
              <w:bottom w:val="single" w:sz="12" w:space="0" w:color="auto"/>
              <w:right w:val="single" w:sz="6" w:space="0" w:color="auto"/>
            </w:tcBorders>
            <w:vAlign w:val="center"/>
          </w:tcPr>
          <w:p w:rsidR="005A55B2" w:rsidRPr="00CF77E0" w:rsidRDefault="005A55B2" w:rsidP="00732B26">
            <w:pPr>
              <w:spacing w:line="240" w:lineRule="atLeast"/>
              <w:jc w:val="center"/>
              <w:rPr>
                <w:rFonts w:ascii="標楷體" w:eastAsia="標楷體" w:hAnsi="標楷體"/>
                <w:color w:val="000000"/>
              </w:rPr>
            </w:pPr>
            <w:r w:rsidRPr="00CF77E0">
              <w:rPr>
                <w:rFonts w:ascii="標楷體" w:eastAsia="標楷體" w:hAnsi="標楷體" w:hint="eastAsia"/>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A55B2" w:rsidRPr="00CF77E0" w:rsidRDefault="005A55B2" w:rsidP="00892B2D">
            <w:pPr>
              <w:snapToGrid w:val="0"/>
              <w:spacing w:line="240" w:lineRule="atLeast"/>
              <w:ind w:left="1689" w:hanging="1693"/>
              <w:jc w:val="both"/>
              <w:rPr>
                <w:rFonts w:ascii="標楷體" w:eastAsia="標楷體" w:hAnsi="標楷體"/>
                <w:color w:val="000000"/>
                <w:spacing w:val="-20"/>
                <w:szCs w:val="24"/>
              </w:rPr>
            </w:pPr>
            <w:r w:rsidRPr="00CF77E0">
              <w:rPr>
                <w:rFonts w:ascii="標楷體" w:eastAsia="標楷體" w:hAnsi="標楷體" w:hint="eastAsia"/>
                <w:color w:val="000000"/>
                <w:szCs w:val="24"/>
              </w:rPr>
              <w:t>一、錄取門檻：</w:t>
            </w:r>
            <w:r>
              <w:rPr>
                <w:rFonts w:ascii="標楷體" w:eastAsia="標楷體" w:hAnsi="標楷體" w:hint="eastAsia"/>
                <w:color w:val="000000"/>
                <w:szCs w:val="24"/>
              </w:rPr>
              <w:t>無</w:t>
            </w:r>
          </w:p>
          <w:p w:rsidR="005A55B2" w:rsidRPr="00CF77E0" w:rsidRDefault="005A55B2" w:rsidP="00732B26">
            <w:pPr>
              <w:snapToGrid w:val="0"/>
              <w:spacing w:line="240" w:lineRule="atLeast"/>
              <w:jc w:val="both"/>
              <w:rPr>
                <w:rFonts w:ascii="標楷體" w:eastAsia="標楷體" w:hAnsi="標楷體"/>
                <w:color w:val="000000"/>
                <w:szCs w:val="24"/>
              </w:rPr>
            </w:pPr>
            <w:r w:rsidRPr="00CF77E0">
              <w:rPr>
                <w:rFonts w:ascii="標楷體" w:eastAsia="標楷體" w:hAnsi="標楷體" w:hint="eastAsia"/>
                <w:color w:val="000000"/>
                <w:szCs w:val="24"/>
              </w:rPr>
              <w:t>二、甄選項目：</w:t>
            </w:r>
          </w:p>
          <w:p w:rsidR="005A55B2" w:rsidRPr="00CF77E0" w:rsidRDefault="005A55B2" w:rsidP="00732B26">
            <w:pPr>
              <w:snapToGrid w:val="0"/>
              <w:spacing w:line="240" w:lineRule="atLeast"/>
              <w:ind w:leftChars="201" w:left="2524" w:hangingChars="851" w:hanging="2042"/>
              <w:jc w:val="both"/>
              <w:rPr>
                <w:rFonts w:ascii="標楷體" w:eastAsia="標楷體" w:hAnsi="標楷體"/>
                <w:color w:val="000000"/>
                <w:szCs w:val="24"/>
              </w:rPr>
            </w:pPr>
            <w:r w:rsidRPr="00CF77E0">
              <w:rPr>
                <w:rFonts w:ascii="標楷體" w:eastAsia="標楷體" w:hAnsi="標楷體"/>
                <w:color w:val="000000"/>
                <w:szCs w:val="24"/>
              </w:rPr>
              <w:t>1.</w:t>
            </w:r>
            <w:r w:rsidRPr="00CF77E0">
              <w:rPr>
                <w:rFonts w:ascii="標楷體" w:eastAsia="標楷體" w:hAnsi="標楷體" w:hint="eastAsia"/>
                <w:color w:val="000000"/>
                <w:szCs w:val="24"/>
              </w:rPr>
              <w:t>書面審查</w:t>
            </w:r>
            <w:r w:rsidRPr="00CF77E0">
              <w:rPr>
                <w:rFonts w:ascii="標楷體" w:eastAsia="標楷體" w:hAnsi="標楷體"/>
                <w:color w:val="000000"/>
                <w:szCs w:val="24"/>
              </w:rPr>
              <w:t>(</w:t>
            </w:r>
            <w:r>
              <w:rPr>
                <w:rFonts w:ascii="標楷體" w:eastAsia="標楷體" w:hAnsi="標楷體" w:hint="eastAsia"/>
                <w:color w:val="000000"/>
                <w:szCs w:val="24"/>
              </w:rPr>
              <w:t>4</w:t>
            </w:r>
            <w:r>
              <w:rPr>
                <w:rFonts w:ascii="標楷體" w:eastAsia="標楷體" w:hAnsi="標楷體"/>
                <w:color w:val="000000"/>
                <w:szCs w:val="24"/>
              </w:rPr>
              <w:t>0</w:t>
            </w:r>
            <w:r w:rsidRPr="00CF77E0">
              <w:rPr>
                <w:rFonts w:ascii="標楷體" w:eastAsia="標楷體" w:hAnsi="標楷體"/>
                <w:color w:val="000000"/>
                <w:szCs w:val="24"/>
              </w:rPr>
              <w:t>%)</w:t>
            </w:r>
            <w:r w:rsidRPr="00CF77E0">
              <w:rPr>
                <w:rFonts w:ascii="標楷體" w:eastAsia="標楷體" w:hAnsi="標楷體" w:hint="eastAsia"/>
                <w:color w:val="000000"/>
                <w:szCs w:val="24"/>
              </w:rPr>
              <w:t>：多元學習表現</w:t>
            </w:r>
            <w:r w:rsidRPr="00CF77E0">
              <w:rPr>
                <w:rFonts w:ascii="Arial Unicode MS" w:eastAsia="Arial Unicode MS" w:hAnsi="Arial Unicode MS" w:cs="Arial Unicode MS"/>
                <w:color w:val="000000"/>
                <w:szCs w:val="24"/>
              </w:rPr>
              <w:t>[</w:t>
            </w:r>
            <w:r w:rsidRPr="00CF77E0">
              <w:rPr>
                <w:rFonts w:ascii="標楷體" w:eastAsia="標楷體" w:hAnsi="標楷體" w:hint="eastAsia"/>
                <w:color w:val="000000"/>
                <w:szCs w:val="24"/>
              </w:rPr>
              <w:t>採計</w:t>
            </w:r>
            <w:r w:rsidRPr="00CF77E0">
              <w:rPr>
                <w:rFonts w:ascii="標楷體" w:eastAsia="標楷體" w:hAnsi="標楷體" w:hint="eastAsia"/>
                <w:color w:val="000000"/>
                <w:spacing w:val="-14"/>
                <w:szCs w:val="24"/>
              </w:rPr>
              <w:t>「基北區</w:t>
            </w:r>
            <w:r>
              <w:rPr>
                <w:rFonts w:ascii="標楷體" w:eastAsia="標楷體" w:hAnsi="標楷體" w:hint="eastAsia"/>
                <w:color w:val="000000"/>
                <w:spacing w:val="-14"/>
                <w:szCs w:val="24"/>
              </w:rPr>
              <w:t>高級中等學校</w:t>
            </w:r>
            <w:r w:rsidRPr="00CF77E0">
              <w:rPr>
                <w:rFonts w:ascii="標楷體" w:eastAsia="標楷體" w:hAnsi="標楷體" w:hint="eastAsia"/>
                <w:color w:val="000000"/>
                <w:spacing w:val="-14"/>
                <w:szCs w:val="24"/>
              </w:rPr>
              <w:t>免試入學超額比序項目積分對照表」</w:t>
            </w:r>
            <w:r w:rsidRPr="00CF77E0">
              <w:rPr>
                <w:rFonts w:ascii="標楷體" w:eastAsia="標楷體" w:hAnsi="標楷體" w:hint="eastAsia"/>
                <w:color w:val="000000"/>
                <w:szCs w:val="24"/>
              </w:rPr>
              <w:t>中均衡學習</w:t>
            </w:r>
            <w:r w:rsidRPr="00CF77E0">
              <w:rPr>
                <w:rFonts w:ascii="標楷體" w:eastAsia="標楷體" w:hAnsi="標楷體"/>
                <w:color w:val="000000"/>
                <w:szCs w:val="24"/>
              </w:rPr>
              <w:t>(</w:t>
            </w:r>
            <w:r w:rsidRPr="00CF77E0">
              <w:rPr>
                <w:rFonts w:ascii="標楷體" w:eastAsia="標楷體" w:hAnsi="標楷體" w:hint="eastAsia"/>
                <w:color w:val="000000"/>
                <w:szCs w:val="24"/>
              </w:rPr>
              <w:t>上限</w:t>
            </w:r>
            <w:r>
              <w:rPr>
                <w:rFonts w:ascii="標楷體" w:eastAsia="標楷體" w:hAnsi="標楷體" w:hint="eastAsia"/>
                <w:color w:val="000000"/>
                <w:szCs w:val="24"/>
              </w:rPr>
              <w:t>21</w:t>
            </w:r>
            <w:r w:rsidRPr="00CF77E0">
              <w:rPr>
                <w:rFonts w:ascii="標楷體" w:eastAsia="標楷體" w:hAnsi="標楷體" w:hint="eastAsia"/>
                <w:color w:val="000000"/>
                <w:szCs w:val="24"/>
              </w:rPr>
              <w:t>分</w:t>
            </w:r>
            <w:r w:rsidRPr="00CF77E0">
              <w:rPr>
                <w:rFonts w:ascii="標楷體" w:eastAsia="標楷體" w:hAnsi="標楷體"/>
                <w:color w:val="000000"/>
                <w:szCs w:val="24"/>
              </w:rPr>
              <w:t>)</w:t>
            </w:r>
            <w:r w:rsidRPr="00CF77E0">
              <w:rPr>
                <w:rFonts w:ascii="標楷體" w:eastAsia="標楷體" w:hAnsi="標楷體" w:hint="eastAsia"/>
                <w:color w:val="000000"/>
                <w:szCs w:val="24"/>
              </w:rPr>
              <w:t>、服務學習</w:t>
            </w:r>
            <w:r w:rsidRPr="00CF77E0">
              <w:rPr>
                <w:rFonts w:ascii="標楷體" w:eastAsia="標楷體" w:hAnsi="標楷體"/>
                <w:color w:val="000000"/>
                <w:szCs w:val="24"/>
              </w:rPr>
              <w:t>(</w:t>
            </w:r>
            <w:r w:rsidRPr="00CF77E0">
              <w:rPr>
                <w:rFonts w:ascii="標楷體" w:eastAsia="標楷體" w:hAnsi="標楷體" w:hint="eastAsia"/>
                <w:color w:val="000000"/>
                <w:szCs w:val="24"/>
              </w:rPr>
              <w:t>上限</w:t>
            </w:r>
            <w:r>
              <w:rPr>
                <w:rFonts w:ascii="標楷體" w:eastAsia="標楷體" w:hAnsi="標楷體" w:hint="eastAsia"/>
                <w:color w:val="000000"/>
                <w:szCs w:val="24"/>
              </w:rPr>
              <w:t>15</w:t>
            </w:r>
            <w:r w:rsidRPr="00CF77E0">
              <w:rPr>
                <w:rFonts w:ascii="標楷體" w:eastAsia="標楷體" w:hAnsi="標楷體" w:hint="eastAsia"/>
                <w:color w:val="000000"/>
                <w:szCs w:val="24"/>
              </w:rPr>
              <w:t>分</w:t>
            </w:r>
            <w:r w:rsidRPr="00CF77E0">
              <w:rPr>
                <w:rFonts w:ascii="標楷體" w:eastAsia="標楷體" w:hAnsi="標楷體"/>
                <w:color w:val="000000"/>
                <w:szCs w:val="24"/>
              </w:rPr>
              <w:t>)</w:t>
            </w:r>
            <w:r w:rsidRPr="00CF77E0">
              <w:rPr>
                <w:rFonts w:ascii="標楷體" w:eastAsia="標楷體" w:hAnsi="標楷體" w:hint="eastAsia"/>
                <w:color w:val="000000"/>
                <w:szCs w:val="24"/>
              </w:rPr>
              <w:t>分數</w:t>
            </w:r>
            <w:r w:rsidRPr="00CF77E0">
              <w:rPr>
                <w:rFonts w:ascii="Arial Unicode MS" w:eastAsia="Arial Unicode MS" w:hAnsi="Arial Unicode MS" w:cs="Arial Unicode MS"/>
                <w:color w:val="000000"/>
                <w:szCs w:val="24"/>
              </w:rPr>
              <w:t>]</w:t>
            </w:r>
            <w:r w:rsidRPr="00CF77E0">
              <w:rPr>
                <w:rFonts w:ascii="標楷體" w:eastAsia="標楷體" w:hAnsi="標楷體" w:hint="eastAsia"/>
                <w:color w:val="000000"/>
                <w:szCs w:val="24"/>
              </w:rPr>
              <w:t>。</w:t>
            </w:r>
          </w:p>
          <w:p w:rsidR="005A55B2" w:rsidRPr="009D3800" w:rsidRDefault="005A55B2" w:rsidP="00732B26">
            <w:pPr>
              <w:snapToGrid w:val="0"/>
              <w:spacing w:line="240" w:lineRule="atLeast"/>
              <w:ind w:leftChars="203" w:left="1968" w:hangingChars="617" w:hanging="1481"/>
              <w:jc w:val="both"/>
              <w:rPr>
                <w:rFonts w:ascii="標楷體" w:eastAsia="標楷體" w:hAnsi="標楷體"/>
                <w:szCs w:val="24"/>
              </w:rPr>
            </w:pPr>
            <w:r w:rsidRPr="009D3800">
              <w:rPr>
                <w:rFonts w:ascii="標楷體" w:eastAsia="標楷體" w:hAnsi="標楷體"/>
                <w:szCs w:val="24"/>
              </w:rPr>
              <w:t>2.</w:t>
            </w:r>
            <w:r w:rsidRPr="009D3800">
              <w:rPr>
                <w:rFonts w:ascii="標楷體" w:eastAsia="標楷體" w:hAnsi="標楷體" w:hint="eastAsia"/>
                <w:szCs w:val="24"/>
              </w:rPr>
              <w:t>術科測試(60%)：</w:t>
            </w:r>
          </w:p>
          <w:p w:rsidR="005A55B2" w:rsidRPr="00A04E39" w:rsidRDefault="005A55B2" w:rsidP="00A04E39">
            <w:pPr>
              <w:snapToGrid w:val="0"/>
              <w:spacing w:line="240" w:lineRule="atLeast"/>
              <w:ind w:leftChars="203" w:left="1968" w:hangingChars="617" w:hanging="1481"/>
              <w:jc w:val="both"/>
              <w:rPr>
                <w:rFonts w:ascii="標楷體" w:eastAsia="標楷體" w:hAnsi="標楷體"/>
                <w:szCs w:val="24"/>
              </w:rPr>
            </w:pPr>
            <w:r w:rsidRPr="00A04E39">
              <w:rPr>
                <w:rFonts w:ascii="標楷體" w:eastAsia="標楷體" w:hAnsi="標楷體" w:hint="eastAsia"/>
                <w:szCs w:val="24"/>
              </w:rPr>
              <w:t xml:space="preserve">  (1)自我介紹</w:t>
            </w:r>
            <w:r w:rsidRPr="00A04E39">
              <w:rPr>
                <w:rFonts w:ascii="標楷體" w:eastAsia="標楷體" w:hAnsi="標楷體"/>
                <w:szCs w:val="24"/>
              </w:rPr>
              <w:t>(</w:t>
            </w:r>
            <w:r w:rsidRPr="00A04E39">
              <w:rPr>
                <w:rFonts w:ascii="標楷體" w:eastAsia="標楷體" w:hAnsi="標楷體" w:hint="eastAsia"/>
                <w:szCs w:val="24"/>
              </w:rPr>
              <w:t>生活經驗、學習成就、個人特質、儀態及其他整體表現</w:t>
            </w:r>
            <w:r w:rsidRPr="00A04E39">
              <w:rPr>
                <w:rFonts w:ascii="標楷體" w:eastAsia="標楷體" w:hAnsi="標楷體"/>
                <w:szCs w:val="24"/>
              </w:rPr>
              <w:t>)</w:t>
            </w:r>
          </w:p>
          <w:p w:rsidR="005A55B2" w:rsidRPr="00A04E39" w:rsidRDefault="005A55B2" w:rsidP="00A04E39">
            <w:pPr>
              <w:snapToGrid w:val="0"/>
              <w:spacing w:line="240" w:lineRule="atLeast"/>
              <w:ind w:leftChars="203" w:left="1968" w:hangingChars="617" w:hanging="1481"/>
              <w:jc w:val="both"/>
              <w:rPr>
                <w:rFonts w:ascii="標楷體" w:eastAsia="標楷體" w:hAnsi="標楷體"/>
                <w:szCs w:val="24"/>
              </w:rPr>
            </w:pPr>
            <w:r w:rsidRPr="00A04E39">
              <w:rPr>
                <w:rFonts w:ascii="標楷體" w:eastAsia="標楷體" w:hAnsi="標楷體" w:hint="eastAsia"/>
                <w:szCs w:val="24"/>
              </w:rPr>
              <w:t xml:space="preserve">  (2)口語表達（A.文辭段落朗讀，B.即席主題演講、C.圖像創意解說）。</w:t>
            </w:r>
          </w:p>
          <w:p w:rsidR="005A55B2" w:rsidRPr="009D3800" w:rsidRDefault="005A55B2" w:rsidP="00732B26">
            <w:pPr>
              <w:snapToGrid w:val="0"/>
              <w:spacing w:line="240" w:lineRule="atLeast"/>
              <w:jc w:val="both"/>
              <w:rPr>
                <w:rFonts w:ascii="標楷體" w:eastAsia="標楷體" w:hAnsi="標楷體"/>
                <w:szCs w:val="24"/>
              </w:rPr>
            </w:pPr>
            <w:r w:rsidRPr="009D3800">
              <w:rPr>
                <w:rFonts w:ascii="標楷體" w:eastAsia="標楷體" w:hAnsi="標楷體" w:hint="eastAsia"/>
                <w:szCs w:val="24"/>
              </w:rPr>
              <w:t>三、總成績</w:t>
            </w:r>
            <w:r w:rsidRPr="009D3800">
              <w:rPr>
                <w:rFonts w:ascii="標楷體" w:eastAsia="標楷體" w:hAnsi="標楷體"/>
                <w:szCs w:val="24"/>
              </w:rPr>
              <w:t>=</w:t>
            </w:r>
            <w:r w:rsidRPr="009D3800">
              <w:rPr>
                <w:rFonts w:ascii="標楷體" w:eastAsia="標楷體" w:hAnsi="標楷體" w:hint="eastAsia"/>
                <w:szCs w:val="24"/>
              </w:rPr>
              <w:t>書面審查成績</w:t>
            </w:r>
            <w:r w:rsidRPr="009D3800">
              <w:rPr>
                <w:rFonts w:ascii="標楷體" w:eastAsia="標楷體" w:hAnsi="標楷體" w:hint="eastAsia"/>
                <w:bCs/>
                <w:szCs w:val="24"/>
              </w:rPr>
              <w:t>×4</w:t>
            </w:r>
            <w:r w:rsidRPr="009D3800">
              <w:rPr>
                <w:rFonts w:ascii="標楷體" w:eastAsia="標楷體" w:hAnsi="標楷體"/>
                <w:bCs/>
                <w:szCs w:val="24"/>
              </w:rPr>
              <w:t>0%</w:t>
            </w:r>
            <w:r w:rsidRPr="009D3800">
              <w:rPr>
                <w:rFonts w:ascii="標楷體" w:eastAsia="標楷體" w:hAnsi="標楷體"/>
                <w:szCs w:val="24"/>
              </w:rPr>
              <w:t>+</w:t>
            </w:r>
            <w:r w:rsidRPr="009D3800">
              <w:rPr>
                <w:rFonts w:ascii="標楷體" w:eastAsia="標楷體" w:hAnsi="標楷體" w:hint="eastAsia"/>
                <w:szCs w:val="24"/>
              </w:rPr>
              <w:t>術科測試</w:t>
            </w:r>
            <w:r w:rsidRPr="009D3800">
              <w:rPr>
                <w:rFonts w:ascii="標楷體" w:eastAsia="標楷體" w:hAnsi="標楷體" w:hint="eastAsia"/>
                <w:bCs/>
                <w:szCs w:val="24"/>
              </w:rPr>
              <w:t>×6</w:t>
            </w:r>
            <w:r w:rsidRPr="009D3800">
              <w:rPr>
                <w:rFonts w:ascii="標楷體" w:eastAsia="標楷體" w:hAnsi="標楷體"/>
                <w:bCs/>
                <w:szCs w:val="24"/>
              </w:rPr>
              <w:t>0%</w:t>
            </w:r>
            <w:r w:rsidRPr="009D3800">
              <w:rPr>
                <w:rFonts w:ascii="標楷體" w:eastAsia="標楷體" w:hAnsi="標楷體" w:hint="eastAsia"/>
                <w:bCs/>
                <w:szCs w:val="24"/>
              </w:rPr>
              <w:t>，總成績滿分為</w:t>
            </w:r>
            <w:r w:rsidRPr="009D3800">
              <w:rPr>
                <w:rFonts w:ascii="標楷體" w:eastAsia="標楷體" w:hAnsi="標楷體"/>
                <w:bCs/>
                <w:szCs w:val="24"/>
              </w:rPr>
              <w:t>100</w:t>
            </w:r>
            <w:r w:rsidRPr="009D3800">
              <w:rPr>
                <w:rFonts w:ascii="標楷體" w:eastAsia="標楷體" w:hAnsi="標楷體" w:hint="eastAsia"/>
                <w:bCs/>
                <w:szCs w:val="24"/>
              </w:rPr>
              <w:t>分</w:t>
            </w:r>
            <w:r w:rsidRPr="009D3800">
              <w:rPr>
                <w:rFonts w:ascii="標楷體" w:eastAsia="標楷體" w:hAnsi="標楷體" w:hint="eastAsia"/>
                <w:szCs w:val="24"/>
              </w:rPr>
              <w:t>。</w:t>
            </w:r>
          </w:p>
          <w:p w:rsidR="005A55B2" w:rsidRPr="009D3800" w:rsidRDefault="005A55B2" w:rsidP="00732B26">
            <w:pPr>
              <w:snapToGrid w:val="0"/>
              <w:spacing w:line="240" w:lineRule="atLeast"/>
              <w:jc w:val="both"/>
              <w:rPr>
                <w:rFonts w:ascii="標楷體" w:eastAsia="標楷體" w:hAnsi="標楷體"/>
                <w:szCs w:val="24"/>
              </w:rPr>
            </w:pPr>
            <w:r w:rsidRPr="009D3800">
              <w:rPr>
                <w:rFonts w:ascii="標楷體" w:eastAsia="標楷體" w:hAnsi="標楷體" w:hint="eastAsia"/>
                <w:szCs w:val="24"/>
              </w:rPr>
              <w:t>四、錄取方式：</w:t>
            </w:r>
          </w:p>
          <w:p w:rsidR="005A55B2" w:rsidRPr="009D3800" w:rsidRDefault="005A55B2" w:rsidP="00732B26">
            <w:pPr>
              <w:tabs>
                <w:tab w:val="left" w:pos="2198"/>
              </w:tabs>
              <w:adjustRightInd w:val="0"/>
              <w:snapToGrid w:val="0"/>
              <w:spacing w:line="240" w:lineRule="atLeast"/>
              <w:ind w:left="523" w:hangingChars="218" w:hanging="523"/>
              <w:jc w:val="both"/>
              <w:rPr>
                <w:rFonts w:ascii="標楷體" w:eastAsia="標楷體" w:hAnsi="標楷體"/>
                <w:szCs w:val="24"/>
              </w:rPr>
            </w:pPr>
            <w:r w:rsidRPr="009D3800">
              <w:rPr>
                <w:rFonts w:ascii="標楷體" w:eastAsia="標楷體" w:hAnsi="標楷體"/>
                <w:szCs w:val="24"/>
              </w:rPr>
              <w:t xml:space="preserve">    1.</w:t>
            </w:r>
            <w:r w:rsidRPr="009D3800">
              <w:rPr>
                <w:rFonts w:ascii="標楷體" w:eastAsia="標楷體" w:hAnsi="標楷體" w:hint="eastAsia"/>
                <w:szCs w:val="24"/>
              </w:rPr>
              <w:t>依甄選總成績分數之高低，擇優錄取至額滿為止。</w:t>
            </w:r>
          </w:p>
          <w:p w:rsidR="005A55B2" w:rsidRPr="00CF77E0"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szCs w:val="24"/>
              </w:rPr>
            </w:pPr>
            <w:r w:rsidRPr="009D3800">
              <w:rPr>
                <w:rFonts w:ascii="標楷體" w:eastAsia="標楷體" w:hAnsi="標楷體"/>
                <w:szCs w:val="24"/>
              </w:rPr>
              <w:t xml:space="preserve">    2.</w:t>
            </w:r>
            <w:r w:rsidRPr="009D3800">
              <w:rPr>
                <w:rFonts w:ascii="標楷體" w:eastAsia="標楷體" w:hAnsi="標楷體" w:hint="eastAsia"/>
                <w:szCs w:val="24"/>
              </w:rPr>
              <w:t>同分比序順序：</w:t>
            </w:r>
            <w:r w:rsidRPr="009D3800">
              <w:rPr>
                <w:rFonts w:ascii="標楷體" w:eastAsia="標楷體" w:hAnsi="標楷體"/>
                <w:szCs w:val="24"/>
              </w:rPr>
              <w:t>(1)</w:t>
            </w:r>
            <w:r w:rsidRPr="009D3800">
              <w:rPr>
                <w:rFonts w:ascii="標楷體" w:eastAsia="標楷體" w:hAnsi="標楷體" w:hint="eastAsia"/>
                <w:szCs w:val="24"/>
              </w:rPr>
              <w:t>書面審查</w:t>
            </w:r>
            <w:r w:rsidRPr="009D3800">
              <w:rPr>
                <w:rFonts w:ascii="標楷體" w:eastAsia="標楷體" w:hAnsi="標楷體"/>
                <w:szCs w:val="24"/>
              </w:rPr>
              <w:t xml:space="preserve">  (2)</w:t>
            </w:r>
            <w:r w:rsidRPr="009D3800">
              <w:rPr>
                <w:rFonts w:ascii="標楷體" w:eastAsia="標楷體" w:hAnsi="標楷體" w:hint="eastAsia"/>
                <w:szCs w:val="24"/>
              </w:rPr>
              <w:t>術科測試。</w:t>
            </w:r>
          </w:p>
          <w:p w:rsidR="005A55B2" w:rsidRPr="00643383"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szCs w:val="24"/>
              </w:rPr>
            </w:pPr>
            <w:r w:rsidRPr="00CF77E0">
              <w:rPr>
                <w:rFonts w:ascii="標楷體" w:eastAsia="標楷體" w:hAnsi="標楷體" w:hint="eastAsia"/>
                <w:color w:val="000000"/>
                <w:szCs w:val="24"/>
              </w:rPr>
              <w:t>五、放榜方式：</w:t>
            </w:r>
            <w:r w:rsidRPr="00CF77E0">
              <w:rPr>
                <w:rFonts w:eastAsia="標楷體" w:hint="eastAsia"/>
                <w:color w:val="000000"/>
              </w:rPr>
              <w:t>公告於本校網頁</w:t>
            </w:r>
            <w:r>
              <w:rPr>
                <w:rFonts w:ascii="標楷體" w:eastAsia="標楷體" w:hAnsi="標楷體" w:hint="eastAsia"/>
                <w:color w:val="000000"/>
                <w:szCs w:val="24"/>
              </w:rPr>
              <w:t>，</w:t>
            </w:r>
            <w:r w:rsidRPr="00445E4F">
              <w:rPr>
                <w:rFonts w:ascii="標楷體" w:eastAsia="標楷體" w:hAnsi="標楷體" w:hint="eastAsia"/>
                <w:color w:val="000000"/>
                <w:szCs w:val="24"/>
              </w:rPr>
              <w:t>並個別通知考生。</w:t>
            </w:r>
          </w:p>
        </w:tc>
      </w:tr>
      <w:tr w:rsidR="005A55B2" w:rsidRPr="009A304B"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58"/>
        </w:trPr>
        <w:tc>
          <w:tcPr>
            <w:tcW w:w="422" w:type="dxa"/>
            <w:tcBorders>
              <w:left w:val="single" w:sz="12" w:space="0" w:color="auto"/>
              <w:bottom w:val="single" w:sz="12" w:space="0" w:color="auto"/>
              <w:right w:val="single" w:sz="6" w:space="0" w:color="auto"/>
            </w:tcBorders>
            <w:vAlign w:val="center"/>
          </w:tcPr>
          <w:p w:rsidR="005A55B2" w:rsidRPr="009A304B" w:rsidRDefault="005A55B2" w:rsidP="00732B26">
            <w:pPr>
              <w:spacing w:line="240" w:lineRule="atLeast"/>
              <w:jc w:val="center"/>
              <w:rPr>
                <w:rFonts w:ascii="標楷體" w:eastAsia="標楷體" w:hAnsi="標楷體"/>
              </w:rPr>
            </w:pPr>
            <w:r w:rsidRPr="009A304B">
              <w:rPr>
                <w:rFonts w:ascii="標楷體" w:eastAsia="標楷體" w:hAnsi="標楷體" w:hint="eastAsia"/>
              </w:rPr>
              <w:t>備</w:t>
            </w:r>
          </w:p>
          <w:p w:rsidR="005A55B2" w:rsidRPr="009A304B" w:rsidRDefault="005A55B2" w:rsidP="00732B26">
            <w:pPr>
              <w:spacing w:line="240" w:lineRule="atLeast"/>
              <w:jc w:val="center"/>
              <w:rPr>
                <w:rFonts w:ascii="標楷體" w:eastAsia="標楷體" w:hAnsi="標楷體"/>
              </w:rPr>
            </w:pPr>
          </w:p>
          <w:p w:rsidR="005A55B2" w:rsidRPr="009A304B" w:rsidRDefault="005A55B2" w:rsidP="00732B26">
            <w:pPr>
              <w:spacing w:line="240" w:lineRule="atLeast"/>
              <w:jc w:val="center"/>
              <w:rPr>
                <w:rFonts w:ascii="標楷體" w:eastAsia="標楷體" w:hAnsi="標楷體"/>
              </w:rPr>
            </w:pPr>
          </w:p>
          <w:p w:rsidR="005A55B2" w:rsidRPr="009A304B" w:rsidRDefault="005A55B2" w:rsidP="00732B26">
            <w:pPr>
              <w:spacing w:line="240" w:lineRule="atLeast"/>
              <w:jc w:val="center"/>
              <w:rPr>
                <w:rFonts w:ascii="標楷體" w:eastAsia="標楷體" w:hAnsi="標楷體"/>
              </w:rPr>
            </w:pPr>
            <w:r w:rsidRPr="009A304B">
              <w:rPr>
                <w:rFonts w:ascii="標楷體" w:eastAsia="標楷體" w:hAnsi="標楷體" w:hint="eastAsia"/>
              </w:rPr>
              <w:t>註</w:t>
            </w:r>
          </w:p>
        </w:tc>
        <w:tc>
          <w:tcPr>
            <w:tcW w:w="9930" w:type="dxa"/>
            <w:gridSpan w:val="8"/>
            <w:tcBorders>
              <w:left w:val="single" w:sz="6" w:space="0" w:color="auto"/>
              <w:bottom w:val="single" w:sz="12" w:space="0" w:color="auto"/>
              <w:right w:val="single" w:sz="12" w:space="0" w:color="auto"/>
            </w:tcBorders>
            <w:vAlign w:val="center"/>
          </w:tcPr>
          <w:p w:rsidR="005A55B2" w:rsidRPr="006E5B65" w:rsidRDefault="005A55B2" w:rsidP="00732B26">
            <w:pPr>
              <w:snapToGrid w:val="0"/>
              <w:spacing w:line="240" w:lineRule="atLeast"/>
              <w:ind w:rightChars="65" w:right="156"/>
              <w:jc w:val="both"/>
              <w:rPr>
                <w:rFonts w:ascii="標楷體" w:eastAsia="標楷體" w:hAnsi="標楷體"/>
              </w:rPr>
            </w:pPr>
            <w:r>
              <w:rPr>
                <w:rFonts w:ascii="標楷體" w:eastAsia="標楷體" w:hAnsi="標楷體" w:hint="eastAsia"/>
              </w:rPr>
              <w:t>一、</w:t>
            </w:r>
            <w:r w:rsidRPr="006E5B65">
              <w:rPr>
                <w:rFonts w:ascii="標楷體" w:eastAsia="標楷體" w:hAnsi="標楷體" w:hint="eastAsia"/>
              </w:rPr>
              <w:t>本項甄選入學不限定畢業國中，歡迎跨縣市地區學生報考。</w:t>
            </w:r>
          </w:p>
          <w:p w:rsidR="005A55B2" w:rsidRPr="00F6654F" w:rsidRDefault="005A55B2" w:rsidP="00732B26">
            <w:pPr>
              <w:snapToGrid w:val="0"/>
              <w:spacing w:line="240" w:lineRule="atLeast"/>
              <w:ind w:rightChars="65" w:right="156"/>
              <w:jc w:val="both"/>
              <w:rPr>
                <w:rFonts w:ascii="標楷體" w:eastAsia="標楷體" w:hAnsi="標楷體"/>
                <w:color w:val="000000" w:themeColor="text1"/>
                <w:szCs w:val="24"/>
              </w:rPr>
            </w:pPr>
            <w:r>
              <w:rPr>
                <w:rFonts w:ascii="標楷體" w:eastAsia="標楷體" w:hAnsi="標楷體" w:hint="eastAsia"/>
              </w:rPr>
              <w:t>二</w:t>
            </w:r>
            <w:r w:rsidRPr="006E5B65">
              <w:rPr>
                <w:rFonts w:ascii="標楷體" w:eastAsia="標楷體" w:hAnsi="標楷體" w:hint="eastAsia"/>
              </w:rPr>
              <w:t>、</w:t>
            </w:r>
            <w:r>
              <w:rPr>
                <w:rFonts w:ascii="標楷體" w:eastAsia="標楷體" w:hAnsi="標楷體" w:hint="eastAsia"/>
                <w:szCs w:val="24"/>
              </w:rPr>
              <w:t>本</w:t>
            </w:r>
            <w:r w:rsidRPr="006E5B65">
              <w:rPr>
                <w:rFonts w:ascii="標楷體" w:eastAsia="標楷體" w:hAnsi="標楷體" w:hint="eastAsia"/>
                <w:szCs w:val="24"/>
              </w:rPr>
              <w:t>校位於</w:t>
            </w:r>
            <w:r>
              <w:rPr>
                <w:rFonts w:ascii="標楷體" w:eastAsia="標楷體" w:hAnsi="標楷體" w:hint="eastAsia"/>
                <w:szCs w:val="24"/>
              </w:rPr>
              <w:t>中正紀念堂</w:t>
            </w:r>
            <w:r w:rsidRPr="006E5B65">
              <w:rPr>
                <w:rFonts w:ascii="標楷體" w:eastAsia="標楷體" w:hAnsi="標楷體" w:hint="eastAsia"/>
                <w:szCs w:val="24"/>
              </w:rPr>
              <w:t>旁，</w:t>
            </w:r>
            <w:r>
              <w:rPr>
                <w:rFonts w:ascii="標楷體" w:eastAsia="標楷體" w:hAnsi="標楷體" w:hint="eastAsia"/>
                <w:szCs w:val="24"/>
              </w:rPr>
              <w:t>環</w:t>
            </w:r>
            <w:r w:rsidRPr="00F6654F">
              <w:rPr>
                <w:rFonts w:ascii="標楷體" w:eastAsia="標楷體" w:hAnsi="標楷體" w:hint="eastAsia"/>
                <w:color w:val="000000" w:themeColor="text1"/>
                <w:szCs w:val="24"/>
              </w:rPr>
              <w:t>境優美，交通便捷</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捷運東門站步行約5分鐘</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rPr>
              <w:t>。</w:t>
            </w:r>
          </w:p>
          <w:p w:rsidR="005A55B2" w:rsidRPr="00F6654F" w:rsidRDefault="005A55B2" w:rsidP="00732B26">
            <w:pPr>
              <w:snapToGrid w:val="0"/>
              <w:spacing w:line="240" w:lineRule="atLeast"/>
              <w:ind w:left="490" w:hangingChars="204" w:hanging="490"/>
              <w:rPr>
                <w:rFonts w:ascii="標楷體" w:eastAsia="標楷體" w:hAnsi="標楷體"/>
                <w:color w:val="000000" w:themeColor="text1"/>
              </w:rPr>
            </w:pPr>
            <w:r w:rsidRPr="00F6654F">
              <w:rPr>
                <w:rFonts w:ascii="標楷體" w:eastAsia="標楷體" w:hAnsi="標楷體" w:hint="eastAsia"/>
                <w:color w:val="000000" w:themeColor="text1"/>
              </w:rPr>
              <w:t>三、本校</w:t>
            </w:r>
            <w:r w:rsidRPr="00F6654F">
              <w:rPr>
                <w:rFonts w:ascii="標楷體" w:eastAsia="標楷體" w:hAnsi="標楷體"/>
                <w:color w:val="000000" w:themeColor="text1"/>
              </w:rPr>
              <w:t>10</w:t>
            </w:r>
            <w:r w:rsidRPr="00F6654F">
              <w:rPr>
                <w:rFonts w:ascii="標楷體" w:eastAsia="標楷體" w:hAnsi="標楷體" w:hint="eastAsia"/>
                <w:color w:val="000000" w:themeColor="text1"/>
              </w:rPr>
              <w:t>5學年度向學生收取之費用項目</w:t>
            </w:r>
            <w:r w:rsidRPr="00F6654F">
              <w:rPr>
                <w:rFonts w:ascii="標楷體" w:eastAsia="標楷體" w:hAnsi="標楷體"/>
                <w:color w:val="000000" w:themeColor="text1"/>
              </w:rPr>
              <w:t>(</w:t>
            </w:r>
            <w:r w:rsidRPr="00F6654F">
              <w:rPr>
                <w:rFonts w:ascii="標楷體" w:eastAsia="標楷體" w:hAnsi="標楷體" w:hint="eastAsia"/>
                <w:color w:val="000000" w:themeColor="text1"/>
              </w:rPr>
              <w:t>含雜費、代收代付費及代辦費，免繳學費</w:t>
            </w:r>
            <w:r w:rsidRPr="00F6654F">
              <w:rPr>
                <w:rFonts w:ascii="標楷體" w:eastAsia="標楷體" w:hAnsi="標楷體"/>
                <w:color w:val="000000" w:themeColor="text1"/>
              </w:rPr>
              <w:t>)</w:t>
            </w:r>
            <w:r w:rsidRPr="00F6654F">
              <w:rPr>
                <w:rFonts w:ascii="標楷體" w:eastAsia="標楷體" w:hAnsi="標楷體" w:hint="eastAsia"/>
                <w:color w:val="000000" w:themeColor="text1"/>
              </w:rPr>
              <w:t>、用途及數額，請參閱本校網站公告。特色招生專區網址：</w:t>
            </w:r>
            <w:r w:rsidRPr="00F6654F">
              <w:rPr>
                <w:rFonts w:ascii="標楷體" w:eastAsia="標楷體" w:hAnsi="標楷體"/>
                <w:color w:val="000000" w:themeColor="text1"/>
              </w:rPr>
              <w:t>http://web.cogsh.tp.edu.tw/register/105/index.html</w:t>
            </w:r>
          </w:p>
          <w:p w:rsidR="005A55B2" w:rsidRPr="00F6654F" w:rsidRDefault="005A55B2" w:rsidP="00732B26">
            <w:pPr>
              <w:spacing w:line="240" w:lineRule="atLeast"/>
              <w:ind w:left="491" w:hanging="491"/>
              <w:rPr>
                <w:rFonts w:ascii="標楷體" w:eastAsia="標楷體" w:hAnsi="標楷體"/>
                <w:color w:val="000000" w:themeColor="text1"/>
                <w:szCs w:val="24"/>
              </w:rPr>
            </w:pPr>
            <w:r w:rsidRPr="00F6654F">
              <w:rPr>
                <w:rFonts w:ascii="標楷體" w:eastAsia="標楷體" w:hAnsi="標楷體" w:hint="eastAsia"/>
                <w:color w:val="000000" w:themeColor="text1"/>
                <w:szCs w:val="24"/>
              </w:rPr>
              <w:t>四、有關本校應用外語科日文組簡介及升學就業進路等資訊，歡迎上本校網站查詢。</w:t>
            </w:r>
          </w:p>
          <w:p w:rsidR="005A55B2" w:rsidRPr="00F6654F" w:rsidRDefault="005A55B2" w:rsidP="00732B26">
            <w:pPr>
              <w:tabs>
                <w:tab w:val="left" w:pos="2198"/>
              </w:tabs>
              <w:adjustRightInd w:val="0"/>
              <w:snapToGrid w:val="0"/>
              <w:spacing w:line="240" w:lineRule="atLeast"/>
              <w:ind w:left="523" w:hangingChars="218" w:hanging="523"/>
              <w:jc w:val="both"/>
              <w:rPr>
                <w:rFonts w:ascii="標楷體" w:eastAsia="標楷體" w:hAnsi="標楷體"/>
                <w:color w:val="000000" w:themeColor="text1"/>
                <w:szCs w:val="24"/>
              </w:rPr>
            </w:pPr>
            <w:r w:rsidRPr="00F6654F">
              <w:rPr>
                <w:rFonts w:ascii="標楷體" w:eastAsia="標楷體" w:hAnsi="標楷體" w:hint="eastAsia"/>
                <w:color w:val="000000" w:themeColor="text1"/>
                <w:szCs w:val="24"/>
              </w:rPr>
              <w:t>五、術科測驗</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面試</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時間：</w:t>
            </w:r>
            <w:r w:rsidRPr="00F6654F">
              <w:rPr>
                <w:rFonts w:ascii="標楷體" w:eastAsia="標楷體" w:hAnsi="標楷體"/>
                <w:color w:val="000000" w:themeColor="text1"/>
                <w:szCs w:val="24"/>
              </w:rPr>
              <w:t>10</w:t>
            </w:r>
            <w:r w:rsidRPr="00F6654F">
              <w:rPr>
                <w:rFonts w:ascii="標楷體" w:eastAsia="標楷體" w:hAnsi="標楷體" w:hint="eastAsia"/>
                <w:color w:val="000000" w:themeColor="text1"/>
                <w:szCs w:val="24"/>
              </w:rPr>
              <w:t>5年</w:t>
            </w:r>
            <w:r w:rsidRPr="00F6654F">
              <w:rPr>
                <w:rFonts w:ascii="標楷體" w:eastAsia="標楷體" w:hAnsi="標楷體"/>
                <w:color w:val="000000" w:themeColor="text1"/>
                <w:szCs w:val="24"/>
              </w:rPr>
              <w:t>4</w:t>
            </w:r>
            <w:r w:rsidRPr="00F6654F">
              <w:rPr>
                <w:rFonts w:ascii="標楷體" w:eastAsia="標楷體" w:hAnsi="標楷體" w:hint="eastAsia"/>
                <w:color w:val="000000" w:themeColor="text1"/>
                <w:szCs w:val="24"/>
              </w:rPr>
              <w:t>月</w:t>
            </w:r>
            <w:r w:rsidRPr="00F6654F">
              <w:rPr>
                <w:rFonts w:ascii="標楷體" w:eastAsia="標楷體" w:hAnsi="標楷體"/>
                <w:color w:val="000000" w:themeColor="text1"/>
                <w:szCs w:val="24"/>
              </w:rPr>
              <w:t>2</w:t>
            </w:r>
            <w:r w:rsidRPr="00F6654F">
              <w:rPr>
                <w:rFonts w:ascii="標楷體" w:eastAsia="標楷體" w:hAnsi="標楷體" w:hint="eastAsia"/>
                <w:color w:val="000000" w:themeColor="text1"/>
                <w:szCs w:val="24"/>
              </w:rPr>
              <w:t>4日</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星期日</w:t>
            </w:r>
            <w:r w:rsidRPr="00F6654F">
              <w:rPr>
                <w:rFonts w:ascii="標楷體" w:eastAsia="標楷體" w:hAnsi="標楷體"/>
                <w:color w:val="000000" w:themeColor="text1"/>
                <w:szCs w:val="24"/>
              </w:rPr>
              <w:t>)</w:t>
            </w:r>
            <w:r w:rsidRPr="00F6654F">
              <w:rPr>
                <w:rFonts w:ascii="標楷體" w:eastAsia="標楷體" w:hAnsi="標楷體" w:hint="eastAsia"/>
                <w:color w:val="000000" w:themeColor="text1"/>
                <w:szCs w:val="24"/>
              </w:rPr>
              <w:t>上午</w:t>
            </w:r>
            <w:r w:rsidRPr="00F6654F">
              <w:rPr>
                <w:rFonts w:ascii="標楷體" w:eastAsia="標楷體" w:hAnsi="標楷體"/>
                <w:color w:val="000000" w:themeColor="text1"/>
                <w:szCs w:val="24"/>
              </w:rPr>
              <w:t>9:00~12:00</w:t>
            </w:r>
            <w:r w:rsidRPr="00F6654F">
              <w:rPr>
                <w:rFonts w:ascii="標楷體" w:eastAsia="標楷體" w:hAnsi="標楷體" w:hint="eastAsia"/>
                <w:color w:val="000000" w:themeColor="text1"/>
                <w:szCs w:val="24"/>
              </w:rPr>
              <w:t>。</w:t>
            </w:r>
          </w:p>
          <w:p w:rsidR="005A55B2" w:rsidRPr="00F6654F" w:rsidRDefault="005A55B2" w:rsidP="00732B26">
            <w:pPr>
              <w:spacing w:line="240" w:lineRule="atLeast"/>
              <w:ind w:left="491" w:hanging="491"/>
              <w:rPr>
                <w:rFonts w:ascii="標楷體" w:eastAsia="標楷體" w:hAnsi="標楷體"/>
                <w:color w:val="000000" w:themeColor="text1"/>
                <w:szCs w:val="24"/>
              </w:rPr>
            </w:pPr>
            <w:r w:rsidRPr="00F6654F">
              <w:rPr>
                <w:rFonts w:ascii="標楷體" w:eastAsia="標楷體" w:hAnsi="標楷體" w:hint="eastAsia"/>
                <w:color w:val="000000" w:themeColor="text1"/>
                <w:szCs w:val="24"/>
              </w:rPr>
              <w:t>六、有關特色招生評選方式如有未盡事宜或認定有所爭議時，由本校招生委員會會議決議之。</w:t>
            </w:r>
          </w:p>
          <w:p w:rsidR="005A55B2" w:rsidRDefault="005A55B2" w:rsidP="00732B26">
            <w:pPr>
              <w:spacing w:line="240" w:lineRule="atLeast"/>
              <w:ind w:left="491" w:hanging="491"/>
              <w:rPr>
                <w:rFonts w:ascii="標楷體" w:eastAsia="標楷體" w:hAnsi="標楷體"/>
                <w:color w:val="000000"/>
                <w:szCs w:val="24"/>
              </w:rPr>
            </w:pPr>
            <w:r>
              <w:rPr>
                <w:rFonts w:ascii="標楷體" w:eastAsia="標楷體" w:hAnsi="標楷體" w:hint="eastAsia"/>
                <w:color w:val="000000"/>
                <w:szCs w:val="24"/>
              </w:rPr>
              <w:t>七、相關錄取訊息，本校將另行通知。</w:t>
            </w:r>
          </w:p>
          <w:p w:rsidR="005A55B2" w:rsidRPr="00643383" w:rsidRDefault="005A55B2" w:rsidP="00732B26">
            <w:pPr>
              <w:spacing w:line="240" w:lineRule="atLeast"/>
              <w:ind w:left="491" w:hanging="491"/>
              <w:rPr>
                <w:rFonts w:ascii="標楷體" w:eastAsia="標楷體" w:hAnsi="標楷體"/>
                <w:color w:val="000000"/>
                <w:szCs w:val="24"/>
              </w:rPr>
            </w:pPr>
            <w:r>
              <w:rPr>
                <w:rFonts w:ascii="標楷體" w:eastAsia="標楷體" w:hAnsi="標楷體" w:hint="eastAsia"/>
                <w:color w:val="000000"/>
                <w:szCs w:val="24"/>
              </w:rPr>
              <w:t>八、本校本類科有提供免試入學管道。</w:t>
            </w:r>
          </w:p>
        </w:tc>
      </w:tr>
    </w:tbl>
    <w:p w:rsidR="000A52FC" w:rsidRPr="005A55B2"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5554E5" w:rsidRPr="008A02A7" w:rsidRDefault="005554E5" w:rsidP="005554E5">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5554E5" w:rsidRPr="005554E5" w:rsidTr="00732B26">
        <w:trPr>
          <w:cantSplit/>
        </w:trPr>
        <w:tc>
          <w:tcPr>
            <w:tcW w:w="1133" w:type="dxa"/>
            <w:gridSpan w:val="2"/>
            <w:tcBorders>
              <w:top w:val="single" w:sz="12" w:space="0" w:color="auto"/>
            </w:tcBorders>
            <w:vAlign w:val="center"/>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校名</w:t>
            </w:r>
          </w:p>
        </w:tc>
        <w:tc>
          <w:tcPr>
            <w:tcW w:w="5717" w:type="dxa"/>
            <w:gridSpan w:val="5"/>
            <w:tcBorders>
              <w:top w:val="single" w:sz="12" w:space="0" w:color="auto"/>
            </w:tcBorders>
            <w:vAlign w:val="center"/>
          </w:tcPr>
          <w:p w:rsidR="005554E5" w:rsidRPr="005554E5" w:rsidRDefault="005554E5" w:rsidP="00732B26">
            <w:pPr>
              <w:jc w:val="both"/>
              <w:rPr>
                <w:rFonts w:ascii="標楷體" w:eastAsia="標楷體" w:hAnsi="標楷體"/>
                <w:color w:val="000000" w:themeColor="text1"/>
                <w:szCs w:val="24"/>
              </w:rPr>
            </w:pPr>
            <w:r w:rsidRPr="005554E5">
              <w:rPr>
                <w:rFonts w:ascii="標楷體" w:eastAsia="標楷體" w:hAnsi="標楷體"/>
                <w:color w:val="000000" w:themeColor="text1"/>
                <w:szCs w:val="24"/>
              </w:rPr>
              <w:t>臺北市私立育達高級商業家事職業學校</w:t>
            </w:r>
          </w:p>
        </w:tc>
        <w:tc>
          <w:tcPr>
            <w:tcW w:w="703" w:type="dxa"/>
            <w:tcBorders>
              <w:top w:val="single" w:sz="12" w:space="0" w:color="auto"/>
            </w:tcBorders>
            <w:vAlign w:val="center"/>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代碼</w:t>
            </w:r>
          </w:p>
        </w:tc>
        <w:tc>
          <w:tcPr>
            <w:tcW w:w="2799" w:type="dxa"/>
            <w:tcBorders>
              <w:top w:val="single" w:sz="12" w:space="0" w:color="auto"/>
            </w:tcBorders>
            <w:vAlign w:val="center"/>
          </w:tcPr>
          <w:p w:rsidR="005554E5" w:rsidRPr="005554E5" w:rsidRDefault="005554E5" w:rsidP="00732B26">
            <w:pPr>
              <w:jc w:val="center"/>
              <w:rPr>
                <w:rFonts w:ascii="標楷體" w:eastAsia="標楷體" w:hAnsi="標楷體"/>
                <w:bCs/>
                <w:color w:val="000000" w:themeColor="text1"/>
                <w:szCs w:val="24"/>
              </w:rPr>
            </w:pPr>
            <w:r w:rsidRPr="005554E5">
              <w:rPr>
                <w:rFonts w:ascii="標楷體" w:eastAsia="標楷體" w:hAnsi="標楷體"/>
                <w:bCs/>
                <w:color w:val="000000" w:themeColor="text1"/>
                <w:szCs w:val="24"/>
              </w:rPr>
              <w:t>311401</w:t>
            </w:r>
          </w:p>
        </w:tc>
      </w:tr>
      <w:tr w:rsidR="005554E5" w:rsidRPr="005554E5" w:rsidTr="00732B26">
        <w:tc>
          <w:tcPr>
            <w:tcW w:w="1133" w:type="dxa"/>
            <w:gridSpan w:val="2"/>
            <w:vAlign w:val="center"/>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校址</w:t>
            </w:r>
          </w:p>
        </w:tc>
        <w:tc>
          <w:tcPr>
            <w:tcW w:w="5717" w:type="dxa"/>
            <w:gridSpan w:val="5"/>
            <w:vAlign w:val="center"/>
          </w:tcPr>
          <w:p w:rsidR="005554E5" w:rsidRPr="005554E5" w:rsidRDefault="005554E5" w:rsidP="00732B26">
            <w:pPr>
              <w:jc w:val="both"/>
              <w:rPr>
                <w:rFonts w:ascii="標楷體" w:eastAsia="標楷體" w:hAnsi="標楷體"/>
                <w:color w:val="000000" w:themeColor="text1"/>
                <w:szCs w:val="24"/>
              </w:rPr>
            </w:pPr>
            <w:r w:rsidRPr="005554E5">
              <w:rPr>
                <w:rFonts w:ascii="標楷體" w:eastAsia="標楷體" w:hAnsi="標楷體"/>
                <w:color w:val="000000" w:themeColor="text1"/>
                <w:szCs w:val="24"/>
              </w:rPr>
              <w:t>（10553）臺北市松山區寧安街12號</w:t>
            </w:r>
          </w:p>
        </w:tc>
        <w:tc>
          <w:tcPr>
            <w:tcW w:w="703" w:type="dxa"/>
            <w:vAlign w:val="center"/>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電話</w:t>
            </w:r>
          </w:p>
        </w:tc>
        <w:tc>
          <w:tcPr>
            <w:tcW w:w="2799" w:type="dxa"/>
            <w:vAlign w:val="center"/>
          </w:tcPr>
          <w:p w:rsidR="005554E5" w:rsidRPr="005554E5" w:rsidRDefault="005554E5" w:rsidP="00732B26">
            <w:pPr>
              <w:jc w:val="both"/>
              <w:rPr>
                <w:rFonts w:ascii="標楷體" w:eastAsia="標楷體" w:hAnsi="標楷體"/>
                <w:color w:val="000000" w:themeColor="text1"/>
                <w:szCs w:val="24"/>
              </w:rPr>
            </w:pPr>
            <w:r w:rsidRPr="005554E5">
              <w:rPr>
                <w:rFonts w:ascii="標楷體" w:eastAsia="標楷體" w:hAnsi="標楷體"/>
                <w:color w:val="000000" w:themeColor="text1"/>
                <w:szCs w:val="24"/>
              </w:rPr>
              <w:t>（02）25706767</w:t>
            </w:r>
            <w:r w:rsidR="00494345">
              <w:rPr>
                <w:rFonts w:ascii="標楷體" w:eastAsia="標楷體" w:hAnsi="標楷體" w:hint="eastAsia"/>
                <w:color w:val="000000" w:themeColor="text1"/>
                <w:szCs w:val="24"/>
              </w:rPr>
              <w:t>轉</w:t>
            </w:r>
            <w:r w:rsidRPr="005554E5">
              <w:rPr>
                <w:rFonts w:ascii="標楷體" w:eastAsia="標楷體" w:hAnsi="標楷體"/>
                <w:color w:val="000000" w:themeColor="text1"/>
                <w:szCs w:val="24"/>
              </w:rPr>
              <w:t>204</w:t>
            </w:r>
          </w:p>
        </w:tc>
      </w:tr>
      <w:tr w:rsidR="005554E5" w:rsidRPr="005554E5" w:rsidTr="00732B26">
        <w:tc>
          <w:tcPr>
            <w:tcW w:w="1133" w:type="dxa"/>
            <w:gridSpan w:val="2"/>
            <w:vAlign w:val="center"/>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網址</w:t>
            </w:r>
          </w:p>
        </w:tc>
        <w:tc>
          <w:tcPr>
            <w:tcW w:w="5717" w:type="dxa"/>
            <w:gridSpan w:val="5"/>
            <w:vAlign w:val="center"/>
          </w:tcPr>
          <w:p w:rsidR="005554E5" w:rsidRPr="005554E5" w:rsidRDefault="005554E5" w:rsidP="00732B26">
            <w:pPr>
              <w:jc w:val="both"/>
              <w:rPr>
                <w:rFonts w:ascii="標楷體" w:eastAsia="標楷體" w:hAnsi="標楷體"/>
                <w:color w:val="000000" w:themeColor="text1"/>
                <w:szCs w:val="24"/>
              </w:rPr>
            </w:pPr>
            <w:r w:rsidRPr="005554E5">
              <w:rPr>
                <w:rFonts w:ascii="標楷體" w:eastAsia="標楷體" w:hAnsi="標楷體"/>
                <w:color w:val="000000" w:themeColor="text1"/>
                <w:szCs w:val="24"/>
              </w:rPr>
              <w:t>http://www.yudah.tp.edu.tw</w:t>
            </w:r>
          </w:p>
        </w:tc>
        <w:tc>
          <w:tcPr>
            <w:tcW w:w="703" w:type="dxa"/>
            <w:vAlign w:val="center"/>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傳真</w:t>
            </w:r>
          </w:p>
        </w:tc>
        <w:tc>
          <w:tcPr>
            <w:tcW w:w="2799" w:type="dxa"/>
            <w:vAlign w:val="center"/>
          </w:tcPr>
          <w:p w:rsidR="005554E5" w:rsidRPr="005554E5" w:rsidRDefault="005554E5" w:rsidP="00732B26">
            <w:pPr>
              <w:jc w:val="both"/>
              <w:rPr>
                <w:rFonts w:ascii="標楷體" w:eastAsia="標楷體" w:hAnsi="標楷體"/>
                <w:color w:val="000000" w:themeColor="text1"/>
                <w:szCs w:val="24"/>
              </w:rPr>
            </w:pPr>
            <w:r w:rsidRPr="005554E5">
              <w:rPr>
                <w:rFonts w:ascii="標楷體" w:eastAsia="標楷體" w:hAnsi="標楷體"/>
                <w:color w:val="000000" w:themeColor="text1"/>
                <w:szCs w:val="24"/>
              </w:rPr>
              <w:t>（02）25794109</w:t>
            </w: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9"/>
        </w:trPr>
        <w:tc>
          <w:tcPr>
            <w:tcW w:w="2365" w:type="dxa"/>
            <w:gridSpan w:val="3"/>
            <w:tcBorders>
              <w:top w:val="single" w:sz="12" w:space="0" w:color="auto"/>
              <w:left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招生科班別</w:t>
            </w:r>
          </w:p>
        </w:tc>
        <w:tc>
          <w:tcPr>
            <w:tcW w:w="4485" w:type="dxa"/>
            <w:gridSpan w:val="4"/>
            <w:tcBorders>
              <w:top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餐飲管理科－烘焙實務廚藝專班</w:t>
            </w:r>
          </w:p>
        </w:tc>
        <w:tc>
          <w:tcPr>
            <w:tcW w:w="3502" w:type="dxa"/>
            <w:gridSpan w:val="2"/>
            <w:tcBorders>
              <w:top w:val="single" w:sz="12" w:space="0" w:color="auto"/>
              <w:right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備   註</w:t>
            </w: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6"/>
        </w:trPr>
        <w:tc>
          <w:tcPr>
            <w:tcW w:w="2365" w:type="dxa"/>
            <w:gridSpan w:val="3"/>
            <w:tcBorders>
              <w:top w:val="single" w:sz="12" w:space="0" w:color="auto"/>
              <w:left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身分別</w:t>
            </w:r>
          </w:p>
        </w:tc>
        <w:tc>
          <w:tcPr>
            <w:tcW w:w="1550" w:type="dxa"/>
            <w:tcBorders>
              <w:top w:val="single" w:sz="12" w:space="0" w:color="auto"/>
            </w:tcBorders>
            <w:vAlign w:val="center"/>
          </w:tcPr>
          <w:p w:rsidR="005554E5" w:rsidRPr="005554E5" w:rsidRDefault="005554E5" w:rsidP="00732B26">
            <w:pPr>
              <w:spacing w:line="220" w:lineRule="exact"/>
              <w:ind w:left="113" w:right="113"/>
              <w:jc w:val="center"/>
              <w:rPr>
                <w:rFonts w:ascii="標楷體" w:eastAsia="標楷體" w:hAnsi="標楷體"/>
                <w:color w:val="000000" w:themeColor="text1"/>
                <w:szCs w:val="24"/>
              </w:rPr>
            </w:pPr>
            <w:r w:rsidRPr="005554E5">
              <w:rPr>
                <w:rFonts w:ascii="標楷體" w:eastAsia="標楷體" w:hAnsi="標楷體"/>
                <w:color w:val="000000" w:themeColor="text1"/>
                <w:szCs w:val="24"/>
              </w:rPr>
              <w:t>一般生</w:t>
            </w:r>
          </w:p>
        </w:tc>
        <w:tc>
          <w:tcPr>
            <w:tcW w:w="1529" w:type="dxa"/>
            <w:gridSpan w:val="2"/>
            <w:tcBorders>
              <w:top w:val="single" w:sz="12" w:space="0" w:color="auto"/>
            </w:tcBorders>
            <w:vAlign w:val="center"/>
          </w:tcPr>
          <w:p w:rsidR="005554E5" w:rsidRPr="005554E5" w:rsidRDefault="005554E5" w:rsidP="00732B26">
            <w:pPr>
              <w:spacing w:line="220" w:lineRule="exact"/>
              <w:ind w:left="113" w:right="113"/>
              <w:jc w:val="center"/>
              <w:rPr>
                <w:rFonts w:ascii="標楷體" w:eastAsia="標楷體" w:hAnsi="標楷體"/>
                <w:color w:val="000000" w:themeColor="text1"/>
                <w:szCs w:val="24"/>
              </w:rPr>
            </w:pPr>
            <w:r w:rsidRPr="005554E5">
              <w:rPr>
                <w:rFonts w:ascii="標楷體" w:eastAsia="標楷體" w:hAnsi="標楷體"/>
                <w:color w:val="000000" w:themeColor="text1"/>
                <w:szCs w:val="24"/>
              </w:rPr>
              <w:t>身障生</w:t>
            </w:r>
          </w:p>
        </w:tc>
        <w:tc>
          <w:tcPr>
            <w:tcW w:w="1406" w:type="dxa"/>
            <w:tcBorders>
              <w:top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原住民</w:t>
            </w:r>
          </w:p>
        </w:tc>
        <w:tc>
          <w:tcPr>
            <w:tcW w:w="3502" w:type="dxa"/>
            <w:gridSpan w:val="2"/>
            <w:vMerge w:val="restart"/>
            <w:tcBorders>
              <w:top w:val="single" w:sz="12" w:space="0" w:color="auto"/>
              <w:right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男女兼收</w:t>
            </w: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招生名額</w:t>
            </w:r>
          </w:p>
        </w:tc>
        <w:tc>
          <w:tcPr>
            <w:tcW w:w="1550" w:type="dxa"/>
            <w:tcBorders>
              <w:bottom w:val="single" w:sz="12" w:space="0" w:color="auto"/>
            </w:tcBorders>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50</w:t>
            </w:r>
          </w:p>
        </w:tc>
        <w:tc>
          <w:tcPr>
            <w:tcW w:w="1529" w:type="dxa"/>
            <w:gridSpan w:val="2"/>
            <w:tcBorders>
              <w:bottom w:val="single" w:sz="12" w:space="0" w:color="auto"/>
            </w:tcBorders>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1</w:t>
            </w:r>
          </w:p>
        </w:tc>
        <w:tc>
          <w:tcPr>
            <w:tcW w:w="1406" w:type="dxa"/>
            <w:tcBorders>
              <w:bottom w:val="single" w:sz="12" w:space="0" w:color="auto"/>
            </w:tcBorders>
          </w:tcPr>
          <w:p w:rsidR="005554E5" w:rsidRPr="005554E5" w:rsidRDefault="005554E5" w:rsidP="00732B26">
            <w:pPr>
              <w:jc w:val="center"/>
              <w:rPr>
                <w:rFonts w:ascii="標楷體" w:eastAsia="標楷體" w:hAnsi="標楷體"/>
                <w:color w:val="000000" w:themeColor="text1"/>
                <w:szCs w:val="24"/>
              </w:rPr>
            </w:pPr>
            <w:r w:rsidRPr="005554E5">
              <w:rPr>
                <w:rFonts w:ascii="標楷體" w:eastAsia="標楷體" w:hAnsi="標楷體"/>
                <w:color w:val="000000" w:themeColor="text1"/>
                <w:szCs w:val="24"/>
              </w:rPr>
              <w:t>1</w:t>
            </w:r>
          </w:p>
        </w:tc>
        <w:tc>
          <w:tcPr>
            <w:tcW w:w="3502" w:type="dxa"/>
            <w:gridSpan w:val="2"/>
            <w:vMerge/>
            <w:tcBorders>
              <w:bottom w:val="single" w:sz="12" w:space="0" w:color="auto"/>
              <w:right w:val="single" w:sz="12" w:space="0" w:color="auto"/>
            </w:tcBorders>
            <w:vAlign w:val="center"/>
          </w:tcPr>
          <w:p w:rsidR="005554E5" w:rsidRPr="005554E5" w:rsidRDefault="005554E5" w:rsidP="00732B26">
            <w:pPr>
              <w:spacing w:line="240" w:lineRule="atLeast"/>
              <w:rPr>
                <w:rFonts w:ascii="標楷體" w:eastAsia="標楷體" w:hAnsi="標楷體"/>
                <w:color w:val="000000" w:themeColor="text1"/>
                <w:szCs w:val="24"/>
              </w:rPr>
            </w:pP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7"/>
        </w:trPr>
        <w:tc>
          <w:tcPr>
            <w:tcW w:w="2365" w:type="dxa"/>
            <w:gridSpan w:val="3"/>
            <w:tcBorders>
              <w:top w:val="single" w:sz="12" w:space="0" w:color="auto"/>
              <w:left w:val="single" w:sz="12" w:space="0" w:color="auto"/>
              <w:bottom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術科測驗費用</w:t>
            </w:r>
          </w:p>
        </w:tc>
        <w:tc>
          <w:tcPr>
            <w:tcW w:w="2246" w:type="dxa"/>
            <w:gridSpan w:val="2"/>
            <w:tcBorders>
              <w:top w:val="single" w:sz="12" w:space="0" w:color="auto"/>
              <w:bottom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免費</w:t>
            </w:r>
          </w:p>
        </w:tc>
        <w:tc>
          <w:tcPr>
            <w:tcW w:w="2239" w:type="dxa"/>
            <w:gridSpan w:val="2"/>
            <w:tcBorders>
              <w:top w:val="single" w:sz="12" w:space="0" w:color="auto"/>
              <w:bottom w:val="single" w:sz="12" w:space="0" w:color="auto"/>
            </w:tcBorders>
            <w:vAlign w:val="center"/>
          </w:tcPr>
          <w:p w:rsidR="005554E5" w:rsidRPr="005554E5" w:rsidRDefault="005554E5" w:rsidP="00BB598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術科測驗日期</w:t>
            </w:r>
          </w:p>
        </w:tc>
        <w:tc>
          <w:tcPr>
            <w:tcW w:w="3502" w:type="dxa"/>
            <w:gridSpan w:val="2"/>
            <w:tcBorders>
              <w:top w:val="single" w:sz="12" w:space="0" w:color="auto"/>
              <w:bottom w:val="single" w:sz="12" w:space="0" w:color="auto"/>
              <w:right w:val="single" w:sz="12"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105年4月24日(星期日)</w:t>
            </w: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554E5" w:rsidRPr="005554E5" w:rsidRDefault="005554E5" w:rsidP="005554E5">
            <w:pPr>
              <w:tabs>
                <w:tab w:val="left" w:pos="398"/>
              </w:tabs>
              <w:spacing w:line="240" w:lineRule="atLeast"/>
              <w:ind w:left="514" w:hangingChars="214" w:hanging="514"/>
              <w:jc w:val="both"/>
              <w:rPr>
                <w:rFonts w:ascii="標楷體" w:eastAsia="標楷體" w:hAnsi="標楷體"/>
                <w:color w:val="000000" w:themeColor="text1"/>
                <w:szCs w:val="24"/>
              </w:rPr>
            </w:pPr>
            <w:r w:rsidRPr="005554E5">
              <w:rPr>
                <w:rFonts w:ascii="標楷體" w:eastAsia="標楷體" w:hAnsi="標楷體"/>
                <w:color w:val="000000" w:themeColor="text1"/>
                <w:szCs w:val="24"/>
              </w:rPr>
              <w:t>一、</w:t>
            </w:r>
            <w:r w:rsidRPr="005554E5">
              <w:rPr>
                <w:rFonts w:ascii="標楷體" w:eastAsia="標楷體" w:hAnsi="標楷體"/>
                <w:color w:val="000000" w:themeColor="text1"/>
                <w:szCs w:val="24"/>
              </w:rPr>
              <w:tab/>
            </w:r>
            <w:r w:rsidRPr="005554E5">
              <w:rPr>
                <w:rFonts w:ascii="標楷體" w:eastAsia="標楷體" w:hAnsi="標楷體"/>
                <w:b/>
                <w:color w:val="000000" w:themeColor="text1"/>
                <w:szCs w:val="24"/>
              </w:rPr>
              <w:t>完備的專業教室：</w:t>
            </w:r>
            <w:r w:rsidRPr="005554E5">
              <w:rPr>
                <w:rFonts w:ascii="標楷體" w:eastAsia="標楷體" w:hAnsi="標楷體"/>
                <w:color w:val="000000" w:themeColor="text1"/>
                <w:szCs w:val="24"/>
              </w:rPr>
              <w:t>國家級的檢定考場，包括烘焙教室、中餐廚藝教室、西餐廚藝教室、飲料調製教室，及優良的教學環境設備：異國料理教室、餐飲服務教室、客房教室等。本班培養烘焙食品相關產業之技術人才，並積極輔導學生參加國家技術士證照之取得，例如烘焙食品麵包、蛋糕職類、中式點心等。</w:t>
            </w:r>
          </w:p>
          <w:p w:rsidR="005554E5" w:rsidRPr="005554E5" w:rsidRDefault="005554E5" w:rsidP="00732B26">
            <w:pPr>
              <w:tabs>
                <w:tab w:val="left" w:pos="398"/>
              </w:tabs>
              <w:spacing w:line="240" w:lineRule="atLeast"/>
              <w:ind w:left="514" w:hangingChars="214" w:hanging="514"/>
              <w:jc w:val="both"/>
              <w:rPr>
                <w:rFonts w:ascii="標楷體" w:eastAsia="標楷體" w:hAnsi="標楷體"/>
                <w:color w:val="000000" w:themeColor="text1"/>
                <w:szCs w:val="24"/>
              </w:rPr>
            </w:pPr>
            <w:r w:rsidRPr="005554E5">
              <w:rPr>
                <w:rFonts w:ascii="標楷體" w:eastAsia="標楷體" w:hAnsi="標楷體"/>
                <w:color w:val="000000" w:themeColor="text1"/>
                <w:szCs w:val="24"/>
              </w:rPr>
              <w:t>二、</w:t>
            </w:r>
            <w:r w:rsidRPr="005554E5">
              <w:rPr>
                <w:rFonts w:ascii="標楷體" w:eastAsia="標楷體" w:hAnsi="標楷體"/>
                <w:color w:val="000000" w:themeColor="text1"/>
                <w:szCs w:val="24"/>
              </w:rPr>
              <w:tab/>
            </w:r>
            <w:r w:rsidRPr="005554E5">
              <w:rPr>
                <w:rFonts w:ascii="標楷體" w:eastAsia="標楷體" w:hAnsi="標楷體"/>
                <w:b/>
                <w:color w:val="000000" w:themeColor="text1"/>
                <w:szCs w:val="24"/>
              </w:rPr>
              <w:t>產學雙效師資：</w:t>
            </w:r>
            <w:r w:rsidRPr="005554E5">
              <w:rPr>
                <w:rFonts w:ascii="標楷體" w:eastAsia="標楷體" w:hAnsi="標楷體"/>
                <w:color w:val="000000" w:themeColor="text1"/>
                <w:szCs w:val="24"/>
              </w:rPr>
              <w:t>聘請科大、產業之技術講師蒞校授課、業師協同教學，使學生能了解在技術面加深加廣。</w:t>
            </w:r>
          </w:p>
          <w:p w:rsidR="005554E5" w:rsidRPr="005554E5" w:rsidRDefault="005554E5" w:rsidP="00732B26">
            <w:pPr>
              <w:tabs>
                <w:tab w:val="left" w:pos="398"/>
              </w:tabs>
              <w:spacing w:line="240" w:lineRule="atLeast"/>
              <w:ind w:left="514" w:hangingChars="214" w:hanging="514"/>
              <w:jc w:val="both"/>
              <w:rPr>
                <w:rFonts w:ascii="標楷體" w:eastAsia="標楷體" w:hAnsi="標楷體"/>
                <w:color w:val="000000" w:themeColor="text1"/>
                <w:szCs w:val="24"/>
              </w:rPr>
            </w:pPr>
            <w:r w:rsidRPr="005554E5">
              <w:rPr>
                <w:rFonts w:ascii="標楷體" w:eastAsia="標楷體" w:hAnsi="標楷體"/>
                <w:color w:val="000000" w:themeColor="text1"/>
                <w:szCs w:val="24"/>
              </w:rPr>
              <w:t>三、</w:t>
            </w:r>
            <w:r w:rsidRPr="005554E5">
              <w:rPr>
                <w:rFonts w:ascii="標楷體" w:eastAsia="標楷體" w:hAnsi="標楷體"/>
                <w:color w:val="000000" w:themeColor="text1"/>
                <w:szCs w:val="24"/>
              </w:rPr>
              <w:tab/>
            </w:r>
            <w:r w:rsidRPr="005554E5">
              <w:rPr>
                <w:rFonts w:ascii="標楷體" w:eastAsia="標楷體" w:hAnsi="標楷體"/>
                <w:b/>
                <w:color w:val="000000" w:themeColor="text1"/>
                <w:szCs w:val="24"/>
              </w:rPr>
              <w:t>實務技能產學合作：</w:t>
            </w:r>
            <w:r w:rsidRPr="005554E5">
              <w:rPr>
                <w:rFonts w:ascii="標楷體" w:eastAsia="標楷體" w:hAnsi="標楷體"/>
                <w:color w:val="000000" w:themeColor="text1"/>
                <w:szCs w:val="24"/>
              </w:rPr>
              <w:t>高一至高三均安排學生至產業參觀、職場體驗，以拓展學生視野。</w:t>
            </w:r>
          </w:p>
          <w:p w:rsidR="005554E5" w:rsidRPr="005554E5" w:rsidRDefault="005554E5" w:rsidP="00732B26">
            <w:pPr>
              <w:tabs>
                <w:tab w:val="left" w:pos="398"/>
              </w:tabs>
              <w:spacing w:line="240" w:lineRule="atLeast"/>
              <w:ind w:left="514" w:hangingChars="214" w:hanging="514"/>
              <w:jc w:val="both"/>
              <w:rPr>
                <w:rFonts w:ascii="標楷體" w:eastAsia="標楷體" w:hAnsi="標楷體"/>
                <w:color w:val="000000" w:themeColor="text1"/>
                <w:szCs w:val="24"/>
              </w:rPr>
            </w:pPr>
            <w:r w:rsidRPr="005554E5">
              <w:rPr>
                <w:rFonts w:ascii="標楷體" w:eastAsia="標楷體" w:hAnsi="標楷體"/>
                <w:color w:val="000000" w:themeColor="text1"/>
                <w:szCs w:val="24"/>
              </w:rPr>
              <w:t>四、</w:t>
            </w:r>
            <w:r w:rsidRPr="005554E5">
              <w:rPr>
                <w:rFonts w:ascii="標楷體" w:eastAsia="標楷體" w:hAnsi="標楷體"/>
                <w:b/>
                <w:color w:val="000000" w:themeColor="text1"/>
                <w:szCs w:val="24"/>
              </w:rPr>
              <w:t>多元學藝活動：</w:t>
            </w:r>
            <w:r w:rsidRPr="005554E5">
              <w:rPr>
                <w:rFonts w:ascii="標楷體" w:eastAsia="標楷體" w:hAnsi="標楷體"/>
                <w:color w:val="000000" w:themeColor="text1"/>
                <w:szCs w:val="24"/>
              </w:rPr>
              <w:t>定期辦理相關學藝競賽活動，並積極培養競賽選手，豐富學生之實作經驗。</w:t>
            </w:r>
          </w:p>
          <w:p w:rsidR="005554E5" w:rsidRPr="005554E5" w:rsidRDefault="005554E5" w:rsidP="00732B26">
            <w:pPr>
              <w:tabs>
                <w:tab w:val="left" w:pos="398"/>
              </w:tabs>
              <w:spacing w:line="240" w:lineRule="atLeast"/>
              <w:ind w:left="514" w:hangingChars="214" w:hanging="514"/>
              <w:jc w:val="both"/>
              <w:rPr>
                <w:rFonts w:ascii="標楷體" w:eastAsia="標楷體" w:hAnsi="標楷體"/>
                <w:color w:val="000000" w:themeColor="text1"/>
                <w:szCs w:val="24"/>
              </w:rPr>
            </w:pPr>
            <w:r w:rsidRPr="005554E5">
              <w:rPr>
                <w:rFonts w:ascii="標楷體" w:eastAsia="標楷體" w:hAnsi="標楷體"/>
                <w:color w:val="000000" w:themeColor="text1"/>
                <w:szCs w:val="24"/>
              </w:rPr>
              <w:t>五、</w:t>
            </w:r>
            <w:r w:rsidRPr="005554E5">
              <w:rPr>
                <w:rFonts w:ascii="標楷體" w:eastAsia="標楷體" w:hAnsi="標楷體"/>
                <w:b/>
                <w:color w:val="000000" w:themeColor="text1"/>
                <w:szCs w:val="24"/>
              </w:rPr>
              <w:tab/>
              <w:t>輔導升學及就業：</w:t>
            </w:r>
            <w:r w:rsidRPr="005554E5">
              <w:rPr>
                <w:rFonts w:ascii="標楷體" w:eastAsia="標楷體" w:hAnsi="標楷體"/>
                <w:color w:val="000000" w:themeColor="text1"/>
                <w:szCs w:val="24"/>
              </w:rPr>
              <w:t>積極輔導國立科大烘焙廚藝相關系所升學與烘焙食品產業之就業進路，培育相關烘焙之等專業技術人才。</w:t>
            </w: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58"/>
        </w:trPr>
        <w:tc>
          <w:tcPr>
            <w:tcW w:w="422" w:type="dxa"/>
            <w:tcBorders>
              <w:top w:val="single" w:sz="12" w:space="0" w:color="auto"/>
              <w:left w:val="single" w:sz="12" w:space="0" w:color="auto"/>
              <w:bottom w:val="single" w:sz="12" w:space="0" w:color="auto"/>
              <w:right w:val="single" w:sz="6"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554E5" w:rsidRPr="005554E5" w:rsidRDefault="005554E5" w:rsidP="00732B26">
            <w:pPr>
              <w:tabs>
                <w:tab w:val="left" w:pos="2198"/>
              </w:tabs>
              <w:adjustRightInd w:val="0"/>
              <w:snapToGrid w:val="0"/>
              <w:spacing w:line="280" w:lineRule="exact"/>
              <w:ind w:left="524" w:hangingChars="218" w:hanging="524"/>
              <w:jc w:val="both"/>
              <w:rPr>
                <w:rFonts w:ascii="標楷體" w:eastAsia="標楷體" w:hAnsi="標楷體"/>
                <w:bCs/>
                <w:color w:val="000000" w:themeColor="text1"/>
                <w:szCs w:val="24"/>
              </w:rPr>
            </w:pPr>
            <w:r w:rsidRPr="005554E5">
              <w:rPr>
                <w:rFonts w:ascii="標楷體" w:eastAsia="標楷體" w:hAnsi="標楷體"/>
                <w:b/>
                <w:bCs/>
                <w:color w:val="000000" w:themeColor="text1"/>
                <w:szCs w:val="24"/>
              </w:rPr>
              <w:t>一、</w:t>
            </w:r>
            <w:r w:rsidRPr="005554E5">
              <w:rPr>
                <w:rFonts w:ascii="標楷體" w:eastAsia="標楷體" w:hAnsi="標楷體"/>
                <w:bCs/>
                <w:color w:val="000000" w:themeColor="text1"/>
                <w:szCs w:val="24"/>
              </w:rPr>
              <w:tab/>
              <w:t>錄取門檻：無</w:t>
            </w:r>
          </w:p>
          <w:p w:rsidR="005554E5" w:rsidRPr="005554E5" w:rsidRDefault="005554E5" w:rsidP="00732B26">
            <w:pPr>
              <w:tabs>
                <w:tab w:val="left" w:pos="2198"/>
              </w:tabs>
              <w:adjustRightInd w:val="0"/>
              <w:snapToGrid w:val="0"/>
              <w:spacing w:line="280" w:lineRule="exact"/>
              <w:ind w:left="523" w:hangingChars="218" w:hanging="523"/>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二、</w:t>
            </w:r>
            <w:r w:rsidRPr="005554E5">
              <w:rPr>
                <w:rFonts w:ascii="標楷體" w:eastAsia="標楷體" w:hAnsi="標楷體"/>
                <w:bCs/>
                <w:color w:val="000000" w:themeColor="text1"/>
                <w:szCs w:val="24"/>
              </w:rPr>
              <w:tab/>
              <w:t>術科測驗：</w:t>
            </w:r>
          </w:p>
          <w:p w:rsidR="005554E5" w:rsidRPr="005554E5" w:rsidRDefault="005554E5" w:rsidP="00732B26">
            <w:pPr>
              <w:tabs>
                <w:tab w:val="left" w:pos="2198"/>
              </w:tabs>
              <w:adjustRightInd w:val="0"/>
              <w:snapToGrid w:val="0"/>
              <w:spacing w:line="280" w:lineRule="exact"/>
              <w:ind w:leftChars="214" w:left="752" w:hangingChars="99" w:hanging="238"/>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捏花：以輕黏土捏塑指定之造型，測驗時間100分鐘。</w:t>
            </w:r>
          </w:p>
          <w:p w:rsidR="005554E5" w:rsidRPr="005554E5" w:rsidRDefault="005554E5" w:rsidP="00732B26">
            <w:pPr>
              <w:tabs>
                <w:tab w:val="left" w:pos="2198"/>
              </w:tabs>
              <w:adjustRightInd w:val="0"/>
              <w:snapToGrid w:val="0"/>
              <w:spacing w:line="280" w:lineRule="exact"/>
              <w:ind w:leftChars="214" w:left="752" w:hangingChars="99" w:hanging="238"/>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(評分項目包含：色調搭配10%、創意性40%、細密度50%)</w:t>
            </w:r>
          </w:p>
          <w:p w:rsidR="005554E5" w:rsidRPr="005554E5" w:rsidRDefault="005554E5" w:rsidP="00732B26">
            <w:pPr>
              <w:tabs>
                <w:tab w:val="left" w:pos="2198"/>
              </w:tabs>
              <w:adjustRightInd w:val="0"/>
              <w:snapToGrid w:val="0"/>
              <w:spacing w:line="280" w:lineRule="exact"/>
              <w:ind w:left="523" w:hangingChars="218" w:hanging="523"/>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三、書面審查項目及配分如下：</w:t>
            </w:r>
            <w:r w:rsidRPr="005554E5">
              <w:rPr>
                <w:rFonts w:ascii="標楷體" w:eastAsia="標楷體" w:hAnsi="標楷體"/>
                <w:color w:val="000000" w:themeColor="text1"/>
                <w:szCs w:val="24"/>
              </w:rPr>
              <w:t>(請於術科測驗當日攜帶書面審查資料，並於報到時繳交)</w:t>
            </w:r>
          </w:p>
          <w:p w:rsidR="005554E5" w:rsidRPr="005554E5" w:rsidRDefault="005554E5" w:rsidP="00732B26">
            <w:pPr>
              <w:tabs>
                <w:tab w:val="left" w:pos="2198"/>
              </w:tabs>
              <w:adjustRightInd w:val="0"/>
              <w:snapToGrid w:val="0"/>
              <w:spacing w:line="280" w:lineRule="exact"/>
              <w:ind w:leftChars="236" w:left="792" w:hangingChars="94" w:hanging="226"/>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1.自傳(以600字稿紙書寫)，佔20%。</w:t>
            </w:r>
          </w:p>
          <w:p w:rsidR="005554E5" w:rsidRPr="005554E5" w:rsidRDefault="005554E5" w:rsidP="00732B26">
            <w:pPr>
              <w:tabs>
                <w:tab w:val="left" w:pos="2198"/>
              </w:tabs>
              <w:adjustRightInd w:val="0"/>
              <w:snapToGrid w:val="0"/>
              <w:spacing w:line="280" w:lineRule="exact"/>
              <w:ind w:leftChars="236" w:left="792" w:hangingChars="94" w:hanging="226"/>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2.國中期間學生幹部及公共服務證明、競賽成績、成果作品及其他有利甄選之資料(以 A4格式呈現)，佔80%。</w:t>
            </w:r>
          </w:p>
          <w:p w:rsidR="005554E5" w:rsidRPr="005554E5" w:rsidRDefault="005554E5" w:rsidP="00732B26">
            <w:pPr>
              <w:tabs>
                <w:tab w:val="left" w:pos="2198"/>
              </w:tabs>
              <w:adjustRightInd w:val="0"/>
              <w:snapToGrid w:val="0"/>
              <w:spacing w:line="280" w:lineRule="exact"/>
              <w:ind w:left="523" w:hangingChars="218" w:hanging="523"/>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四、面試內容：1.自我介紹40%      2.學習動機及意願30%      3.儀態談吐30%</w:t>
            </w:r>
          </w:p>
          <w:p w:rsidR="005554E5" w:rsidRPr="005554E5" w:rsidRDefault="005554E5" w:rsidP="00732B26">
            <w:pPr>
              <w:tabs>
                <w:tab w:val="left" w:pos="2198"/>
              </w:tabs>
              <w:adjustRightInd w:val="0"/>
              <w:snapToGrid w:val="0"/>
              <w:spacing w:line="280" w:lineRule="exact"/>
              <w:ind w:left="523" w:hangingChars="218" w:hanging="523"/>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五、總成績=術科測驗總成績×50%＋書面審查成績×30%＋面試成績×20%，總成績滿分100 分。</w:t>
            </w:r>
          </w:p>
          <w:p w:rsidR="005554E5" w:rsidRPr="005554E5" w:rsidRDefault="005554E5" w:rsidP="00732B26">
            <w:pPr>
              <w:tabs>
                <w:tab w:val="left" w:pos="2198"/>
              </w:tabs>
              <w:adjustRightInd w:val="0"/>
              <w:snapToGrid w:val="0"/>
              <w:spacing w:line="280" w:lineRule="exact"/>
              <w:ind w:left="523" w:hangingChars="218" w:hanging="523"/>
              <w:jc w:val="both"/>
              <w:rPr>
                <w:rFonts w:ascii="標楷體" w:eastAsia="標楷體" w:hAnsi="標楷體"/>
                <w:bCs/>
                <w:color w:val="000000" w:themeColor="text1"/>
                <w:szCs w:val="24"/>
              </w:rPr>
            </w:pPr>
            <w:r w:rsidRPr="005554E5">
              <w:rPr>
                <w:rFonts w:ascii="標楷體" w:eastAsia="標楷體" w:hAnsi="標楷體"/>
                <w:bCs/>
                <w:color w:val="000000" w:themeColor="text1"/>
                <w:szCs w:val="24"/>
              </w:rPr>
              <w:t>六、錄取方式：依甄選總成績分數之高低，擇優錄取至額滿為止。成績同分時，錄取之參酌比序為：1.術科測驗總成績      2.書面審查成績。</w:t>
            </w:r>
          </w:p>
          <w:p w:rsidR="005554E5" w:rsidRPr="005554E5" w:rsidRDefault="005554E5" w:rsidP="00732B26">
            <w:pPr>
              <w:tabs>
                <w:tab w:val="left" w:pos="2198"/>
              </w:tabs>
              <w:adjustRightInd w:val="0"/>
              <w:snapToGrid w:val="0"/>
              <w:spacing w:line="280" w:lineRule="exact"/>
              <w:ind w:left="523" w:hangingChars="218" w:hanging="523"/>
              <w:jc w:val="both"/>
              <w:rPr>
                <w:rFonts w:ascii="標楷體" w:eastAsia="標楷體" w:hAnsi="標楷體"/>
                <w:b/>
                <w:bCs/>
                <w:color w:val="000000" w:themeColor="text1"/>
                <w:szCs w:val="24"/>
              </w:rPr>
            </w:pPr>
            <w:r w:rsidRPr="005554E5">
              <w:rPr>
                <w:rFonts w:ascii="標楷體" w:eastAsia="標楷體" w:hAnsi="標楷體"/>
                <w:bCs/>
                <w:color w:val="000000" w:themeColor="text1"/>
                <w:szCs w:val="24"/>
              </w:rPr>
              <w:t>七、放榜方式：於本校網站公告，並個別通知考生。</w:t>
            </w:r>
          </w:p>
        </w:tc>
      </w:tr>
      <w:tr w:rsidR="005554E5" w:rsidRPr="005554E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3"/>
        </w:trPr>
        <w:tc>
          <w:tcPr>
            <w:tcW w:w="422" w:type="dxa"/>
            <w:tcBorders>
              <w:top w:val="single" w:sz="12" w:space="0" w:color="auto"/>
              <w:left w:val="single" w:sz="12" w:space="0" w:color="auto"/>
              <w:bottom w:val="single" w:sz="12" w:space="0" w:color="auto"/>
              <w:right w:val="single" w:sz="6" w:space="0" w:color="auto"/>
            </w:tcBorders>
            <w:vAlign w:val="center"/>
          </w:tcPr>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備</w:t>
            </w:r>
          </w:p>
          <w:p w:rsidR="005554E5" w:rsidRPr="005554E5" w:rsidRDefault="005554E5" w:rsidP="00732B26">
            <w:pPr>
              <w:spacing w:line="240" w:lineRule="atLeast"/>
              <w:jc w:val="center"/>
              <w:rPr>
                <w:rFonts w:ascii="標楷體" w:eastAsia="標楷體" w:hAnsi="標楷體"/>
                <w:color w:val="000000" w:themeColor="text1"/>
                <w:szCs w:val="24"/>
              </w:rPr>
            </w:pPr>
          </w:p>
          <w:p w:rsidR="005554E5" w:rsidRPr="005554E5" w:rsidRDefault="005554E5" w:rsidP="00732B26">
            <w:pPr>
              <w:spacing w:line="240" w:lineRule="atLeast"/>
              <w:jc w:val="center"/>
              <w:rPr>
                <w:rFonts w:ascii="標楷體" w:eastAsia="標楷體" w:hAnsi="標楷體"/>
                <w:color w:val="000000" w:themeColor="text1"/>
                <w:szCs w:val="24"/>
              </w:rPr>
            </w:pPr>
          </w:p>
          <w:p w:rsidR="005554E5" w:rsidRPr="005554E5" w:rsidRDefault="005554E5" w:rsidP="00732B26">
            <w:pPr>
              <w:spacing w:line="240" w:lineRule="atLeast"/>
              <w:jc w:val="center"/>
              <w:rPr>
                <w:rFonts w:ascii="標楷體" w:eastAsia="標楷體" w:hAnsi="標楷體"/>
                <w:color w:val="000000" w:themeColor="text1"/>
                <w:szCs w:val="24"/>
              </w:rPr>
            </w:pPr>
            <w:r w:rsidRPr="005554E5">
              <w:rPr>
                <w:rFonts w:ascii="標楷體" w:eastAsia="標楷體" w:hAnsi="標楷體"/>
                <w:color w:val="000000" w:themeColor="text1"/>
                <w:szCs w:val="24"/>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554E5" w:rsidRPr="00892B2D" w:rsidRDefault="005554E5" w:rsidP="00732B26">
            <w:pPr>
              <w:snapToGrid w:val="0"/>
              <w:spacing w:line="280" w:lineRule="exact"/>
              <w:ind w:rightChars="65" w:right="156"/>
              <w:jc w:val="both"/>
              <w:rPr>
                <w:rFonts w:ascii="標楷體" w:eastAsia="標楷體" w:hAnsi="標楷體"/>
                <w:bCs/>
                <w:color w:val="FF0000"/>
                <w:szCs w:val="24"/>
              </w:rPr>
            </w:pPr>
            <w:r w:rsidRPr="00892B2D">
              <w:rPr>
                <w:rFonts w:ascii="標楷體" w:eastAsia="標楷體" w:hAnsi="標楷體"/>
                <w:bCs/>
                <w:color w:val="000000" w:themeColor="text1"/>
                <w:szCs w:val="24"/>
              </w:rPr>
              <w:t>一、</w:t>
            </w:r>
            <w:r w:rsidRPr="00892B2D">
              <w:rPr>
                <w:rFonts w:ascii="標楷體" w:eastAsia="標楷體" w:hAnsi="標楷體"/>
                <w:color w:val="000000" w:themeColor="text1"/>
                <w:szCs w:val="24"/>
              </w:rPr>
              <w:t>凡對烘焙食品有興趣之國中畢(修)業生皆可報考。</w:t>
            </w:r>
          </w:p>
          <w:p w:rsidR="005554E5" w:rsidRPr="00892B2D" w:rsidRDefault="005554E5" w:rsidP="00732B26">
            <w:pPr>
              <w:snapToGrid w:val="0"/>
              <w:spacing w:line="280" w:lineRule="exact"/>
              <w:ind w:rightChars="65" w:right="156"/>
              <w:jc w:val="both"/>
              <w:rPr>
                <w:rFonts w:ascii="標楷體" w:eastAsia="標楷體" w:hAnsi="標楷體"/>
                <w:color w:val="000000" w:themeColor="text1"/>
                <w:szCs w:val="24"/>
              </w:rPr>
            </w:pPr>
            <w:r w:rsidRPr="00892B2D">
              <w:rPr>
                <w:rFonts w:ascii="標楷體" w:eastAsia="標楷體" w:hAnsi="標楷體"/>
                <w:color w:val="000000" w:themeColor="text1"/>
                <w:szCs w:val="24"/>
              </w:rPr>
              <w:t>二</w:t>
            </w:r>
            <w:r w:rsidRPr="00892B2D">
              <w:rPr>
                <w:rFonts w:ascii="標楷體" w:eastAsia="標楷體" w:hAnsi="標楷體"/>
                <w:bCs/>
                <w:color w:val="000000" w:themeColor="text1"/>
                <w:szCs w:val="24"/>
              </w:rPr>
              <w:t>、</w:t>
            </w:r>
            <w:r w:rsidRPr="00892B2D">
              <w:rPr>
                <w:rFonts w:ascii="標楷體" w:eastAsia="標楷體" w:hAnsi="標楷體"/>
                <w:color w:val="000000" w:themeColor="text1"/>
                <w:szCs w:val="24"/>
              </w:rPr>
              <w:t>本項甄選不限定畢業國中，歡迎跨縣市地區學生報名。</w:t>
            </w:r>
          </w:p>
          <w:p w:rsidR="005554E5" w:rsidRPr="005554E5" w:rsidRDefault="005554E5" w:rsidP="00732B26">
            <w:pPr>
              <w:snapToGrid w:val="0"/>
              <w:spacing w:line="280" w:lineRule="exact"/>
              <w:ind w:rightChars="65" w:right="156"/>
              <w:jc w:val="both"/>
              <w:rPr>
                <w:rFonts w:ascii="標楷體" w:eastAsia="標楷體" w:hAnsi="標楷體"/>
                <w:color w:val="000000" w:themeColor="text1"/>
                <w:szCs w:val="24"/>
              </w:rPr>
            </w:pPr>
            <w:r w:rsidRPr="00892B2D">
              <w:rPr>
                <w:rFonts w:ascii="標楷體" w:eastAsia="標楷體" w:hAnsi="標楷體"/>
                <w:color w:val="000000" w:themeColor="text1"/>
                <w:szCs w:val="24"/>
              </w:rPr>
              <w:t>三、</w:t>
            </w:r>
            <w:r w:rsidRPr="005554E5">
              <w:rPr>
                <w:rFonts w:ascii="標楷體" w:eastAsia="標楷體" w:hAnsi="標楷體"/>
                <w:color w:val="000000" w:themeColor="text1"/>
                <w:szCs w:val="24"/>
              </w:rPr>
              <w:t>本校位於臺北市區小巨蛋旁，交通便捷，校園優美，設備新穎。</w:t>
            </w:r>
          </w:p>
          <w:p w:rsidR="005554E5" w:rsidRPr="005554E5" w:rsidRDefault="005554E5" w:rsidP="00732B26">
            <w:pPr>
              <w:snapToGrid w:val="0"/>
              <w:spacing w:line="280" w:lineRule="exact"/>
              <w:ind w:left="485" w:rightChars="65" w:right="156" w:hangingChars="202" w:hanging="485"/>
              <w:jc w:val="both"/>
              <w:rPr>
                <w:rFonts w:ascii="標楷體" w:eastAsia="標楷體" w:hAnsi="標楷體"/>
                <w:color w:val="000000" w:themeColor="text1"/>
                <w:szCs w:val="24"/>
              </w:rPr>
            </w:pPr>
            <w:r w:rsidRPr="005554E5">
              <w:rPr>
                <w:rFonts w:ascii="標楷體" w:eastAsia="標楷體" w:hAnsi="標楷體"/>
                <w:color w:val="000000" w:themeColor="text1"/>
                <w:szCs w:val="24"/>
              </w:rPr>
              <w:t>四、有關本校餐飲管理科簡介及升學就業進路等資訊，歡迎上本校網站及餐飲管理科FB點閱。</w:t>
            </w:r>
          </w:p>
          <w:p w:rsidR="005554E5" w:rsidRPr="005554E5" w:rsidRDefault="005554E5" w:rsidP="00732B26">
            <w:pPr>
              <w:snapToGrid w:val="0"/>
              <w:spacing w:line="280" w:lineRule="exact"/>
              <w:ind w:left="482" w:rightChars="65" w:right="156" w:hangingChars="201" w:hanging="482"/>
              <w:jc w:val="both"/>
              <w:rPr>
                <w:rFonts w:ascii="標楷體" w:eastAsia="標楷體" w:hAnsi="標楷體"/>
                <w:color w:val="000000" w:themeColor="text1"/>
                <w:szCs w:val="24"/>
              </w:rPr>
            </w:pPr>
            <w:r w:rsidRPr="005554E5">
              <w:rPr>
                <w:rFonts w:ascii="標楷體" w:eastAsia="標楷體" w:hAnsi="標楷體"/>
                <w:color w:val="000000" w:themeColor="text1"/>
                <w:szCs w:val="24"/>
              </w:rPr>
              <w:t>五、其他資訊或有關105學年度學生需繳費用項目(除免學費以外之雜費、代收代付費及代辦費)、用途及數額，請參閱本校網站公告。</w:t>
            </w:r>
          </w:p>
          <w:p w:rsidR="005554E5" w:rsidRPr="005554E5" w:rsidRDefault="005554E5" w:rsidP="00732B26">
            <w:pPr>
              <w:snapToGrid w:val="0"/>
              <w:spacing w:line="280" w:lineRule="exact"/>
              <w:ind w:left="482" w:rightChars="65" w:right="156" w:hangingChars="201" w:hanging="482"/>
              <w:jc w:val="both"/>
              <w:rPr>
                <w:rFonts w:ascii="標楷體" w:eastAsia="標楷體" w:hAnsi="標楷體"/>
                <w:color w:val="000000" w:themeColor="text1"/>
                <w:szCs w:val="24"/>
              </w:rPr>
            </w:pPr>
            <w:r w:rsidRPr="005554E5">
              <w:rPr>
                <w:rFonts w:ascii="標楷體" w:eastAsia="標楷體" w:hAnsi="標楷體"/>
                <w:color w:val="000000" w:themeColor="text1"/>
                <w:szCs w:val="24"/>
              </w:rPr>
              <w:t>六、術科測驗(面試)時間：105年4月24日(星期日)上午9時至12時。</w:t>
            </w:r>
          </w:p>
          <w:p w:rsidR="005554E5" w:rsidRPr="00BB5986" w:rsidRDefault="005554E5" w:rsidP="00732B26">
            <w:pPr>
              <w:snapToGrid w:val="0"/>
              <w:spacing w:line="280" w:lineRule="exact"/>
              <w:ind w:left="535" w:rightChars="65" w:right="156" w:hangingChars="223" w:hanging="535"/>
              <w:jc w:val="both"/>
              <w:rPr>
                <w:rFonts w:ascii="標楷體" w:eastAsia="標楷體" w:hAnsi="標楷體"/>
                <w:color w:val="000000" w:themeColor="text1"/>
                <w:szCs w:val="24"/>
              </w:rPr>
            </w:pPr>
            <w:r w:rsidRPr="005554E5">
              <w:rPr>
                <w:rFonts w:ascii="標楷體" w:eastAsia="標楷體" w:hAnsi="標楷體"/>
                <w:color w:val="000000" w:themeColor="text1"/>
                <w:szCs w:val="24"/>
              </w:rPr>
              <w:t>七、特</w:t>
            </w:r>
            <w:r w:rsidRPr="00BB5986">
              <w:rPr>
                <w:rFonts w:ascii="標楷體" w:eastAsia="標楷體" w:hAnsi="標楷體"/>
                <w:color w:val="000000" w:themeColor="text1"/>
                <w:szCs w:val="24"/>
              </w:rPr>
              <w:t>色招生評選方式如有未盡事宜或認定有所爭議時，由本校招生委員會會議決議之。</w:t>
            </w:r>
          </w:p>
          <w:p w:rsidR="005554E5" w:rsidRPr="005554E5" w:rsidRDefault="005554E5" w:rsidP="00732B26">
            <w:pPr>
              <w:rPr>
                <w:rFonts w:ascii="標楷體" w:eastAsia="標楷體" w:hAnsi="標楷體"/>
                <w:color w:val="000000" w:themeColor="text1"/>
                <w:szCs w:val="24"/>
              </w:rPr>
            </w:pPr>
            <w:r w:rsidRPr="00BB5986">
              <w:rPr>
                <w:rFonts w:ascii="標楷體" w:eastAsia="標楷體" w:hAnsi="標楷體"/>
                <w:color w:val="000000" w:themeColor="text1"/>
                <w:szCs w:val="24"/>
              </w:rPr>
              <w:t>八、特色招生專區網址</w:t>
            </w:r>
            <w:r w:rsidRPr="00BB5986">
              <w:rPr>
                <w:rFonts w:ascii="標楷體" w:eastAsia="標楷體" w:hAnsi="標楷體"/>
                <w:bCs/>
                <w:color w:val="000000" w:themeColor="text1"/>
                <w:szCs w:val="24"/>
              </w:rPr>
              <w:t xml:space="preserve">： </w:t>
            </w:r>
            <w:r w:rsidRPr="00BB5986">
              <w:rPr>
                <w:rFonts w:ascii="標楷體" w:eastAsia="標楷體" w:hAnsi="標楷體"/>
                <w:color w:val="000000" w:themeColor="text1"/>
                <w:szCs w:val="24"/>
              </w:rPr>
              <w:t>http://mweb.yudah.tp.edu.tw/files/11-1000-268.php</w:t>
            </w:r>
          </w:p>
        </w:tc>
      </w:tr>
    </w:tbl>
    <w:p w:rsidR="000A52FC" w:rsidRPr="005554E5"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5554E5" w:rsidRPr="008A02A7" w:rsidRDefault="005554E5" w:rsidP="005554E5">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5554E5" w:rsidRPr="00BB5986" w:rsidTr="00732B26">
        <w:trPr>
          <w:cantSplit/>
        </w:trPr>
        <w:tc>
          <w:tcPr>
            <w:tcW w:w="1133" w:type="dxa"/>
            <w:gridSpan w:val="2"/>
            <w:tcBorders>
              <w:top w:val="single" w:sz="12" w:space="0" w:color="auto"/>
            </w:tcBorders>
            <w:vAlign w:val="center"/>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校名</w:t>
            </w:r>
          </w:p>
        </w:tc>
        <w:tc>
          <w:tcPr>
            <w:tcW w:w="5717" w:type="dxa"/>
            <w:gridSpan w:val="5"/>
            <w:tcBorders>
              <w:top w:val="single" w:sz="12" w:space="0" w:color="auto"/>
            </w:tcBorders>
            <w:vAlign w:val="center"/>
          </w:tcPr>
          <w:p w:rsidR="005554E5" w:rsidRPr="00BB5986" w:rsidRDefault="005554E5" w:rsidP="00732B26">
            <w:pPr>
              <w:jc w:val="both"/>
              <w:rPr>
                <w:rFonts w:ascii="標楷體" w:eastAsia="標楷體" w:hAnsi="標楷體"/>
                <w:color w:val="000000"/>
              </w:rPr>
            </w:pPr>
            <w:r w:rsidRPr="00BB5986">
              <w:rPr>
                <w:rFonts w:ascii="標楷體" w:eastAsia="標楷體" w:hAnsi="標楷體"/>
                <w:color w:val="000000"/>
              </w:rPr>
              <w:t>臺北市私立育達高級商業家事職業學校</w:t>
            </w:r>
          </w:p>
        </w:tc>
        <w:tc>
          <w:tcPr>
            <w:tcW w:w="703" w:type="dxa"/>
            <w:tcBorders>
              <w:top w:val="single" w:sz="12" w:space="0" w:color="auto"/>
            </w:tcBorders>
            <w:vAlign w:val="center"/>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代碼</w:t>
            </w:r>
          </w:p>
        </w:tc>
        <w:tc>
          <w:tcPr>
            <w:tcW w:w="2799" w:type="dxa"/>
            <w:tcBorders>
              <w:top w:val="single" w:sz="12" w:space="0" w:color="auto"/>
            </w:tcBorders>
            <w:vAlign w:val="center"/>
          </w:tcPr>
          <w:p w:rsidR="005554E5" w:rsidRPr="00BB5986" w:rsidRDefault="005554E5" w:rsidP="00732B26">
            <w:pPr>
              <w:jc w:val="center"/>
              <w:rPr>
                <w:rFonts w:ascii="標楷體" w:eastAsia="標楷體" w:hAnsi="標楷體"/>
                <w:bCs/>
                <w:color w:val="000000"/>
              </w:rPr>
            </w:pPr>
            <w:r w:rsidRPr="00BB5986">
              <w:rPr>
                <w:rFonts w:ascii="標楷體" w:eastAsia="標楷體" w:hAnsi="標楷體"/>
                <w:bCs/>
                <w:color w:val="000000"/>
              </w:rPr>
              <w:t>311401</w:t>
            </w:r>
          </w:p>
        </w:tc>
      </w:tr>
      <w:tr w:rsidR="005554E5" w:rsidRPr="00BB5986" w:rsidTr="00732B26">
        <w:tc>
          <w:tcPr>
            <w:tcW w:w="1133" w:type="dxa"/>
            <w:gridSpan w:val="2"/>
            <w:vAlign w:val="center"/>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校址</w:t>
            </w:r>
          </w:p>
        </w:tc>
        <w:tc>
          <w:tcPr>
            <w:tcW w:w="5717" w:type="dxa"/>
            <w:gridSpan w:val="5"/>
            <w:vAlign w:val="center"/>
          </w:tcPr>
          <w:p w:rsidR="005554E5" w:rsidRPr="00BB5986" w:rsidRDefault="005554E5" w:rsidP="00732B26">
            <w:pPr>
              <w:jc w:val="both"/>
              <w:rPr>
                <w:rFonts w:ascii="標楷體" w:eastAsia="標楷體" w:hAnsi="標楷體"/>
                <w:color w:val="000000"/>
              </w:rPr>
            </w:pPr>
            <w:r w:rsidRPr="00BB5986">
              <w:rPr>
                <w:rFonts w:ascii="標楷體" w:eastAsia="標楷體" w:hAnsi="標楷體"/>
                <w:color w:val="000000"/>
              </w:rPr>
              <w:t>（10553）臺北市松山區寧安街12號</w:t>
            </w:r>
          </w:p>
        </w:tc>
        <w:tc>
          <w:tcPr>
            <w:tcW w:w="703" w:type="dxa"/>
            <w:vAlign w:val="center"/>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電話</w:t>
            </w:r>
          </w:p>
        </w:tc>
        <w:tc>
          <w:tcPr>
            <w:tcW w:w="2799" w:type="dxa"/>
            <w:vAlign w:val="center"/>
          </w:tcPr>
          <w:p w:rsidR="005554E5" w:rsidRPr="00BB5986" w:rsidRDefault="005554E5" w:rsidP="00732B26">
            <w:pPr>
              <w:jc w:val="both"/>
              <w:rPr>
                <w:rFonts w:ascii="標楷體" w:eastAsia="標楷體" w:hAnsi="標楷體"/>
                <w:color w:val="000000"/>
              </w:rPr>
            </w:pPr>
            <w:r w:rsidRPr="00BB5986">
              <w:rPr>
                <w:rFonts w:ascii="標楷體" w:eastAsia="標楷體" w:hAnsi="標楷體"/>
                <w:color w:val="000000"/>
              </w:rPr>
              <w:t>（02）25706767</w:t>
            </w:r>
            <w:r w:rsidR="00494345">
              <w:rPr>
                <w:rFonts w:ascii="標楷體" w:eastAsia="標楷體" w:hAnsi="標楷體" w:hint="eastAsia"/>
                <w:color w:val="000000"/>
              </w:rPr>
              <w:t>轉</w:t>
            </w:r>
            <w:r w:rsidRPr="00BB5986">
              <w:rPr>
                <w:rFonts w:ascii="標楷體" w:eastAsia="標楷體" w:hAnsi="標楷體"/>
                <w:color w:val="000000"/>
              </w:rPr>
              <w:t>204</w:t>
            </w:r>
          </w:p>
        </w:tc>
      </w:tr>
      <w:tr w:rsidR="005554E5" w:rsidRPr="00BB5986" w:rsidTr="00732B26">
        <w:tc>
          <w:tcPr>
            <w:tcW w:w="1133" w:type="dxa"/>
            <w:gridSpan w:val="2"/>
            <w:vAlign w:val="center"/>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網址</w:t>
            </w:r>
          </w:p>
        </w:tc>
        <w:tc>
          <w:tcPr>
            <w:tcW w:w="5717" w:type="dxa"/>
            <w:gridSpan w:val="5"/>
            <w:vAlign w:val="center"/>
          </w:tcPr>
          <w:p w:rsidR="005554E5" w:rsidRPr="00BB5986" w:rsidRDefault="005554E5" w:rsidP="00732B26">
            <w:pPr>
              <w:jc w:val="both"/>
              <w:rPr>
                <w:rFonts w:ascii="標楷體" w:eastAsia="標楷體" w:hAnsi="標楷體"/>
                <w:color w:val="000000"/>
              </w:rPr>
            </w:pPr>
            <w:r w:rsidRPr="00BB5986">
              <w:rPr>
                <w:rFonts w:ascii="標楷體" w:eastAsia="標楷體" w:hAnsi="標楷體"/>
                <w:color w:val="000000"/>
              </w:rPr>
              <w:t>http://www.yudah.tp.edu.tw</w:t>
            </w:r>
          </w:p>
        </w:tc>
        <w:tc>
          <w:tcPr>
            <w:tcW w:w="703" w:type="dxa"/>
            <w:vAlign w:val="center"/>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傳真</w:t>
            </w:r>
          </w:p>
        </w:tc>
        <w:tc>
          <w:tcPr>
            <w:tcW w:w="2799" w:type="dxa"/>
            <w:vAlign w:val="center"/>
          </w:tcPr>
          <w:p w:rsidR="005554E5" w:rsidRPr="00BB5986" w:rsidRDefault="005554E5" w:rsidP="00732B26">
            <w:pPr>
              <w:jc w:val="both"/>
              <w:rPr>
                <w:rFonts w:ascii="標楷體" w:eastAsia="標楷體" w:hAnsi="標楷體"/>
                <w:color w:val="000000"/>
              </w:rPr>
            </w:pPr>
            <w:r w:rsidRPr="00BB5986">
              <w:rPr>
                <w:rFonts w:ascii="標楷體" w:eastAsia="標楷體" w:hAnsi="標楷體"/>
                <w:color w:val="000000"/>
              </w:rPr>
              <w:t>（02）25794109</w:t>
            </w: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trPr>
        <w:tc>
          <w:tcPr>
            <w:tcW w:w="2365" w:type="dxa"/>
            <w:gridSpan w:val="3"/>
            <w:tcBorders>
              <w:top w:val="single" w:sz="12" w:space="0" w:color="auto"/>
              <w:left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招生科班別</w:t>
            </w:r>
          </w:p>
        </w:tc>
        <w:tc>
          <w:tcPr>
            <w:tcW w:w="4485" w:type="dxa"/>
            <w:gridSpan w:val="4"/>
            <w:tcBorders>
              <w:top w:val="single" w:sz="12" w:space="0" w:color="auto"/>
            </w:tcBorders>
            <w:vAlign w:val="center"/>
          </w:tcPr>
          <w:p w:rsidR="005554E5" w:rsidRPr="00BB5986" w:rsidRDefault="005554E5" w:rsidP="00732B26">
            <w:pPr>
              <w:spacing w:line="240" w:lineRule="atLeast"/>
              <w:jc w:val="center"/>
              <w:rPr>
                <w:rFonts w:ascii="標楷體" w:eastAsia="標楷體" w:hAnsi="標楷體"/>
                <w:color w:val="FF0000"/>
              </w:rPr>
            </w:pPr>
            <w:r w:rsidRPr="00BB5986">
              <w:rPr>
                <w:rFonts w:ascii="標楷體" w:eastAsia="標楷體" w:hAnsi="標楷體"/>
                <w:color w:val="000000" w:themeColor="text1"/>
              </w:rPr>
              <w:t>觀光事業科－領團人員菁英班</w:t>
            </w:r>
          </w:p>
        </w:tc>
        <w:tc>
          <w:tcPr>
            <w:tcW w:w="3502" w:type="dxa"/>
            <w:gridSpan w:val="2"/>
            <w:tcBorders>
              <w:top w:val="single" w:sz="12" w:space="0" w:color="auto"/>
              <w:right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備   註</w:t>
            </w: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2"/>
        </w:trPr>
        <w:tc>
          <w:tcPr>
            <w:tcW w:w="2365" w:type="dxa"/>
            <w:gridSpan w:val="3"/>
            <w:tcBorders>
              <w:top w:val="single" w:sz="12" w:space="0" w:color="auto"/>
              <w:left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身分別</w:t>
            </w:r>
          </w:p>
        </w:tc>
        <w:tc>
          <w:tcPr>
            <w:tcW w:w="1550" w:type="dxa"/>
            <w:tcBorders>
              <w:top w:val="single" w:sz="12" w:space="0" w:color="auto"/>
            </w:tcBorders>
            <w:vAlign w:val="center"/>
          </w:tcPr>
          <w:p w:rsidR="005554E5" w:rsidRPr="00BB5986" w:rsidRDefault="005554E5" w:rsidP="00732B26">
            <w:pPr>
              <w:spacing w:line="220" w:lineRule="exact"/>
              <w:ind w:left="113" w:right="113"/>
              <w:jc w:val="center"/>
              <w:rPr>
                <w:rFonts w:ascii="標楷體" w:eastAsia="標楷體" w:hAnsi="標楷體"/>
                <w:color w:val="000000"/>
              </w:rPr>
            </w:pPr>
            <w:r w:rsidRPr="00BB5986">
              <w:rPr>
                <w:rFonts w:ascii="標楷體" w:eastAsia="標楷體" w:hAnsi="標楷體"/>
                <w:color w:val="000000"/>
              </w:rPr>
              <w:t>一般生</w:t>
            </w:r>
          </w:p>
        </w:tc>
        <w:tc>
          <w:tcPr>
            <w:tcW w:w="1529" w:type="dxa"/>
            <w:gridSpan w:val="2"/>
            <w:tcBorders>
              <w:top w:val="single" w:sz="12" w:space="0" w:color="auto"/>
            </w:tcBorders>
            <w:vAlign w:val="center"/>
          </w:tcPr>
          <w:p w:rsidR="005554E5" w:rsidRPr="00BB5986" w:rsidRDefault="005554E5" w:rsidP="00732B26">
            <w:pPr>
              <w:spacing w:line="220" w:lineRule="exact"/>
              <w:ind w:left="113" w:right="113"/>
              <w:jc w:val="center"/>
              <w:rPr>
                <w:rFonts w:ascii="標楷體" w:eastAsia="標楷體" w:hAnsi="標楷體"/>
                <w:color w:val="000000"/>
              </w:rPr>
            </w:pPr>
            <w:r w:rsidRPr="00BB5986">
              <w:rPr>
                <w:rFonts w:ascii="標楷體" w:eastAsia="標楷體" w:hAnsi="標楷體"/>
                <w:color w:val="000000"/>
              </w:rPr>
              <w:t>身障生</w:t>
            </w:r>
          </w:p>
        </w:tc>
        <w:tc>
          <w:tcPr>
            <w:tcW w:w="1406" w:type="dxa"/>
            <w:tcBorders>
              <w:top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原住民</w:t>
            </w:r>
          </w:p>
        </w:tc>
        <w:tc>
          <w:tcPr>
            <w:tcW w:w="3502" w:type="dxa"/>
            <w:gridSpan w:val="2"/>
            <w:vMerge w:val="restart"/>
            <w:tcBorders>
              <w:top w:val="single" w:sz="12" w:space="0" w:color="auto"/>
              <w:right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themeColor="text1"/>
              </w:rPr>
              <w:t>男女兼收</w:t>
            </w: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招生名額</w:t>
            </w:r>
          </w:p>
        </w:tc>
        <w:tc>
          <w:tcPr>
            <w:tcW w:w="1550" w:type="dxa"/>
            <w:tcBorders>
              <w:bottom w:val="single" w:sz="12" w:space="0" w:color="auto"/>
            </w:tcBorders>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50</w:t>
            </w:r>
          </w:p>
        </w:tc>
        <w:tc>
          <w:tcPr>
            <w:tcW w:w="1529" w:type="dxa"/>
            <w:gridSpan w:val="2"/>
            <w:tcBorders>
              <w:bottom w:val="single" w:sz="12" w:space="0" w:color="auto"/>
            </w:tcBorders>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1</w:t>
            </w:r>
          </w:p>
        </w:tc>
        <w:tc>
          <w:tcPr>
            <w:tcW w:w="1406" w:type="dxa"/>
            <w:tcBorders>
              <w:bottom w:val="single" w:sz="12" w:space="0" w:color="auto"/>
            </w:tcBorders>
          </w:tcPr>
          <w:p w:rsidR="005554E5" w:rsidRPr="00BB5986" w:rsidRDefault="005554E5" w:rsidP="00732B26">
            <w:pPr>
              <w:jc w:val="center"/>
              <w:rPr>
                <w:rFonts w:ascii="標楷體" w:eastAsia="標楷體" w:hAnsi="標楷體"/>
                <w:color w:val="000000"/>
              </w:rPr>
            </w:pPr>
            <w:r w:rsidRPr="00BB5986">
              <w:rPr>
                <w:rFonts w:ascii="標楷體" w:eastAsia="標楷體" w:hAnsi="標楷體"/>
                <w:color w:val="000000"/>
              </w:rPr>
              <w:t>1</w:t>
            </w:r>
          </w:p>
        </w:tc>
        <w:tc>
          <w:tcPr>
            <w:tcW w:w="3502" w:type="dxa"/>
            <w:gridSpan w:val="2"/>
            <w:vMerge/>
            <w:tcBorders>
              <w:bottom w:val="single" w:sz="12" w:space="0" w:color="auto"/>
              <w:right w:val="single" w:sz="12" w:space="0" w:color="auto"/>
            </w:tcBorders>
            <w:vAlign w:val="center"/>
          </w:tcPr>
          <w:p w:rsidR="005554E5" w:rsidRPr="00BB5986" w:rsidRDefault="005554E5" w:rsidP="00732B26">
            <w:pPr>
              <w:spacing w:line="240" w:lineRule="atLeast"/>
              <w:rPr>
                <w:rFonts w:ascii="標楷體" w:eastAsia="標楷體" w:hAnsi="標楷體"/>
                <w:color w:val="000000"/>
              </w:rPr>
            </w:pP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1"/>
        </w:trPr>
        <w:tc>
          <w:tcPr>
            <w:tcW w:w="2365" w:type="dxa"/>
            <w:gridSpan w:val="3"/>
            <w:tcBorders>
              <w:top w:val="single" w:sz="12" w:space="0" w:color="auto"/>
              <w:left w:val="single" w:sz="12" w:space="0" w:color="auto"/>
              <w:bottom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術科測驗費用</w:t>
            </w:r>
          </w:p>
        </w:tc>
        <w:tc>
          <w:tcPr>
            <w:tcW w:w="2246" w:type="dxa"/>
            <w:gridSpan w:val="2"/>
            <w:tcBorders>
              <w:top w:val="single" w:sz="12" w:space="0" w:color="auto"/>
              <w:bottom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免費</w:t>
            </w:r>
          </w:p>
        </w:tc>
        <w:tc>
          <w:tcPr>
            <w:tcW w:w="2239" w:type="dxa"/>
            <w:gridSpan w:val="2"/>
            <w:tcBorders>
              <w:top w:val="single" w:sz="12" w:space="0" w:color="auto"/>
              <w:bottom w:val="single" w:sz="12" w:space="0" w:color="auto"/>
            </w:tcBorders>
            <w:vAlign w:val="center"/>
          </w:tcPr>
          <w:p w:rsidR="005554E5" w:rsidRPr="00BB5986" w:rsidRDefault="005554E5" w:rsidP="00BB5986">
            <w:pPr>
              <w:spacing w:line="240" w:lineRule="atLeast"/>
              <w:jc w:val="center"/>
              <w:rPr>
                <w:rFonts w:ascii="標楷體" w:eastAsia="標楷體" w:hAnsi="標楷體"/>
                <w:color w:val="000000"/>
              </w:rPr>
            </w:pPr>
            <w:r w:rsidRPr="00BB5986">
              <w:rPr>
                <w:rFonts w:ascii="標楷體" w:eastAsia="標楷體" w:hAnsi="標楷體"/>
                <w:color w:val="000000"/>
              </w:rPr>
              <w:t>術科測驗日期</w:t>
            </w:r>
          </w:p>
        </w:tc>
        <w:tc>
          <w:tcPr>
            <w:tcW w:w="3502" w:type="dxa"/>
            <w:gridSpan w:val="2"/>
            <w:tcBorders>
              <w:top w:val="single" w:sz="12" w:space="0" w:color="auto"/>
              <w:bottom w:val="single" w:sz="12" w:space="0" w:color="auto"/>
              <w:right w:val="single" w:sz="12"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themeColor="text1"/>
              </w:rPr>
              <w:t>105年4月24日(星期日)</w:t>
            </w: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98"/>
        </w:trPr>
        <w:tc>
          <w:tcPr>
            <w:tcW w:w="422" w:type="dxa"/>
            <w:tcBorders>
              <w:top w:val="single" w:sz="12" w:space="0" w:color="auto"/>
              <w:left w:val="single" w:sz="12" w:space="0" w:color="auto"/>
              <w:bottom w:val="single" w:sz="12" w:space="0" w:color="auto"/>
              <w:right w:val="single" w:sz="6"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554E5" w:rsidRPr="00BB5986" w:rsidRDefault="005554E5" w:rsidP="00732B26">
            <w:pPr>
              <w:tabs>
                <w:tab w:val="left" w:pos="398"/>
              </w:tabs>
              <w:spacing w:line="280" w:lineRule="exact"/>
              <w:ind w:left="471" w:hangingChars="214" w:hanging="471"/>
              <w:jc w:val="both"/>
              <w:rPr>
                <w:rFonts w:ascii="標楷體" w:eastAsia="標楷體" w:hAnsi="標楷體"/>
                <w:color w:val="000000"/>
              </w:rPr>
            </w:pPr>
            <w:r w:rsidRPr="00BB5986">
              <w:rPr>
                <w:rFonts w:ascii="標楷體" w:eastAsia="標楷體" w:hAnsi="標楷體"/>
                <w:color w:val="000000"/>
                <w:sz w:val="22"/>
              </w:rPr>
              <w:t>一、</w:t>
            </w:r>
            <w:r w:rsidRPr="00BB5986">
              <w:rPr>
                <w:rFonts w:ascii="標楷體" w:eastAsia="標楷體" w:hAnsi="標楷體"/>
                <w:color w:val="000000"/>
                <w:sz w:val="22"/>
              </w:rPr>
              <w:tab/>
            </w:r>
            <w:r w:rsidRPr="00BB5986">
              <w:rPr>
                <w:rFonts w:ascii="標楷體" w:eastAsia="標楷體" w:hAnsi="標楷體"/>
                <w:b/>
                <w:color w:val="000000"/>
              </w:rPr>
              <w:t>完備的專業教室：</w:t>
            </w:r>
            <w:r w:rsidRPr="00BB5986">
              <w:rPr>
                <w:rFonts w:ascii="標楷體" w:eastAsia="標楷體" w:hAnsi="標楷體"/>
                <w:color w:val="000000"/>
              </w:rPr>
              <w:t>包括數位學習教室、客房教室、餐旅服務教室、飲料調製教室、飲料調製國家考場。培養基礎領團能力訓練，結合觀光旅遊產業與創意表現，本校亦為全國第一所，也是唯一DTL國民旅遊領團人員認證推展學校及測驗中心之高職，並積極輔導學生參加遊程規劃設計、國民旅遊領團人員及輔導畢業後領隊、導遊等相關國家證照之取得。</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二、</w:t>
            </w:r>
            <w:r w:rsidRPr="00BB5986">
              <w:rPr>
                <w:rFonts w:ascii="標楷體" w:eastAsia="標楷體" w:hAnsi="標楷體"/>
                <w:color w:val="000000"/>
              </w:rPr>
              <w:tab/>
            </w:r>
            <w:r w:rsidRPr="00BB5986">
              <w:rPr>
                <w:rFonts w:ascii="標楷體" w:eastAsia="標楷體" w:hAnsi="標楷體"/>
                <w:b/>
                <w:color w:val="000000"/>
              </w:rPr>
              <w:t>產學雙效師資：</w:t>
            </w:r>
            <w:r w:rsidRPr="00BB5986">
              <w:rPr>
                <w:rFonts w:ascii="標楷體" w:eastAsia="標楷體" w:hAnsi="標楷體"/>
                <w:color w:val="000000"/>
              </w:rPr>
              <w:t>聘請旅行社、會展公司及國際觀光旅館之專業經理人進行實務技能教授，並舉辦實務講座；邀請各科技大學觀光休閒系教授擔任專題製作協同教學講師。</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三、</w:t>
            </w:r>
            <w:r w:rsidRPr="00BB5986">
              <w:rPr>
                <w:rFonts w:ascii="標楷體" w:eastAsia="標楷體" w:hAnsi="標楷體"/>
                <w:color w:val="000000"/>
              </w:rPr>
              <w:tab/>
            </w:r>
            <w:r w:rsidRPr="00BB5986">
              <w:rPr>
                <w:rFonts w:ascii="標楷體" w:eastAsia="標楷體" w:hAnsi="標楷體"/>
                <w:b/>
                <w:color w:val="000000"/>
              </w:rPr>
              <w:t>實務技能產學合作：</w:t>
            </w:r>
            <w:r w:rsidRPr="00BB5986">
              <w:rPr>
                <w:rFonts w:ascii="標楷體" w:eastAsia="標楷體" w:hAnsi="標楷體"/>
                <w:color w:val="000000"/>
              </w:rPr>
              <w:t>高二安排學生至旅行社、觀光旅館參觀、實習。定期辦理校外教學、校內外領團實地演練、學生畢業成果展等創意活動；舉辦日本、大陸、韓國等國際交流參訪活動，拓展學生國際視野，並規劃學生參加遊程規劃設計等校外全國比賽，豐富學生經驗，增進觀光視野。</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sz w:val="22"/>
              </w:rPr>
            </w:pPr>
            <w:r w:rsidRPr="00BB5986">
              <w:rPr>
                <w:rFonts w:ascii="標楷體" w:eastAsia="標楷體" w:hAnsi="標楷體"/>
                <w:color w:val="000000"/>
              </w:rPr>
              <w:t>四、</w:t>
            </w:r>
            <w:r w:rsidRPr="00BB5986">
              <w:rPr>
                <w:rFonts w:ascii="標楷體" w:eastAsia="標楷體" w:hAnsi="標楷體"/>
                <w:color w:val="000000"/>
              </w:rPr>
              <w:tab/>
            </w:r>
            <w:r w:rsidRPr="00BB5986">
              <w:rPr>
                <w:rFonts w:ascii="標楷體" w:eastAsia="標楷體" w:hAnsi="標楷體"/>
                <w:b/>
                <w:color w:val="000000"/>
              </w:rPr>
              <w:t>輔導升學及就業：</w:t>
            </w:r>
            <w:r w:rsidRPr="00BB5986">
              <w:rPr>
                <w:rFonts w:ascii="標楷體" w:eastAsia="標楷體" w:hAnsi="標楷體"/>
                <w:color w:val="000000"/>
              </w:rPr>
              <w:t>積極輔導國立科大觀光相關系所升學與設計產業之就業進路，培育觀光、旅遊、領團等專業人才。</w:t>
            </w: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09"/>
        </w:trPr>
        <w:tc>
          <w:tcPr>
            <w:tcW w:w="422" w:type="dxa"/>
            <w:tcBorders>
              <w:top w:val="single" w:sz="12" w:space="0" w:color="auto"/>
              <w:left w:val="single" w:sz="12" w:space="0" w:color="auto"/>
              <w:bottom w:val="single" w:sz="12" w:space="0" w:color="auto"/>
              <w:right w:val="single" w:sz="6"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一、</w:t>
            </w:r>
            <w:r w:rsidRPr="00BB5986">
              <w:rPr>
                <w:rFonts w:ascii="標楷體" w:eastAsia="標楷體" w:hAnsi="標楷體"/>
                <w:color w:val="000000"/>
              </w:rPr>
              <w:tab/>
              <w:t>錄取門檻：無</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二、</w:t>
            </w:r>
            <w:r w:rsidRPr="00BB5986">
              <w:rPr>
                <w:rFonts w:ascii="標楷體" w:eastAsia="標楷體" w:hAnsi="標楷體"/>
                <w:color w:val="000000"/>
              </w:rPr>
              <w:tab/>
              <w:t>術科測驗：由個人自選特殊才藝表現</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 xml:space="preserve">    (評分項目包含：創意性30%、臺風表現20%、整體才藝表現50%)</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三、書面審查項目及配分如下：(請於術科測驗當日攜帶書面審查資料，並於報到時繳交)</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 xml:space="preserve">    1.自傳(以600字稿紙書寫)，佔20%。</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 xml:space="preserve">    2.國中期間學生幹部及公共服務證明、競賽成績、成果作品及其他有利甄選之資料(以A4格式呈現)，佔80%。</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四、面試內容：1.自我介紹40%      2.學習動機及意願30%      3.儀態談吐30%</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五、總成績=術科測驗總成績×50%＋書面審查成績×30%＋面試成績×20%，總成績滿分100分。</w:t>
            </w:r>
          </w:p>
          <w:p w:rsidR="005554E5" w:rsidRPr="00BB5986" w:rsidRDefault="005554E5" w:rsidP="00732B26">
            <w:pPr>
              <w:tabs>
                <w:tab w:val="left" w:pos="398"/>
              </w:tabs>
              <w:spacing w:line="280" w:lineRule="exact"/>
              <w:ind w:left="514" w:hangingChars="214" w:hanging="514"/>
              <w:jc w:val="both"/>
              <w:rPr>
                <w:rFonts w:ascii="標楷體" w:eastAsia="標楷體" w:hAnsi="標楷體"/>
                <w:color w:val="000000"/>
              </w:rPr>
            </w:pPr>
            <w:r w:rsidRPr="00BB5986">
              <w:rPr>
                <w:rFonts w:ascii="標楷體" w:eastAsia="標楷體" w:hAnsi="標楷體"/>
                <w:color w:val="000000"/>
              </w:rPr>
              <w:t xml:space="preserve">六、錄取方式：依甄選總成績分數之高低，擇優錄取至額滿為止。成績同分時，錄取之參酌比序為：1.術科測驗總成績    </w:t>
            </w:r>
            <w:r w:rsidR="00BB5986">
              <w:rPr>
                <w:rFonts w:ascii="標楷體" w:eastAsia="標楷體" w:hAnsi="標楷體" w:hint="eastAsia"/>
                <w:color w:val="000000"/>
              </w:rPr>
              <w:t xml:space="preserve"> </w:t>
            </w:r>
            <w:r w:rsidRPr="00BB5986">
              <w:rPr>
                <w:rFonts w:ascii="標楷體" w:eastAsia="標楷體" w:hAnsi="標楷體"/>
                <w:color w:val="000000"/>
              </w:rPr>
              <w:t xml:space="preserve">  2.書面審查成績。</w:t>
            </w:r>
          </w:p>
          <w:p w:rsidR="005554E5" w:rsidRPr="00BB5986" w:rsidRDefault="005554E5" w:rsidP="00732B26">
            <w:pPr>
              <w:tabs>
                <w:tab w:val="left" w:pos="398"/>
              </w:tabs>
              <w:spacing w:line="280" w:lineRule="exact"/>
              <w:ind w:left="514" w:hangingChars="214" w:hanging="514"/>
              <w:jc w:val="both"/>
              <w:rPr>
                <w:rFonts w:ascii="標楷體" w:eastAsia="標楷體" w:hAnsi="標楷體"/>
                <w:b/>
                <w:bCs/>
                <w:color w:val="000000"/>
              </w:rPr>
            </w:pPr>
            <w:r w:rsidRPr="00BB5986">
              <w:rPr>
                <w:rFonts w:ascii="標楷體" w:eastAsia="標楷體" w:hAnsi="標楷體"/>
                <w:color w:val="000000"/>
              </w:rPr>
              <w:t>七、放榜方式：於本校網站公告，並個別通知考生。</w:t>
            </w:r>
          </w:p>
        </w:tc>
      </w:tr>
      <w:tr w:rsidR="005554E5" w:rsidRPr="00BB598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63"/>
        </w:trPr>
        <w:tc>
          <w:tcPr>
            <w:tcW w:w="422" w:type="dxa"/>
            <w:tcBorders>
              <w:top w:val="single" w:sz="12" w:space="0" w:color="auto"/>
              <w:left w:val="single" w:sz="12" w:space="0" w:color="auto"/>
              <w:bottom w:val="single" w:sz="12" w:space="0" w:color="auto"/>
              <w:right w:val="single" w:sz="6" w:space="0" w:color="auto"/>
            </w:tcBorders>
            <w:vAlign w:val="center"/>
          </w:tcPr>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備</w:t>
            </w:r>
          </w:p>
          <w:p w:rsidR="005554E5" w:rsidRPr="00BB5986" w:rsidRDefault="005554E5" w:rsidP="00732B26">
            <w:pPr>
              <w:spacing w:line="240" w:lineRule="atLeast"/>
              <w:jc w:val="center"/>
              <w:rPr>
                <w:rFonts w:ascii="標楷體" w:eastAsia="標楷體" w:hAnsi="標楷體"/>
                <w:color w:val="000000"/>
              </w:rPr>
            </w:pPr>
          </w:p>
          <w:p w:rsidR="005554E5" w:rsidRPr="00BB5986" w:rsidRDefault="005554E5" w:rsidP="00732B26">
            <w:pPr>
              <w:spacing w:line="240" w:lineRule="atLeast"/>
              <w:jc w:val="center"/>
              <w:rPr>
                <w:rFonts w:ascii="標楷體" w:eastAsia="標楷體" w:hAnsi="標楷體"/>
                <w:color w:val="000000"/>
              </w:rPr>
            </w:pPr>
          </w:p>
          <w:p w:rsidR="005554E5" w:rsidRPr="00BB5986" w:rsidRDefault="005554E5" w:rsidP="00732B26">
            <w:pPr>
              <w:spacing w:line="240" w:lineRule="atLeast"/>
              <w:jc w:val="center"/>
              <w:rPr>
                <w:rFonts w:ascii="標楷體" w:eastAsia="標楷體" w:hAnsi="標楷體"/>
                <w:color w:val="000000"/>
              </w:rPr>
            </w:pPr>
            <w:r w:rsidRPr="00BB5986">
              <w:rPr>
                <w:rFonts w:ascii="標楷體" w:eastAsia="標楷體" w:hAnsi="標楷體"/>
                <w:color w:val="000000"/>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554E5" w:rsidRPr="00892B2D" w:rsidRDefault="005554E5" w:rsidP="00892B2D">
            <w:pPr>
              <w:snapToGrid w:val="0"/>
              <w:spacing w:line="280" w:lineRule="exact"/>
              <w:ind w:left="499" w:rightChars="65" w:right="156" w:hangingChars="208" w:hanging="499"/>
              <w:jc w:val="both"/>
              <w:rPr>
                <w:rFonts w:ascii="標楷體" w:eastAsia="標楷體" w:hAnsi="標楷體"/>
                <w:bCs/>
                <w:color w:val="000000"/>
                <w:spacing w:val="-10"/>
              </w:rPr>
            </w:pPr>
            <w:r w:rsidRPr="00892B2D">
              <w:rPr>
                <w:rFonts w:ascii="標楷體" w:eastAsia="標楷體" w:hAnsi="標楷體"/>
                <w:bCs/>
                <w:color w:val="000000"/>
              </w:rPr>
              <w:t>一、</w:t>
            </w:r>
            <w:r w:rsidRPr="00892B2D">
              <w:rPr>
                <w:rFonts w:ascii="標楷體" w:eastAsia="標楷體" w:hAnsi="標楷體"/>
                <w:color w:val="000000"/>
              </w:rPr>
              <w:t>凡對觀光領域、領隊、導遊、領團、</w:t>
            </w:r>
            <w:r w:rsidRPr="00892B2D">
              <w:rPr>
                <w:rFonts w:ascii="標楷體" w:eastAsia="標楷體" w:hAnsi="標楷體"/>
                <w:color w:val="000000"/>
                <w:spacing w:val="-10"/>
              </w:rPr>
              <w:t>解說人員及觀光旅館業有興趣之國中畢(修)業生皆可報考。</w:t>
            </w:r>
          </w:p>
          <w:p w:rsidR="005554E5" w:rsidRPr="00892B2D" w:rsidRDefault="005554E5" w:rsidP="00732B26">
            <w:pPr>
              <w:snapToGrid w:val="0"/>
              <w:spacing w:line="280" w:lineRule="exact"/>
              <w:ind w:rightChars="65" w:right="156"/>
              <w:jc w:val="both"/>
              <w:rPr>
                <w:rFonts w:ascii="標楷體" w:eastAsia="標楷體" w:hAnsi="標楷體"/>
                <w:color w:val="000000" w:themeColor="text1"/>
              </w:rPr>
            </w:pPr>
            <w:r w:rsidRPr="00892B2D">
              <w:rPr>
                <w:rFonts w:ascii="標楷體" w:eastAsia="標楷體" w:hAnsi="標楷體"/>
                <w:color w:val="000000"/>
              </w:rPr>
              <w:t>二、本項甄選</w:t>
            </w:r>
            <w:r w:rsidRPr="00892B2D">
              <w:rPr>
                <w:rFonts w:ascii="標楷體" w:eastAsia="標楷體" w:hAnsi="標楷體"/>
                <w:color w:val="000000" w:themeColor="text1"/>
              </w:rPr>
              <w:t>不限定畢業國中，歡迎跨縣市地區學生報名。</w:t>
            </w:r>
          </w:p>
          <w:p w:rsidR="005554E5" w:rsidRPr="00BB5986" w:rsidRDefault="005554E5" w:rsidP="00732B26">
            <w:pPr>
              <w:snapToGrid w:val="0"/>
              <w:spacing w:line="280" w:lineRule="exact"/>
              <w:ind w:rightChars="65" w:right="156"/>
              <w:jc w:val="both"/>
              <w:rPr>
                <w:rFonts w:ascii="標楷體" w:eastAsia="標楷體" w:hAnsi="標楷體"/>
                <w:color w:val="000000" w:themeColor="text1"/>
              </w:rPr>
            </w:pPr>
            <w:r w:rsidRPr="00892B2D">
              <w:rPr>
                <w:rFonts w:ascii="標楷體" w:eastAsia="標楷體" w:hAnsi="標楷體"/>
                <w:color w:val="000000" w:themeColor="text1"/>
              </w:rPr>
              <w:t>三、</w:t>
            </w:r>
            <w:r w:rsidRPr="00BB5986">
              <w:rPr>
                <w:rFonts w:ascii="標楷體" w:eastAsia="標楷體" w:hAnsi="標楷體"/>
                <w:color w:val="000000" w:themeColor="text1"/>
              </w:rPr>
              <w:t>本校位於臺北市區小巨蛋旁，交通便捷，校園優美，設備新穎。</w:t>
            </w:r>
          </w:p>
          <w:p w:rsidR="005554E5" w:rsidRPr="00BB5986" w:rsidRDefault="005554E5" w:rsidP="00732B26">
            <w:pPr>
              <w:snapToGrid w:val="0"/>
              <w:spacing w:line="280" w:lineRule="exact"/>
              <w:ind w:left="485" w:rightChars="65" w:right="156" w:hangingChars="202" w:hanging="485"/>
              <w:jc w:val="both"/>
              <w:rPr>
                <w:rFonts w:ascii="標楷體" w:eastAsia="標楷體" w:hAnsi="標楷體"/>
                <w:color w:val="000000" w:themeColor="text1"/>
              </w:rPr>
            </w:pPr>
            <w:r w:rsidRPr="00BB5986">
              <w:rPr>
                <w:rFonts w:ascii="標楷體" w:eastAsia="標楷體" w:hAnsi="標楷體"/>
                <w:color w:val="000000" w:themeColor="text1"/>
              </w:rPr>
              <w:t>四、有關本校觀光事業科簡介及升學就業進路等資訊，歡迎上本校網站及觀光事業科FB點閱。</w:t>
            </w:r>
          </w:p>
          <w:p w:rsidR="005554E5" w:rsidRPr="00BB5986" w:rsidRDefault="005554E5" w:rsidP="00732B26">
            <w:pPr>
              <w:snapToGrid w:val="0"/>
              <w:spacing w:line="280" w:lineRule="exact"/>
              <w:ind w:left="482" w:rightChars="65" w:right="156" w:hangingChars="201" w:hanging="482"/>
              <w:jc w:val="both"/>
              <w:rPr>
                <w:rFonts w:ascii="標楷體" w:eastAsia="標楷體" w:hAnsi="標楷體"/>
                <w:color w:val="000000" w:themeColor="text1"/>
              </w:rPr>
            </w:pPr>
            <w:r w:rsidRPr="00BB5986">
              <w:rPr>
                <w:rFonts w:ascii="標楷體" w:eastAsia="標楷體" w:hAnsi="標楷體"/>
                <w:color w:val="000000" w:themeColor="text1"/>
              </w:rPr>
              <w:t>五、其他資訊或有關105學年度學生需繳費用項目(除免學費以外之雜費、代收代付費及代辦費)、用途及數額，請參閱本校網站公告。</w:t>
            </w:r>
          </w:p>
          <w:p w:rsidR="005554E5" w:rsidRPr="00BB5986" w:rsidRDefault="005554E5" w:rsidP="00732B26">
            <w:pPr>
              <w:snapToGrid w:val="0"/>
              <w:spacing w:line="280" w:lineRule="exact"/>
              <w:ind w:left="482" w:rightChars="65" w:right="156" w:hangingChars="201" w:hanging="482"/>
              <w:jc w:val="both"/>
              <w:rPr>
                <w:rFonts w:ascii="標楷體" w:eastAsia="標楷體" w:hAnsi="標楷體"/>
                <w:color w:val="000000" w:themeColor="text1"/>
              </w:rPr>
            </w:pPr>
            <w:r w:rsidRPr="00BB5986">
              <w:rPr>
                <w:rFonts w:ascii="標楷體" w:eastAsia="標楷體" w:hAnsi="標楷體"/>
                <w:color w:val="000000" w:themeColor="text1"/>
              </w:rPr>
              <w:t>六、術科測驗(面試)時間：105年4月24日(星期日)上午9時至12時。</w:t>
            </w:r>
          </w:p>
          <w:p w:rsidR="005554E5" w:rsidRPr="00BB5986" w:rsidRDefault="005554E5" w:rsidP="00732B26">
            <w:pPr>
              <w:snapToGrid w:val="0"/>
              <w:spacing w:line="280" w:lineRule="exact"/>
              <w:ind w:rightChars="65" w:right="156"/>
              <w:jc w:val="both"/>
              <w:rPr>
                <w:rFonts w:ascii="標楷體" w:eastAsia="標楷體" w:hAnsi="標楷體"/>
                <w:color w:val="000000" w:themeColor="text1"/>
              </w:rPr>
            </w:pPr>
            <w:r w:rsidRPr="00BB5986">
              <w:rPr>
                <w:rFonts w:ascii="標楷體" w:eastAsia="標楷體" w:hAnsi="標楷體"/>
                <w:color w:val="000000" w:themeColor="text1"/>
              </w:rPr>
              <w:t>七、特色招生評選方式如有未盡事宜或認定有所爭議時，由本校招生委員會會議決議之。</w:t>
            </w:r>
          </w:p>
          <w:p w:rsidR="005554E5" w:rsidRPr="00BB5986" w:rsidRDefault="005554E5" w:rsidP="00732B26">
            <w:pPr>
              <w:snapToGrid w:val="0"/>
              <w:spacing w:line="280" w:lineRule="exact"/>
              <w:ind w:rightChars="65" w:right="156"/>
              <w:jc w:val="both"/>
              <w:rPr>
                <w:rFonts w:ascii="標楷體" w:eastAsia="標楷體" w:hAnsi="標楷體"/>
                <w:color w:val="000000"/>
                <w:sz w:val="22"/>
              </w:rPr>
            </w:pPr>
            <w:r w:rsidRPr="00BB5986">
              <w:rPr>
                <w:rFonts w:ascii="標楷體" w:eastAsia="標楷體" w:hAnsi="標楷體"/>
                <w:color w:val="000000" w:themeColor="text1"/>
              </w:rPr>
              <w:t>八、特色招生專區網址  http://mweb.yudah.tp.edu.tw/files/11-1000-268.php</w:t>
            </w:r>
          </w:p>
        </w:tc>
      </w:tr>
    </w:tbl>
    <w:p w:rsidR="000A52FC" w:rsidRPr="005554E5" w:rsidRDefault="000A52FC" w:rsidP="00E432C6">
      <w:pPr>
        <w:widowControl/>
        <w:rPr>
          <w:rFonts w:ascii="Times New Roman" w:eastAsia="標楷體" w:hAnsi="Times New Roman"/>
          <w:b/>
          <w:szCs w:val="24"/>
        </w:rPr>
      </w:pPr>
    </w:p>
    <w:p w:rsidR="000A52FC" w:rsidRDefault="000A52FC" w:rsidP="00E432C6">
      <w:pPr>
        <w:widowControl/>
        <w:rPr>
          <w:rFonts w:ascii="Times New Roman" w:eastAsia="標楷體" w:hAnsi="Times New Roman"/>
          <w:b/>
          <w:szCs w:val="24"/>
        </w:rPr>
      </w:pPr>
    </w:p>
    <w:p w:rsidR="00A42C4D" w:rsidRPr="008A02A7" w:rsidRDefault="00A42C4D" w:rsidP="00A42C4D">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1"/>
        <w:gridCol w:w="716"/>
        <w:gridCol w:w="1239"/>
        <w:gridCol w:w="1557"/>
        <w:gridCol w:w="700"/>
        <w:gridCol w:w="838"/>
        <w:gridCol w:w="1412"/>
        <w:gridCol w:w="707"/>
        <w:gridCol w:w="2813"/>
      </w:tblGrid>
      <w:tr w:rsidR="00A42C4D" w:rsidRPr="00557462" w:rsidTr="005E35D1">
        <w:trPr>
          <w:cantSplit/>
        </w:trPr>
        <w:tc>
          <w:tcPr>
            <w:tcW w:w="1137" w:type="dxa"/>
            <w:gridSpan w:val="2"/>
            <w:vAlign w:val="center"/>
          </w:tcPr>
          <w:p w:rsidR="00A42C4D" w:rsidRPr="00557462" w:rsidRDefault="00A42C4D" w:rsidP="00732B26">
            <w:pPr>
              <w:jc w:val="center"/>
              <w:rPr>
                <w:rFonts w:ascii="標楷體" w:eastAsia="標楷體" w:hAnsi="標楷體"/>
              </w:rPr>
            </w:pPr>
            <w:r w:rsidRPr="00557462">
              <w:rPr>
                <w:rFonts w:ascii="標楷體" w:eastAsia="標楷體" w:hAnsi="標楷體"/>
              </w:rPr>
              <w:t>校名</w:t>
            </w:r>
          </w:p>
        </w:tc>
        <w:tc>
          <w:tcPr>
            <w:tcW w:w="5746" w:type="dxa"/>
            <w:gridSpan w:val="5"/>
            <w:vAlign w:val="center"/>
          </w:tcPr>
          <w:p w:rsidR="00A42C4D" w:rsidRPr="004E4913" w:rsidRDefault="00A42C4D" w:rsidP="00732B26">
            <w:pPr>
              <w:jc w:val="both"/>
              <w:rPr>
                <w:rFonts w:ascii="標楷體" w:eastAsia="標楷體" w:hAnsi="標楷體"/>
                <w:spacing w:val="-2"/>
              </w:rPr>
            </w:pPr>
            <w:r w:rsidRPr="004E4913">
              <w:rPr>
                <w:rFonts w:ascii="標楷體" w:eastAsia="標楷體" w:hAnsi="標楷體" w:hint="eastAsia"/>
                <w:spacing w:val="-2"/>
              </w:rPr>
              <w:t>韻鏗學校台團法人臺北市協和祐德高中(原協和工商)</w:t>
            </w:r>
          </w:p>
        </w:tc>
        <w:tc>
          <w:tcPr>
            <w:tcW w:w="707" w:type="dxa"/>
            <w:vAlign w:val="center"/>
          </w:tcPr>
          <w:p w:rsidR="00A42C4D" w:rsidRPr="00557462" w:rsidRDefault="00A42C4D" w:rsidP="00732B26">
            <w:pPr>
              <w:jc w:val="center"/>
              <w:rPr>
                <w:rFonts w:ascii="標楷體" w:eastAsia="標楷體" w:hAnsi="標楷體"/>
              </w:rPr>
            </w:pPr>
            <w:r w:rsidRPr="00557462">
              <w:rPr>
                <w:rFonts w:ascii="標楷體" w:eastAsia="標楷體" w:hAnsi="標楷體"/>
              </w:rPr>
              <w:t>代碼</w:t>
            </w:r>
          </w:p>
        </w:tc>
        <w:tc>
          <w:tcPr>
            <w:tcW w:w="2813" w:type="dxa"/>
            <w:vAlign w:val="center"/>
          </w:tcPr>
          <w:p w:rsidR="00A42C4D" w:rsidRPr="00557462" w:rsidRDefault="00A42C4D" w:rsidP="00732B26">
            <w:pPr>
              <w:jc w:val="center"/>
              <w:rPr>
                <w:rFonts w:ascii="標楷體" w:eastAsia="標楷體" w:hAnsi="標楷體"/>
                <w:bCs/>
              </w:rPr>
            </w:pPr>
            <w:r>
              <w:rPr>
                <w:rFonts w:ascii="標楷體" w:eastAsia="標楷體" w:hAnsi="標楷體" w:hint="eastAsia"/>
                <w:bCs/>
              </w:rPr>
              <w:t>321399</w:t>
            </w:r>
          </w:p>
        </w:tc>
      </w:tr>
      <w:tr w:rsidR="00A42C4D" w:rsidRPr="00557462" w:rsidTr="005E35D1">
        <w:tc>
          <w:tcPr>
            <w:tcW w:w="1137" w:type="dxa"/>
            <w:gridSpan w:val="2"/>
            <w:vAlign w:val="center"/>
          </w:tcPr>
          <w:p w:rsidR="00A42C4D" w:rsidRPr="00557462" w:rsidRDefault="00A42C4D" w:rsidP="00732B26">
            <w:pPr>
              <w:jc w:val="center"/>
              <w:rPr>
                <w:rFonts w:ascii="標楷體" w:eastAsia="標楷體" w:hAnsi="標楷體"/>
              </w:rPr>
            </w:pPr>
            <w:r w:rsidRPr="00557462">
              <w:rPr>
                <w:rFonts w:ascii="標楷體" w:eastAsia="標楷體" w:hAnsi="標楷體"/>
              </w:rPr>
              <w:t>校址</w:t>
            </w:r>
          </w:p>
        </w:tc>
        <w:tc>
          <w:tcPr>
            <w:tcW w:w="5746" w:type="dxa"/>
            <w:gridSpan w:val="5"/>
            <w:vAlign w:val="center"/>
          </w:tcPr>
          <w:p w:rsidR="00A42C4D" w:rsidRPr="00557462" w:rsidRDefault="00A42C4D" w:rsidP="00732B26">
            <w:pPr>
              <w:jc w:val="both"/>
              <w:rPr>
                <w:rFonts w:ascii="標楷體" w:eastAsia="標楷體" w:hAnsi="標楷體"/>
              </w:rPr>
            </w:pPr>
            <w:r w:rsidRPr="00557462">
              <w:rPr>
                <w:rFonts w:ascii="標楷體" w:eastAsia="標楷體" w:hAnsi="標楷體" w:hint="eastAsia"/>
              </w:rPr>
              <w:t>(11082)臺北市信義區忠孝東路5段790巷27號</w:t>
            </w:r>
          </w:p>
        </w:tc>
        <w:tc>
          <w:tcPr>
            <w:tcW w:w="707" w:type="dxa"/>
            <w:vAlign w:val="center"/>
          </w:tcPr>
          <w:p w:rsidR="00A42C4D" w:rsidRPr="00557462" w:rsidRDefault="00A42C4D" w:rsidP="00732B26">
            <w:pPr>
              <w:jc w:val="center"/>
              <w:rPr>
                <w:rFonts w:ascii="標楷體" w:eastAsia="標楷體" w:hAnsi="標楷體"/>
              </w:rPr>
            </w:pPr>
            <w:r w:rsidRPr="00557462">
              <w:rPr>
                <w:rFonts w:ascii="標楷體" w:eastAsia="標楷體" w:hAnsi="標楷體"/>
              </w:rPr>
              <w:t>電話</w:t>
            </w:r>
          </w:p>
        </w:tc>
        <w:tc>
          <w:tcPr>
            <w:tcW w:w="2813" w:type="dxa"/>
            <w:vAlign w:val="center"/>
          </w:tcPr>
          <w:p w:rsidR="00A42C4D" w:rsidRPr="00557462" w:rsidRDefault="00A42C4D" w:rsidP="00732B26">
            <w:pPr>
              <w:jc w:val="both"/>
              <w:rPr>
                <w:rFonts w:ascii="標楷體" w:eastAsia="標楷體" w:hAnsi="標楷體"/>
              </w:rPr>
            </w:pPr>
            <w:r>
              <w:rPr>
                <w:rFonts w:ascii="標楷體" w:eastAsia="標楷體" w:hAnsi="標楷體" w:hint="eastAsia"/>
              </w:rPr>
              <w:t>(02)27269292</w:t>
            </w:r>
          </w:p>
        </w:tc>
      </w:tr>
      <w:tr w:rsidR="00A42C4D" w:rsidRPr="00557462" w:rsidTr="005E35D1">
        <w:tc>
          <w:tcPr>
            <w:tcW w:w="1137" w:type="dxa"/>
            <w:gridSpan w:val="2"/>
            <w:vAlign w:val="center"/>
          </w:tcPr>
          <w:p w:rsidR="00A42C4D" w:rsidRPr="00557462" w:rsidRDefault="00A42C4D" w:rsidP="00732B26">
            <w:pPr>
              <w:jc w:val="center"/>
              <w:rPr>
                <w:rFonts w:ascii="標楷體" w:eastAsia="標楷體" w:hAnsi="標楷體"/>
              </w:rPr>
            </w:pPr>
            <w:r w:rsidRPr="00557462">
              <w:rPr>
                <w:rFonts w:ascii="標楷體" w:eastAsia="標楷體" w:hAnsi="標楷體"/>
              </w:rPr>
              <w:t>網址</w:t>
            </w:r>
          </w:p>
        </w:tc>
        <w:tc>
          <w:tcPr>
            <w:tcW w:w="5746" w:type="dxa"/>
            <w:gridSpan w:val="5"/>
            <w:vAlign w:val="center"/>
          </w:tcPr>
          <w:p w:rsidR="00A42C4D" w:rsidRPr="00557462" w:rsidRDefault="00A42C4D" w:rsidP="00732B26">
            <w:pPr>
              <w:jc w:val="both"/>
              <w:rPr>
                <w:rFonts w:ascii="標楷體" w:eastAsia="標楷體" w:hAnsi="標楷體"/>
              </w:rPr>
            </w:pPr>
            <w:r w:rsidRPr="00557462">
              <w:rPr>
                <w:rFonts w:ascii="標楷體" w:eastAsia="標楷體" w:hAnsi="標楷體" w:hint="eastAsia"/>
              </w:rPr>
              <w:t>http://www.hhvs.tp.edu.tw</w:t>
            </w:r>
          </w:p>
        </w:tc>
        <w:tc>
          <w:tcPr>
            <w:tcW w:w="707" w:type="dxa"/>
            <w:vAlign w:val="center"/>
          </w:tcPr>
          <w:p w:rsidR="00A42C4D" w:rsidRPr="00557462" w:rsidRDefault="00A42C4D" w:rsidP="00732B26">
            <w:pPr>
              <w:jc w:val="center"/>
              <w:rPr>
                <w:rFonts w:ascii="標楷體" w:eastAsia="標楷體" w:hAnsi="標楷體"/>
              </w:rPr>
            </w:pPr>
            <w:r w:rsidRPr="00557462">
              <w:rPr>
                <w:rFonts w:ascii="標楷體" w:eastAsia="標楷體" w:hAnsi="標楷體"/>
              </w:rPr>
              <w:t>傳真</w:t>
            </w:r>
          </w:p>
        </w:tc>
        <w:tc>
          <w:tcPr>
            <w:tcW w:w="2813" w:type="dxa"/>
            <w:vAlign w:val="center"/>
          </w:tcPr>
          <w:p w:rsidR="00A42C4D" w:rsidRPr="00557462" w:rsidRDefault="00A42C4D" w:rsidP="00732B26">
            <w:pPr>
              <w:jc w:val="both"/>
              <w:rPr>
                <w:rFonts w:ascii="標楷體" w:eastAsia="標楷體" w:hAnsi="標楷體"/>
              </w:rPr>
            </w:pPr>
            <w:r w:rsidRPr="00BF04A4">
              <w:rPr>
                <w:rFonts w:ascii="標楷體" w:eastAsia="標楷體" w:hAnsi="標楷體" w:hint="eastAsia"/>
              </w:rPr>
              <w:t>(02)27264848</w:t>
            </w: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76" w:type="dxa"/>
            <w:gridSpan w:val="3"/>
            <w:tcBorders>
              <w:top w:val="single" w:sz="12" w:space="0" w:color="auto"/>
              <w:left w:val="single" w:sz="12" w:space="0" w:color="auto"/>
              <w:bottom w:val="single" w:sz="4" w:space="0" w:color="auto"/>
              <w:right w:val="single" w:sz="4"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rPr>
              <w:t>招生科班別</w:t>
            </w:r>
          </w:p>
        </w:tc>
        <w:tc>
          <w:tcPr>
            <w:tcW w:w="4507"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hint="eastAsia"/>
              </w:rPr>
              <w:t>汽車科(</w:t>
            </w:r>
            <w:r>
              <w:rPr>
                <w:rFonts w:ascii="標楷體" w:eastAsia="標楷體" w:hAnsi="標楷體" w:hint="eastAsia"/>
              </w:rPr>
              <w:t>重型機車維修班</w:t>
            </w:r>
            <w:r w:rsidRPr="00557462">
              <w:rPr>
                <w:rFonts w:ascii="標楷體" w:eastAsia="標楷體" w:hAnsi="標楷體" w:hint="eastAsia"/>
              </w:rPr>
              <w:t>)</w:t>
            </w:r>
          </w:p>
        </w:tc>
        <w:tc>
          <w:tcPr>
            <w:tcW w:w="3520" w:type="dxa"/>
            <w:gridSpan w:val="2"/>
            <w:tcBorders>
              <w:top w:val="single" w:sz="12" w:space="0" w:color="auto"/>
              <w:left w:val="single" w:sz="4" w:space="0" w:color="auto"/>
              <w:bottom w:val="single" w:sz="4" w:space="0" w:color="auto"/>
              <w:right w:val="single" w:sz="12"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rPr>
              <w:t>備   註</w:t>
            </w: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76" w:type="dxa"/>
            <w:gridSpan w:val="3"/>
            <w:tcBorders>
              <w:top w:val="single" w:sz="12" w:space="0" w:color="auto"/>
              <w:left w:val="single" w:sz="12" w:space="0" w:color="auto"/>
              <w:bottom w:val="single" w:sz="4" w:space="0" w:color="auto"/>
              <w:right w:val="single" w:sz="4"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hint="eastAsia"/>
              </w:rPr>
              <w:t>身分別</w:t>
            </w:r>
          </w:p>
        </w:tc>
        <w:tc>
          <w:tcPr>
            <w:tcW w:w="1557" w:type="dxa"/>
            <w:tcBorders>
              <w:top w:val="single" w:sz="12" w:space="0" w:color="auto"/>
              <w:left w:val="single" w:sz="4" w:space="0" w:color="auto"/>
              <w:bottom w:val="single" w:sz="4" w:space="0" w:color="auto"/>
              <w:right w:val="single" w:sz="4" w:space="0" w:color="auto"/>
            </w:tcBorders>
            <w:shd w:val="clear" w:color="auto" w:fill="auto"/>
            <w:vAlign w:val="center"/>
          </w:tcPr>
          <w:p w:rsidR="00A42C4D" w:rsidRPr="00557462" w:rsidRDefault="00A42C4D" w:rsidP="00732B26">
            <w:pPr>
              <w:spacing w:line="220" w:lineRule="exact"/>
              <w:ind w:left="113" w:right="113"/>
              <w:jc w:val="center"/>
              <w:rPr>
                <w:rFonts w:ascii="標楷體" w:eastAsia="標楷體" w:hAnsi="標楷體"/>
              </w:rPr>
            </w:pPr>
            <w:r w:rsidRPr="00557462">
              <w:rPr>
                <w:rFonts w:ascii="標楷體" w:eastAsia="標楷體" w:hAnsi="標楷體" w:hint="eastAsia"/>
              </w:rPr>
              <w:t>一般生</w:t>
            </w:r>
          </w:p>
        </w:tc>
        <w:tc>
          <w:tcPr>
            <w:tcW w:w="153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2C4D" w:rsidRPr="00557462" w:rsidRDefault="00A42C4D" w:rsidP="00732B26">
            <w:pPr>
              <w:spacing w:line="220" w:lineRule="exact"/>
              <w:ind w:left="113" w:right="113"/>
              <w:jc w:val="center"/>
              <w:rPr>
                <w:rFonts w:ascii="標楷體" w:eastAsia="標楷體" w:hAnsi="標楷體"/>
              </w:rPr>
            </w:pPr>
            <w:r w:rsidRPr="00557462">
              <w:rPr>
                <w:rFonts w:ascii="標楷體" w:eastAsia="標楷體" w:hAnsi="標楷體" w:hint="eastAsia"/>
              </w:rPr>
              <w:t>身障生</w:t>
            </w:r>
          </w:p>
        </w:tc>
        <w:tc>
          <w:tcPr>
            <w:tcW w:w="1412" w:type="dxa"/>
            <w:tcBorders>
              <w:top w:val="single" w:sz="12" w:space="0" w:color="auto"/>
              <w:left w:val="single" w:sz="4" w:space="0" w:color="auto"/>
              <w:bottom w:val="single" w:sz="4" w:space="0" w:color="auto"/>
              <w:right w:val="single" w:sz="4" w:space="0" w:color="auto"/>
            </w:tcBorders>
            <w:shd w:val="clear" w:color="auto" w:fill="auto"/>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hint="eastAsia"/>
              </w:rPr>
              <w:t>原住民</w:t>
            </w:r>
          </w:p>
        </w:tc>
        <w:tc>
          <w:tcPr>
            <w:tcW w:w="3520" w:type="dxa"/>
            <w:gridSpan w:val="2"/>
            <w:vMerge w:val="restart"/>
            <w:tcBorders>
              <w:top w:val="single" w:sz="12" w:space="0" w:color="auto"/>
              <w:left w:val="single" w:sz="4" w:space="0" w:color="auto"/>
              <w:right w:val="single" w:sz="12" w:space="0" w:color="auto"/>
            </w:tcBorders>
            <w:vAlign w:val="center"/>
          </w:tcPr>
          <w:p w:rsidR="00A42C4D" w:rsidRPr="00557462" w:rsidRDefault="00A42C4D" w:rsidP="00A42C4D">
            <w:pPr>
              <w:spacing w:line="0" w:lineRule="atLeast"/>
              <w:jc w:val="center"/>
              <w:rPr>
                <w:rFonts w:ascii="標楷體" w:eastAsia="標楷體" w:hAnsi="標楷體"/>
              </w:rPr>
            </w:pPr>
            <w:r w:rsidRPr="00A42C4D">
              <w:rPr>
                <w:rFonts w:ascii="標楷體" w:eastAsia="標楷體" w:hAnsi="標楷體" w:hint="eastAsia"/>
                <w:color w:val="000000" w:themeColor="text1"/>
              </w:rPr>
              <w:t>男女兼收</w:t>
            </w: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76" w:type="dxa"/>
            <w:gridSpan w:val="3"/>
            <w:tcBorders>
              <w:top w:val="single" w:sz="4" w:space="0" w:color="auto"/>
              <w:left w:val="single" w:sz="12" w:space="0" w:color="auto"/>
              <w:bottom w:val="single" w:sz="12" w:space="0" w:color="auto"/>
              <w:right w:val="single" w:sz="4"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rPr>
              <w:t>招生名額</w:t>
            </w:r>
          </w:p>
        </w:tc>
        <w:tc>
          <w:tcPr>
            <w:tcW w:w="1557" w:type="dxa"/>
            <w:tcBorders>
              <w:top w:val="single" w:sz="4" w:space="0" w:color="auto"/>
              <w:left w:val="single" w:sz="4" w:space="0" w:color="auto"/>
              <w:bottom w:val="single" w:sz="12" w:space="0" w:color="auto"/>
              <w:right w:val="single" w:sz="4" w:space="0" w:color="auto"/>
            </w:tcBorders>
            <w:shd w:val="clear" w:color="auto" w:fill="auto"/>
            <w:vAlign w:val="center"/>
          </w:tcPr>
          <w:p w:rsidR="00A42C4D" w:rsidRPr="00557462" w:rsidRDefault="00A42C4D" w:rsidP="00732B26">
            <w:pPr>
              <w:spacing w:line="0" w:lineRule="atLeast"/>
              <w:jc w:val="center"/>
              <w:rPr>
                <w:rFonts w:ascii="標楷體" w:eastAsia="標楷體" w:hAnsi="標楷體"/>
              </w:rPr>
            </w:pPr>
            <w:r>
              <w:rPr>
                <w:rFonts w:ascii="標楷體" w:eastAsia="標楷體" w:hAnsi="標楷體" w:hint="eastAsia"/>
              </w:rPr>
              <w:t>45</w:t>
            </w:r>
          </w:p>
        </w:tc>
        <w:tc>
          <w:tcPr>
            <w:tcW w:w="153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hint="eastAsia"/>
              </w:rPr>
              <w:t>1</w:t>
            </w:r>
          </w:p>
        </w:tc>
        <w:tc>
          <w:tcPr>
            <w:tcW w:w="1412" w:type="dxa"/>
            <w:tcBorders>
              <w:top w:val="single" w:sz="4" w:space="0" w:color="auto"/>
              <w:left w:val="single" w:sz="4" w:space="0" w:color="auto"/>
              <w:bottom w:val="single" w:sz="12" w:space="0" w:color="auto"/>
              <w:right w:val="single" w:sz="4" w:space="0" w:color="auto"/>
            </w:tcBorders>
            <w:shd w:val="clear" w:color="auto" w:fill="auto"/>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hint="eastAsia"/>
              </w:rPr>
              <w:t>1</w:t>
            </w:r>
          </w:p>
        </w:tc>
        <w:tc>
          <w:tcPr>
            <w:tcW w:w="3520" w:type="dxa"/>
            <w:gridSpan w:val="2"/>
            <w:vMerge/>
            <w:tcBorders>
              <w:left w:val="single" w:sz="4" w:space="0" w:color="auto"/>
              <w:bottom w:val="single" w:sz="12" w:space="0" w:color="auto"/>
              <w:right w:val="single" w:sz="12" w:space="0" w:color="auto"/>
            </w:tcBorders>
            <w:vAlign w:val="center"/>
          </w:tcPr>
          <w:p w:rsidR="00A42C4D" w:rsidRPr="00557462" w:rsidRDefault="00A42C4D" w:rsidP="00732B26">
            <w:pPr>
              <w:spacing w:line="0" w:lineRule="atLeast"/>
              <w:rPr>
                <w:rFonts w:ascii="標楷體" w:eastAsia="標楷體" w:hAnsi="標楷體"/>
              </w:rPr>
            </w:pP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76" w:type="dxa"/>
            <w:gridSpan w:val="3"/>
            <w:tcBorders>
              <w:top w:val="single" w:sz="12" w:space="0" w:color="auto"/>
              <w:left w:val="single" w:sz="12" w:space="0" w:color="auto"/>
              <w:bottom w:val="single" w:sz="12" w:space="0" w:color="auto"/>
              <w:right w:val="single" w:sz="4"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hint="eastAsia"/>
              </w:rPr>
              <w:t>術科測驗費用</w:t>
            </w:r>
          </w:p>
        </w:tc>
        <w:tc>
          <w:tcPr>
            <w:tcW w:w="225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A42C4D" w:rsidRPr="00557462" w:rsidRDefault="00A42C4D" w:rsidP="00A42C4D">
            <w:pPr>
              <w:spacing w:line="0" w:lineRule="atLeast"/>
              <w:jc w:val="center"/>
              <w:rPr>
                <w:rFonts w:ascii="標楷體" w:eastAsia="標楷體" w:hAnsi="標楷體"/>
              </w:rPr>
            </w:pPr>
            <w:r w:rsidRPr="00557462">
              <w:rPr>
                <w:rFonts w:ascii="標楷體" w:eastAsia="標楷體" w:hAnsi="標楷體" w:hint="eastAsia"/>
              </w:rPr>
              <w:t>免費</w:t>
            </w:r>
          </w:p>
        </w:tc>
        <w:tc>
          <w:tcPr>
            <w:tcW w:w="225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A42C4D" w:rsidRPr="00557462" w:rsidRDefault="00A42C4D" w:rsidP="00A42C4D">
            <w:pPr>
              <w:spacing w:line="0" w:lineRule="atLeast"/>
              <w:jc w:val="center"/>
              <w:rPr>
                <w:rFonts w:ascii="標楷體" w:eastAsia="標楷體" w:hAnsi="標楷體"/>
              </w:rPr>
            </w:pPr>
            <w:r w:rsidRPr="00557462">
              <w:rPr>
                <w:rFonts w:ascii="標楷體" w:eastAsia="標楷體" w:hAnsi="標楷體" w:hint="eastAsia"/>
              </w:rPr>
              <w:t>術科測驗日期</w:t>
            </w:r>
          </w:p>
        </w:tc>
        <w:tc>
          <w:tcPr>
            <w:tcW w:w="352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A42C4D" w:rsidRPr="00557462" w:rsidRDefault="00A42C4D" w:rsidP="00A42C4D">
            <w:pPr>
              <w:spacing w:line="0" w:lineRule="atLeast"/>
              <w:jc w:val="center"/>
              <w:rPr>
                <w:rFonts w:ascii="標楷體" w:eastAsia="標楷體" w:hAnsi="標楷體"/>
              </w:rPr>
            </w:pPr>
            <w:r>
              <w:rPr>
                <w:rFonts w:ascii="標楷體" w:eastAsia="標楷體" w:hAnsi="標楷體" w:hint="eastAsia"/>
              </w:rPr>
              <w:t>105</w:t>
            </w:r>
            <w:r w:rsidRPr="00557462">
              <w:rPr>
                <w:rFonts w:ascii="標楷體" w:eastAsia="標楷體" w:hAnsi="標楷體" w:hint="eastAsia"/>
              </w:rPr>
              <w:t>年4月</w:t>
            </w:r>
            <w:r>
              <w:rPr>
                <w:rFonts w:ascii="標楷體" w:eastAsia="標楷體" w:hAnsi="標楷體" w:hint="eastAsia"/>
              </w:rPr>
              <w:t>24</w:t>
            </w:r>
            <w:r w:rsidRPr="00557462">
              <w:rPr>
                <w:rFonts w:ascii="標楷體" w:eastAsia="標楷體" w:hAnsi="標楷體" w:hint="eastAsia"/>
              </w:rPr>
              <w:t>日(</w:t>
            </w:r>
            <w:r>
              <w:rPr>
                <w:rFonts w:ascii="標楷體" w:eastAsia="標楷體" w:hAnsi="標楷體" w:hint="eastAsia"/>
              </w:rPr>
              <w:t>星期日</w:t>
            </w:r>
            <w:r w:rsidRPr="00557462">
              <w:rPr>
                <w:rFonts w:ascii="標楷體" w:eastAsia="標楷體" w:hAnsi="標楷體" w:hint="eastAsia"/>
              </w:rPr>
              <w:t>)</w:t>
            </w: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1" w:type="dxa"/>
            <w:tcBorders>
              <w:top w:val="single" w:sz="12" w:space="0" w:color="auto"/>
              <w:left w:val="single" w:sz="12" w:space="0" w:color="auto"/>
              <w:bottom w:val="single" w:sz="12" w:space="0" w:color="auto"/>
              <w:right w:val="single" w:sz="6" w:space="0" w:color="auto"/>
            </w:tcBorders>
            <w:vAlign w:val="center"/>
          </w:tcPr>
          <w:p w:rsidR="00A42C4D" w:rsidRPr="00557462" w:rsidRDefault="00A42C4D" w:rsidP="00732B26">
            <w:pPr>
              <w:spacing w:line="0" w:lineRule="atLeast"/>
              <w:jc w:val="center"/>
              <w:rPr>
                <w:rFonts w:ascii="標楷體" w:eastAsia="標楷體" w:hAnsi="標楷體"/>
                <w:szCs w:val="24"/>
              </w:rPr>
            </w:pPr>
            <w:r w:rsidRPr="00557462">
              <w:rPr>
                <w:rFonts w:ascii="標楷體" w:eastAsia="標楷體" w:hAnsi="標楷體" w:hint="eastAsia"/>
                <w:szCs w:val="24"/>
              </w:rPr>
              <w:t>科班發展特色</w:t>
            </w:r>
          </w:p>
        </w:tc>
        <w:tc>
          <w:tcPr>
            <w:tcW w:w="9982" w:type="dxa"/>
            <w:gridSpan w:val="8"/>
            <w:tcBorders>
              <w:top w:val="single" w:sz="12" w:space="0" w:color="auto"/>
              <w:left w:val="single" w:sz="6" w:space="0" w:color="auto"/>
              <w:bottom w:val="single" w:sz="12" w:space="0" w:color="auto"/>
              <w:right w:val="single" w:sz="12" w:space="0" w:color="auto"/>
            </w:tcBorders>
            <w:vAlign w:val="center"/>
          </w:tcPr>
          <w:p w:rsidR="00A42C4D" w:rsidRPr="00557462" w:rsidRDefault="00A42C4D" w:rsidP="00732B26">
            <w:pPr>
              <w:spacing w:line="300" w:lineRule="exact"/>
              <w:jc w:val="both"/>
              <w:rPr>
                <w:rFonts w:ascii="標楷體" w:eastAsia="標楷體" w:cs="標楷體"/>
                <w:kern w:val="0"/>
                <w:sz w:val="26"/>
                <w:szCs w:val="26"/>
              </w:rPr>
            </w:pPr>
            <w:r w:rsidRPr="00557462">
              <w:rPr>
                <w:rFonts w:ascii="標楷體" w:eastAsia="標楷體" w:cs="標楷體" w:hint="eastAsia"/>
                <w:kern w:val="0"/>
                <w:sz w:val="26"/>
                <w:szCs w:val="26"/>
              </w:rPr>
              <w:t>一、</w:t>
            </w:r>
            <w:r w:rsidRPr="00557462">
              <w:rPr>
                <w:rFonts w:ascii="標楷體" w:eastAsia="標楷體" w:hAnsi="標楷體" w:hint="eastAsia"/>
              </w:rPr>
              <w:t>汽車科重型機車</w:t>
            </w:r>
            <w:r w:rsidRPr="00557462">
              <w:rPr>
                <w:rFonts w:ascii="標楷體" w:eastAsia="標楷體" w:cs="標楷體" w:hint="eastAsia"/>
                <w:kern w:val="0"/>
                <w:sz w:val="26"/>
                <w:szCs w:val="26"/>
              </w:rPr>
              <w:t>特色課程:</w:t>
            </w:r>
          </w:p>
          <w:p w:rsidR="00A42C4D" w:rsidRPr="00557462" w:rsidRDefault="00A42C4D" w:rsidP="00732B26">
            <w:pPr>
              <w:tabs>
                <w:tab w:val="left" w:pos="398"/>
              </w:tabs>
              <w:spacing w:line="300" w:lineRule="exact"/>
              <w:ind w:left="520" w:hangingChars="200" w:hanging="520"/>
              <w:jc w:val="both"/>
              <w:rPr>
                <w:rFonts w:ascii="標楷體" w:eastAsia="標楷體" w:hAnsi="標楷體"/>
                <w:sz w:val="26"/>
                <w:szCs w:val="26"/>
              </w:rPr>
            </w:pPr>
            <w:r w:rsidRPr="00557462">
              <w:rPr>
                <w:rFonts w:ascii="標楷體" w:eastAsia="標楷體" w:hAnsi="標楷體" w:cs="標楷體" w:hint="eastAsia"/>
                <w:kern w:val="0"/>
                <w:sz w:val="26"/>
                <w:szCs w:val="26"/>
              </w:rPr>
              <w:t xml:space="preserve">    高一:</w:t>
            </w:r>
            <w:r w:rsidRPr="00557462">
              <w:rPr>
                <w:rFonts w:ascii="標楷體" w:eastAsia="標楷體" w:hAnsi="標楷體" w:hint="eastAsia"/>
                <w:sz w:val="26"/>
                <w:szCs w:val="26"/>
              </w:rPr>
              <w:t>機車學</w:t>
            </w:r>
            <w:r w:rsidRPr="00557462">
              <w:rPr>
                <w:rFonts w:ascii="新細明體" w:hAnsi="新細明體" w:hint="eastAsia"/>
                <w:sz w:val="26"/>
                <w:szCs w:val="26"/>
              </w:rPr>
              <w:t>、</w:t>
            </w:r>
            <w:r w:rsidRPr="00557462">
              <w:rPr>
                <w:rFonts w:ascii="標楷體" w:eastAsia="標楷體" w:hAnsi="標楷體" w:hint="eastAsia"/>
                <w:sz w:val="26"/>
                <w:szCs w:val="26"/>
              </w:rPr>
              <w:t>機車及汽車實習操作。</w:t>
            </w:r>
          </w:p>
          <w:p w:rsidR="00A42C4D" w:rsidRPr="00557462" w:rsidRDefault="00A42C4D" w:rsidP="00732B26">
            <w:pPr>
              <w:tabs>
                <w:tab w:val="left" w:pos="398"/>
              </w:tabs>
              <w:spacing w:line="300" w:lineRule="exact"/>
              <w:ind w:left="520" w:hangingChars="200" w:hanging="520"/>
              <w:jc w:val="both"/>
              <w:rPr>
                <w:rFonts w:ascii="標楷體" w:eastAsia="標楷體" w:hAnsi="標楷體"/>
                <w:sz w:val="26"/>
                <w:szCs w:val="26"/>
              </w:rPr>
            </w:pPr>
            <w:r w:rsidRPr="00557462">
              <w:rPr>
                <w:rFonts w:ascii="標楷體" w:eastAsia="標楷體" w:hAnsi="標楷體" w:hint="eastAsia"/>
                <w:sz w:val="26"/>
                <w:szCs w:val="26"/>
              </w:rPr>
              <w:t xml:space="preserve">    高二</w:t>
            </w:r>
            <w:r w:rsidRPr="00557462">
              <w:rPr>
                <w:rFonts w:ascii="標楷體" w:eastAsia="標楷體" w:hAnsi="標楷體" w:cs="標楷體" w:hint="eastAsia"/>
                <w:kern w:val="0"/>
                <w:sz w:val="26"/>
                <w:szCs w:val="26"/>
              </w:rPr>
              <w:t>:</w:t>
            </w:r>
            <w:r w:rsidRPr="00557462">
              <w:rPr>
                <w:rFonts w:ascii="標楷體" w:eastAsia="標楷體" w:hAnsi="標楷體" w:hint="eastAsia"/>
              </w:rPr>
              <w:t>重型</w:t>
            </w:r>
            <w:r w:rsidRPr="00557462">
              <w:rPr>
                <w:rFonts w:ascii="標楷體" w:eastAsia="標楷體" w:hAnsi="標楷體" w:hint="eastAsia"/>
                <w:sz w:val="26"/>
                <w:szCs w:val="26"/>
              </w:rPr>
              <w:t>機車及汽車噴射引擎</w:t>
            </w:r>
            <w:r w:rsidRPr="00557462">
              <w:rPr>
                <w:rFonts w:ascii="新細明體" w:hAnsi="新細明體" w:hint="eastAsia"/>
                <w:sz w:val="26"/>
                <w:szCs w:val="26"/>
              </w:rPr>
              <w:t>、</w:t>
            </w:r>
            <w:r w:rsidRPr="00557462">
              <w:rPr>
                <w:rFonts w:ascii="標楷體" w:eastAsia="標楷體" w:hAnsi="標楷體" w:hint="eastAsia"/>
                <w:sz w:val="26"/>
                <w:szCs w:val="26"/>
              </w:rPr>
              <w:t>電學及實習操作。</w:t>
            </w:r>
          </w:p>
          <w:p w:rsidR="00A42C4D" w:rsidRPr="00557462" w:rsidRDefault="00A42C4D" w:rsidP="00732B26">
            <w:pPr>
              <w:tabs>
                <w:tab w:val="left" w:pos="398"/>
              </w:tabs>
              <w:spacing w:line="300" w:lineRule="exact"/>
              <w:ind w:left="520" w:hangingChars="200" w:hanging="520"/>
              <w:jc w:val="both"/>
              <w:rPr>
                <w:rFonts w:ascii="標楷體" w:eastAsia="標楷體" w:hAnsi="標楷體"/>
                <w:sz w:val="26"/>
                <w:szCs w:val="26"/>
              </w:rPr>
            </w:pPr>
            <w:r w:rsidRPr="00557462">
              <w:rPr>
                <w:rFonts w:ascii="標楷體" w:eastAsia="標楷體" w:hAnsi="標楷體" w:hint="eastAsia"/>
                <w:sz w:val="26"/>
                <w:szCs w:val="26"/>
              </w:rPr>
              <w:t xml:space="preserve">    高三:</w:t>
            </w:r>
            <w:r w:rsidRPr="00557462">
              <w:rPr>
                <w:rFonts w:ascii="標楷體" w:eastAsia="標楷體" w:hAnsi="標楷體" w:hint="eastAsia"/>
              </w:rPr>
              <w:t>重型</w:t>
            </w:r>
            <w:r w:rsidRPr="00557462">
              <w:rPr>
                <w:rFonts w:ascii="標楷體" w:eastAsia="標楷體" w:hAnsi="標楷體" w:hint="eastAsia"/>
                <w:sz w:val="26"/>
                <w:szCs w:val="26"/>
              </w:rPr>
              <w:t>機車綜合及診斷實習操作(校內)</w:t>
            </w:r>
            <w:r w:rsidRPr="00557462">
              <w:rPr>
                <w:rFonts w:ascii="新細明體" w:hAnsi="新細明體" w:hint="eastAsia"/>
                <w:sz w:val="26"/>
                <w:szCs w:val="26"/>
              </w:rPr>
              <w:t>、</w:t>
            </w:r>
            <w:r w:rsidRPr="00557462">
              <w:rPr>
                <w:rFonts w:ascii="標楷體" w:eastAsia="標楷體" w:hAnsi="標楷體" w:hint="eastAsia"/>
                <w:sz w:val="26"/>
                <w:szCs w:val="26"/>
              </w:rPr>
              <w:t>機車及汽車公司校外實習。</w:t>
            </w:r>
          </w:p>
          <w:p w:rsidR="00A42C4D" w:rsidRPr="00557462" w:rsidRDefault="00A42C4D" w:rsidP="00732B26">
            <w:pPr>
              <w:tabs>
                <w:tab w:val="left" w:pos="398"/>
              </w:tabs>
              <w:spacing w:line="300" w:lineRule="exact"/>
              <w:ind w:left="520" w:hangingChars="200" w:hanging="520"/>
              <w:jc w:val="both"/>
              <w:rPr>
                <w:rFonts w:ascii="標楷體" w:eastAsia="標楷體" w:hAnsi="標楷體"/>
                <w:sz w:val="26"/>
                <w:szCs w:val="26"/>
              </w:rPr>
            </w:pPr>
            <w:r w:rsidRPr="00557462">
              <w:rPr>
                <w:rFonts w:ascii="標楷體" w:eastAsia="標楷體" w:hAnsi="標楷體" w:cs="標楷體" w:hint="eastAsia"/>
                <w:kern w:val="0"/>
                <w:sz w:val="26"/>
                <w:szCs w:val="26"/>
              </w:rPr>
              <w:t>二、高一輔導同學考取</w:t>
            </w:r>
            <w:r w:rsidRPr="00557462">
              <w:rPr>
                <w:rFonts w:ascii="標楷體" w:eastAsia="標楷體" w:hAnsi="標楷體" w:hint="eastAsia"/>
                <w:sz w:val="26"/>
                <w:szCs w:val="26"/>
              </w:rPr>
              <w:t>機車丙級證照，高二</w:t>
            </w:r>
            <w:r w:rsidRPr="00557462">
              <w:rPr>
                <w:rFonts w:ascii="標楷體" w:eastAsia="標楷體" w:hAnsi="標楷體" w:cs="標楷體" w:hint="eastAsia"/>
                <w:kern w:val="0"/>
                <w:sz w:val="26"/>
                <w:szCs w:val="26"/>
              </w:rPr>
              <w:t>輔導同學考取</w:t>
            </w:r>
            <w:r w:rsidRPr="00557462">
              <w:rPr>
                <w:rFonts w:ascii="標楷體" w:eastAsia="標楷體" w:hAnsi="標楷體" w:hint="eastAsia"/>
                <w:sz w:val="26"/>
                <w:szCs w:val="26"/>
              </w:rPr>
              <w:t>汽車丙級證照，高三</w:t>
            </w:r>
            <w:r w:rsidRPr="00557462">
              <w:rPr>
                <w:rFonts w:ascii="標楷體" w:eastAsia="標楷體" w:hAnsi="標楷體" w:cs="標楷體" w:hint="eastAsia"/>
                <w:kern w:val="0"/>
                <w:sz w:val="26"/>
                <w:szCs w:val="26"/>
              </w:rPr>
              <w:t>輔導同學考取</w:t>
            </w:r>
            <w:r w:rsidRPr="00557462">
              <w:rPr>
                <w:rFonts w:ascii="標楷體" w:eastAsia="標楷體" w:hAnsi="標楷體" w:hint="eastAsia"/>
                <w:sz w:val="26"/>
                <w:szCs w:val="26"/>
              </w:rPr>
              <w:t>機車乙級證照</w:t>
            </w:r>
          </w:p>
          <w:p w:rsidR="00A42C4D" w:rsidRPr="00557462" w:rsidRDefault="00A42C4D" w:rsidP="00732B26">
            <w:pPr>
              <w:tabs>
                <w:tab w:val="left" w:pos="398"/>
              </w:tabs>
              <w:spacing w:line="300" w:lineRule="exact"/>
              <w:ind w:left="480" w:hangingChars="200" w:hanging="480"/>
              <w:jc w:val="both"/>
              <w:rPr>
                <w:rFonts w:ascii="標楷體" w:eastAsia="標楷體" w:hAnsi="標楷體"/>
                <w:sz w:val="22"/>
              </w:rPr>
            </w:pPr>
            <w:r w:rsidRPr="00557462">
              <w:rPr>
                <w:rFonts w:ascii="標楷體" w:eastAsia="標楷體" w:hAnsi="標楷體" w:hint="eastAsia"/>
              </w:rPr>
              <w:t>三、本科與汽</w:t>
            </w:r>
            <w:r w:rsidRPr="00557462">
              <w:rPr>
                <w:rFonts w:ascii="標楷體" w:eastAsia="標楷體" w:hAnsi="標楷體" w:hint="eastAsia"/>
                <w:sz w:val="26"/>
                <w:szCs w:val="26"/>
              </w:rPr>
              <w:t>、</w:t>
            </w:r>
            <w:r w:rsidRPr="00557462">
              <w:rPr>
                <w:rFonts w:ascii="標楷體" w:eastAsia="標楷體" w:hAnsi="標楷體" w:hint="eastAsia"/>
              </w:rPr>
              <w:t>機車公司實施建教合作</w:t>
            </w:r>
            <w:r w:rsidRPr="00557462">
              <w:rPr>
                <w:rFonts w:ascii="標楷體" w:eastAsia="標楷體" w:hAnsi="標楷體" w:hint="eastAsia"/>
                <w:sz w:val="26"/>
                <w:szCs w:val="26"/>
              </w:rPr>
              <w:t>，學生可實務體驗職場工作，增進實務技能，可協助職場就業或自行創業。</w:t>
            </w: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5"/>
        </w:trPr>
        <w:tc>
          <w:tcPr>
            <w:tcW w:w="421" w:type="dxa"/>
            <w:tcBorders>
              <w:top w:val="single" w:sz="12" w:space="0" w:color="auto"/>
              <w:left w:val="single" w:sz="12" w:space="0" w:color="auto"/>
              <w:bottom w:val="single" w:sz="12" w:space="0" w:color="auto"/>
              <w:right w:val="single" w:sz="6"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rPr>
              <w:t>甄選項目及錄取標準</w:t>
            </w:r>
          </w:p>
        </w:tc>
        <w:tc>
          <w:tcPr>
            <w:tcW w:w="9982" w:type="dxa"/>
            <w:gridSpan w:val="8"/>
            <w:tcBorders>
              <w:top w:val="single" w:sz="12" w:space="0" w:color="auto"/>
              <w:left w:val="single" w:sz="6" w:space="0" w:color="auto"/>
              <w:bottom w:val="single" w:sz="12" w:space="0" w:color="auto"/>
              <w:right w:val="single" w:sz="12" w:space="0" w:color="auto"/>
            </w:tcBorders>
            <w:vAlign w:val="center"/>
          </w:tcPr>
          <w:p w:rsidR="00A42C4D" w:rsidRPr="00892B2D" w:rsidRDefault="00892B2D" w:rsidP="00892B2D">
            <w:pPr>
              <w:snapToGrid w:val="0"/>
              <w:spacing w:line="260" w:lineRule="exact"/>
              <w:jc w:val="both"/>
              <w:rPr>
                <w:rFonts w:ascii="標楷體" w:eastAsia="標楷體" w:hAnsi="標楷體"/>
                <w:color w:val="000000" w:themeColor="text1"/>
              </w:rPr>
            </w:pPr>
            <w:r>
              <w:rPr>
                <w:rFonts w:ascii="標楷體" w:eastAsia="標楷體" w:hAnsi="標楷體" w:hint="eastAsia"/>
                <w:color w:val="000000" w:themeColor="text1"/>
                <w:szCs w:val="24"/>
              </w:rPr>
              <w:t>一、</w:t>
            </w:r>
            <w:r w:rsidR="00A42C4D" w:rsidRPr="00892B2D">
              <w:rPr>
                <w:rFonts w:ascii="標楷體" w:eastAsia="標楷體" w:hAnsi="標楷體" w:hint="eastAsia"/>
                <w:color w:val="000000" w:themeColor="text1"/>
                <w:szCs w:val="24"/>
              </w:rPr>
              <w:t>錄取門檻：</w:t>
            </w:r>
            <w:r w:rsidR="00A42C4D" w:rsidRPr="00892B2D">
              <w:rPr>
                <w:rFonts w:ascii="標楷體" w:eastAsia="標楷體" w:hAnsi="標楷體" w:hint="eastAsia"/>
                <w:color w:val="000000" w:themeColor="text1"/>
              </w:rPr>
              <w:t>無。</w:t>
            </w:r>
          </w:p>
          <w:p w:rsidR="00A42C4D" w:rsidRPr="00A42C4D" w:rsidRDefault="00A42C4D" w:rsidP="00732B26">
            <w:pPr>
              <w:tabs>
                <w:tab w:val="left" w:pos="2198"/>
              </w:tabs>
              <w:adjustRightInd w:val="0"/>
              <w:snapToGrid w:val="0"/>
              <w:spacing w:line="260" w:lineRule="exact"/>
              <w:ind w:left="520" w:hangingChars="200" w:hanging="520"/>
              <w:jc w:val="both"/>
              <w:rPr>
                <w:rFonts w:ascii="標楷體" w:eastAsia="標楷體" w:hAnsi="標楷體"/>
                <w:color w:val="000000" w:themeColor="text1"/>
                <w:sz w:val="26"/>
                <w:szCs w:val="26"/>
              </w:rPr>
            </w:pPr>
            <w:r w:rsidRPr="00A42C4D">
              <w:rPr>
                <w:rFonts w:ascii="標楷體" w:eastAsia="標楷體" w:hAnsi="標楷體" w:hint="eastAsia"/>
                <w:color w:val="000000" w:themeColor="text1"/>
                <w:sz w:val="26"/>
                <w:szCs w:val="26"/>
              </w:rPr>
              <w:t>二、</w:t>
            </w:r>
            <w:r w:rsidRPr="00A42C4D">
              <w:rPr>
                <w:rFonts w:ascii="標楷體" w:eastAsia="標楷體" w:hAnsi="標楷體" w:hint="eastAsia"/>
                <w:color w:val="000000" w:themeColor="text1"/>
              </w:rPr>
              <w:t>總成績=術科測驗成績(佔</w:t>
            </w:r>
            <w:r w:rsidRPr="00A42C4D">
              <w:rPr>
                <w:rFonts w:ascii="標楷體" w:eastAsia="標楷體" w:hAnsi="標楷體" w:hint="eastAsia"/>
                <w:color w:val="000000" w:themeColor="text1"/>
                <w:sz w:val="26"/>
                <w:szCs w:val="26"/>
              </w:rPr>
              <w:t>40％</w:t>
            </w:r>
            <w:r w:rsidRPr="00A42C4D">
              <w:rPr>
                <w:rFonts w:ascii="標楷體" w:eastAsia="標楷體" w:hAnsi="標楷體" w:hint="eastAsia"/>
                <w:color w:val="000000" w:themeColor="text1"/>
              </w:rPr>
              <w:t>)+</w:t>
            </w:r>
            <w:r w:rsidRPr="00A42C4D">
              <w:rPr>
                <w:rFonts w:ascii="標楷體" w:eastAsia="標楷體" w:hAnsi="標楷體" w:hint="eastAsia"/>
                <w:color w:val="000000" w:themeColor="text1"/>
                <w:sz w:val="26"/>
                <w:szCs w:val="26"/>
              </w:rPr>
              <w:t>面談成績</w:t>
            </w:r>
            <w:r w:rsidRPr="00A42C4D">
              <w:rPr>
                <w:rFonts w:ascii="標楷體" w:eastAsia="標楷體" w:hAnsi="標楷體" w:hint="eastAsia"/>
                <w:bCs/>
                <w:color w:val="000000" w:themeColor="text1"/>
                <w:szCs w:val="24"/>
              </w:rPr>
              <w:t>(佔</w:t>
            </w:r>
            <w:r w:rsidRPr="00A42C4D">
              <w:rPr>
                <w:rFonts w:ascii="標楷體" w:eastAsia="標楷體" w:hAnsi="標楷體" w:hint="eastAsia"/>
                <w:color w:val="000000" w:themeColor="text1"/>
                <w:sz w:val="26"/>
                <w:szCs w:val="26"/>
              </w:rPr>
              <w:t>40％)+書面審查成績(</w:t>
            </w:r>
            <w:r w:rsidRPr="00A42C4D">
              <w:rPr>
                <w:rFonts w:ascii="標楷體" w:eastAsia="標楷體" w:hAnsi="標楷體" w:hint="eastAsia"/>
                <w:bCs/>
                <w:color w:val="000000" w:themeColor="text1"/>
                <w:szCs w:val="24"/>
              </w:rPr>
              <w:t>佔20％)</w:t>
            </w:r>
            <w:r w:rsidRPr="00A42C4D">
              <w:rPr>
                <w:rFonts w:ascii="標楷體" w:eastAsia="標楷體" w:hAnsi="標楷體" w:hint="eastAsia"/>
                <w:color w:val="000000" w:themeColor="text1"/>
                <w:sz w:val="26"/>
                <w:szCs w:val="26"/>
              </w:rPr>
              <w:t>，總成績滿分為100分。</w:t>
            </w:r>
          </w:p>
          <w:p w:rsidR="00A42C4D" w:rsidRPr="00A42C4D" w:rsidRDefault="00A42C4D" w:rsidP="00732B26">
            <w:pPr>
              <w:tabs>
                <w:tab w:val="left" w:pos="2198"/>
              </w:tabs>
              <w:adjustRightInd w:val="0"/>
              <w:snapToGrid w:val="0"/>
              <w:spacing w:line="260" w:lineRule="exact"/>
              <w:jc w:val="both"/>
              <w:rPr>
                <w:rFonts w:ascii="標楷體" w:eastAsia="標楷體" w:hAnsi="標楷體"/>
                <w:color w:val="000000" w:themeColor="text1"/>
                <w:szCs w:val="24"/>
              </w:rPr>
            </w:pPr>
            <w:r w:rsidRPr="00A42C4D">
              <w:rPr>
                <w:rFonts w:ascii="標楷體" w:eastAsia="標楷體" w:hAnsi="標楷體" w:hint="eastAsia"/>
                <w:color w:val="000000" w:themeColor="text1"/>
                <w:sz w:val="26"/>
                <w:szCs w:val="26"/>
              </w:rPr>
              <w:t>三、術科測驗成績</w:t>
            </w:r>
            <w:r w:rsidRPr="00A42C4D">
              <w:rPr>
                <w:rFonts w:ascii="標楷體" w:eastAsia="標楷體" w:hAnsi="標楷體" w:hint="eastAsia"/>
                <w:color w:val="000000" w:themeColor="text1"/>
                <w:szCs w:val="24"/>
              </w:rPr>
              <w:t>項目及配分如下：</w:t>
            </w:r>
          </w:p>
          <w:p w:rsidR="00A42C4D" w:rsidRPr="00A42C4D" w:rsidRDefault="00A42C4D" w:rsidP="00732B26">
            <w:pPr>
              <w:tabs>
                <w:tab w:val="left" w:pos="2198"/>
              </w:tabs>
              <w:adjustRightInd w:val="0"/>
              <w:snapToGrid w:val="0"/>
              <w:spacing w:line="260" w:lineRule="exact"/>
              <w:jc w:val="both"/>
              <w:rPr>
                <w:rFonts w:ascii="標楷體" w:eastAsia="標楷體" w:hAnsi="標楷體"/>
                <w:color w:val="000000" w:themeColor="text1"/>
                <w:sz w:val="26"/>
                <w:szCs w:val="26"/>
              </w:rPr>
            </w:pP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 xml:space="preserve"> (1)基本手工具使用，20％。   </w:t>
            </w: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(2) 基本手工具辨識，20％。</w:t>
            </w:r>
          </w:p>
          <w:p w:rsidR="00A42C4D" w:rsidRPr="00A42C4D" w:rsidRDefault="00A42C4D" w:rsidP="00732B26">
            <w:pPr>
              <w:tabs>
                <w:tab w:val="left" w:pos="2198"/>
              </w:tabs>
              <w:adjustRightInd w:val="0"/>
              <w:snapToGrid w:val="0"/>
              <w:spacing w:line="260" w:lineRule="exact"/>
              <w:jc w:val="both"/>
              <w:rPr>
                <w:rFonts w:ascii="標楷體" w:eastAsia="標楷體" w:hAnsi="標楷體"/>
                <w:color w:val="000000" w:themeColor="text1"/>
                <w:sz w:val="26"/>
                <w:szCs w:val="26"/>
              </w:rPr>
            </w:pPr>
            <w:r w:rsidRPr="00A42C4D">
              <w:rPr>
                <w:rFonts w:ascii="標楷體" w:eastAsia="標楷體" w:hAnsi="標楷體" w:hint="eastAsia"/>
                <w:color w:val="000000" w:themeColor="text1"/>
                <w:sz w:val="26"/>
                <w:szCs w:val="26"/>
              </w:rPr>
              <w:t>四、面談成績</w:t>
            </w:r>
            <w:r w:rsidRPr="00A42C4D">
              <w:rPr>
                <w:rFonts w:ascii="標楷體" w:eastAsia="標楷體" w:hAnsi="標楷體" w:hint="eastAsia"/>
                <w:color w:val="000000" w:themeColor="text1"/>
                <w:szCs w:val="24"/>
              </w:rPr>
              <w:t>項目及配分如下：</w:t>
            </w:r>
          </w:p>
          <w:p w:rsidR="00A42C4D" w:rsidRPr="00A42C4D" w:rsidRDefault="00A42C4D" w:rsidP="00A42C4D">
            <w:pPr>
              <w:tabs>
                <w:tab w:val="left" w:pos="2198"/>
              </w:tabs>
              <w:adjustRightInd w:val="0"/>
              <w:snapToGrid w:val="0"/>
              <w:spacing w:line="260" w:lineRule="exact"/>
              <w:jc w:val="both"/>
              <w:rPr>
                <w:rFonts w:ascii="標楷體" w:eastAsia="標楷體" w:hAnsi="標楷體"/>
                <w:color w:val="000000" w:themeColor="text1"/>
                <w:sz w:val="26"/>
                <w:szCs w:val="26"/>
              </w:rPr>
            </w:pP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 xml:space="preserve">(1)自我介紹，15％。   </w:t>
            </w: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(2)臨場反應能力，15％。   (3)儀態談吐，10％。</w:t>
            </w:r>
          </w:p>
          <w:p w:rsidR="00A42C4D" w:rsidRPr="00A42C4D" w:rsidRDefault="00A42C4D" w:rsidP="00732B26">
            <w:pPr>
              <w:snapToGrid w:val="0"/>
              <w:spacing w:line="260" w:lineRule="exact"/>
              <w:ind w:rightChars="65" w:right="156"/>
              <w:jc w:val="both"/>
              <w:rPr>
                <w:rFonts w:ascii="標楷體" w:eastAsia="標楷體" w:hAnsi="標楷體"/>
                <w:color w:val="000000" w:themeColor="text1"/>
                <w:szCs w:val="24"/>
              </w:rPr>
            </w:pPr>
            <w:r w:rsidRPr="00A42C4D">
              <w:rPr>
                <w:rFonts w:ascii="標楷體" w:eastAsia="標楷體" w:hAnsi="標楷體" w:hint="eastAsia"/>
                <w:color w:val="000000" w:themeColor="text1"/>
              </w:rPr>
              <w:t>五</w:t>
            </w:r>
            <w:r w:rsidRPr="00A42C4D">
              <w:rPr>
                <w:rFonts w:ascii="標楷體" w:eastAsia="標楷體" w:hAnsi="標楷體" w:hint="eastAsia"/>
                <w:color w:val="000000" w:themeColor="text1"/>
                <w:szCs w:val="24"/>
              </w:rPr>
              <w:t>、書面審查項目及配分如下：</w:t>
            </w:r>
          </w:p>
          <w:p w:rsidR="00A42C4D" w:rsidRPr="00A42C4D" w:rsidRDefault="00A42C4D" w:rsidP="00732B26">
            <w:pPr>
              <w:snapToGrid w:val="0"/>
              <w:spacing w:line="260" w:lineRule="exact"/>
              <w:ind w:firstLineChars="163" w:firstLine="391"/>
              <w:jc w:val="both"/>
              <w:rPr>
                <w:rFonts w:ascii="標楷體" w:eastAsia="標楷體" w:hAnsi="標楷體"/>
                <w:color w:val="000000" w:themeColor="text1"/>
                <w:szCs w:val="24"/>
              </w:rPr>
            </w:pPr>
            <w:r w:rsidRPr="00A42C4D">
              <w:rPr>
                <w:rFonts w:ascii="標楷體" w:eastAsia="標楷體" w:hAnsi="標楷體" w:hint="eastAsia"/>
                <w:color w:val="000000" w:themeColor="text1"/>
                <w:szCs w:val="24"/>
              </w:rPr>
              <w:t xml:space="preserve">  (1)汽機車相關競賽成績，5％。</w:t>
            </w: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(2)</w:t>
            </w:r>
            <w:r w:rsidRPr="00A42C4D">
              <w:rPr>
                <w:rFonts w:ascii="標楷體" w:eastAsia="標楷體" w:hAnsi="標楷體"/>
                <w:color w:val="000000" w:themeColor="text1"/>
                <w:szCs w:val="24"/>
              </w:rPr>
              <w:t>參與相關國中技藝學程</w:t>
            </w:r>
            <w:r w:rsidRPr="00A42C4D">
              <w:rPr>
                <w:rFonts w:ascii="標楷體" w:eastAsia="標楷體" w:hAnsi="標楷體" w:hint="eastAsia"/>
                <w:color w:val="000000" w:themeColor="text1"/>
                <w:szCs w:val="24"/>
              </w:rPr>
              <w:t>，5％。</w:t>
            </w:r>
          </w:p>
          <w:p w:rsidR="00A42C4D" w:rsidRPr="00A42C4D" w:rsidRDefault="00A42C4D" w:rsidP="00732B26">
            <w:pPr>
              <w:snapToGrid w:val="0"/>
              <w:spacing w:line="260" w:lineRule="exact"/>
              <w:ind w:leftChars="163" w:left="1056" w:hangingChars="277" w:hanging="665"/>
              <w:jc w:val="both"/>
              <w:rPr>
                <w:rFonts w:ascii="標楷體" w:eastAsia="標楷體" w:hAnsi="標楷體"/>
                <w:color w:val="000000" w:themeColor="text1"/>
                <w:szCs w:val="24"/>
              </w:rPr>
            </w:pPr>
            <w:r w:rsidRPr="00A42C4D">
              <w:rPr>
                <w:rFonts w:ascii="標楷體" w:eastAsia="標楷體" w:hAnsi="標楷體" w:hint="eastAsia"/>
                <w:color w:val="000000" w:themeColor="text1"/>
                <w:szCs w:val="24"/>
              </w:rPr>
              <w:t xml:space="preserve">  (3)其他特殊才藝，5％。   </w:t>
            </w: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(4)校內外服務證明，5％。</w:t>
            </w:r>
          </w:p>
          <w:p w:rsidR="00A42C4D" w:rsidRPr="00A42C4D" w:rsidRDefault="00A42C4D" w:rsidP="00732B26">
            <w:pPr>
              <w:snapToGrid w:val="0"/>
              <w:spacing w:line="260" w:lineRule="exact"/>
              <w:ind w:left="480" w:hangingChars="200" w:hanging="480"/>
              <w:jc w:val="both"/>
              <w:rPr>
                <w:rFonts w:ascii="標楷體" w:eastAsia="標楷體" w:hAnsi="標楷體"/>
                <w:color w:val="000000" w:themeColor="text1"/>
                <w:szCs w:val="24"/>
              </w:rPr>
            </w:pPr>
            <w:r w:rsidRPr="00A42C4D">
              <w:rPr>
                <w:rFonts w:ascii="標楷體" w:eastAsia="標楷體" w:hAnsi="標楷體" w:hint="eastAsia"/>
                <w:color w:val="000000" w:themeColor="text1"/>
                <w:szCs w:val="24"/>
              </w:rPr>
              <w:t>六、書面審查資料請於報名時繳交，相關資料請以A4大小影本繳交。書面審查項目未繳交資料者，該項目以零分計算。(相關資料本校將留存不予退還)</w:t>
            </w:r>
          </w:p>
          <w:p w:rsidR="00A42C4D" w:rsidRPr="00A42C4D" w:rsidRDefault="00A42C4D" w:rsidP="00732B26">
            <w:pPr>
              <w:tabs>
                <w:tab w:val="left" w:pos="2198"/>
              </w:tabs>
              <w:adjustRightInd w:val="0"/>
              <w:snapToGrid w:val="0"/>
              <w:spacing w:line="260" w:lineRule="exact"/>
              <w:ind w:left="523" w:hangingChars="218" w:hanging="523"/>
              <w:jc w:val="both"/>
              <w:rPr>
                <w:rFonts w:ascii="標楷體" w:eastAsia="標楷體" w:hAnsi="標楷體"/>
                <w:color w:val="000000" w:themeColor="text1"/>
                <w:szCs w:val="24"/>
              </w:rPr>
            </w:pPr>
            <w:r w:rsidRPr="00A42C4D">
              <w:rPr>
                <w:rFonts w:ascii="標楷體" w:eastAsia="標楷體" w:hAnsi="標楷體" w:hint="eastAsia"/>
                <w:color w:val="000000" w:themeColor="text1"/>
                <w:szCs w:val="24"/>
              </w:rPr>
              <w:t>七、錄取方式：</w:t>
            </w:r>
          </w:p>
          <w:p w:rsidR="00A42C4D" w:rsidRPr="00A42C4D" w:rsidRDefault="00A42C4D" w:rsidP="00732B26">
            <w:pPr>
              <w:tabs>
                <w:tab w:val="left" w:pos="2198"/>
              </w:tabs>
              <w:adjustRightInd w:val="0"/>
              <w:snapToGrid w:val="0"/>
              <w:spacing w:line="26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(1)依甄選總成績分數高低，擇優錄取至額滿為止。</w:t>
            </w:r>
          </w:p>
          <w:p w:rsidR="00A42C4D" w:rsidRPr="00A42C4D" w:rsidRDefault="00A42C4D" w:rsidP="00732B26">
            <w:pPr>
              <w:pStyle w:val="a8"/>
              <w:snapToGrid w:val="0"/>
              <w:spacing w:line="260" w:lineRule="exact"/>
              <w:ind w:leftChars="0" w:left="452"/>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42C4D">
              <w:rPr>
                <w:rFonts w:ascii="標楷體" w:eastAsia="標楷體" w:hAnsi="標楷體" w:hint="eastAsia"/>
                <w:color w:val="000000" w:themeColor="text1"/>
                <w:szCs w:val="24"/>
              </w:rPr>
              <w:t>(2)總成績相同比序:1.面談成績、2.書面審查成績。</w:t>
            </w:r>
          </w:p>
          <w:p w:rsidR="00A42C4D" w:rsidRPr="00A42C4D" w:rsidRDefault="00A42C4D" w:rsidP="00732B26">
            <w:pPr>
              <w:tabs>
                <w:tab w:val="left" w:pos="2198"/>
              </w:tabs>
              <w:adjustRightInd w:val="0"/>
              <w:snapToGrid w:val="0"/>
              <w:spacing w:line="260" w:lineRule="exact"/>
              <w:ind w:left="523" w:hangingChars="218" w:hanging="523"/>
              <w:jc w:val="both"/>
              <w:rPr>
                <w:rFonts w:ascii="標楷體" w:eastAsia="標楷體" w:hAnsi="標楷體"/>
                <w:b/>
                <w:color w:val="000000" w:themeColor="text1"/>
                <w:szCs w:val="24"/>
              </w:rPr>
            </w:pPr>
            <w:r w:rsidRPr="00A42C4D">
              <w:rPr>
                <w:rFonts w:ascii="標楷體" w:eastAsia="標楷體" w:hAnsi="標楷體" w:hint="eastAsia"/>
                <w:color w:val="000000" w:themeColor="text1"/>
                <w:szCs w:val="24"/>
              </w:rPr>
              <w:t>八、放榜方式：</w:t>
            </w:r>
            <w:r w:rsidRPr="00A42C4D">
              <w:rPr>
                <w:rFonts w:eastAsia="標楷體" w:hint="eastAsia"/>
                <w:color w:val="000000" w:themeColor="text1"/>
              </w:rPr>
              <w:t>於本校</w:t>
            </w:r>
            <w:r w:rsidRPr="00A42C4D">
              <w:rPr>
                <w:rFonts w:ascii="標楷體" w:eastAsia="標楷體" w:hAnsi="標楷體" w:hint="eastAsia"/>
                <w:color w:val="000000" w:themeColor="text1"/>
                <w:szCs w:val="24"/>
              </w:rPr>
              <w:t>校網及校門口公告。</w:t>
            </w:r>
          </w:p>
        </w:tc>
      </w:tr>
      <w:tr w:rsidR="00A42C4D" w:rsidRPr="00557462" w:rsidTr="005E3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98"/>
        </w:trPr>
        <w:tc>
          <w:tcPr>
            <w:tcW w:w="421" w:type="dxa"/>
            <w:tcBorders>
              <w:top w:val="single" w:sz="12" w:space="0" w:color="auto"/>
              <w:left w:val="single" w:sz="12" w:space="0" w:color="auto"/>
              <w:bottom w:val="single" w:sz="12" w:space="0" w:color="auto"/>
              <w:right w:val="single" w:sz="6" w:space="0" w:color="auto"/>
            </w:tcBorders>
            <w:vAlign w:val="center"/>
          </w:tcPr>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rPr>
              <w:t>備</w:t>
            </w:r>
          </w:p>
          <w:p w:rsidR="00A42C4D" w:rsidRPr="00557462" w:rsidRDefault="00A42C4D" w:rsidP="00732B26">
            <w:pPr>
              <w:spacing w:line="0" w:lineRule="atLeast"/>
              <w:jc w:val="center"/>
              <w:rPr>
                <w:rFonts w:ascii="標楷體" w:eastAsia="標楷體" w:hAnsi="標楷體"/>
              </w:rPr>
            </w:pPr>
          </w:p>
          <w:p w:rsidR="00A42C4D" w:rsidRPr="00557462" w:rsidRDefault="00A42C4D" w:rsidP="00732B26">
            <w:pPr>
              <w:spacing w:line="0" w:lineRule="atLeast"/>
              <w:jc w:val="center"/>
              <w:rPr>
                <w:rFonts w:ascii="標楷體" w:eastAsia="標楷體" w:hAnsi="標楷體"/>
              </w:rPr>
            </w:pPr>
          </w:p>
          <w:p w:rsidR="00A42C4D" w:rsidRPr="00557462" w:rsidRDefault="00A42C4D" w:rsidP="00732B26">
            <w:pPr>
              <w:spacing w:line="0" w:lineRule="atLeast"/>
              <w:jc w:val="center"/>
              <w:rPr>
                <w:rFonts w:ascii="標楷體" w:eastAsia="標楷體" w:hAnsi="標楷體"/>
              </w:rPr>
            </w:pPr>
            <w:r w:rsidRPr="00557462">
              <w:rPr>
                <w:rFonts w:ascii="標楷體" w:eastAsia="標楷體" w:hAnsi="標楷體"/>
              </w:rPr>
              <w:t>註</w:t>
            </w:r>
          </w:p>
        </w:tc>
        <w:tc>
          <w:tcPr>
            <w:tcW w:w="9982" w:type="dxa"/>
            <w:gridSpan w:val="8"/>
            <w:tcBorders>
              <w:top w:val="single" w:sz="12" w:space="0" w:color="auto"/>
              <w:left w:val="single" w:sz="6" w:space="0" w:color="auto"/>
              <w:bottom w:val="single" w:sz="12" w:space="0" w:color="auto"/>
              <w:right w:val="single" w:sz="12" w:space="0" w:color="auto"/>
            </w:tcBorders>
            <w:vAlign w:val="center"/>
          </w:tcPr>
          <w:p w:rsidR="00A42C4D" w:rsidRPr="00A42C4D" w:rsidRDefault="00A42C4D" w:rsidP="00330DC6">
            <w:pPr>
              <w:pStyle w:val="a8"/>
              <w:numPr>
                <w:ilvl w:val="0"/>
                <w:numId w:val="14"/>
              </w:numPr>
              <w:snapToGrid w:val="0"/>
              <w:spacing w:line="300" w:lineRule="exact"/>
              <w:ind w:leftChars="0" w:rightChars="65" w:right="156"/>
              <w:jc w:val="both"/>
              <w:rPr>
                <w:rFonts w:ascii="標楷體" w:eastAsia="標楷體" w:hAnsi="標楷體"/>
                <w:color w:val="000000" w:themeColor="text1"/>
              </w:rPr>
            </w:pPr>
            <w:r w:rsidRPr="00A42C4D">
              <w:rPr>
                <w:rFonts w:ascii="標楷體" w:eastAsia="標楷體" w:hAnsi="標楷體" w:hint="eastAsia"/>
                <w:color w:val="000000" w:themeColor="text1"/>
              </w:rPr>
              <w:t>本項甄選入學不限定畢業國中，歡迎跨縣市地區學生報考。</w:t>
            </w:r>
          </w:p>
          <w:p w:rsidR="00A42C4D" w:rsidRPr="00A42C4D" w:rsidRDefault="00A42C4D" w:rsidP="00330DC6">
            <w:pPr>
              <w:pStyle w:val="a8"/>
              <w:numPr>
                <w:ilvl w:val="0"/>
                <w:numId w:val="14"/>
              </w:numPr>
              <w:snapToGrid w:val="0"/>
              <w:spacing w:line="300" w:lineRule="exact"/>
              <w:ind w:leftChars="0" w:rightChars="65" w:right="156"/>
              <w:rPr>
                <w:rFonts w:ascii="標楷體" w:eastAsia="標楷體" w:hAnsi="標楷體"/>
                <w:color w:val="000000" w:themeColor="text1"/>
              </w:rPr>
            </w:pPr>
            <w:r w:rsidRPr="00A42C4D">
              <w:rPr>
                <w:rFonts w:ascii="標楷體" w:eastAsia="標楷體" w:hAnsi="標楷體" w:hint="eastAsia"/>
                <w:color w:val="000000" w:themeColor="text1"/>
              </w:rPr>
              <w:t>汽車科(重型機車維修班)招生網址:</w:t>
            </w:r>
            <w:r w:rsidRPr="00A42C4D">
              <w:rPr>
                <w:color w:val="000000" w:themeColor="text1"/>
              </w:rPr>
              <w:t xml:space="preserve"> </w:t>
            </w:r>
            <w:r w:rsidRPr="00A42C4D">
              <w:rPr>
                <w:rFonts w:ascii="標楷體" w:eastAsia="標楷體" w:hAnsi="標楷體"/>
                <w:color w:val="000000" w:themeColor="text1"/>
              </w:rPr>
              <w:t>http://www.hhvs.tp.edu.tw/files/11-1000-951-1.php</w:t>
            </w:r>
          </w:p>
          <w:p w:rsidR="00A42C4D" w:rsidRPr="00A42C4D" w:rsidRDefault="00A42C4D" w:rsidP="00330DC6">
            <w:pPr>
              <w:pStyle w:val="a8"/>
              <w:numPr>
                <w:ilvl w:val="0"/>
                <w:numId w:val="14"/>
              </w:numPr>
              <w:snapToGrid w:val="0"/>
              <w:spacing w:line="300" w:lineRule="exact"/>
              <w:ind w:leftChars="0" w:rightChars="65" w:right="156"/>
              <w:jc w:val="both"/>
              <w:rPr>
                <w:rFonts w:ascii="標楷體" w:eastAsia="標楷體" w:hAnsi="標楷體"/>
                <w:color w:val="000000" w:themeColor="text1"/>
              </w:rPr>
            </w:pPr>
            <w:r w:rsidRPr="00A42C4D">
              <w:rPr>
                <w:rFonts w:ascii="標楷體" w:eastAsia="標楷體" w:hAnsi="標楷體" w:hint="eastAsia"/>
                <w:color w:val="000000" w:themeColor="text1"/>
              </w:rPr>
              <w:t>術科測驗時間:105年4月24日(星期日)上午9時至12時。(請於上午8時30分至9時報到)</w:t>
            </w:r>
          </w:p>
          <w:p w:rsidR="00A42C4D" w:rsidRPr="00A42C4D" w:rsidRDefault="00A42C4D" w:rsidP="00330DC6">
            <w:pPr>
              <w:pStyle w:val="a8"/>
              <w:numPr>
                <w:ilvl w:val="0"/>
                <w:numId w:val="14"/>
              </w:numPr>
              <w:snapToGrid w:val="0"/>
              <w:spacing w:line="300" w:lineRule="exact"/>
              <w:ind w:leftChars="0" w:rightChars="65" w:right="156"/>
              <w:jc w:val="both"/>
              <w:rPr>
                <w:rFonts w:ascii="標楷體" w:eastAsia="標楷體" w:hAnsi="標楷體"/>
                <w:color w:val="000000" w:themeColor="text1"/>
              </w:rPr>
            </w:pPr>
            <w:r w:rsidRPr="00A42C4D">
              <w:rPr>
                <w:rFonts w:ascii="標楷體" w:eastAsia="標楷體" w:hAnsi="標楷體" w:hint="eastAsia"/>
                <w:color w:val="000000" w:themeColor="text1"/>
              </w:rPr>
              <w:t>相關錄取訊息，本校將另行通知。</w:t>
            </w:r>
          </w:p>
          <w:p w:rsidR="00A42C4D" w:rsidRPr="00A42C4D" w:rsidRDefault="00A42C4D" w:rsidP="00330DC6">
            <w:pPr>
              <w:pStyle w:val="a8"/>
              <w:numPr>
                <w:ilvl w:val="0"/>
                <w:numId w:val="14"/>
              </w:numPr>
              <w:snapToGrid w:val="0"/>
              <w:spacing w:line="300" w:lineRule="exact"/>
              <w:ind w:leftChars="0" w:rightChars="65" w:right="156"/>
              <w:jc w:val="both"/>
              <w:rPr>
                <w:rFonts w:ascii="標楷體" w:eastAsia="標楷體" w:hAnsi="標楷體"/>
                <w:color w:val="000000" w:themeColor="text1"/>
              </w:rPr>
            </w:pPr>
            <w:r w:rsidRPr="00A42C4D">
              <w:rPr>
                <w:rFonts w:ascii="標楷體" w:eastAsia="標楷體" w:hAnsi="標楷體" w:hint="eastAsia"/>
                <w:color w:val="000000" w:themeColor="text1"/>
              </w:rPr>
              <w:t>本校汽車科於105學年度基北區高級中等學校免試入學另有提供名額。</w:t>
            </w:r>
          </w:p>
          <w:p w:rsidR="00A42C4D" w:rsidRPr="00A42C4D" w:rsidRDefault="00A42C4D" w:rsidP="00732B26">
            <w:pPr>
              <w:snapToGrid w:val="0"/>
              <w:spacing w:line="300" w:lineRule="exact"/>
              <w:ind w:left="490" w:hangingChars="204" w:hanging="490"/>
              <w:jc w:val="both"/>
              <w:rPr>
                <w:rFonts w:ascii="標楷體" w:eastAsia="標楷體" w:hAnsi="標楷體"/>
                <w:color w:val="000000" w:themeColor="text1"/>
                <w:szCs w:val="24"/>
              </w:rPr>
            </w:pPr>
            <w:r w:rsidRPr="00A42C4D">
              <w:rPr>
                <w:rFonts w:ascii="標楷體" w:eastAsia="標楷體" w:hAnsi="標楷體" w:hint="eastAsia"/>
                <w:color w:val="000000" w:themeColor="text1"/>
              </w:rPr>
              <w:t>六、</w:t>
            </w:r>
            <w:r w:rsidRPr="00A42C4D">
              <w:rPr>
                <w:rFonts w:ascii="標楷體" w:eastAsia="標楷體" w:hAnsi="標楷體"/>
                <w:color w:val="000000" w:themeColor="text1"/>
                <w:szCs w:val="24"/>
              </w:rPr>
              <w:t>學校位</w:t>
            </w:r>
            <w:r w:rsidRPr="00A42C4D">
              <w:rPr>
                <w:rFonts w:ascii="標楷體" w:eastAsia="標楷體" w:hAnsi="標楷體" w:hint="eastAsia"/>
                <w:color w:val="000000" w:themeColor="text1"/>
                <w:szCs w:val="24"/>
              </w:rPr>
              <w:t>於</w:t>
            </w:r>
            <w:r w:rsidRPr="00A42C4D">
              <w:rPr>
                <w:rFonts w:ascii="標楷體" w:eastAsia="標楷體" w:hAnsi="標楷體"/>
                <w:color w:val="000000" w:themeColor="text1"/>
                <w:szCs w:val="24"/>
              </w:rPr>
              <w:t>市區，火車、</w:t>
            </w:r>
            <w:r w:rsidRPr="00A42C4D">
              <w:rPr>
                <w:rFonts w:ascii="標楷體" w:eastAsia="標楷體" w:hAnsi="標楷體" w:hint="eastAsia"/>
                <w:color w:val="000000" w:themeColor="text1"/>
                <w:szCs w:val="24"/>
              </w:rPr>
              <w:t>捷運</w:t>
            </w:r>
            <w:r w:rsidRPr="00A42C4D">
              <w:rPr>
                <w:rFonts w:ascii="標楷體" w:eastAsia="標楷體" w:hAnsi="標楷體"/>
                <w:color w:val="000000" w:themeColor="text1"/>
                <w:szCs w:val="24"/>
              </w:rPr>
              <w:t>站旁，交通便捷，校園廣闊優美</w:t>
            </w:r>
            <w:r w:rsidRPr="00A42C4D">
              <w:rPr>
                <w:rFonts w:ascii="標楷體" w:eastAsia="標楷體" w:hAnsi="標楷體" w:hint="eastAsia"/>
                <w:color w:val="000000" w:themeColor="text1"/>
                <w:szCs w:val="24"/>
              </w:rPr>
              <w:t>，且教育部高職學校評鑑已達優質學校標準</w:t>
            </w:r>
            <w:r w:rsidRPr="00A42C4D">
              <w:rPr>
                <w:rFonts w:ascii="標楷體" w:eastAsia="標楷體" w:hAnsi="標楷體" w:hint="eastAsia"/>
                <w:color w:val="000000" w:themeColor="text1"/>
              </w:rPr>
              <w:t>。</w:t>
            </w:r>
          </w:p>
          <w:p w:rsidR="00A42C4D" w:rsidRPr="00A42C4D" w:rsidRDefault="00A42C4D" w:rsidP="00732B26">
            <w:pPr>
              <w:snapToGrid w:val="0"/>
              <w:spacing w:line="300" w:lineRule="exact"/>
              <w:ind w:left="490" w:hangingChars="204" w:hanging="490"/>
              <w:jc w:val="both"/>
              <w:rPr>
                <w:rFonts w:ascii="標楷體" w:eastAsia="標楷體" w:hAnsi="標楷體"/>
                <w:color w:val="000000" w:themeColor="text1"/>
              </w:rPr>
            </w:pPr>
            <w:r w:rsidRPr="00A42C4D">
              <w:rPr>
                <w:noProof/>
                <w:color w:val="000000" w:themeColor="text1"/>
              </w:rPr>
              <w:drawing>
                <wp:anchor distT="0" distB="0" distL="114300" distR="114300" simplePos="0" relativeHeight="251680768" behindDoc="1" locked="0" layoutInCell="1" allowOverlap="1" wp14:anchorId="7E4FF51C" wp14:editId="5C7B1C38">
                  <wp:simplePos x="0" y="0"/>
                  <wp:positionH relativeFrom="column">
                    <wp:posOffset>4961890</wp:posOffset>
                  </wp:positionH>
                  <wp:positionV relativeFrom="paragraph">
                    <wp:posOffset>150495</wp:posOffset>
                  </wp:positionV>
                  <wp:extent cx="951230" cy="858520"/>
                  <wp:effectExtent l="0" t="0" r="1270" b="0"/>
                  <wp:wrapNone/>
                  <wp:docPr id="1" name="圖片 1" descr="QRCode_協和首頁_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Code_協和首頁_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23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C4D">
              <w:rPr>
                <w:rFonts w:ascii="標楷體" w:eastAsia="標楷體" w:hAnsi="標楷體" w:hint="eastAsia"/>
                <w:color w:val="000000" w:themeColor="text1"/>
              </w:rPr>
              <w:t>七、</w:t>
            </w:r>
            <w:r w:rsidRPr="00A42C4D">
              <w:rPr>
                <w:rFonts w:ascii="標楷體" w:eastAsia="標楷體" w:hAnsi="標楷體"/>
                <w:color w:val="000000" w:themeColor="text1"/>
              </w:rPr>
              <w:t>本校10</w:t>
            </w:r>
            <w:r w:rsidRPr="00A42C4D">
              <w:rPr>
                <w:rFonts w:ascii="標楷體" w:eastAsia="標楷體" w:hAnsi="標楷體" w:hint="eastAsia"/>
                <w:color w:val="000000" w:themeColor="text1"/>
              </w:rPr>
              <w:t>5</w:t>
            </w:r>
            <w:r w:rsidRPr="00A42C4D">
              <w:rPr>
                <w:rFonts w:ascii="標楷體" w:eastAsia="標楷體" w:hAnsi="標楷體"/>
                <w:color w:val="000000" w:themeColor="text1"/>
              </w:rPr>
              <w:t>學年度向學生收取之費用項目(含學費、雜費、代收代付費及代辦費)、用途及數額</w:t>
            </w:r>
            <w:r w:rsidRPr="00A42C4D">
              <w:rPr>
                <w:rFonts w:ascii="標楷體" w:eastAsia="標楷體" w:hAnsi="標楷體" w:hint="eastAsia"/>
                <w:color w:val="000000" w:themeColor="text1"/>
              </w:rPr>
              <w:t>，</w:t>
            </w:r>
            <w:r w:rsidRPr="00A42C4D">
              <w:rPr>
                <w:rFonts w:ascii="標楷體" w:eastAsia="標楷體" w:hAnsi="標楷體"/>
                <w:color w:val="000000" w:themeColor="text1"/>
              </w:rPr>
              <w:t>請參閱本校網</w:t>
            </w:r>
            <w:r w:rsidRPr="00A42C4D">
              <w:rPr>
                <w:rFonts w:ascii="標楷體" w:eastAsia="標楷體" w:hAnsi="標楷體" w:hint="eastAsia"/>
                <w:color w:val="000000" w:themeColor="text1"/>
              </w:rPr>
              <w:t>站</w:t>
            </w:r>
            <w:r w:rsidRPr="00A42C4D">
              <w:rPr>
                <w:rFonts w:ascii="標楷體" w:eastAsia="標楷體" w:hAnsi="標楷體"/>
                <w:color w:val="000000" w:themeColor="text1"/>
              </w:rPr>
              <w:t>公告。</w:t>
            </w:r>
          </w:p>
          <w:p w:rsidR="00A42C4D" w:rsidRPr="00A42C4D" w:rsidRDefault="00A42C4D" w:rsidP="00732B26">
            <w:pPr>
              <w:snapToGrid w:val="0"/>
              <w:spacing w:line="300" w:lineRule="exact"/>
              <w:ind w:left="470" w:rightChars="65" w:right="156" w:hangingChars="196" w:hanging="470"/>
              <w:jc w:val="both"/>
              <w:rPr>
                <w:rFonts w:ascii="標楷體" w:eastAsia="標楷體" w:hAnsi="標楷體"/>
                <w:color w:val="000000" w:themeColor="text1"/>
              </w:rPr>
            </w:pPr>
            <w:r w:rsidRPr="00A42C4D">
              <w:rPr>
                <w:rFonts w:ascii="標楷體" w:eastAsia="標楷體" w:hAnsi="標楷體" w:hint="eastAsia"/>
                <w:color w:val="000000" w:themeColor="text1"/>
              </w:rPr>
              <w:t xml:space="preserve">八、有關本校汽車科簡介及升學就業進路等資訊，歡迎上本校網站查詢。     </w:t>
            </w:r>
          </w:p>
          <w:p w:rsidR="00A42C4D" w:rsidRPr="00A42C4D" w:rsidRDefault="00A42C4D" w:rsidP="00732B26">
            <w:pPr>
              <w:snapToGrid w:val="0"/>
              <w:spacing w:line="300" w:lineRule="exact"/>
              <w:ind w:left="470" w:rightChars="65" w:right="156" w:hangingChars="196" w:hanging="470"/>
              <w:jc w:val="both"/>
              <w:rPr>
                <w:rFonts w:ascii="標楷體" w:eastAsia="標楷體" w:hAnsi="標楷體"/>
                <w:color w:val="000000" w:themeColor="text1"/>
              </w:rPr>
            </w:pPr>
            <w:r w:rsidRPr="00A42C4D">
              <w:rPr>
                <w:rFonts w:ascii="標楷體" w:eastAsia="標楷體" w:hAnsi="標楷體" w:hint="eastAsia"/>
                <w:color w:val="000000" w:themeColor="text1"/>
              </w:rPr>
              <w:t xml:space="preserve">九、有關特色招生甄選入學評選方式如有未盡事宜或認定有所爭議時，          </w:t>
            </w:r>
          </w:p>
          <w:p w:rsidR="00A42C4D" w:rsidRPr="00A42C4D" w:rsidRDefault="00A42C4D" w:rsidP="00732B26">
            <w:pPr>
              <w:spacing w:line="300" w:lineRule="exact"/>
              <w:ind w:left="491" w:hanging="491"/>
              <w:rPr>
                <w:rFonts w:ascii="標楷體" w:eastAsia="標楷體" w:hAnsi="標楷體"/>
                <w:color w:val="000000" w:themeColor="text1"/>
                <w:sz w:val="22"/>
              </w:rPr>
            </w:pPr>
            <w:r w:rsidRPr="00A42C4D">
              <w:rPr>
                <w:rFonts w:ascii="標楷體" w:eastAsia="標楷體" w:hAnsi="標楷體" w:hint="eastAsia"/>
                <w:color w:val="000000" w:themeColor="text1"/>
              </w:rPr>
              <w:t xml:space="preserve">    由本校特色招生甄選入學招生委員會會議決議之。</w:t>
            </w:r>
          </w:p>
        </w:tc>
      </w:tr>
    </w:tbl>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5E35D1" w:rsidRPr="00A94CD6" w:rsidTr="00732B26">
        <w:trPr>
          <w:cantSplit/>
          <w:trHeight w:val="381"/>
        </w:trPr>
        <w:tc>
          <w:tcPr>
            <w:tcW w:w="1133" w:type="dxa"/>
            <w:gridSpan w:val="2"/>
            <w:tcBorders>
              <w:top w:val="single" w:sz="12" w:space="0" w:color="auto"/>
            </w:tcBorders>
            <w:vAlign w:val="center"/>
          </w:tcPr>
          <w:p w:rsidR="005E35D1" w:rsidRPr="00A94CD6" w:rsidRDefault="005E35D1" w:rsidP="00732B26">
            <w:pPr>
              <w:jc w:val="center"/>
              <w:rPr>
                <w:rFonts w:ascii="標楷體" w:eastAsia="標楷體" w:hAnsi="標楷體"/>
                <w:color w:val="000000"/>
              </w:rPr>
            </w:pPr>
            <w:r w:rsidRPr="00A94CD6">
              <w:rPr>
                <w:rFonts w:ascii="標楷體" w:eastAsia="標楷體" w:hAnsi="標楷體" w:cs="標楷體" w:hint="eastAsia"/>
                <w:color w:val="000000"/>
              </w:rPr>
              <w:t>校名</w:t>
            </w:r>
          </w:p>
        </w:tc>
        <w:tc>
          <w:tcPr>
            <w:tcW w:w="5717" w:type="dxa"/>
            <w:gridSpan w:val="5"/>
            <w:tcBorders>
              <w:top w:val="single" w:sz="12" w:space="0" w:color="auto"/>
            </w:tcBorders>
            <w:vAlign w:val="center"/>
          </w:tcPr>
          <w:p w:rsidR="005E35D1" w:rsidRPr="00A94CD6" w:rsidRDefault="005E35D1" w:rsidP="00732B26">
            <w:pPr>
              <w:jc w:val="both"/>
              <w:rPr>
                <w:rFonts w:ascii="標楷體" w:eastAsia="標楷體" w:hAnsi="標楷體"/>
                <w:color w:val="000000"/>
              </w:rPr>
            </w:pPr>
            <w:r w:rsidRPr="00A94CD6">
              <w:rPr>
                <w:rFonts w:ascii="標楷體" w:eastAsia="標楷體" w:hAnsi="標楷體" w:hint="eastAsia"/>
                <w:color w:val="000000"/>
              </w:rPr>
              <w:t>臺北市景文高級中學</w:t>
            </w:r>
          </w:p>
        </w:tc>
        <w:tc>
          <w:tcPr>
            <w:tcW w:w="703" w:type="dxa"/>
            <w:tcBorders>
              <w:top w:val="single" w:sz="12" w:space="0" w:color="auto"/>
            </w:tcBorders>
            <w:vAlign w:val="center"/>
          </w:tcPr>
          <w:p w:rsidR="005E35D1" w:rsidRPr="00A94CD6" w:rsidRDefault="005E35D1" w:rsidP="00732B26">
            <w:pPr>
              <w:jc w:val="center"/>
              <w:rPr>
                <w:rFonts w:ascii="標楷體" w:eastAsia="標楷體" w:hAnsi="標楷體"/>
                <w:color w:val="000000"/>
              </w:rPr>
            </w:pPr>
            <w:r w:rsidRPr="00A94CD6">
              <w:rPr>
                <w:rFonts w:ascii="標楷體" w:eastAsia="標楷體" w:hAnsi="標楷體" w:cs="標楷體" w:hint="eastAsia"/>
                <w:color w:val="000000"/>
              </w:rPr>
              <w:t>代碼</w:t>
            </w:r>
          </w:p>
        </w:tc>
        <w:tc>
          <w:tcPr>
            <w:tcW w:w="2799" w:type="dxa"/>
            <w:tcBorders>
              <w:top w:val="single" w:sz="12" w:space="0" w:color="auto"/>
            </w:tcBorders>
            <w:vAlign w:val="center"/>
          </w:tcPr>
          <w:p w:rsidR="005E35D1" w:rsidRPr="00A94CD6" w:rsidRDefault="005E35D1" w:rsidP="00A94CD6">
            <w:pPr>
              <w:jc w:val="center"/>
              <w:rPr>
                <w:rFonts w:ascii="標楷體" w:eastAsia="標楷體" w:hAnsi="標楷體"/>
                <w:color w:val="000000"/>
              </w:rPr>
            </w:pPr>
            <w:r w:rsidRPr="00A94CD6">
              <w:rPr>
                <w:rFonts w:ascii="標楷體" w:eastAsia="標楷體" w:hAnsi="標楷體" w:hint="eastAsia"/>
                <w:color w:val="000000"/>
              </w:rPr>
              <w:t>381305</w:t>
            </w:r>
          </w:p>
        </w:tc>
      </w:tr>
      <w:tr w:rsidR="005E35D1" w:rsidRPr="00A94CD6" w:rsidTr="00732B26">
        <w:trPr>
          <w:trHeight w:val="381"/>
        </w:trPr>
        <w:tc>
          <w:tcPr>
            <w:tcW w:w="1133" w:type="dxa"/>
            <w:gridSpan w:val="2"/>
            <w:vAlign w:val="center"/>
          </w:tcPr>
          <w:p w:rsidR="005E35D1" w:rsidRPr="00A94CD6" w:rsidRDefault="005E35D1" w:rsidP="00732B26">
            <w:pPr>
              <w:jc w:val="center"/>
              <w:rPr>
                <w:rFonts w:ascii="標楷體" w:eastAsia="標楷體" w:hAnsi="標楷體"/>
                <w:color w:val="000000"/>
              </w:rPr>
            </w:pPr>
            <w:r w:rsidRPr="00A94CD6">
              <w:rPr>
                <w:rFonts w:ascii="標楷體" w:eastAsia="標楷體" w:hAnsi="標楷體" w:cs="標楷體" w:hint="eastAsia"/>
                <w:color w:val="000000"/>
              </w:rPr>
              <w:t>校址</w:t>
            </w:r>
          </w:p>
        </w:tc>
        <w:tc>
          <w:tcPr>
            <w:tcW w:w="5717" w:type="dxa"/>
            <w:gridSpan w:val="5"/>
            <w:vAlign w:val="center"/>
          </w:tcPr>
          <w:p w:rsidR="005E35D1" w:rsidRPr="00A94CD6" w:rsidRDefault="005E35D1" w:rsidP="00732B26">
            <w:pPr>
              <w:jc w:val="both"/>
              <w:rPr>
                <w:rFonts w:ascii="標楷體" w:eastAsia="標楷體" w:hAnsi="標楷體"/>
                <w:color w:val="000000"/>
              </w:rPr>
            </w:pPr>
            <w:r w:rsidRPr="00A94CD6">
              <w:rPr>
                <w:rFonts w:ascii="標楷體" w:eastAsia="標楷體" w:hAnsi="標楷體" w:hint="eastAsia"/>
                <w:color w:val="000000"/>
              </w:rPr>
              <w:t>11650臺北市文山區保儀路127號</w:t>
            </w:r>
          </w:p>
        </w:tc>
        <w:tc>
          <w:tcPr>
            <w:tcW w:w="703" w:type="dxa"/>
            <w:vAlign w:val="center"/>
          </w:tcPr>
          <w:p w:rsidR="005E35D1" w:rsidRPr="00A94CD6" w:rsidRDefault="005E35D1" w:rsidP="00732B26">
            <w:pPr>
              <w:jc w:val="center"/>
              <w:rPr>
                <w:rFonts w:ascii="標楷體" w:eastAsia="標楷體" w:hAnsi="標楷體"/>
                <w:color w:val="000000"/>
              </w:rPr>
            </w:pPr>
            <w:r w:rsidRPr="00A94CD6">
              <w:rPr>
                <w:rFonts w:ascii="標楷體" w:eastAsia="標楷體" w:hAnsi="標楷體" w:cs="標楷體" w:hint="eastAsia"/>
                <w:color w:val="000000"/>
              </w:rPr>
              <w:t>電話</w:t>
            </w:r>
          </w:p>
        </w:tc>
        <w:tc>
          <w:tcPr>
            <w:tcW w:w="2799" w:type="dxa"/>
            <w:vAlign w:val="center"/>
          </w:tcPr>
          <w:p w:rsidR="005E35D1" w:rsidRPr="00A94CD6" w:rsidRDefault="005E35D1" w:rsidP="00732B26">
            <w:pPr>
              <w:jc w:val="both"/>
              <w:rPr>
                <w:rFonts w:ascii="標楷體" w:eastAsia="標楷體" w:hAnsi="標楷體"/>
                <w:color w:val="000000"/>
              </w:rPr>
            </w:pPr>
            <w:r w:rsidRPr="00A94CD6">
              <w:rPr>
                <w:rFonts w:ascii="標楷體" w:eastAsia="標楷體" w:hAnsi="標楷體"/>
                <w:color w:val="000000"/>
              </w:rPr>
              <w:t>(02)2939-0310</w:t>
            </w:r>
            <w:r w:rsidR="00494345">
              <w:rPr>
                <w:rFonts w:ascii="標楷體" w:eastAsia="標楷體" w:hAnsi="標楷體" w:hint="eastAsia"/>
                <w:color w:val="000000"/>
              </w:rPr>
              <w:t>轉</w:t>
            </w:r>
            <w:r w:rsidRPr="00A94CD6">
              <w:rPr>
                <w:rFonts w:ascii="標楷體" w:eastAsia="標楷體" w:hAnsi="標楷體" w:hint="eastAsia"/>
                <w:color w:val="000000"/>
              </w:rPr>
              <w:t>661</w:t>
            </w:r>
          </w:p>
        </w:tc>
      </w:tr>
      <w:tr w:rsidR="005E35D1" w:rsidRPr="00A94CD6" w:rsidTr="00732B26">
        <w:trPr>
          <w:trHeight w:val="381"/>
        </w:trPr>
        <w:tc>
          <w:tcPr>
            <w:tcW w:w="1133" w:type="dxa"/>
            <w:gridSpan w:val="2"/>
            <w:vAlign w:val="center"/>
          </w:tcPr>
          <w:p w:rsidR="005E35D1" w:rsidRPr="00A94CD6" w:rsidRDefault="005E35D1" w:rsidP="00732B26">
            <w:pPr>
              <w:jc w:val="center"/>
              <w:rPr>
                <w:rFonts w:ascii="標楷體" w:eastAsia="標楷體" w:hAnsi="標楷體"/>
                <w:color w:val="000000"/>
              </w:rPr>
            </w:pPr>
            <w:r w:rsidRPr="00A94CD6">
              <w:rPr>
                <w:rFonts w:ascii="標楷體" w:eastAsia="標楷體" w:hAnsi="標楷體" w:cs="標楷體" w:hint="eastAsia"/>
                <w:color w:val="000000"/>
              </w:rPr>
              <w:t>網址</w:t>
            </w:r>
          </w:p>
        </w:tc>
        <w:tc>
          <w:tcPr>
            <w:tcW w:w="5717" w:type="dxa"/>
            <w:gridSpan w:val="5"/>
            <w:vAlign w:val="center"/>
          </w:tcPr>
          <w:p w:rsidR="005E35D1" w:rsidRPr="00A94CD6" w:rsidRDefault="005E35D1" w:rsidP="00732B26">
            <w:pPr>
              <w:jc w:val="both"/>
              <w:rPr>
                <w:rFonts w:ascii="標楷體" w:eastAsia="標楷體" w:hAnsi="標楷體"/>
                <w:color w:val="000000"/>
              </w:rPr>
            </w:pPr>
            <w:r w:rsidRPr="00A94CD6">
              <w:rPr>
                <w:rFonts w:ascii="標楷體" w:eastAsia="標楷體" w:hAnsi="標楷體"/>
                <w:color w:val="000000"/>
              </w:rPr>
              <w:t>http://www.jwsh.tp.edu.tw</w:t>
            </w:r>
          </w:p>
        </w:tc>
        <w:tc>
          <w:tcPr>
            <w:tcW w:w="703" w:type="dxa"/>
            <w:vAlign w:val="center"/>
          </w:tcPr>
          <w:p w:rsidR="005E35D1" w:rsidRPr="00A94CD6" w:rsidRDefault="005E35D1" w:rsidP="00732B26">
            <w:pPr>
              <w:jc w:val="center"/>
              <w:rPr>
                <w:rFonts w:ascii="標楷體" w:eastAsia="標楷體" w:hAnsi="標楷體"/>
                <w:color w:val="000000"/>
              </w:rPr>
            </w:pPr>
            <w:r w:rsidRPr="00A94CD6">
              <w:rPr>
                <w:rFonts w:ascii="標楷體" w:eastAsia="標楷體" w:hAnsi="標楷體" w:cs="標楷體" w:hint="eastAsia"/>
                <w:color w:val="000000"/>
              </w:rPr>
              <w:t>傳真</w:t>
            </w:r>
          </w:p>
        </w:tc>
        <w:tc>
          <w:tcPr>
            <w:tcW w:w="2799" w:type="dxa"/>
            <w:vAlign w:val="center"/>
          </w:tcPr>
          <w:p w:rsidR="005E35D1" w:rsidRPr="00A94CD6" w:rsidRDefault="005E35D1" w:rsidP="00732B26">
            <w:pPr>
              <w:jc w:val="both"/>
              <w:rPr>
                <w:rFonts w:ascii="標楷體" w:eastAsia="標楷體" w:hAnsi="標楷體"/>
                <w:color w:val="000000"/>
              </w:rPr>
            </w:pPr>
            <w:r w:rsidRPr="00A94CD6">
              <w:rPr>
                <w:rFonts w:ascii="標楷體" w:eastAsia="標楷體" w:hAnsi="標楷體" w:hint="eastAsia"/>
                <w:color w:val="000000"/>
              </w:rPr>
              <w:t>(02)2936-5935</w:t>
            </w:r>
          </w:p>
        </w:tc>
      </w:tr>
      <w:tr w:rsidR="005E35D1" w:rsidRPr="00A94CD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9"/>
        </w:trPr>
        <w:tc>
          <w:tcPr>
            <w:tcW w:w="2365" w:type="dxa"/>
            <w:gridSpan w:val="3"/>
            <w:tcBorders>
              <w:top w:val="single" w:sz="12" w:space="0" w:color="auto"/>
              <w:lef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招生科班別</w:t>
            </w:r>
          </w:p>
        </w:tc>
        <w:tc>
          <w:tcPr>
            <w:tcW w:w="4485" w:type="dxa"/>
            <w:gridSpan w:val="4"/>
            <w:tcBorders>
              <w:top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 w:val="28"/>
                <w:szCs w:val="28"/>
              </w:rPr>
            </w:pPr>
            <w:r w:rsidRPr="00D5089F">
              <w:rPr>
                <w:rFonts w:ascii="標楷體" w:eastAsia="標楷體" w:hAnsi="標楷體" w:hint="eastAsia"/>
                <w:color w:val="000000" w:themeColor="text1"/>
                <w:spacing w:val="15"/>
                <w:w w:val="88"/>
                <w:kern w:val="0"/>
                <w:sz w:val="28"/>
                <w:szCs w:val="28"/>
                <w:fitText w:val="4200" w:id="1094869760"/>
              </w:rPr>
              <w:t>應用外語科</w:t>
            </w:r>
            <w:r w:rsidRPr="00D5089F">
              <w:rPr>
                <w:rFonts w:ascii="標楷體" w:eastAsia="標楷體" w:hAnsi="標楷體"/>
                <w:color w:val="000000" w:themeColor="text1"/>
                <w:spacing w:val="15"/>
                <w:w w:val="88"/>
                <w:kern w:val="0"/>
                <w:sz w:val="28"/>
                <w:szCs w:val="28"/>
                <w:fitText w:val="4200" w:id="1094869760"/>
              </w:rPr>
              <w:t>(</w:t>
            </w:r>
            <w:r w:rsidRPr="00D5089F">
              <w:rPr>
                <w:rFonts w:ascii="標楷體" w:eastAsia="標楷體" w:hAnsi="標楷體" w:hint="eastAsia"/>
                <w:color w:val="000000" w:themeColor="text1"/>
                <w:spacing w:val="15"/>
                <w:w w:val="88"/>
                <w:kern w:val="0"/>
                <w:sz w:val="28"/>
                <w:szCs w:val="28"/>
                <w:fitText w:val="4200" w:id="1094869760"/>
              </w:rPr>
              <w:t>英文組</w:t>
            </w:r>
            <w:r w:rsidRPr="00D5089F">
              <w:rPr>
                <w:rFonts w:ascii="標楷體" w:eastAsia="標楷體" w:hAnsi="標楷體"/>
                <w:color w:val="000000" w:themeColor="text1"/>
                <w:spacing w:val="15"/>
                <w:w w:val="88"/>
                <w:kern w:val="0"/>
                <w:sz w:val="28"/>
                <w:szCs w:val="28"/>
                <w:fitText w:val="4200" w:id="1094869760"/>
              </w:rPr>
              <w:t>)–</w:t>
            </w:r>
            <w:r w:rsidRPr="00D5089F">
              <w:rPr>
                <w:rFonts w:ascii="標楷體" w:eastAsia="標楷體" w:hAnsi="標楷體" w:hint="eastAsia"/>
                <w:color w:val="000000" w:themeColor="text1"/>
                <w:spacing w:val="15"/>
                <w:w w:val="88"/>
                <w:kern w:val="0"/>
                <w:sz w:val="28"/>
                <w:szCs w:val="28"/>
                <w:fitText w:val="4200" w:id="1094869760"/>
              </w:rPr>
              <w:t>航空服務特色</w:t>
            </w:r>
            <w:r w:rsidRPr="00D5089F">
              <w:rPr>
                <w:rFonts w:ascii="標楷體" w:eastAsia="標楷體" w:hAnsi="標楷體" w:hint="eastAsia"/>
                <w:color w:val="000000" w:themeColor="text1"/>
                <w:spacing w:val="-60"/>
                <w:w w:val="88"/>
                <w:kern w:val="0"/>
                <w:sz w:val="28"/>
                <w:szCs w:val="28"/>
                <w:fitText w:val="4200" w:id="1094869760"/>
              </w:rPr>
              <w:t>班</w:t>
            </w:r>
          </w:p>
        </w:tc>
        <w:tc>
          <w:tcPr>
            <w:tcW w:w="3502" w:type="dxa"/>
            <w:gridSpan w:val="2"/>
            <w:tcBorders>
              <w:top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備</w:t>
            </w:r>
            <w:r w:rsidRPr="00494345">
              <w:rPr>
                <w:rFonts w:ascii="標楷體" w:eastAsia="標楷體" w:hAnsi="標楷體"/>
                <w:color w:val="000000" w:themeColor="text1"/>
              </w:rPr>
              <w:t xml:space="preserve">   </w:t>
            </w:r>
            <w:r w:rsidRPr="00494345">
              <w:rPr>
                <w:rFonts w:ascii="標楷體" w:eastAsia="標楷體" w:hAnsi="標楷體" w:cs="標楷體" w:hint="eastAsia"/>
                <w:color w:val="000000" w:themeColor="text1"/>
              </w:rPr>
              <w:t>註</w:t>
            </w:r>
          </w:p>
        </w:tc>
      </w:tr>
      <w:tr w:rsidR="005E35D1" w:rsidRPr="00A94CD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9"/>
        </w:trPr>
        <w:tc>
          <w:tcPr>
            <w:tcW w:w="2365" w:type="dxa"/>
            <w:gridSpan w:val="3"/>
            <w:tcBorders>
              <w:top w:val="single" w:sz="12" w:space="0" w:color="auto"/>
              <w:lef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身分別</w:t>
            </w:r>
          </w:p>
        </w:tc>
        <w:tc>
          <w:tcPr>
            <w:tcW w:w="1550" w:type="dxa"/>
            <w:tcBorders>
              <w:top w:val="single" w:sz="12" w:space="0" w:color="auto"/>
            </w:tcBorders>
            <w:vAlign w:val="center"/>
          </w:tcPr>
          <w:p w:rsidR="005E35D1" w:rsidRPr="00494345" w:rsidRDefault="005E35D1" w:rsidP="00732B26">
            <w:pPr>
              <w:spacing w:line="220" w:lineRule="exact"/>
              <w:ind w:left="113" w:right="113"/>
              <w:jc w:val="center"/>
              <w:rPr>
                <w:rFonts w:ascii="標楷體" w:eastAsia="標楷體" w:hAnsi="標楷體"/>
                <w:color w:val="000000" w:themeColor="text1"/>
              </w:rPr>
            </w:pPr>
            <w:r w:rsidRPr="00494345">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5E35D1" w:rsidRPr="00494345" w:rsidRDefault="005E35D1" w:rsidP="00732B26">
            <w:pPr>
              <w:spacing w:line="220" w:lineRule="exact"/>
              <w:ind w:left="113" w:right="113"/>
              <w:jc w:val="center"/>
              <w:rPr>
                <w:rFonts w:ascii="標楷體" w:eastAsia="標楷體" w:hAnsi="標楷體"/>
                <w:color w:val="000000" w:themeColor="text1"/>
              </w:rPr>
            </w:pPr>
            <w:r w:rsidRPr="00494345">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原住民</w:t>
            </w:r>
          </w:p>
        </w:tc>
        <w:tc>
          <w:tcPr>
            <w:tcW w:w="3502" w:type="dxa"/>
            <w:gridSpan w:val="2"/>
            <w:vMerge w:val="restart"/>
            <w:tcBorders>
              <w:top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男女兼收</w:t>
            </w:r>
          </w:p>
        </w:tc>
      </w:tr>
      <w:tr w:rsidR="005E35D1" w:rsidRPr="00A94CD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5"/>
        </w:trPr>
        <w:tc>
          <w:tcPr>
            <w:tcW w:w="2365" w:type="dxa"/>
            <w:gridSpan w:val="3"/>
            <w:tcBorders>
              <w:left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招生名額</w:t>
            </w:r>
          </w:p>
        </w:tc>
        <w:tc>
          <w:tcPr>
            <w:tcW w:w="1550" w:type="dxa"/>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15</w:t>
            </w:r>
          </w:p>
        </w:tc>
        <w:tc>
          <w:tcPr>
            <w:tcW w:w="1529" w:type="dxa"/>
            <w:gridSpan w:val="2"/>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1</w:t>
            </w:r>
          </w:p>
        </w:tc>
        <w:tc>
          <w:tcPr>
            <w:tcW w:w="1406" w:type="dxa"/>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0</w:t>
            </w:r>
          </w:p>
        </w:tc>
        <w:tc>
          <w:tcPr>
            <w:tcW w:w="3502" w:type="dxa"/>
            <w:gridSpan w:val="2"/>
            <w:vMerge/>
            <w:tcBorders>
              <w:bottom w:val="single" w:sz="12" w:space="0" w:color="auto"/>
              <w:right w:val="single" w:sz="12" w:space="0" w:color="auto"/>
            </w:tcBorders>
            <w:vAlign w:val="center"/>
          </w:tcPr>
          <w:p w:rsidR="005E35D1" w:rsidRPr="00494345" w:rsidRDefault="005E35D1" w:rsidP="00732B26">
            <w:pPr>
              <w:spacing w:line="240" w:lineRule="atLeast"/>
              <w:rPr>
                <w:rFonts w:ascii="標楷體" w:eastAsia="標楷體" w:hAnsi="標楷體"/>
                <w:color w:val="000000" w:themeColor="text1"/>
              </w:rPr>
            </w:pPr>
          </w:p>
        </w:tc>
      </w:tr>
      <w:tr w:rsidR="005E35D1" w:rsidRPr="00A94CD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0"/>
        </w:trPr>
        <w:tc>
          <w:tcPr>
            <w:tcW w:w="2365" w:type="dxa"/>
            <w:gridSpan w:val="3"/>
            <w:tcBorders>
              <w:top w:val="single" w:sz="12" w:space="0" w:color="auto"/>
              <w:left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術科測驗費用</w:t>
            </w:r>
          </w:p>
        </w:tc>
        <w:tc>
          <w:tcPr>
            <w:tcW w:w="2246" w:type="dxa"/>
            <w:gridSpan w:val="2"/>
            <w:tcBorders>
              <w:top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免費</w:t>
            </w:r>
          </w:p>
        </w:tc>
        <w:tc>
          <w:tcPr>
            <w:tcW w:w="2239" w:type="dxa"/>
            <w:gridSpan w:val="2"/>
            <w:tcBorders>
              <w:top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術科測驗日期</w:t>
            </w:r>
          </w:p>
        </w:tc>
        <w:tc>
          <w:tcPr>
            <w:tcW w:w="3502" w:type="dxa"/>
            <w:gridSpan w:val="2"/>
            <w:tcBorders>
              <w:top w:val="single" w:sz="12" w:space="0" w:color="auto"/>
              <w:bottom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105年04月24日(日)</w:t>
            </w:r>
          </w:p>
        </w:tc>
      </w:tr>
      <w:tr w:rsidR="005E35D1" w:rsidRPr="00A94CD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2"/>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A94CD6" w:rsidRDefault="005E35D1" w:rsidP="00732B26">
            <w:pPr>
              <w:spacing w:line="240" w:lineRule="atLeast"/>
              <w:jc w:val="center"/>
              <w:rPr>
                <w:rFonts w:ascii="標楷體" w:eastAsia="標楷體" w:hAnsi="標楷體"/>
                <w:color w:val="000000"/>
              </w:rPr>
            </w:pPr>
            <w:r w:rsidRPr="00A94CD6">
              <w:rPr>
                <w:rFonts w:ascii="標楷體" w:eastAsia="標楷體" w:hAnsi="標楷體" w:cs="標楷體" w:hint="eastAsia"/>
                <w:color w:val="000000"/>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E35D1" w:rsidRPr="00A94CD6" w:rsidRDefault="00A94CD6" w:rsidP="00A94CD6">
            <w:pPr>
              <w:pStyle w:val="11"/>
              <w:spacing w:line="300" w:lineRule="exact"/>
              <w:ind w:leftChars="0" w:left="0"/>
              <w:jc w:val="both"/>
              <w:rPr>
                <w:rFonts w:ascii="標楷體" w:eastAsia="標楷體" w:hAnsi="標楷體"/>
                <w:color w:val="000000" w:themeColor="text1"/>
              </w:rPr>
            </w:pPr>
            <w:r>
              <w:rPr>
                <w:rFonts w:ascii="標楷體" w:eastAsia="標楷體" w:hAnsi="標楷體" w:hint="eastAsia"/>
                <w:color w:val="000000" w:themeColor="text1"/>
              </w:rPr>
              <w:t>一、</w:t>
            </w:r>
            <w:r w:rsidR="005E35D1" w:rsidRPr="00A94CD6">
              <w:rPr>
                <w:rFonts w:ascii="標楷體" w:eastAsia="標楷體" w:hAnsi="標楷體" w:hint="eastAsia"/>
                <w:color w:val="000000" w:themeColor="text1"/>
              </w:rPr>
              <w:t>發展目標</w:t>
            </w:r>
          </w:p>
          <w:p w:rsidR="005E35D1" w:rsidRPr="00A94CD6" w:rsidRDefault="005E35D1" w:rsidP="00B2191F">
            <w:pPr>
              <w:spacing w:line="300" w:lineRule="exact"/>
              <w:ind w:leftChars="209" w:left="512" w:hangingChars="4" w:hanging="10"/>
              <w:rPr>
                <w:rFonts w:ascii="標楷體" w:eastAsia="標楷體" w:hAnsi="標楷體"/>
                <w:color w:val="000000" w:themeColor="text1"/>
              </w:rPr>
            </w:pPr>
            <w:r w:rsidRPr="00A94CD6">
              <w:rPr>
                <w:rFonts w:ascii="標楷體" w:eastAsia="標楷體" w:hAnsi="標楷體" w:hint="eastAsia"/>
                <w:color w:val="000000" w:themeColor="text1"/>
              </w:rPr>
              <w:t>培養兼具航空服務領域及英語專業能力之中高階主管人才，提昇未來就業競爭力。 訓練具有國際視野，有信心到世界各地工作且熱於服務的職場好手。</w:t>
            </w:r>
          </w:p>
          <w:p w:rsidR="005E35D1" w:rsidRPr="00A94CD6" w:rsidRDefault="00A94CD6" w:rsidP="00A94CD6">
            <w:pPr>
              <w:pStyle w:val="11"/>
              <w:spacing w:line="300" w:lineRule="exact"/>
              <w:ind w:leftChars="0" w:left="0"/>
              <w:jc w:val="both"/>
              <w:rPr>
                <w:rFonts w:ascii="標楷體" w:eastAsia="標楷體" w:hAnsi="標楷體"/>
                <w:color w:val="000000" w:themeColor="text1"/>
              </w:rPr>
            </w:pPr>
            <w:r>
              <w:rPr>
                <w:rFonts w:ascii="標楷體" w:eastAsia="標楷體" w:hAnsi="標楷體" w:hint="eastAsia"/>
                <w:color w:val="000000" w:themeColor="text1"/>
              </w:rPr>
              <w:t>二、</w:t>
            </w:r>
            <w:r w:rsidR="005E35D1" w:rsidRPr="00A94CD6">
              <w:rPr>
                <w:rFonts w:ascii="標楷體" w:eastAsia="標楷體" w:hAnsi="標楷體" w:hint="eastAsia"/>
                <w:color w:val="000000" w:themeColor="text1"/>
              </w:rPr>
              <w:t>課程特色</w:t>
            </w:r>
          </w:p>
          <w:p w:rsidR="005E35D1" w:rsidRPr="00A94CD6" w:rsidRDefault="005E35D1" w:rsidP="00B2191F">
            <w:pPr>
              <w:spacing w:line="300" w:lineRule="exact"/>
              <w:ind w:leftChars="209" w:left="512" w:hangingChars="4" w:hanging="10"/>
              <w:rPr>
                <w:rFonts w:ascii="標楷體" w:eastAsia="標楷體" w:hAnsi="標楷體"/>
                <w:color w:val="000000" w:themeColor="text1"/>
              </w:rPr>
            </w:pPr>
            <w:r w:rsidRPr="00A94CD6">
              <w:rPr>
                <w:rFonts w:ascii="標楷體" w:eastAsia="標楷體" w:hAnsi="標楷體" w:hint="eastAsia"/>
                <w:color w:val="000000" w:themeColor="text1"/>
              </w:rPr>
              <w:t>規劃空勤、地勤實務訓練，航空英文、航空彩妝及國際禮儀課程。與中華科大空服系及東南科大應英系合作打造空、地勤，海、空運及旅展專業人才。</w:t>
            </w:r>
          </w:p>
          <w:p w:rsidR="005E35D1" w:rsidRPr="00A94CD6" w:rsidRDefault="005E35D1" w:rsidP="00732B26">
            <w:pPr>
              <w:spacing w:line="300" w:lineRule="exact"/>
              <w:rPr>
                <w:rFonts w:ascii="標楷體" w:eastAsia="標楷體" w:hAnsi="標楷體"/>
                <w:color w:val="000000" w:themeColor="text1"/>
              </w:rPr>
            </w:pPr>
            <w:r w:rsidRPr="00A94CD6">
              <w:rPr>
                <w:rFonts w:ascii="標楷體" w:eastAsia="標楷體" w:hAnsi="標楷體" w:hint="eastAsia"/>
                <w:color w:val="000000" w:themeColor="text1"/>
              </w:rPr>
              <w:t>三、升學進路</w:t>
            </w:r>
          </w:p>
          <w:p w:rsidR="005E35D1" w:rsidRPr="00A94CD6" w:rsidRDefault="005E35D1" w:rsidP="00B2191F">
            <w:pPr>
              <w:pStyle w:val="22"/>
              <w:spacing w:afterLines="50" w:after="180" w:line="300" w:lineRule="exact"/>
              <w:ind w:leftChars="209" w:left="512" w:hangingChars="4" w:hanging="10"/>
              <w:jc w:val="both"/>
              <w:rPr>
                <w:rFonts w:ascii="標楷體" w:eastAsia="標楷體" w:hAnsi="標楷體" w:cs="標楷體"/>
                <w:color w:val="000000"/>
              </w:rPr>
            </w:pPr>
            <w:r w:rsidRPr="00A94CD6">
              <w:rPr>
                <w:rFonts w:ascii="標楷體" w:eastAsia="標楷體" w:hAnsi="標楷體" w:cs="標楷體" w:hint="eastAsia"/>
                <w:color w:val="000000" w:themeColor="text1"/>
              </w:rPr>
              <w:t>延攬專業師資及業</w:t>
            </w:r>
            <w:r w:rsidRPr="00A94CD6">
              <w:rPr>
                <w:rFonts w:ascii="標楷體" w:eastAsia="標楷體" w:hAnsi="標楷體" w:cs="標楷體" w:hint="eastAsia"/>
                <w:color w:val="000000"/>
              </w:rPr>
              <w:t>師授課，升學進路多元，科系涵蓋外語群、商管群、航空旅遊及餐旅相關科系。</w:t>
            </w:r>
          </w:p>
        </w:tc>
      </w:tr>
      <w:tr w:rsidR="005E35D1" w:rsidRPr="00A94CD6"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6"/>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A94CD6" w:rsidRDefault="005E35D1" w:rsidP="00732B26">
            <w:pPr>
              <w:spacing w:line="240" w:lineRule="atLeast"/>
              <w:jc w:val="center"/>
              <w:rPr>
                <w:rFonts w:ascii="標楷體" w:eastAsia="標楷體" w:hAnsi="標楷體"/>
                <w:color w:val="000000"/>
              </w:rPr>
            </w:pPr>
            <w:r w:rsidRPr="00A94CD6">
              <w:rPr>
                <w:rFonts w:ascii="標楷體" w:eastAsia="標楷體" w:hAnsi="標楷體" w:cs="標楷體" w:hint="eastAsia"/>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E35D1" w:rsidRPr="00A94CD6" w:rsidRDefault="005E35D1" w:rsidP="00330DC6">
            <w:pPr>
              <w:numPr>
                <w:ilvl w:val="0"/>
                <w:numId w:val="12"/>
              </w:numPr>
              <w:adjustRightInd w:val="0"/>
              <w:snapToGrid w:val="0"/>
              <w:spacing w:line="400" w:lineRule="exact"/>
              <w:ind w:left="482" w:hanging="482"/>
              <w:rPr>
                <w:rFonts w:ascii="標楷體" w:eastAsia="標楷體" w:hAnsi="標楷體"/>
              </w:rPr>
            </w:pPr>
            <w:r w:rsidRPr="00A94CD6">
              <w:rPr>
                <w:rFonts w:ascii="標楷體" w:eastAsia="標楷體" w:hAnsi="標楷體" w:hint="eastAsia"/>
              </w:rPr>
              <w:t>甄選項目總分</w:t>
            </w:r>
            <w:r w:rsidRPr="00A94CD6">
              <w:rPr>
                <w:rFonts w:ascii="標楷體" w:eastAsia="標楷體" w:hAnsi="標楷體"/>
              </w:rPr>
              <w:t>100</w:t>
            </w:r>
            <w:r w:rsidRPr="00A94CD6">
              <w:rPr>
                <w:rFonts w:ascii="標楷體" w:eastAsia="標楷體" w:hAnsi="標楷體" w:hint="eastAsia"/>
              </w:rPr>
              <w:t>分</w:t>
            </w:r>
            <w:r w:rsidRPr="00A94CD6">
              <w:rPr>
                <w:rFonts w:ascii="標楷體" w:eastAsia="標楷體" w:hAnsi="標楷體"/>
              </w:rPr>
              <w:t>:</w:t>
            </w:r>
            <w:r w:rsidRPr="00A94CD6">
              <w:rPr>
                <w:rFonts w:ascii="標楷體" w:eastAsia="標楷體" w:hAnsi="標楷體" w:hint="eastAsia"/>
              </w:rPr>
              <w:t>英語口試</w:t>
            </w:r>
            <w:r w:rsidRPr="00A94CD6">
              <w:rPr>
                <w:rFonts w:ascii="標楷體" w:eastAsia="標楷體" w:hAnsi="標楷體"/>
              </w:rPr>
              <w:t xml:space="preserve"> </w:t>
            </w:r>
            <w:r w:rsidRPr="00A94CD6">
              <w:rPr>
                <w:rFonts w:ascii="標楷體" w:eastAsia="標楷體" w:hAnsi="標楷體" w:hint="eastAsia"/>
              </w:rPr>
              <w:t>9</w:t>
            </w:r>
            <w:r w:rsidRPr="00A94CD6">
              <w:rPr>
                <w:rFonts w:ascii="標楷體" w:eastAsia="標楷體" w:hAnsi="標楷體"/>
              </w:rPr>
              <w:t>0</w:t>
            </w:r>
            <w:r w:rsidRPr="00A94CD6">
              <w:rPr>
                <w:rFonts w:ascii="標楷體" w:eastAsia="標楷體" w:hAnsi="標楷體" w:hint="eastAsia"/>
              </w:rPr>
              <w:t>分，英文能力審查10分。</w:t>
            </w:r>
          </w:p>
          <w:p w:rsidR="005E35D1" w:rsidRPr="00494345" w:rsidRDefault="00494345" w:rsidP="00494345">
            <w:pPr>
              <w:tabs>
                <w:tab w:val="left" w:pos="639"/>
              </w:tabs>
              <w:spacing w:line="400" w:lineRule="exact"/>
              <w:ind w:leftChars="195" w:left="468" w:firstLine="2"/>
              <w:rPr>
                <w:rFonts w:ascii="標楷體" w:eastAsia="標楷體" w:hAnsi="標楷體"/>
              </w:rPr>
            </w:pPr>
            <w:r>
              <w:rPr>
                <w:rFonts w:ascii="標楷體" w:eastAsia="標楷體" w:hAnsi="標楷體" w:hint="eastAsia"/>
              </w:rPr>
              <w:t>(一)</w:t>
            </w:r>
            <w:r w:rsidR="005E35D1" w:rsidRPr="00494345">
              <w:rPr>
                <w:rFonts w:ascii="標楷體" w:eastAsia="標楷體" w:hAnsi="標楷體" w:hint="eastAsia"/>
              </w:rPr>
              <w:t>英文口試測驗：9</w:t>
            </w:r>
            <w:r w:rsidR="005E35D1" w:rsidRPr="00494345">
              <w:rPr>
                <w:rFonts w:ascii="標楷體" w:eastAsia="標楷體" w:hAnsi="標楷體"/>
              </w:rPr>
              <w:t>0</w:t>
            </w:r>
            <w:r w:rsidR="005E35D1" w:rsidRPr="00494345">
              <w:rPr>
                <w:rFonts w:ascii="標楷體" w:eastAsia="標楷體" w:hAnsi="標楷體" w:hint="eastAsia"/>
              </w:rPr>
              <w:t>分</w:t>
            </w:r>
            <w:r w:rsidR="005E35D1" w:rsidRPr="00494345">
              <w:rPr>
                <w:rFonts w:ascii="標楷體" w:eastAsia="標楷體" w:hAnsi="標楷體"/>
              </w:rPr>
              <w:t xml:space="preserve"> (3-5</w:t>
            </w:r>
            <w:r w:rsidR="005E35D1" w:rsidRPr="00494345">
              <w:rPr>
                <w:rFonts w:ascii="標楷體" w:eastAsia="標楷體" w:hAnsi="標楷體" w:hint="eastAsia"/>
              </w:rPr>
              <w:t>分鐘</w:t>
            </w:r>
            <w:r w:rsidR="005E35D1" w:rsidRPr="00494345">
              <w:rPr>
                <w:rFonts w:ascii="標楷體" w:eastAsia="標楷體" w:hAnsi="標楷體"/>
              </w:rPr>
              <w:t>)</w:t>
            </w:r>
            <w:r w:rsidR="005E35D1" w:rsidRPr="00494345">
              <w:rPr>
                <w:rFonts w:ascii="標楷體" w:eastAsia="標楷體" w:hAnsi="標楷體" w:hint="eastAsia"/>
              </w:rPr>
              <w:t>。</w:t>
            </w:r>
          </w:p>
          <w:p w:rsidR="005E35D1" w:rsidRPr="00494345" w:rsidRDefault="00494345" w:rsidP="00494345">
            <w:pPr>
              <w:tabs>
                <w:tab w:val="left" w:pos="639"/>
              </w:tabs>
              <w:spacing w:line="400" w:lineRule="exact"/>
              <w:ind w:leftChars="195" w:left="468" w:firstLine="2"/>
              <w:rPr>
                <w:rFonts w:ascii="標楷體" w:eastAsia="標楷體" w:hAnsi="標楷體"/>
              </w:rPr>
            </w:pPr>
            <w:r>
              <w:rPr>
                <w:rFonts w:ascii="標楷體" w:eastAsia="標楷體" w:hAnsi="標楷體" w:hint="eastAsia"/>
              </w:rPr>
              <w:t>(二)</w:t>
            </w:r>
            <w:r w:rsidR="005E35D1" w:rsidRPr="00494345">
              <w:rPr>
                <w:rFonts w:ascii="標楷體" w:eastAsia="標楷體" w:hAnsi="標楷體" w:hint="eastAsia"/>
              </w:rPr>
              <w:t>語文能力審查：1</w:t>
            </w:r>
            <w:r w:rsidR="005E35D1" w:rsidRPr="00494345">
              <w:rPr>
                <w:rFonts w:ascii="標楷體" w:eastAsia="標楷體" w:hAnsi="標楷體"/>
              </w:rPr>
              <w:t>0</w:t>
            </w:r>
            <w:r w:rsidR="005E35D1" w:rsidRPr="00494345">
              <w:rPr>
                <w:rFonts w:ascii="標楷體" w:eastAsia="標楷體" w:hAnsi="標楷體" w:hint="eastAsia"/>
              </w:rPr>
              <w:t>分。參加校內外語言類競賽獎狀加10分。</w:t>
            </w:r>
          </w:p>
          <w:p w:rsidR="005E35D1" w:rsidRPr="00494345" w:rsidRDefault="005E35D1" w:rsidP="00330DC6">
            <w:pPr>
              <w:pStyle w:val="a8"/>
              <w:numPr>
                <w:ilvl w:val="0"/>
                <w:numId w:val="12"/>
              </w:numPr>
              <w:spacing w:line="400" w:lineRule="exact"/>
              <w:ind w:leftChars="0"/>
              <w:rPr>
                <w:rFonts w:ascii="標楷體" w:eastAsia="標楷體" w:hAnsi="標楷體"/>
              </w:rPr>
            </w:pPr>
            <w:r w:rsidRPr="00494345">
              <w:rPr>
                <w:rFonts w:ascii="標楷體" w:eastAsia="標楷體" w:hAnsi="標楷體" w:hint="eastAsia"/>
              </w:rPr>
              <w:t>錄取方式：</w:t>
            </w:r>
          </w:p>
          <w:p w:rsidR="005E35D1" w:rsidRPr="00494345" w:rsidRDefault="00494345" w:rsidP="00494345">
            <w:pPr>
              <w:tabs>
                <w:tab w:val="left" w:pos="639"/>
              </w:tabs>
              <w:spacing w:line="400" w:lineRule="exact"/>
              <w:ind w:leftChars="195" w:left="468" w:firstLine="2"/>
              <w:rPr>
                <w:rFonts w:ascii="標楷體" w:eastAsia="標楷體" w:hAnsi="標楷體"/>
              </w:rPr>
            </w:pPr>
            <w:r>
              <w:rPr>
                <w:rFonts w:ascii="標楷體" w:eastAsia="標楷體" w:hAnsi="標楷體" w:hint="eastAsia"/>
              </w:rPr>
              <w:t>(一)</w:t>
            </w:r>
            <w:r w:rsidR="005E35D1" w:rsidRPr="00494345">
              <w:rPr>
                <w:rFonts w:ascii="標楷體" w:eastAsia="標楷體" w:hAnsi="標楷體" w:hint="eastAsia"/>
              </w:rPr>
              <w:t>依甄選總成績分數之高低錄取。(同分比</w:t>
            </w:r>
            <w:r w:rsidR="005E35D1" w:rsidRPr="00494345">
              <w:rPr>
                <w:rFonts w:ascii="標楷體" w:eastAsia="標楷體" w:hAnsi="標楷體" w:cs="標楷體" w:hint="eastAsia"/>
                <w:color w:val="000000"/>
              </w:rPr>
              <w:t>序順序</w:t>
            </w:r>
            <w:r w:rsidR="005E35D1" w:rsidRPr="00494345">
              <w:rPr>
                <w:rFonts w:ascii="標楷體" w:eastAsia="標楷體" w:hAnsi="標楷體" w:cs="標楷體"/>
                <w:color w:val="000000"/>
              </w:rPr>
              <w:t>:</w:t>
            </w:r>
            <w:r w:rsidR="005E35D1" w:rsidRPr="00494345">
              <w:rPr>
                <w:rFonts w:ascii="標楷體" w:eastAsia="標楷體" w:hAnsi="標楷體" w:cs="標楷體" w:hint="eastAsia"/>
                <w:color w:val="000000"/>
              </w:rPr>
              <w:t>英文口試、語文能力審查。)</w:t>
            </w:r>
          </w:p>
          <w:p w:rsidR="005E35D1" w:rsidRPr="00494345" w:rsidRDefault="00494345" w:rsidP="00494345">
            <w:pPr>
              <w:tabs>
                <w:tab w:val="left" w:pos="639"/>
              </w:tabs>
              <w:spacing w:line="400" w:lineRule="exact"/>
              <w:ind w:leftChars="195" w:left="468" w:firstLine="2"/>
              <w:rPr>
                <w:rFonts w:ascii="標楷體" w:eastAsia="標楷體" w:hAnsi="標楷體" w:cs="標楷體"/>
                <w:color w:val="000000"/>
              </w:rPr>
            </w:pPr>
            <w:r>
              <w:rPr>
                <w:rFonts w:ascii="標楷體" w:eastAsia="標楷體" w:hAnsi="標楷體" w:hint="eastAsia"/>
              </w:rPr>
              <w:t>(二)</w:t>
            </w:r>
            <w:r w:rsidR="005E35D1" w:rsidRPr="00494345">
              <w:rPr>
                <w:rFonts w:ascii="標楷體" w:eastAsia="標楷體" w:hAnsi="標楷體" w:hint="eastAsia"/>
              </w:rPr>
              <w:t>放榜方式: 本校網站公告，並個別通知考生。</w:t>
            </w:r>
          </w:p>
        </w:tc>
      </w:tr>
      <w:tr w:rsidR="005E35D1" w:rsidRPr="0053219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23"/>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5E35D1" w:rsidRPr="00A94CD6" w:rsidRDefault="005E35D1" w:rsidP="00732B26">
            <w:pPr>
              <w:rPr>
                <w:rFonts w:ascii="標楷體" w:eastAsia="標楷體" w:hAnsi="標楷體" w:cs="標楷體"/>
                <w:color w:val="000000" w:themeColor="text1"/>
                <w:kern w:val="0"/>
              </w:rPr>
            </w:pPr>
            <w:r w:rsidRPr="00A94CD6">
              <w:rPr>
                <w:rFonts w:ascii="標楷體" w:eastAsia="標楷體" w:hAnsi="標楷體" w:cs="標楷體" w:hint="eastAsia"/>
                <w:color w:val="000000" w:themeColor="text1"/>
                <w:kern w:val="0"/>
              </w:rPr>
              <w:t>一、第一階段英文能力書面審查資料連同報名表一併繳交。</w:t>
            </w:r>
          </w:p>
          <w:p w:rsidR="005E35D1" w:rsidRPr="00A94CD6" w:rsidRDefault="005E35D1" w:rsidP="00732B26">
            <w:pPr>
              <w:ind w:left="480" w:hangingChars="200" w:hanging="480"/>
              <w:rPr>
                <w:rFonts w:ascii="標楷體" w:eastAsia="標楷體" w:hAnsi="標楷體" w:cs="標楷體"/>
                <w:color w:val="000000" w:themeColor="text1"/>
                <w:kern w:val="0"/>
              </w:rPr>
            </w:pPr>
            <w:r w:rsidRPr="00A94CD6">
              <w:rPr>
                <w:rFonts w:ascii="標楷體" w:eastAsia="標楷體" w:hAnsi="標楷體" w:cs="標楷體" w:hint="eastAsia"/>
                <w:color w:val="000000" w:themeColor="text1"/>
                <w:kern w:val="0"/>
              </w:rPr>
              <w:t>二、非基北區考生一律在報名截止日期前以通訊報名(以郵戳為憑)。連同報名表格及書面審查資料寄至景文高中。信封上須註明『報名航空服務專班』。</w:t>
            </w:r>
          </w:p>
          <w:p w:rsidR="005E35D1" w:rsidRPr="00A94CD6" w:rsidRDefault="005E35D1" w:rsidP="00732B26">
            <w:pPr>
              <w:rPr>
                <w:rFonts w:ascii="標楷體" w:eastAsia="標楷體" w:hAnsi="標楷體" w:cs="標楷體"/>
                <w:color w:val="000000" w:themeColor="text1"/>
                <w:kern w:val="0"/>
              </w:rPr>
            </w:pPr>
            <w:r w:rsidRPr="00A94CD6">
              <w:rPr>
                <w:rFonts w:ascii="標楷體" w:eastAsia="標楷體" w:hAnsi="標楷體" w:cs="標楷體" w:hint="eastAsia"/>
                <w:color w:val="000000" w:themeColor="text1"/>
                <w:kern w:val="0"/>
              </w:rPr>
              <w:t>三、英文口試測驗訂於 105年4月24日(星期日)上午9時至12時。</w:t>
            </w:r>
          </w:p>
          <w:p w:rsidR="005E35D1" w:rsidRPr="00A94CD6" w:rsidRDefault="005E35D1" w:rsidP="00732B26">
            <w:pPr>
              <w:snapToGrid w:val="0"/>
              <w:spacing w:line="360" w:lineRule="exact"/>
              <w:ind w:left="480" w:rightChars="65" w:right="156" w:hangingChars="200" w:hanging="480"/>
              <w:jc w:val="both"/>
              <w:rPr>
                <w:rFonts w:ascii="標楷體" w:eastAsia="標楷體" w:hAnsi="標楷體" w:cs="標楷體"/>
                <w:color w:val="000000" w:themeColor="text1"/>
                <w:kern w:val="0"/>
              </w:rPr>
            </w:pPr>
            <w:r w:rsidRPr="00A94CD6">
              <w:rPr>
                <w:rFonts w:ascii="標楷體" w:eastAsia="標楷體" w:hAnsi="標楷體" w:cs="標楷體" w:hint="eastAsia"/>
                <w:color w:val="000000" w:themeColor="text1"/>
              </w:rPr>
              <w:t>四、有關本校應用外語科(英文組)–航空服務特色班及升學就業進路等相關訊息，</w:t>
            </w:r>
            <w:r w:rsidRPr="00A94CD6">
              <w:rPr>
                <w:rFonts w:ascii="標楷體" w:eastAsia="標楷體" w:hAnsi="標楷體" w:cs="標楷體" w:hint="eastAsia"/>
                <w:color w:val="000000" w:themeColor="text1"/>
                <w:kern w:val="0"/>
              </w:rPr>
              <w:t>歡迎至本校網頁</w:t>
            </w:r>
            <w:r w:rsidRPr="00A94CD6">
              <w:rPr>
                <w:rFonts w:ascii="標楷體" w:eastAsia="標楷體" w:hAnsi="標楷體" w:hint="eastAsia"/>
                <w:color w:val="000000" w:themeColor="text1"/>
                <w:kern w:val="0"/>
              </w:rPr>
              <w:t>特色招生專區</w:t>
            </w:r>
            <w:r w:rsidRPr="00A94CD6">
              <w:rPr>
                <w:rFonts w:ascii="標楷體" w:eastAsia="標楷體" w:hAnsi="標楷體"/>
                <w:color w:val="000000" w:themeColor="text1"/>
                <w:kern w:val="0"/>
              </w:rPr>
              <w:t>(</w:t>
            </w:r>
            <w:r w:rsidRPr="00A94CD6">
              <w:rPr>
                <w:rFonts w:ascii="標楷體" w:eastAsia="標楷體" w:hAnsi="標楷體"/>
                <w:color w:val="000000" w:themeColor="text1"/>
              </w:rPr>
              <w:t>http://www.jwsh.tp.edu.tw/files/13-1000-4017.php</w:t>
            </w:r>
            <w:r w:rsidRPr="00A94CD6">
              <w:rPr>
                <w:rFonts w:ascii="標楷體" w:eastAsia="標楷體" w:hAnsi="標楷體"/>
                <w:color w:val="000000" w:themeColor="text1"/>
                <w:kern w:val="0"/>
              </w:rPr>
              <w:t>)</w:t>
            </w:r>
            <w:r w:rsidRPr="00A94CD6">
              <w:rPr>
                <w:rFonts w:ascii="標楷體" w:eastAsia="標楷體" w:hAnsi="標楷體" w:cs="標楷體" w:hint="eastAsia"/>
                <w:color w:val="000000" w:themeColor="text1"/>
                <w:kern w:val="0"/>
              </w:rPr>
              <w:t>查詢。</w:t>
            </w:r>
          </w:p>
          <w:p w:rsidR="005E35D1" w:rsidRPr="00A94CD6" w:rsidRDefault="005E35D1" w:rsidP="00732B26">
            <w:pPr>
              <w:snapToGrid w:val="0"/>
              <w:spacing w:line="360" w:lineRule="exact"/>
              <w:ind w:left="480" w:rightChars="65" w:right="156" w:hangingChars="200" w:hanging="480"/>
              <w:jc w:val="both"/>
              <w:rPr>
                <w:rFonts w:ascii="Times New Roman" w:eastAsia="標楷體" w:hAnsi="Times New Roman"/>
                <w:color w:val="000000" w:themeColor="text1"/>
                <w:sz w:val="22"/>
              </w:rPr>
            </w:pPr>
            <w:r w:rsidRPr="00A94CD6">
              <w:rPr>
                <w:rFonts w:ascii="Times New Roman" w:eastAsia="標楷體" w:hAnsi="Times New Roman" w:hint="eastAsia"/>
                <w:color w:val="000000" w:themeColor="text1"/>
                <w:kern w:val="0"/>
              </w:rPr>
              <w:t>五、本校備有校車服務，</w:t>
            </w:r>
            <w:r w:rsidRPr="00A94CD6">
              <w:rPr>
                <w:rFonts w:ascii="Times New Roman" w:eastAsia="標楷體" w:hAnsi="Times New Roman" w:cs="標楷體" w:hint="eastAsia"/>
                <w:color w:val="000000" w:themeColor="text1"/>
                <w:spacing w:val="-4"/>
                <w:kern w:val="0"/>
              </w:rPr>
              <w:t>並為遠途學生設置</w:t>
            </w:r>
            <w:r w:rsidRPr="00A94CD6">
              <w:rPr>
                <w:rFonts w:ascii="Times New Roman" w:eastAsia="標楷體" w:hAnsi="Times New Roman" w:hint="eastAsia"/>
                <w:color w:val="000000" w:themeColor="text1"/>
                <w:kern w:val="0"/>
              </w:rPr>
              <w:t>優美舒適</w:t>
            </w:r>
            <w:r w:rsidRPr="00A94CD6">
              <w:rPr>
                <w:rFonts w:ascii="Times New Roman" w:eastAsia="標楷體" w:hAnsi="Times New Roman" w:cs="標楷體" w:hint="eastAsia"/>
                <w:color w:val="000000" w:themeColor="text1"/>
                <w:spacing w:val="-4"/>
                <w:kern w:val="0"/>
              </w:rPr>
              <w:t>宿舍，管理嚴謹，晚自習、生活管教均有專職老師輔導；校內另有美食餐廳提供健康、美味之膳食。</w:t>
            </w:r>
          </w:p>
          <w:p w:rsidR="005E35D1" w:rsidRPr="00A94CD6" w:rsidRDefault="005E35D1" w:rsidP="00732B26">
            <w:pPr>
              <w:adjustRightInd w:val="0"/>
              <w:snapToGrid w:val="0"/>
              <w:spacing w:line="360" w:lineRule="exact"/>
              <w:ind w:left="464" w:rightChars="65" w:right="156" w:hangingChars="200" w:hanging="464"/>
              <w:jc w:val="both"/>
              <w:rPr>
                <w:rFonts w:ascii="Times New Roman" w:eastAsia="標楷體" w:hAnsi="Times New Roman" w:cs="標楷體"/>
                <w:color w:val="000000" w:themeColor="text1"/>
                <w:spacing w:val="-4"/>
                <w:kern w:val="0"/>
              </w:rPr>
            </w:pPr>
            <w:r w:rsidRPr="00A94CD6">
              <w:rPr>
                <w:rFonts w:ascii="Times New Roman" w:eastAsia="標楷體" w:hAnsi="Times New Roman" w:cs="標楷體" w:hint="eastAsia"/>
                <w:color w:val="000000" w:themeColor="text1"/>
                <w:spacing w:val="-4"/>
                <w:kern w:val="0"/>
              </w:rPr>
              <w:t>六、本校收費項目、用途及數額，請至本校</w:t>
            </w:r>
            <w:r w:rsidRPr="00A94CD6">
              <w:rPr>
                <w:rFonts w:ascii="Times New Roman" w:eastAsia="標楷體" w:hAnsi="Times New Roman" w:cs="標楷體" w:hint="eastAsia"/>
                <w:color w:val="000000" w:themeColor="text1"/>
                <w:spacing w:val="-4"/>
                <w:kern w:val="0"/>
              </w:rPr>
              <w:t>(</w:t>
            </w:r>
            <w:r w:rsidRPr="00A94CD6">
              <w:rPr>
                <w:rFonts w:ascii="Times New Roman" w:eastAsia="標楷體" w:hAnsi="Times New Roman" w:cs="標楷體"/>
                <w:color w:val="000000" w:themeColor="text1"/>
                <w:spacing w:val="-4"/>
                <w:kern w:val="0"/>
              </w:rPr>
              <w:t>http://163.21.103.15/files/11-1000-695.php</w:t>
            </w:r>
            <w:r w:rsidRPr="00A94CD6">
              <w:rPr>
                <w:rFonts w:ascii="Times New Roman" w:eastAsia="標楷體" w:hAnsi="Times New Roman" w:cs="標楷體" w:hint="eastAsia"/>
                <w:color w:val="000000" w:themeColor="text1"/>
                <w:spacing w:val="-4"/>
                <w:kern w:val="0"/>
              </w:rPr>
              <w:t>)</w:t>
            </w:r>
            <w:r w:rsidRPr="00A94CD6">
              <w:rPr>
                <w:rFonts w:ascii="Times New Roman" w:eastAsia="標楷體" w:hAnsi="Times New Roman" w:cs="標楷體" w:hint="eastAsia"/>
                <w:color w:val="000000" w:themeColor="text1"/>
                <w:spacing w:val="-4"/>
                <w:kern w:val="0"/>
              </w:rPr>
              <w:t>查詢。</w:t>
            </w:r>
          </w:p>
          <w:p w:rsidR="005E35D1" w:rsidRPr="00FD4CA0" w:rsidRDefault="005E35D1" w:rsidP="00732B26">
            <w:pPr>
              <w:spacing w:line="276" w:lineRule="auto"/>
              <w:rPr>
                <w:rFonts w:ascii="Times New Roman" w:eastAsia="標楷體" w:hAnsi="Times New Roman"/>
                <w:color w:val="000000"/>
                <w:sz w:val="22"/>
              </w:rPr>
            </w:pPr>
            <w:r w:rsidRPr="00A94CD6">
              <w:rPr>
                <w:rFonts w:ascii="Times New Roman" w:eastAsia="標楷體" w:hAnsi="Times New Roman" w:hint="eastAsia"/>
                <w:color w:val="000000" w:themeColor="text1"/>
                <w:kern w:val="0"/>
              </w:rPr>
              <w:t>七、有關特色招生評選方式如有未盡事宜或認定有所爭議時，由本校招生委員會會議決議之。</w:t>
            </w:r>
          </w:p>
        </w:tc>
      </w:tr>
    </w:tbl>
    <w:p w:rsidR="005E35D1" w:rsidRDefault="005E35D1" w:rsidP="003E5DC6">
      <w:pPr>
        <w:widowControl/>
        <w:jc w:val="center"/>
        <w:rPr>
          <w:rFonts w:ascii="Times New Roman" w:eastAsia="標楷體" w:hAnsi="Times New Roman"/>
          <w:color w:val="000000"/>
          <w:sz w:val="32"/>
          <w:szCs w:val="32"/>
          <w:u w:val="single"/>
        </w:rPr>
      </w:pPr>
    </w:p>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106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32"/>
        <w:gridCol w:w="728"/>
        <w:gridCol w:w="1262"/>
        <w:gridCol w:w="1587"/>
        <w:gridCol w:w="713"/>
        <w:gridCol w:w="853"/>
        <w:gridCol w:w="1440"/>
        <w:gridCol w:w="720"/>
        <w:gridCol w:w="2867"/>
      </w:tblGrid>
      <w:tr w:rsidR="005E35D1" w:rsidRPr="00494345" w:rsidTr="00732B26">
        <w:trPr>
          <w:cantSplit/>
          <w:trHeight w:val="143"/>
          <w:jc w:val="center"/>
        </w:trPr>
        <w:tc>
          <w:tcPr>
            <w:tcW w:w="1160" w:type="dxa"/>
            <w:gridSpan w:val="2"/>
            <w:tcBorders>
              <w:top w:val="single" w:sz="12" w:space="0" w:color="auto"/>
            </w:tcBorders>
            <w:vAlign w:val="center"/>
          </w:tcPr>
          <w:p w:rsidR="005E35D1" w:rsidRPr="00494345" w:rsidRDefault="005E35D1" w:rsidP="00732B26">
            <w:pPr>
              <w:jc w:val="center"/>
              <w:rPr>
                <w:rFonts w:ascii="標楷體" w:eastAsia="標楷體" w:hAnsi="標楷體"/>
                <w:color w:val="000000"/>
                <w:szCs w:val="24"/>
              </w:rPr>
            </w:pPr>
            <w:r w:rsidRPr="00494345">
              <w:rPr>
                <w:rFonts w:ascii="標楷體" w:eastAsia="標楷體" w:hAnsi="標楷體" w:cs="標楷體" w:hint="eastAsia"/>
                <w:color w:val="000000"/>
                <w:szCs w:val="24"/>
              </w:rPr>
              <w:t>校名</w:t>
            </w:r>
          </w:p>
        </w:tc>
        <w:tc>
          <w:tcPr>
            <w:tcW w:w="5855" w:type="dxa"/>
            <w:gridSpan w:val="5"/>
            <w:tcBorders>
              <w:top w:val="single" w:sz="12" w:space="0" w:color="auto"/>
            </w:tcBorders>
            <w:vAlign w:val="center"/>
          </w:tcPr>
          <w:p w:rsidR="005E35D1" w:rsidRPr="00494345" w:rsidRDefault="005E35D1" w:rsidP="00732B26">
            <w:pPr>
              <w:jc w:val="both"/>
              <w:rPr>
                <w:rFonts w:ascii="標楷體" w:eastAsia="標楷體" w:hAnsi="標楷體"/>
                <w:color w:val="000000"/>
                <w:szCs w:val="24"/>
              </w:rPr>
            </w:pPr>
            <w:r w:rsidRPr="00494345">
              <w:rPr>
                <w:rFonts w:ascii="標楷體" w:eastAsia="標楷體" w:hAnsi="標楷體" w:hint="eastAsia"/>
                <w:color w:val="000000"/>
                <w:szCs w:val="24"/>
              </w:rPr>
              <w:t>臺北市私立景文高級中學</w:t>
            </w:r>
          </w:p>
        </w:tc>
        <w:tc>
          <w:tcPr>
            <w:tcW w:w="720" w:type="dxa"/>
            <w:tcBorders>
              <w:top w:val="single" w:sz="12" w:space="0" w:color="auto"/>
            </w:tcBorders>
            <w:vAlign w:val="center"/>
          </w:tcPr>
          <w:p w:rsidR="005E35D1" w:rsidRPr="00494345" w:rsidRDefault="005E35D1" w:rsidP="00732B26">
            <w:pPr>
              <w:jc w:val="center"/>
              <w:rPr>
                <w:rFonts w:ascii="標楷體" w:eastAsia="標楷體" w:hAnsi="標楷體"/>
                <w:color w:val="000000"/>
                <w:szCs w:val="24"/>
              </w:rPr>
            </w:pPr>
            <w:r w:rsidRPr="00494345">
              <w:rPr>
                <w:rFonts w:ascii="標楷體" w:eastAsia="標楷體" w:hAnsi="標楷體" w:cs="標楷體" w:hint="eastAsia"/>
                <w:color w:val="000000"/>
                <w:szCs w:val="24"/>
              </w:rPr>
              <w:t>代碼</w:t>
            </w:r>
          </w:p>
        </w:tc>
        <w:tc>
          <w:tcPr>
            <w:tcW w:w="2867" w:type="dxa"/>
            <w:tcBorders>
              <w:top w:val="single" w:sz="12" w:space="0" w:color="auto"/>
            </w:tcBorders>
            <w:vAlign w:val="center"/>
          </w:tcPr>
          <w:p w:rsidR="005E35D1" w:rsidRPr="00494345" w:rsidRDefault="005E35D1" w:rsidP="00494345">
            <w:pPr>
              <w:jc w:val="center"/>
              <w:rPr>
                <w:rFonts w:ascii="標楷體" w:eastAsia="標楷體" w:hAnsi="標楷體"/>
                <w:color w:val="000000"/>
                <w:szCs w:val="24"/>
              </w:rPr>
            </w:pPr>
            <w:r w:rsidRPr="00494345">
              <w:rPr>
                <w:rFonts w:ascii="標楷體" w:eastAsia="標楷體" w:hAnsi="標楷體" w:hint="eastAsia"/>
                <w:color w:val="000000"/>
                <w:szCs w:val="24"/>
              </w:rPr>
              <w:t>381305</w:t>
            </w:r>
          </w:p>
        </w:tc>
      </w:tr>
      <w:tr w:rsidR="005E35D1" w:rsidRPr="00494345" w:rsidTr="00732B26">
        <w:trPr>
          <w:trHeight w:val="143"/>
          <w:jc w:val="center"/>
        </w:trPr>
        <w:tc>
          <w:tcPr>
            <w:tcW w:w="1160" w:type="dxa"/>
            <w:gridSpan w:val="2"/>
            <w:vAlign w:val="center"/>
          </w:tcPr>
          <w:p w:rsidR="005E35D1" w:rsidRPr="00494345" w:rsidRDefault="005E35D1" w:rsidP="00732B26">
            <w:pPr>
              <w:jc w:val="center"/>
              <w:rPr>
                <w:rFonts w:ascii="標楷體" w:eastAsia="標楷體" w:hAnsi="標楷體"/>
                <w:color w:val="000000"/>
                <w:szCs w:val="24"/>
              </w:rPr>
            </w:pPr>
            <w:r w:rsidRPr="00494345">
              <w:rPr>
                <w:rFonts w:ascii="標楷體" w:eastAsia="標楷體" w:hAnsi="標楷體" w:cs="標楷體" w:hint="eastAsia"/>
                <w:color w:val="000000"/>
                <w:szCs w:val="24"/>
              </w:rPr>
              <w:t>校址</w:t>
            </w:r>
          </w:p>
        </w:tc>
        <w:tc>
          <w:tcPr>
            <w:tcW w:w="5855" w:type="dxa"/>
            <w:gridSpan w:val="5"/>
            <w:vAlign w:val="center"/>
          </w:tcPr>
          <w:p w:rsidR="005E35D1" w:rsidRPr="00494345" w:rsidRDefault="005E35D1" w:rsidP="00732B26">
            <w:pPr>
              <w:jc w:val="both"/>
              <w:rPr>
                <w:rFonts w:ascii="標楷體" w:eastAsia="標楷體" w:hAnsi="標楷體"/>
                <w:color w:val="000000"/>
                <w:szCs w:val="24"/>
              </w:rPr>
            </w:pPr>
            <w:r w:rsidRPr="00494345">
              <w:rPr>
                <w:rFonts w:ascii="標楷體" w:eastAsia="標楷體" w:hAnsi="標楷體" w:hint="eastAsia"/>
                <w:color w:val="000000"/>
                <w:szCs w:val="24"/>
              </w:rPr>
              <w:t>11650</w:t>
            </w:r>
            <w:r w:rsidRPr="00494345">
              <w:rPr>
                <w:rFonts w:ascii="標楷體" w:eastAsia="標楷體" w:hAnsi="標楷體"/>
                <w:color w:val="000000"/>
                <w:szCs w:val="24"/>
              </w:rPr>
              <w:t>臺北市文山區保儀路127號</w:t>
            </w:r>
          </w:p>
        </w:tc>
        <w:tc>
          <w:tcPr>
            <w:tcW w:w="720" w:type="dxa"/>
            <w:vAlign w:val="center"/>
          </w:tcPr>
          <w:p w:rsidR="005E35D1" w:rsidRPr="00494345" w:rsidRDefault="005E35D1" w:rsidP="00732B26">
            <w:pPr>
              <w:jc w:val="center"/>
              <w:rPr>
                <w:rFonts w:ascii="標楷體" w:eastAsia="標楷體" w:hAnsi="標楷體"/>
                <w:color w:val="000000"/>
                <w:szCs w:val="24"/>
              </w:rPr>
            </w:pPr>
            <w:r w:rsidRPr="00494345">
              <w:rPr>
                <w:rFonts w:ascii="標楷體" w:eastAsia="標楷體" w:hAnsi="標楷體" w:cs="標楷體" w:hint="eastAsia"/>
                <w:color w:val="000000"/>
                <w:szCs w:val="24"/>
              </w:rPr>
              <w:t>電話</w:t>
            </w:r>
          </w:p>
        </w:tc>
        <w:tc>
          <w:tcPr>
            <w:tcW w:w="2867" w:type="dxa"/>
            <w:vAlign w:val="center"/>
          </w:tcPr>
          <w:p w:rsidR="005E35D1" w:rsidRPr="00494345" w:rsidRDefault="005E35D1" w:rsidP="00732B26">
            <w:pPr>
              <w:jc w:val="both"/>
              <w:rPr>
                <w:rFonts w:ascii="標楷體" w:eastAsia="標楷體" w:hAnsi="標楷體"/>
                <w:color w:val="000000"/>
                <w:szCs w:val="24"/>
              </w:rPr>
            </w:pPr>
            <w:r w:rsidRPr="00494345">
              <w:rPr>
                <w:rFonts w:ascii="標楷體" w:eastAsia="標楷體" w:hAnsi="標楷體"/>
                <w:color w:val="000000"/>
                <w:szCs w:val="24"/>
              </w:rPr>
              <w:t>(02)2939-0310</w:t>
            </w:r>
            <w:r w:rsidR="00494345">
              <w:rPr>
                <w:rFonts w:ascii="標楷體" w:eastAsia="標楷體" w:hAnsi="標楷體" w:hint="eastAsia"/>
                <w:color w:val="000000"/>
                <w:szCs w:val="24"/>
              </w:rPr>
              <w:t>轉</w:t>
            </w:r>
            <w:r w:rsidRPr="00494345">
              <w:rPr>
                <w:rFonts w:ascii="標楷體" w:eastAsia="標楷體" w:hAnsi="標楷體" w:hint="eastAsia"/>
                <w:color w:val="000000"/>
                <w:szCs w:val="24"/>
              </w:rPr>
              <w:t>131</w:t>
            </w:r>
          </w:p>
        </w:tc>
      </w:tr>
      <w:tr w:rsidR="005E35D1" w:rsidRPr="00494345" w:rsidTr="00732B26">
        <w:trPr>
          <w:trHeight w:val="143"/>
          <w:jc w:val="center"/>
        </w:trPr>
        <w:tc>
          <w:tcPr>
            <w:tcW w:w="1160" w:type="dxa"/>
            <w:gridSpan w:val="2"/>
            <w:vAlign w:val="center"/>
          </w:tcPr>
          <w:p w:rsidR="005E35D1" w:rsidRPr="00494345" w:rsidRDefault="005E35D1" w:rsidP="00732B26">
            <w:pPr>
              <w:jc w:val="center"/>
              <w:rPr>
                <w:rFonts w:ascii="標楷體" w:eastAsia="標楷體" w:hAnsi="標楷體"/>
                <w:color w:val="000000"/>
                <w:szCs w:val="24"/>
              </w:rPr>
            </w:pPr>
            <w:r w:rsidRPr="00494345">
              <w:rPr>
                <w:rFonts w:ascii="標楷體" w:eastAsia="標楷體" w:hAnsi="標楷體" w:cs="標楷體" w:hint="eastAsia"/>
                <w:color w:val="000000"/>
                <w:szCs w:val="24"/>
              </w:rPr>
              <w:t>網址</w:t>
            </w:r>
          </w:p>
        </w:tc>
        <w:tc>
          <w:tcPr>
            <w:tcW w:w="5855" w:type="dxa"/>
            <w:gridSpan w:val="5"/>
            <w:vAlign w:val="center"/>
          </w:tcPr>
          <w:p w:rsidR="005E35D1" w:rsidRPr="00494345" w:rsidRDefault="005E35D1" w:rsidP="00732B26">
            <w:pPr>
              <w:jc w:val="both"/>
              <w:rPr>
                <w:rFonts w:ascii="標楷體" w:eastAsia="標楷體" w:hAnsi="標楷體"/>
                <w:color w:val="000000"/>
                <w:szCs w:val="24"/>
              </w:rPr>
            </w:pPr>
            <w:r w:rsidRPr="00494345">
              <w:rPr>
                <w:rFonts w:ascii="標楷體" w:eastAsia="標楷體" w:hAnsi="標楷體"/>
                <w:color w:val="000000"/>
                <w:szCs w:val="24"/>
              </w:rPr>
              <w:t>http://</w:t>
            </w:r>
            <w:r w:rsidRPr="00494345">
              <w:rPr>
                <w:rFonts w:ascii="標楷體" w:eastAsia="標楷體" w:hAnsi="標楷體" w:hint="eastAsia"/>
                <w:color w:val="000000"/>
                <w:szCs w:val="24"/>
              </w:rPr>
              <w:t>www.jwsh.tp.edu.tw</w:t>
            </w:r>
          </w:p>
        </w:tc>
        <w:tc>
          <w:tcPr>
            <w:tcW w:w="720" w:type="dxa"/>
            <w:vAlign w:val="center"/>
          </w:tcPr>
          <w:p w:rsidR="005E35D1" w:rsidRPr="00494345" w:rsidRDefault="005E35D1" w:rsidP="00732B26">
            <w:pPr>
              <w:jc w:val="center"/>
              <w:rPr>
                <w:rFonts w:ascii="標楷體" w:eastAsia="標楷體" w:hAnsi="標楷體"/>
                <w:color w:val="000000"/>
                <w:szCs w:val="24"/>
              </w:rPr>
            </w:pPr>
            <w:r w:rsidRPr="00494345">
              <w:rPr>
                <w:rFonts w:ascii="標楷體" w:eastAsia="標楷體" w:hAnsi="標楷體" w:cs="標楷體" w:hint="eastAsia"/>
                <w:color w:val="000000"/>
                <w:szCs w:val="24"/>
              </w:rPr>
              <w:t>傳真</w:t>
            </w:r>
          </w:p>
        </w:tc>
        <w:tc>
          <w:tcPr>
            <w:tcW w:w="2867" w:type="dxa"/>
            <w:vAlign w:val="center"/>
          </w:tcPr>
          <w:p w:rsidR="005E35D1" w:rsidRPr="00494345" w:rsidRDefault="005E35D1" w:rsidP="00732B26">
            <w:pPr>
              <w:jc w:val="both"/>
              <w:rPr>
                <w:rFonts w:ascii="標楷體" w:eastAsia="標楷體" w:hAnsi="標楷體"/>
                <w:color w:val="000000"/>
                <w:szCs w:val="24"/>
              </w:rPr>
            </w:pPr>
            <w:r w:rsidRPr="00494345">
              <w:rPr>
                <w:rFonts w:ascii="標楷體" w:eastAsia="標楷體" w:hAnsi="標楷體" w:hint="eastAsia"/>
                <w:color w:val="000000"/>
                <w:szCs w:val="24"/>
              </w:rPr>
              <w:t>(02)2936-3600</w:t>
            </w:r>
          </w:p>
        </w:tc>
      </w:tr>
      <w:tr w:rsidR="005E35D1"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7"/>
          <w:jc w:val="center"/>
        </w:trPr>
        <w:tc>
          <w:tcPr>
            <w:tcW w:w="2422" w:type="dxa"/>
            <w:gridSpan w:val="3"/>
            <w:tcBorders>
              <w:top w:val="single" w:sz="12" w:space="0" w:color="auto"/>
              <w:lef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招生科班別</w:t>
            </w:r>
          </w:p>
        </w:tc>
        <w:tc>
          <w:tcPr>
            <w:tcW w:w="4593" w:type="dxa"/>
            <w:gridSpan w:val="4"/>
            <w:tcBorders>
              <w:top w:val="single" w:sz="12" w:space="0" w:color="auto"/>
            </w:tcBorders>
            <w:vAlign w:val="center"/>
          </w:tcPr>
          <w:p w:rsidR="005E35D1" w:rsidRPr="00494345" w:rsidRDefault="005E35D1" w:rsidP="00732B26">
            <w:pPr>
              <w:spacing w:line="240" w:lineRule="exact"/>
              <w:jc w:val="center"/>
              <w:rPr>
                <w:rFonts w:ascii="標楷體" w:eastAsia="標楷體" w:hAnsi="標楷體"/>
                <w:color w:val="000000" w:themeColor="text1"/>
                <w:sz w:val="28"/>
                <w:szCs w:val="28"/>
              </w:rPr>
            </w:pPr>
            <w:r w:rsidRPr="00494345">
              <w:rPr>
                <w:rFonts w:ascii="標楷體" w:eastAsia="標楷體" w:hAnsi="標楷體" w:cs="標楷體" w:hint="eastAsia"/>
                <w:color w:val="000000" w:themeColor="text1"/>
                <w:sz w:val="28"/>
                <w:szCs w:val="28"/>
              </w:rPr>
              <w:t>普通科－優人表演藝術班</w:t>
            </w:r>
          </w:p>
        </w:tc>
        <w:tc>
          <w:tcPr>
            <w:tcW w:w="3587" w:type="dxa"/>
            <w:gridSpan w:val="2"/>
            <w:tcBorders>
              <w:top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備</w:t>
            </w:r>
            <w:r w:rsidRPr="00494345">
              <w:rPr>
                <w:rFonts w:ascii="標楷體" w:eastAsia="標楷體" w:hAnsi="標楷體"/>
                <w:color w:val="000000" w:themeColor="text1"/>
                <w:szCs w:val="24"/>
              </w:rPr>
              <w:t xml:space="preserve">   </w:t>
            </w:r>
            <w:r w:rsidRPr="00494345">
              <w:rPr>
                <w:rFonts w:ascii="標楷體" w:eastAsia="標楷體" w:hAnsi="標楷體" w:cs="標楷體" w:hint="eastAsia"/>
                <w:color w:val="000000" w:themeColor="text1"/>
                <w:szCs w:val="24"/>
              </w:rPr>
              <w:t>註</w:t>
            </w:r>
          </w:p>
        </w:tc>
      </w:tr>
      <w:tr w:rsidR="005E35D1"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jc w:val="center"/>
        </w:trPr>
        <w:tc>
          <w:tcPr>
            <w:tcW w:w="2422" w:type="dxa"/>
            <w:gridSpan w:val="3"/>
            <w:tcBorders>
              <w:top w:val="single" w:sz="12" w:space="0" w:color="auto"/>
              <w:lef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身分別</w:t>
            </w:r>
          </w:p>
        </w:tc>
        <w:tc>
          <w:tcPr>
            <w:tcW w:w="1587" w:type="dxa"/>
            <w:tcBorders>
              <w:top w:val="single" w:sz="12" w:space="0" w:color="auto"/>
            </w:tcBorders>
            <w:vAlign w:val="center"/>
          </w:tcPr>
          <w:p w:rsidR="005E35D1" w:rsidRPr="00494345" w:rsidRDefault="005E35D1" w:rsidP="00732B26">
            <w:pPr>
              <w:spacing w:line="220" w:lineRule="exact"/>
              <w:ind w:left="113" w:right="113"/>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一般生</w:t>
            </w:r>
          </w:p>
        </w:tc>
        <w:tc>
          <w:tcPr>
            <w:tcW w:w="1566" w:type="dxa"/>
            <w:gridSpan w:val="2"/>
            <w:tcBorders>
              <w:top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身障生</w:t>
            </w:r>
          </w:p>
        </w:tc>
        <w:tc>
          <w:tcPr>
            <w:tcW w:w="1440" w:type="dxa"/>
            <w:tcBorders>
              <w:top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原住民</w:t>
            </w:r>
          </w:p>
        </w:tc>
        <w:tc>
          <w:tcPr>
            <w:tcW w:w="3587" w:type="dxa"/>
            <w:gridSpan w:val="2"/>
            <w:vMerge w:val="restart"/>
            <w:tcBorders>
              <w:top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 w:val="28"/>
                <w:szCs w:val="28"/>
              </w:rPr>
            </w:pPr>
            <w:r w:rsidRPr="00494345">
              <w:rPr>
                <w:rFonts w:ascii="標楷體" w:eastAsia="標楷體" w:hAnsi="標楷體" w:hint="eastAsia"/>
                <w:color w:val="000000" w:themeColor="text1"/>
                <w:sz w:val="28"/>
                <w:szCs w:val="28"/>
              </w:rPr>
              <w:t>男女兼收</w:t>
            </w:r>
          </w:p>
        </w:tc>
      </w:tr>
      <w:tr w:rsidR="005E35D1"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2"/>
          <w:jc w:val="center"/>
        </w:trPr>
        <w:tc>
          <w:tcPr>
            <w:tcW w:w="2422" w:type="dxa"/>
            <w:gridSpan w:val="3"/>
            <w:tcBorders>
              <w:left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招生名額</w:t>
            </w:r>
          </w:p>
        </w:tc>
        <w:tc>
          <w:tcPr>
            <w:tcW w:w="1587" w:type="dxa"/>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color w:val="000000" w:themeColor="text1"/>
              </w:rPr>
              <w:t>15</w:t>
            </w:r>
          </w:p>
        </w:tc>
        <w:tc>
          <w:tcPr>
            <w:tcW w:w="1566" w:type="dxa"/>
            <w:gridSpan w:val="2"/>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hint="eastAsia"/>
                <w:color w:val="000000" w:themeColor="text1"/>
                <w:szCs w:val="24"/>
              </w:rPr>
              <w:t>0</w:t>
            </w:r>
          </w:p>
        </w:tc>
        <w:tc>
          <w:tcPr>
            <w:tcW w:w="1440" w:type="dxa"/>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hint="eastAsia"/>
                <w:color w:val="000000" w:themeColor="text1"/>
                <w:szCs w:val="24"/>
              </w:rPr>
              <w:t>1</w:t>
            </w:r>
          </w:p>
        </w:tc>
        <w:tc>
          <w:tcPr>
            <w:tcW w:w="3587" w:type="dxa"/>
            <w:gridSpan w:val="2"/>
            <w:vMerge/>
            <w:tcBorders>
              <w:bottom w:val="single" w:sz="12" w:space="0" w:color="auto"/>
              <w:right w:val="single" w:sz="12" w:space="0" w:color="auto"/>
            </w:tcBorders>
            <w:vAlign w:val="center"/>
          </w:tcPr>
          <w:p w:rsidR="005E35D1" w:rsidRPr="00494345" w:rsidRDefault="005E35D1" w:rsidP="00732B26">
            <w:pPr>
              <w:spacing w:line="240" w:lineRule="atLeast"/>
              <w:rPr>
                <w:rFonts w:ascii="標楷體" w:eastAsia="標楷體" w:hAnsi="標楷體"/>
                <w:color w:val="000000" w:themeColor="text1"/>
                <w:szCs w:val="24"/>
              </w:rPr>
            </w:pPr>
          </w:p>
        </w:tc>
      </w:tr>
      <w:tr w:rsidR="005E35D1"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9"/>
          <w:jc w:val="center"/>
        </w:trPr>
        <w:tc>
          <w:tcPr>
            <w:tcW w:w="2422" w:type="dxa"/>
            <w:gridSpan w:val="3"/>
            <w:tcBorders>
              <w:top w:val="single" w:sz="12" w:space="0" w:color="auto"/>
              <w:left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術科測驗費用</w:t>
            </w:r>
          </w:p>
        </w:tc>
        <w:tc>
          <w:tcPr>
            <w:tcW w:w="2300" w:type="dxa"/>
            <w:gridSpan w:val="2"/>
            <w:tcBorders>
              <w:top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hint="eastAsia"/>
                <w:color w:val="000000" w:themeColor="text1"/>
                <w:szCs w:val="24"/>
              </w:rPr>
              <w:t>230元</w:t>
            </w:r>
          </w:p>
        </w:tc>
        <w:tc>
          <w:tcPr>
            <w:tcW w:w="2293" w:type="dxa"/>
            <w:gridSpan w:val="2"/>
            <w:tcBorders>
              <w:top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cs="標楷體" w:hint="eastAsia"/>
                <w:color w:val="000000" w:themeColor="text1"/>
                <w:szCs w:val="24"/>
              </w:rPr>
              <w:t>術科測驗日期</w:t>
            </w:r>
          </w:p>
        </w:tc>
        <w:tc>
          <w:tcPr>
            <w:tcW w:w="3587" w:type="dxa"/>
            <w:gridSpan w:val="2"/>
            <w:tcBorders>
              <w:top w:val="single" w:sz="12" w:space="0" w:color="auto"/>
              <w:bottom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szCs w:val="24"/>
              </w:rPr>
            </w:pPr>
            <w:r w:rsidRPr="00494345">
              <w:rPr>
                <w:rFonts w:ascii="標楷體" w:eastAsia="標楷體" w:hAnsi="標楷體" w:hint="eastAsia"/>
                <w:color w:val="000000" w:themeColor="text1"/>
                <w:szCs w:val="24"/>
              </w:rPr>
              <w:t>105年4月24日(日)</w:t>
            </w:r>
          </w:p>
        </w:tc>
      </w:tr>
      <w:tr w:rsidR="005E35D1"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46"/>
          <w:jc w:val="center"/>
        </w:trPr>
        <w:tc>
          <w:tcPr>
            <w:tcW w:w="432" w:type="dxa"/>
            <w:tcBorders>
              <w:top w:val="single" w:sz="12" w:space="0" w:color="auto"/>
              <w:left w:val="single" w:sz="12" w:space="0" w:color="auto"/>
              <w:bottom w:val="single" w:sz="12" w:space="0" w:color="auto"/>
              <w:right w:val="single" w:sz="6" w:space="0" w:color="auto"/>
            </w:tcBorders>
            <w:textDirection w:val="tbRlV"/>
            <w:vAlign w:val="center"/>
          </w:tcPr>
          <w:p w:rsidR="005E35D1" w:rsidRPr="00494345" w:rsidRDefault="005E35D1" w:rsidP="00732B26">
            <w:pPr>
              <w:spacing w:line="240" w:lineRule="atLeast"/>
              <w:rPr>
                <w:rFonts w:ascii="標楷體" w:eastAsia="標楷體" w:hAnsi="標楷體"/>
                <w:color w:val="000000"/>
                <w:szCs w:val="24"/>
              </w:rPr>
            </w:pPr>
            <w:r w:rsidRPr="00D5089F">
              <w:rPr>
                <w:rFonts w:ascii="標楷體" w:eastAsia="標楷體" w:hAnsi="標楷體" w:cs="標楷體" w:hint="eastAsia"/>
                <w:color w:val="000000"/>
                <w:kern w:val="0"/>
                <w:szCs w:val="24"/>
                <w:fitText w:val="1463" w:id="1094870016"/>
              </w:rPr>
              <w:t>科班發展特色</w:t>
            </w:r>
          </w:p>
        </w:tc>
        <w:tc>
          <w:tcPr>
            <w:tcW w:w="10170" w:type="dxa"/>
            <w:gridSpan w:val="8"/>
            <w:tcBorders>
              <w:top w:val="single" w:sz="12" w:space="0" w:color="auto"/>
              <w:left w:val="single" w:sz="6" w:space="0" w:color="auto"/>
              <w:bottom w:val="single" w:sz="12" w:space="0" w:color="auto"/>
              <w:right w:val="single" w:sz="12" w:space="0" w:color="auto"/>
            </w:tcBorders>
            <w:vAlign w:val="center"/>
          </w:tcPr>
          <w:p w:rsidR="005E35D1" w:rsidRPr="00494345" w:rsidRDefault="005E35D1" w:rsidP="00330DC6">
            <w:pPr>
              <w:pStyle w:val="a8"/>
              <w:numPr>
                <w:ilvl w:val="0"/>
                <w:numId w:val="15"/>
              </w:numPr>
              <w:tabs>
                <w:tab w:val="left" w:pos="2198"/>
              </w:tabs>
              <w:adjustRightInd w:val="0"/>
              <w:snapToGrid w:val="0"/>
              <w:spacing w:line="400" w:lineRule="exact"/>
              <w:ind w:leftChars="0"/>
              <w:jc w:val="both"/>
              <w:rPr>
                <w:rFonts w:ascii="標楷體" w:eastAsia="標楷體" w:hAnsi="標楷體" w:cs="標楷體"/>
              </w:rPr>
            </w:pPr>
            <w:r w:rsidRPr="00494345">
              <w:rPr>
                <w:rFonts w:ascii="標楷體" w:eastAsia="標楷體" w:hAnsi="標楷體" w:cs="標楷體" w:hint="eastAsia"/>
              </w:rPr>
              <w:t>本校優人表演藝術班與優人神鼓劇團合作，培育國際藝術殿堂的表演人才，除專業訓練外，常與優人神鼓劇團巡廻演出。</w:t>
            </w:r>
          </w:p>
          <w:p w:rsidR="005E35D1" w:rsidRPr="00494345" w:rsidRDefault="005E35D1" w:rsidP="005E35D1">
            <w:pPr>
              <w:numPr>
                <w:ilvl w:val="0"/>
                <w:numId w:val="11"/>
              </w:numPr>
              <w:snapToGrid w:val="0"/>
              <w:spacing w:line="400" w:lineRule="exact"/>
              <w:ind w:rightChars="65" w:right="156"/>
              <w:jc w:val="both"/>
              <w:rPr>
                <w:rFonts w:ascii="標楷體" w:eastAsia="標楷體" w:hAnsi="標楷體"/>
              </w:rPr>
            </w:pPr>
            <w:r w:rsidRPr="00494345">
              <w:rPr>
                <w:rFonts w:ascii="標楷體" w:eastAsia="標楷體" w:hAnsi="標楷體" w:cs="標楷體" w:hint="eastAsia"/>
              </w:rPr>
              <w:t>升學進路多元，大學音樂、舞蹈、武術、表演等相關科系，升學管道暢通。</w:t>
            </w:r>
          </w:p>
          <w:p w:rsidR="005E35D1" w:rsidRPr="00494345" w:rsidRDefault="005E35D1" w:rsidP="00732B26">
            <w:pPr>
              <w:tabs>
                <w:tab w:val="left" w:pos="398"/>
              </w:tabs>
              <w:spacing w:line="260" w:lineRule="exact"/>
              <w:jc w:val="both"/>
              <w:rPr>
                <w:rFonts w:ascii="標楷體" w:eastAsia="標楷體" w:hAnsi="標楷體"/>
                <w:color w:val="000000"/>
                <w:szCs w:val="24"/>
              </w:rPr>
            </w:pPr>
            <w:r w:rsidRPr="00494345">
              <w:rPr>
                <w:rFonts w:ascii="標楷體" w:eastAsia="標楷體" w:hAnsi="標楷體" w:cs="標楷體" w:hint="eastAsia"/>
              </w:rPr>
              <w:t>三、畢業成績優秀可遴聘為「青年優人」，加入優人神鼓劇團。</w:t>
            </w:r>
          </w:p>
        </w:tc>
      </w:tr>
      <w:tr w:rsidR="005E35D1"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7"/>
          <w:jc w:val="center"/>
        </w:trPr>
        <w:tc>
          <w:tcPr>
            <w:tcW w:w="432" w:type="dxa"/>
            <w:tcBorders>
              <w:top w:val="single" w:sz="12" w:space="0" w:color="auto"/>
              <w:left w:val="single" w:sz="12" w:space="0" w:color="auto"/>
              <w:bottom w:val="single" w:sz="12" w:space="0" w:color="auto"/>
              <w:right w:val="single" w:sz="6" w:space="0" w:color="auto"/>
            </w:tcBorders>
            <w:textDirection w:val="tbRlV"/>
            <w:vAlign w:val="center"/>
          </w:tcPr>
          <w:p w:rsidR="005E35D1" w:rsidRPr="00494345" w:rsidRDefault="005E35D1" w:rsidP="00732B26">
            <w:pPr>
              <w:spacing w:line="240" w:lineRule="atLeast"/>
              <w:ind w:left="113" w:right="113"/>
              <w:jc w:val="center"/>
              <w:rPr>
                <w:rFonts w:ascii="標楷體" w:eastAsia="標楷體" w:hAnsi="標楷體"/>
                <w:color w:val="000000"/>
                <w:szCs w:val="24"/>
              </w:rPr>
            </w:pPr>
            <w:r w:rsidRPr="00494345">
              <w:rPr>
                <w:rFonts w:ascii="標楷體" w:eastAsia="標楷體" w:hAnsi="標楷體" w:cs="標楷體" w:hint="eastAsia"/>
                <w:color w:val="000000"/>
                <w:szCs w:val="24"/>
              </w:rPr>
              <w:t>甄選項目及錄取標準</w:t>
            </w:r>
          </w:p>
        </w:tc>
        <w:tc>
          <w:tcPr>
            <w:tcW w:w="10170" w:type="dxa"/>
            <w:gridSpan w:val="8"/>
            <w:tcBorders>
              <w:top w:val="single" w:sz="12" w:space="0" w:color="auto"/>
              <w:left w:val="single" w:sz="6" w:space="0" w:color="auto"/>
              <w:bottom w:val="single" w:sz="12" w:space="0" w:color="auto"/>
              <w:right w:val="single" w:sz="12" w:space="0" w:color="auto"/>
            </w:tcBorders>
            <w:vAlign w:val="center"/>
          </w:tcPr>
          <w:p w:rsidR="005E35D1" w:rsidRPr="00494345" w:rsidRDefault="005E35D1" w:rsidP="005E35D1">
            <w:pPr>
              <w:numPr>
                <w:ilvl w:val="0"/>
                <w:numId w:val="9"/>
              </w:numPr>
              <w:tabs>
                <w:tab w:val="left" w:pos="2198"/>
              </w:tabs>
              <w:adjustRightInd w:val="0"/>
              <w:snapToGrid w:val="0"/>
              <w:spacing w:line="360" w:lineRule="exact"/>
              <w:jc w:val="both"/>
              <w:rPr>
                <w:rFonts w:ascii="標楷體" w:eastAsia="標楷體" w:hAnsi="標楷體"/>
              </w:rPr>
            </w:pPr>
            <w:r w:rsidRPr="00494345">
              <w:rPr>
                <w:rFonts w:ascii="標楷體" w:eastAsia="標楷體" w:hAnsi="標楷體" w:cs="標楷體" w:hint="eastAsia"/>
              </w:rPr>
              <w:t>甄選項目總分</w:t>
            </w:r>
            <w:r w:rsidRPr="00494345">
              <w:rPr>
                <w:rFonts w:ascii="標楷體" w:eastAsia="標楷體" w:hAnsi="標楷體" w:cs="標楷體"/>
              </w:rPr>
              <w:t>100</w:t>
            </w:r>
            <w:r w:rsidRPr="00494345">
              <w:rPr>
                <w:rFonts w:ascii="標楷體" w:eastAsia="標楷體" w:hAnsi="標楷體" w:cs="標楷體" w:hint="eastAsia"/>
              </w:rPr>
              <w:t>分：術科測驗</w:t>
            </w:r>
            <w:r w:rsidRPr="00494345">
              <w:rPr>
                <w:rFonts w:ascii="標楷體" w:eastAsia="標楷體" w:hAnsi="標楷體" w:cs="標楷體"/>
              </w:rPr>
              <w:t>80%</w:t>
            </w:r>
            <w:r w:rsidRPr="00494345">
              <w:rPr>
                <w:rFonts w:ascii="標楷體" w:eastAsia="標楷體" w:hAnsi="標楷體" w:cs="標楷體" w:hint="eastAsia"/>
              </w:rPr>
              <w:t>，面試</w:t>
            </w:r>
            <w:r w:rsidRPr="00494345">
              <w:rPr>
                <w:rFonts w:ascii="標楷體" w:eastAsia="標楷體" w:hAnsi="標楷體" w:cs="標楷體"/>
              </w:rPr>
              <w:t>20%</w:t>
            </w:r>
            <w:r w:rsidRPr="00494345">
              <w:rPr>
                <w:rFonts w:ascii="標楷體" w:eastAsia="標楷體" w:hAnsi="標楷體" w:cs="標楷體" w:hint="eastAsia"/>
              </w:rPr>
              <w:t>。</w:t>
            </w:r>
          </w:p>
          <w:p w:rsidR="005E35D1" w:rsidRPr="00494345" w:rsidRDefault="005E35D1" w:rsidP="00732B26">
            <w:pPr>
              <w:tabs>
                <w:tab w:val="left" w:pos="2198"/>
              </w:tabs>
              <w:adjustRightInd w:val="0"/>
              <w:snapToGrid w:val="0"/>
              <w:spacing w:line="360" w:lineRule="exact"/>
              <w:ind w:firstLineChars="154" w:firstLine="370"/>
              <w:jc w:val="both"/>
              <w:rPr>
                <w:rFonts w:ascii="標楷體" w:eastAsia="標楷體" w:hAnsi="標楷體"/>
              </w:rPr>
            </w:pPr>
            <w:r w:rsidRPr="00494345">
              <w:rPr>
                <w:rFonts w:ascii="標楷體" w:eastAsia="標楷體" w:hAnsi="標楷體" w:cs="標楷體" w:hint="eastAsia"/>
              </w:rPr>
              <w:t>術科測驗項目及配分比例：</w:t>
            </w:r>
          </w:p>
          <w:p w:rsidR="005E35D1" w:rsidRPr="00494345" w:rsidRDefault="005E35D1" w:rsidP="005E35D1">
            <w:pPr>
              <w:numPr>
                <w:ilvl w:val="0"/>
                <w:numId w:val="10"/>
              </w:numPr>
              <w:tabs>
                <w:tab w:val="clear" w:pos="480"/>
              </w:tabs>
              <w:adjustRightInd w:val="0"/>
              <w:snapToGrid w:val="0"/>
              <w:spacing w:line="360" w:lineRule="exact"/>
              <w:ind w:left="482" w:firstLine="74"/>
              <w:jc w:val="both"/>
              <w:rPr>
                <w:rFonts w:ascii="標楷體" w:eastAsia="標楷體" w:hAnsi="標楷體"/>
              </w:rPr>
            </w:pPr>
            <w:r w:rsidRPr="00494345">
              <w:rPr>
                <w:rFonts w:ascii="標楷體" w:eastAsia="標楷體" w:hAnsi="標楷體" w:cs="標楷體" w:hint="eastAsia"/>
              </w:rPr>
              <w:t>術科考試科目及成績百分比</w:t>
            </w:r>
          </w:p>
          <w:p w:rsidR="005E35D1" w:rsidRPr="00494345" w:rsidRDefault="005E35D1" w:rsidP="00732B26">
            <w:pPr>
              <w:spacing w:line="360" w:lineRule="exact"/>
              <w:ind w:firstLineChars="454" w:firstLine="1090"/>
              <w:rPr>
                <w:rFonts w:ascii="標楷體" w:eastAsia="標楷體" w:hAnsi="標楷體"/>
              </w:rPr>
            </w:pPr>
            <w:r w:rsidRPr="00494345">
              <w:rPr>
                <w:rFonts w:ascii="標楷體" w:eastAsia="標楷體" w:hAnsi="標楷體" w:cs="標楷體"/>
              </w:rPr>
              <w:t>1</w:t>
            </w:r>
            <w:r w:rsidRPr="00494345">
              <w:rPr>
                <w:rFonts w:ascii="標楷體" w:eastAsia="標楷體" w:hAnsi="標楷體" w:cs="標楷體" w:hint="eastAsia"/>
              </w:rPr>
              <w:t>.任選器樂（國樂、西樂擇一）自選曲一首（</w:t>
            </w:r>
            <w:r w:rsidRPr="00494345">
              <w:rPr>
                <w:rFonts w:ascii="標楷體" w:eastAsia="標楷體" w:hAnsi="標楷體" w:cs="標楷體"/>
              </w:rPr>
              <w:t>2</w:t>
            </w:r>
            <w:r w:rsidRPr="00494345">
              <w:rPr>
                <w:rFonts w:ascii="標楷體" w:eastAsia="標楷體" w:hAnsi="標楷體" w:cs="標楷體" w:hint="eastAsia"/>
              </w:rPr>
              <w:t>分鐘），佔</w:t>
            </w:r>
            <w:r w:rsidRPr="00494345">
              <w:rPr>
                <w:rFonts w:ascii="標楷體" w:eastAsia="標楷體" w:hAnsi="標楷體" w:cs="標楷體"/>
              </w:rPr>
              <w:t>20%</w:t>
            </w:r>
            <w:r w:rsidRPr="00494345">
              <w:rPr>
                <w:rFonts w:ascii="標楷體" w:eastAsia="標楷體" w:hAnsi="標楷體" w:cs="標楷體" w:hint="eastAsia"/>
              </w:rPr>
              <w:t>，種類如下：</w:t>
            </w:r>
          </w:p>
          <w:p w:rsidR="005E35D1" w:rsidRPr="00494345" w:rsidRDefault="005E35D1" w:rsidP="00732B26">
            <w:pPr>
              <w:spacing w:line="360" w:lineRule="exact"/>
              <w:ind w:leftChars="577" w:left="1386" w:hanging="1"/>
              <w:rPr>
                <w:rFonts w:ascii="標楷體" w:eastAsia="標楷體" w:hAnsi="標楷體"/>
              </w:rPr>
            </w:pPr>
            <w:r w:rsidRPr="00494345">
              <w:rPr>
                <w:rFonts w:ascii="標楷體" w:eastAsia="標楷體" w:hAnsi="標楷體" w:cs="標楷體" w:hint="eastAsia"/>
              </w:rPr>
              <w:t>【中國傳統器樂】：彈撥類、擊弦類、擦弦類、吹管類、聲樂類及擊樂類。</w:t>
            </w:r>
          </w:p>
          <w:p w:rsidR="005E35D1" w:rsidRPr="00494345" w:rsidRDefault="005E35D1" w:rsidP="00732B26">
            <w:pPr>
              <w:spacing w:line="360" w:lineRule="exact"/>
              <w:ind w:leftChars="577" w:left="1386" w:hanging="1"/>
              <w:rPr>
                <w:rFonts w:ascii="標楷體" w:eastAsia="標楷體" w:hAnsi="標楷體"/>
              </w:rPr>
            </w:pPr>
            <w:r w:rsidRPr="00494345">
              <w:rPr>
                <w:rFonts w:ascii="標楷體" w:eastAsia="標楷體" w:hAnsi="標楷體" w:cs="標楷體" w:hint="eastAsia"/>
              </w:rPr>
              <w:t>【西洋器樂】：弦樂類、管樂類、擊樂類、鍵盤類及聲樂類。</w:t>
            </w:r>
          </w:p>
          <w:p w:rsidR="005E35D1" w:rsidRPr="00494345" w:rsidRDefault="005E35D1" w:rsidP="00732B26">
            <w:pPr>
              <w:spacing w:line="360" w:lineRule="exact"/>
              <w:ind w:firstLineChars="454" w:firstLine="1090"/>
              <w:rPr>
                <w:rFonts w:ascii="標楷體" w:eastAsia="標楷體" w:hAnsi="標楷體"/>
              </w:rPr>
            </w:pPr>
            <w:r w:rsidRPr="00494345">
              <w:rPr>
                <w:rFonts w:ascii="標楷體" w:eastAsia="標楷體" w:hAnsi="標楷體" w:cs="標楷體"/>
              </w:rPr>
              <w:t>2</w:t>
            </w:r>
            <w:r w:rsidRPr="00494345">
              <w:rPr>
                <w:rFonts w:ascii="標楷體" w:eastAsia="標楷體" w:hAnsi="標楷體" w:cs="標楷體" w:hint="eastAsia"/>
              </w:rPr>
              <w:t>.自選肢體（拳術、舞蹈擇一）創意表演一種（</w:t>
            </w:r>
            <w:r w:rsidRPr="00494345">
              <w:rPr>
                <w:rFonts w:ascii="標楷體" w:eastAsia="標楷體" w:hAnsi="標楷體" w:cs="標楷體"/>
              </w:rPr>
              <w:t>2</w:t>
            </w:r>
            <w:r w:rsidRPr="00494345">
              <w:rPr>
                <w:rFonts w:ascii="標楷體" w:eastAsia="標楷體" w:hAnsi="標楷體" w:cs="標楷體" w:hint="eastAsia"/>
              </w:rPr>
              <w:t>分鐘），佔</w:t>
            </w:r>
            <w:r w:rsidRPr="00494345">
              <w:rPr>
                <w:rFonts w:ascii="標楷體" w:eastAsia="標楷體" w:hAnsi="標楷體" w:cs="標楷體"/>
              </w:rPr>
              <w:t>20%</w:t>
            </w:r>
            <w:r w:rsidRPr="00494345">
              <w:rPr>
                <w:rFonts w:ascii="標楷體" w:eastAsia="標楷體" w:hAnsi="標楷體" w:cs="標楷體" w:hint="eastAsia"/>
              </w:rPr>
              <w:t>，種類如下：</w:t>
            </w:r>
          </w:p>
          <w:p w:rsidR="005E35D1" w:rsidRPr="00494345" w:rsidRDefault="005E35D1" w:rsidP="00732B26">
            <w:pPr>
              <w:spacing w:line="360" w:lineRule="exact"/>
              <w:ind w:leftChars="577" w:left="1385" w:firstLineChars="26" w:firstLine="62"/>
              <w:rPr>
                <w:rFonts w:ascii="標楷體" w:eastAsia="標楷體" w:hAnsi="標楷體"/>
              </w:rPr>
            </w:pPr>
            <w:r w:rsidRPr="00494345">
              <w:rPr>
                <w:rFonts w:ascii="標楷體" w:eastAsia="標楷體" w:hAnsi="標楷體" w:cs="標楷體" w:hint="eastAsia"/>
              </w:rPr>
              <w:t>【拳術】中華武術、少林武術、跆拳道、空手道及柔道。</w:t>
            </w:r>
          </w:p>
          <w:p w:rsidR="005E35D1" w:rsidRPr="00494345" w:rsidRDefault="005E35D1" w:rsidP="00732B26">
            <w:pPr>
              <w:spacing w:line="360" w:lineRule="exact"/>
              <w:ind w:leftChars="577" w:left="1385" w:firstLineChars="26" w:firstLine="62"/>
              <w:rPr>
                <w:rFonts w:ascii="標楷體" w:eastAsia="標楷體" w:hAnsi="標楷體"/>
              </w:rPr>
            </w:pPr>
            <w:r w:rsidRPr="00494345">
              <w:rPr>
                <w:rFonts w:ascii="標楷體" w:eastAsia="標楷體" w:hAnsi="標楷體" w:cs="標楷體" w:hint="eastAsia"/>
              </w:rPr>
              <w:t>【舞蹈】芭蕾舞、現代舞、中國舞及流行街舞。</w:t>
            </w:r>
          </w:p>
          <w:p w:rsidR="005E35D1" w:rsidRPr="00494345" w:rsidRDefault="005E35D1" w:rsidP="00732B26">
            <w:pPr>
              <w:spacing w:line="360" w:lineRule="exact"/>
              <w:ind w:leftChars="603" w:left="1668" w:hangingChars="92" w:hanging="221"/>
              <w:rPr>
                <w:rFonts w:ascii="標楷體" w:eastAsia="標楷體" w:hAnsi="標楷體"/>
              </w:rPr>
            </w:pPr>
            <w:r w:rsidRPr="00494345">
              <w:rPr>
                <w:rFonts w:ascii="標楷體" w:eastAsia="標楷體" w:hAnsi="標楷體" w:cs="標楷體" w:hint="eastAsia"/>
              </w:rPr>
              <w:t>★若考生所演奏樂器或是肢體表現無上述種類者，需經過本校審核同意方可考試，   否則不予計分。</w:t>
            </w:r>
          </w:p>
          <w:p w:rsidR="005E35D1" w:rsidRPr="00494345" w:rsidRDefault="005E35D1" w:rsidP="00732B26">
            <w:pPr>
              <w:spacing w:line="360" w:lineRule="exact"/>
              <w:ind w:leftChars="577" w:left="1385" w:firstLineChars="26" w:firstLine="62"/>
              <w:rPr>
                <w:rFonts w:ascii="標楷體" w:eastAsia="標楷體" w:hAnsi="標楷體"/>
              </w:rPr>
            </w:pPr>
            <w:r w:rsidRPr="00494345">
              <w:rPr>
                <w:rFonts w:ascii="標楷體" w:eastAsia="標楷體" w:hAnsi="標楷體" w:cs="標楷體" w:hint="eastAsia"/>
              </w:rPr>
              <w:t>★考生器樂演奏若需鋼琴伴奏，必須自備伴奏人員；音樂演奏需背譜。</w:t>
            </w:r>
          </w:p>
          <w:p w:rsidR="005E35D1" w:rsidRPr="00494345" w:rsidRDefault="005E35D1" w:rsidP="00732B26">
            <w:pPr>
              <w:spacing w:line="360" w:lineRule="exact"/>
              <w:ind w:firstLineChars="454" w:firstLine="1090"/>
              <w:rPr>
                <w:rFonts w:ascii="標楷體" w:eastAsia="標楷體" w:hAnsi="標楷體"/>
              </w:rPr>
            </w:pPr>
            <w:r w:rsidRPr="00494345">
              <w:rPr>
                <w:rFonts w:ascii="標楷體" w:eastAsia="標楷體" w:hAnsi="標楷體" w:cs="標楷體"/>
              </w:rPr>
              <w:t>3</w:t>
            </w:r>
            <w:r w:rsidRPr="00494345">
              <w:rPr>
                <w:rFonts w:ascii="標楷體" w:eastAsia="標楷體" w:hAnsi="標楷體" w:cs="標楷體" w:hint="eastAsia"/>
              </w:rPr>
              <w:t>.現場音感測驗佔</w:t>
            </w:r>
            <w:r w:rsidRPr="00494345">
              <w:rPr>
                <w:rFonts w:ascii="標楷體" w:eastAsia="標楷體" w:hAnsi="標楷體" w:cs="標楷體"/>
              </w:rPr>
              <w:t>20%</w:t>
            </w:r>
            <w:r w:rsidRPr="00494345">
              <w:rPr>
                <w:rFonts w:ascii="標楷體" w:eastAsia="標楷體" w:hAnsi="標楷體" w:cs="標楷體" w:hint="eastAsia"/>
              </w:rPr>
              <w:t>：擊鼓節奏聽打。</w:t>
            </w:r>
          </w:p>
          <w:p w:rsidR="005E35D1" w:rsidRPr="00494345" w:rsidRDefault="005E35D1" w:rsidP="00732B26">
            <w:pPr>
              <w:spacing w:line="360" w:lineRule="exact"/>
              <w:ind w:firstLineChars="454" w:firstLine="1090"/>
              <w:rPr>
                <w:rFonts w:ascii="標楷體" w:eastAsia="標楷體" w:hAnsi="標楷體"/>
              </w:rPr>
            </w:pPr>
            <w:r w:rsidRPr="00494345">
              <w:rPr>
                <w:rFonts w:ascii="標楷體" w:eastAsia="標楷體" w:hAnsi="標楷體" w:cs="標楷體"/>
              </w:rPr>
              <w:t>4</w:t>
            </w:r>
            <w:r w:rsidRPr="00494345">
              <w:rPr>
                <w:rFonts w:ascii="標楷體" w:eastAsia="標楷體" w:hAnsi="標楷體" w:cs="標楷體" w:hint="eastAsia"/>
              </w:rPr>
              <w:t>.體能潛力測驗佔</w:t>
            </w:r>
            <w:r w:rsidRPr="00494345">
              <w:rPr>
                <w:rFonts w:ascii="標楷體" w:eastAsia="標楷體" w:hAnsi="標楷體" w:cs="標楷體"/>
              </w:rPr>
              <w:t>20%</w:t>
            </w:r>
            <w:r w:rsidRPr="00494345">
              <w:rPr>
                <w:rFonts w:ascii="標楷體" w:eastAsia="標楷體" w:hAnsi="標楷體" w:cs="標楷體" w:hint="eastAsia"/>
              </w:rPr>
              <w:t>：柔軟度測驗、彈跳力、協調度、反應能力。</w:t>
            </w:r>
          </w:p>
          <w:p w:rsidR="005E35D1" w:rsidRPr="00494345" w:rsidRDefault="005E35D1" w:rsidP="00732B26">
            <w:pPr>
              <w:tabs>
                <w:tab w:val="left" w:pos="2198"/>
              </w:tabs>
              <w:adjustRightInd w:val="0"/>
              <w:snapToGrid w:val="0"/>
              <w:spacing w:line="360" w:lineRule="exact"/>
              <w:ind w:firstLineChars="229" w:firstLine="550"/>
              <w:jc w:val="both"/>
              <w:rPr>
                <w:rFonts w:ascii="標楷體" w:eastAsia="標楷體" w:hAnsi="標楷體"/>
              </w:rPr>
            </w:pPr>
            <w:r w:rsidRPr="00494345">
              <w:rPr>
                <w:rFonts w:ascii="標楷體" w:eastAsia="標楷體" w:hAnsi="標楷體" w:cs="標楷體"/>
              </w:rPr>
              <w:t>(</w:t>
            </w:r>
            <w:r w:rsidRPr="00494345">
              <w:rPr>
                <w:rFonts w:ascii="標楷體" w:eastAsia="標楷體" w:hAnsi="標楷體" w:cs="標楷體" w:hint="eastAsia"/>
              </w:rPr>
              <w:t>二</w:t>
            </w:r>
            <w:r w:rsidRPr="00494345">
              <w:rPr>
                <w:rFonts w:ascii="標楷體" w:eastAsia="標楷體" w:hAnsi="標楷體" w:cs="標楷體"/>
              </w:rPr>
              <w:t>)</w:t>
            </w:r>
            <w:r w:rsidRPr="00494345">
              <w:rPr>
                <w:rFonts w:ascii="標楷體" w:eastAsia="標楷體" w:hAnsi="標楷體" w:cs="標楷體" w:hint="eastAsia"/>
              </w:rPr>
              <w:t>面試佔</w:t>
            </w:r>
            <w:r w:rsidRPr="00494345">
              <w:rPr>
                <w:rFonts w:ascii="標楷體" w:eastAsia="標楷體" w:hAnsi="標楷體" w:cs="標楷體"/>
              </w:rPr>
              <w:t>20%</w:t>
            </w:r>
            <w:r w:rsidRPr="00494345">
              <w:rPr>
                <w:rFonts w:ascii="標楷體" w:eastAsia="標楷體" w:hAnsi="標楷體" w:cs="標楷體" w:hint="eastAsia"/>
              </w:rPr>
              <w:t>：包括自我介紹、個人未來讀書學習計畫……等。</w:t>
            </w:r>
          </w:p>
          <w:p w:rsidR="005E35D1" w:rsidRPr="00494345" w:rsidRDefault="005E35D1" w:rsidP="00732B26">
            <w:pPr>
              <w:tabs>
                <w:tab w:val="left" w:pos="2198"/>
              </w:tabs>
              <w:adjustRightInd w:val="0"/>
              <w:snapToGrid w:val="0"/>
              <w:spacing w:line="360" w:lineRule="exact"/>
              <w:ind w:left="523" w:hangingChars="218" w:hanging="523"/>
              <w:jc w:val="both"/>
              <w:rPr>
                <w:rFonts w:ascii="標楷體" w:eastAsia="標楷體" w:hAnsi="標楷體" w:cs="標楷體"/>
              </w:rPr>
            </w:pPr>
            <w:r w:rsidRPr="00494345">
              <w:rPr>
                <w:rFonts w:ascii="標楷體" w:eastAsia="標楷體" w:hAnsi="標楷體" w:cs="標楷體" w:hint="eastAsia"/>
              </w:rPr>
              <w:t>二、錄取方式</w:t>
            </w:r>
            <w:r w:rsidRPr="00494345">
              <w:rPr>
                <w:rFonts w:ascii="標楷體" w:eastAsia="標楷體" w:hAnsi="標楷體" w:cs="標楷體"/>
              </w:rPr>
              <w:t>:</w:t>
            </w:r>
          </w:p>
          <w:p w:rsidR="005E35D1" w:rsidRPr="00494345" w:rsidRDefault="005E35D1" w:rsidP="00732B26">
            <w:pPr>
              <w:tabs>
                <w:tab w:val="left" w:pos="2198"/>
              </w:tabs>
              <w:adjustRightInd w:val="0"/>
              <w:snapToGrid w:val="0"/>
              <w:spacing w:line="360" w:lineRule="exact"/>
              <w:ind w:leftChars="217" w:left="521" w:firstLineChars="5" w:firstLine="12"/>
              <w:jc w:val="both"/>
              <w:rPr>
                <w:rFonts w:ascii="標楷體" w:eastAsia="標楷體" w:hAnsi="標楷體"/>
              </w:rPr>
            </w:pPr>
            <w:r w:rsidRPr="00494345">
              <w:rPr>
                <w:rFonts w:ascii="標楷體" w:eastAsia="標楷體" w:hAnsi="標楷體" w:cs="標楷體"/>
              </w:rPr>
              <w:t>(</w:t>
            </w:r>
            <w:r w:rsidRPr="00494345">
              <w:rPr>
                <w:rFonts w:ascii="標楷體" w:eastAsia="標楷體" w:hAnsi="標楷體" w:cs="標楷體" w:hint="eastAsia"/>
              </w:rPr>
              <w:t>一</w:t>
            </w:r>
            <w:r w:rsidRPr="00494345">
              <w:rPr>
                <w:rFonts w:ascii="標楷體" w:eastAsia="標楷體" w:hAnsi="標楷體" w:cs="標楷體"/>
              </w:rPr>
              <w:t>)</w:t>
            </w:r>
            <w:r w:rsidRPr="00494345">
              <w:rPr>
                <w:rFonts w:ascii="標楷體" w:eastAsia="標楷體" w:hAnsi="標楷體" w:cs="標楷體" w:hint="eastAsia"/>
              </w:rPr>
              <w:t>依甄選總成績分數之高低，擇優錄取，術科成績未達</w:t>
            </w:r>
            <w:r w:rsidRPr="00494345">
              <w:rPr>
                <w:rFonts w:ascii="標楷體" w:eastAsia="標楷體" w:hAnsi="標楷體" w:cs="標楷體"/>
              </w:rPr>
              <w:t>60</w:t>
            </w:r>
            <w:r w:rsidRPr="00494345">
              <w:rPr>
                <w:rFonts w:ascii="標楷體" w:eastAsia="標楷體" w:hAnsi="標楷體" w:cs="標楷體" w:hint="eastAsia"/>
              </w:rPr>
              <w:t>分，得不錄取。</w:t>
            </w:r>
          </w:p>
          <w:p w:rsidR="005E35D1" w:rsidRPr="00494345" w:rsidRDefault="005E35D1" w:rsidP="00732B26">
            <w:pPr>
              <w:tabs>
                <w:tab w:val="left" w:pos="2198"/>
              </w:tabs>
              <w:adjustRightInd w:val="0"/>
              <w:snapToGrid w:val="0"/>
              <w:spacing w:line="360" w:lineRule="exact"/>
              <w:ind w:leftChars="217" w:left="521" w:firstLineChars="5" w:firstLine="12"/>
              <w:jc w:val="both"/>
              <w:rPr>
                <w:rFonts w:ascii="標楷體" w:eastAsia="標楷體" w:hAnsi="標楷體"/>
              </w:rPr>
            </w:pPr>
            <w:r w:rsidRPr="00494345">
              <w:rPr>
                <w:rFonts w:ascii="標楷體" w:eastAsia="標楷體" w:hAnsi="標楷體" w:cs="標楷體"/>
              </w:rPr>
              <w:t>(</w:t>
            </w:r>
            <w:r w:rsidRPr="00494345">
              <w:rPr>
                <w:rFonts w:ascii="標楷體" w:eastAsia="標楷體" w:hAnsi="標楷體" w:cs="標楷體" w:hint="eastAsia"/>
              </w:rPr>
              <w:t>二</w:t>
            </w:r>
            <w:r w:rsidRPr="00494345">
              <w:rPr>
                <w:rFonts w:ascii="標楷體" w:eastAsia="標楷體" w:hAnsi="標楷體" w:cs="標楷體"/>
              </w:rPr>
              <w:t>)</w:t>
            </w:r>
            <w:r w:rsidRPr="00494345">
              <w:rPr>
                <w:rFonts w:ascii="標楷體" w:eastAsia="標楷體" w:hAnsi="標楷體" w:cs="標楷體" w:hint="eastAsia"/>
              </w:rPr>
              <w:t>同分比序順序</w:t>
            </w:r>
            <w:r w:rsidRPr="00494345">
              <w:rPr>
                <w:rFonts w:ascii="標楷體" w:eastAsia="標楷體" w:hAnsi="標楷體" w:cs="標楷體"/>
              </w:rPr>
              <w:t>:1.</w:t>
            </w:r>
            <w:r w:rsidRPr="00494345">
              <w:rPr>
                <w:rFonts w:ascii="標楷體" w:eastAsia="標楷體" w:hAnsi="標楷體" w:cs="標楷體" w:hint="eastAsia"/>
              </w:rPr>
              <w:t>術科成績</w:t>
            </w:r>
            <w:r w:rsidRPr="00494345">
              <w:rPr>
                <w:rFonts w:ascii="標楷體" w:eastAsia="標楷體" w:hAnsi="標楷體" w:cs="標楷體"/>
              </w:rPr>
              <w:t xml:space="preserve">   2</w:t>
            </w:r>
            <w:r w:rsidRPr="00494345">
              <w:rPr>
                <w:rFonts w:ascii="標楷體" w:eastAsia="標楷體" w:hAnsi="標楷體" w:cs="標楷體" w:hint="eastAsia"/>
              </w:rPr>
              <w:t>.面試成績。</w:t>
            </w:r>
          </w:p>
          <w:p w:rsidR="005E35D1" w:rsidRPr="00494345" w:rsidRDefault="005E35D1" w:rsidP="00732B26">
            <w:pPr>
              <w:tabs>
                <w:tab w:val="left" w:pos="2198"/>
              </w:tabs>
              <w:adjustRightInd w:val="0"/>
              <w:snapToGrid w:val="0"/>
              <w:spacing w:line="360" w:lineRule="exact"/>
              <w:ind w:left="1524" w:hangingChars="635" w:hanging="1524"/>
              <w:jc w:val="both"/>
              <w:rPr>
                <w:rFonts w:ascii="標楷體" w:eastAsia="標楷體" w:hAnsi="標楷體" w:cs="標楷體"/>
              </w:rPr>
            </w:pPr>
            <w:r w:rsidRPr="00494345">
              <w:rPr>
                <w:rFonts w:ascii="標楷體" w:eastAsia="標楷體" w:hAnsi="標楷體" w:cs="標楷體" w:hint="eastAsia"/>
              </w:rPr>
              <w:t>三、放榜方式</w:t>
            </w:r>
            <w:r w:rsidRPr="00494345">
              <w:rPr>
                <w:rFonts w:ascii="標楷體" w:eastAsia="標楷體" w:hAnsi="標楷體" w:cs="標楷體"/>
              </w:rPr>
              <w:t>:</w:t>
            </w:r>
            <w:r w:rsidRPr="00494345">
              <w:rPr>
                <w:rFonts w:ascii="標楷體" w:eastAsia="標楷體" w:hAnsi="標楷體" w:cs="標楷體" w:hint="eastAsia"/>
                <w:bCs/>
              </w:rPr>
              <w:t>本校</w:t>
            </w:r>
            <w:r w:rsidRPr="00494345">
              <w:rPr>
                <w:rFonts w:ascii="標楷體" w:eastAsia="標楷體" w:hAnsi="標楷體" w:cs="標楷體" w:hint="eastAsia"/>
              </w:rPr>
              <w:t>網站公告，並以電話個別通知考生。</w:t>
            </w: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50"/>
          <w:jc w:val="center"/>
        </w:trPr>
        <w:tc>
          <w:tcPr>
            <w:tcW w:w="432" w:type="dxa"/>
            <w:tcBorders>
              <w:top w:val="single" w:sz="12" w:space="0" w:color="auto"/>
              <w:left w:val="single" w:sz="12" w:space="0" w:color="auto"/>
              <w:bottom w:val="single" w:sz="12" w:space="0" w:color="auto"/>
              <w:right w:val="single" w:sz="6" w:space="0" w:color="auto"/>
            </w:tcBorders>
            <w:vAlign w:val="center"/>
          </w:tcPr>
          <w:p w:rsidR="005E35D1" w:rsidRPr="00494345" w:rsidRDefault="005E35D1" w:rsidP="00732B26">
            <w:pPr>
              <w:spacing w:line="240" w:lineRule="atLeast"/>
              <w:jc w:val="center"/>
              <w:rPr>
                <w:rFonts w:ascii="Times New Roman" w:eastAsia="標楷體" w:hAnsi="Times New Roman"/>
                <w:color w:val="000000" w:themeColor="text1"/>
                <w:szCs w:val="24"/>
              </w:rPr>
            </w:pPr>
            <w:r w:rsidRPr="00494345">
              <w:rPr>
                <w:rFonts w:ascii="Times New Roman" w:eastAsia="標楷體" w:hAnsi="Times New Roman" w:cs="標楷體" w:hint="eastAsia"/>
                <w:color w:val="000000" w:themeColor="text1"/>
                <w:szCs w:val="24"/>
              </w:rPr>
              <w:t>備</w:t>
            </w:r>
          </w:p>
          <w:p w:rsidR="005E35D1" w:rsidRPr="00494345" w:rsidRDefault="005E35D1" w:rsidP="00732B26">
            <w:pPr>
              <w:spacing w:line="240" w:lineRule="atLeast"/>
              <w:jc w:val="center"/>
              <w:rPr>
                <w:rFonts w:ascii="Times New Roman" w:eastAsia="標楷體" w:hAnsi="Times New Roman"/>
                <w:color w:val="000000" w:themeColor="text1"/>
                <w:szCs w:val="24"/>
              </w:rPr>
            </w:pPr>
            <w:r w:rsidRPr="00494345">
              <w:rPr>
                <w:rFonts w:ascii="Times New Roman" w:eastAsia="標楷體" w:hAnsi="Times New Roman" w:cs="標楷體" w:hint="eastAsia"/>
                <w:color w:val="000000" w:themeColor="text1"/>
                <w:szCs w:val="24"/>
              </w:rPr>
              <w:t>註</w:t>
            </w:r>
          </w:p>
        </w:tc>
        <w:tc>
          <w:tcPr>
            <w:tcW w:w="10170" w:type="dxa"/>
            <w:gridSpan w:val="8"/>
            <w:tcBorders>
              <w:top w:val="single" w:sz="12" w:space="0" w:color="auto"/>
              <w:left w:val="single" w:sz="6" w:space="0" w:color="auto"/>
              <w:bottom w:val="single" w:sz="12" w:space="0" w:color="auto"/>
              <w:right w:val="single" w:sz="12" w:space="0" w:color="auto"/>
            </w:tcBorders>
            <w:vAlign w:val="center"/>
          </w:tcPr>
          <w:p w:rsidR="005E35D1" w:rsidRPr="00494345" w:rsidRDefault="005E35D1" w:rsidP="00732B26">
            <w:pPr>
              <w:snapToGrid w:val="0"/>
              <w:spacing w:line="400" w:lineRule="exact"/>
              <w:ind w:left="470" w:rightChars="65" w:right="156" w:hangingChars="196" w:hanging="470"/>
              <w:rPr>
                <w:rFonts w:ascii="標楷體" w:eastAsia="標楷體" w:hAnsi="標楷體" w:cs="標楷體"/>
                <w:color w:val="000000" w:themeColor="text1"/>
              </w:rPr>
            </w:pPr>
            <w:r w:rsidRPr="00494345">
              <w:rPr>
                <w:rFonts w:ascii="標楷體" w:eastAsia="標楷體" w:hAnsi="標楷體" w:cs="標楷體" w:hint="eastAsia"/>
                <w:color w:val="000000" w:themeColor="text1"/>
              </w:rPr>
              <w:t>一、有關本校優人表演藝術班等相關訊息，歡迎至本校網頁特色招生專區</w:t>
            </w:r>
            <w:r w:rsidRPr="00494345">
              <w:rPr>
                <w:rFonts w:ascii="標楷體" w:eastAsia="標楷體" w:hAnsi="標楷體"/>
                <w:color w:val="000000" w:themeColor="text1"/>
                <w:kern w:val="0"/>
              </w:rPr>
              <w:t>(</w:t>
            </w:r>
            <w:r w:rsidRPr="00494345">
              <w:rPr>
                <w:rFonts w:ascii="標楷體" w:eastAsia="標楷體" w:hAnsi="標楷體"/>
                <w:color w:val="000000" w:themeColor="text1"/>
              </w:rPr>
              <w:t>http://www.jwsh.tp.edu.tw/files/13-1000-4017.php</w:t>
            </w:r>
            <w:r w:rsidRPr="00494345">
              <w:rPr>
                <w:rFonts w:ascii="標楷體" w:eastAsia="標楷體" w:hAnsi="標楷體"/>
                <w:color w:val="000000" w:themeColor="text1"/>
                <w:kern w:val="0"/>
              </w:rPr>
              <w:t>)</w:t>
            </w:r>
            <w:r w:rsidRPr="00494345">
              <w:rPr>
                <w:rFonts w:ascii="標楷體" w:eastAsia="標楷體" w:hAnsi="標楷體" w:cs="標楷體" w:hint="eastAsia"/>
                <w:color w:val="000000" w:themeColor="text1"/>
              </w:rPr>
              <w:t>查詢。</w:t>
            </w:r>
          </w:p>
          <w:p w:rsidR="005E35D1" w:rsidRPr="00494345" w:rsidRDefault="005E35D1" w:rsidP="00732B26">
            <w:pPr>
              <w:snapToGrid w:val="0"/>
              <w:spacing w:line="400" w:lineRule="exact"/>
              <w:ind w:rightChars="65" w:right="156"/>
              <w:jc w:val="both"/>
              <w:rPr>
                <w:rFonts w:ascii="標楷體" w:eastAsia="標楷體" w:hAnsi="標楷體" w:cs="標楷體"/>
                <w:color w:val="000000" w:themeColor="text1"/>
              </w:rPr>
            </w:pPr>
            <w:r w:rsidRPr="00494345">
              <w:rPr>
                <w:rFonts w:ascii="標楷體" w:eastAsia="標楷體" w:hAnsi="標楷體" w:cs="標楷體" w:hint="eastAsia"/>
                <w:color w:val="000000" w:themeColor="text1"/>
              </w:rPr>
              <w:t>二、術科測驗及面試時間</w:t>
            </w:r>
            <w:r w:rsidRPr="00494345">
              <w:rPr>
                <w:rFonts w:ascii="標楷體" w:eastAsia="標楷體" w:hAnsi="標楷體" w:cs="標楷體"/>
                <w:color w:val="000000" w:themeColor="text1"/>
              </w:rPr>
              <w:t>:</w:t>
            </w:r>
            <w:r w:rsidRPr="00494345">
              <w:rPr>
                <w:rFonts w:ascii="標楷體" w:eastAsia="標楷體" w:hAnsi="標楷體" w:cs="標楷體"/>
                <w:color w:val="000000" w:themeColor="text1"/>
                <w:kern w:val="0"/>
              </w:rPr>
              <w:t>10</w:t>
            </w:r>
            <w:r w:rsidRPr="00494345">
              <w:rPr>
                <w:rFonts w:ascii="標楷體" w:eastAsia="標楷體" w:hAnsi="標楷體" w:cs="標楷體" w:hint="eastAsia"/>
                <w:color w:val="000000" w:themeColor="text1"/>
                <w:kern w:val="0"/>
              </w:rPr>
              <w:t>5年</w:t>
            </w:r>
            <w:r w:rsidRPr="00494345">
              <w:rPr>
                <w:rFonts w:ascii="標楷體" w:eastAsia="標楷體" w:hAnsi="標楷體" w:cs="標楷體"/>
                <w:color w:val="000000" w:themeColor="text1"/>
                <w:kern w:val="0"/>
              </w:rPr>
              <w:t>4</w:t>
            </w:r>
            <w:r w:rsidRPr="00494345">
              <w:rPr>
                <w:rFonts w:ascii="標楷體" w:eastAsia="標楷體" w:hAnsi="標楷體" w:cs="標楷體" w:hint="eastAsia"/>
                <w:color w:val="000000" w:themeColor="text1"/>
                <w:kern w:val="0"/>
              </w:rPr>
              <w:t>月24日</w:t>
            </w:r>
            <w:r w:rsidRPr="00494345">
              <w:rPr>
                <w:rFonts w:ascii="標楷體" w:eastAsia="標楷體" w:hAnsi="標楷體" w:cs="標楷體"/>
                <w:color w:val="000000" w:themeColor="text1"/>
                <w:kern w:val="0"/>
              </w:rPr>
              <w:t>(</w:t>
            </w:r>
            <w:r w:rsidRPr="00494345">
              <w:rPr>
                <w:rFonts w:ascii="標楷體" w:eastAsia="標楷體" w:hAnsi="標楷體" w:cs="標楷體" w:hint="eastAsia"/>
                <w:color w:val="000000" w:themeColor="text1"/>
                <w:kern w:val="0"/>
              </w:rPr>
              <w:t>星期日</w:t>
            </w:r>
            <w:r w:rsidRPr="00494345">
              <w:rPr>
                <w:rFonts w:ascii="標楷體" w:eastAsia="標楷體" w:hAnsi="標楷體" w:cs="標楷體"/>
                <w:color w:val="000000" w:themeColor="text1"/>
                <w:kern w:val="0"/>
              </w:rPr>
              <w:t>)</w:t>
            </w:r>
            <w:r w:rsidRPr="00494345">
              <w:rPr>
                <w:rFonts w:ascii="標楷體" w:eastAsia="標楷體" w:hAnsi="標楷體" w:cs="標楷體" w:hint="eastAsia"/>
                <w:color w:val="000000" w:themeColor="text1"/>
                <w:kern w:val="0"/>
              </w:rPr>
              <w:t>上午10時開始。</w:t>
            </w:r>
          </w:p>
          <w:p w:rsidR="005E35D1" w:rsidRPr="00494345" w:rsidRDefault="005E35D1" w:rsidP="00732B26">
            <w:pPr>
              <w:snapToGrid w:val="0"/>
              <w:spacing w:line="400" w:lineRule="exact"/>
              <w:ind w:left="530" w:rightChars="65" w:right="156" w:hangingChars="221" w:hanging="530"/>
              <w:jc w:val="both"/>
              <w:rPr>
                <w:rFonts w:ascii="Times New Roman" w:eastAsia="標楷體" w:hAnsi="Times New Roman" w:cs="標楷體"/>
                <w:color w:val="000000" w:themeColor="text1"/>
                <w:spacing w:val="-4"/>
                <w:kern w:val="0"/>
              </w:rPr>
            </w:pPr>
            <w:r w:rsidRPr="00494345">
              <w:rPr>
                <w:rFonts w:ascii="標楷體" w:eastAsia="標楷體" w:hAnsi="標楷體" w:cs="標楷體" w:hint="eastAsia"/>
                <w:color w:val="000000" w:themeColor="text1"/>
              </w:rPr>
              <w:t>三</w:t>
            </w:r>
            <w:r w:rsidRPr="00494345">
              <w:rPr>
                <w:rFonts w:ascii="標楷體" w:eastAsia="標楷體" w:hAnsi="標楷體" w:cs="標楷體"/>
                <w:color w:val="000000" w:themeColor="text1"/>
              </w:rPr>
              <w:t>、</w:t>
            </w:r>
            <w:r w:rsidRPr="00494345">
              <w:rPr>
                <w:rFonts w:ascii="Times New Roman" w:eastAsia="標楷體" w:hAnsi="Times New Roman" w:hint="eastAsia"/>
                <w:color w:val="000000" w:themeColor="text1"/>
                <w:kern w:val="0"/>
              </w:rPr>
              <w:t>本校備有校車服務，</w:t>
            </w:r>
            <w:r w:rsidRPr="00494345">
              <w:rPr>
                <w:rFonts w:ascii="Times New Roman" w:eastAsia="標楷體" w:hAnsi="Times New Roman" w:cs="標楷體" w:hint="eastAsia"/>
                <w:color w:val="000000" w:themeColor="text1"/>
                <w:spacing w:val="-4"/>
                <w:kern w:val="0"/>
              </w:rPr>
              <w:t>並為遠途學生設置</w:t>
            </w:r>
            <w:r w:rsidRPr="00494345">
              <w:rPr>
                <w:rFonts w:ascii="Times New Roman" w:eastAsia="標楷體" w:hAnsi="Times New Roman" w:hint="eastAsia"/>
                <w:color w:val="000000" w:themeColor="text1"/>
                <w:kern w:val="0"/>
              </w:rPr>
              <w:t>優美舒適</w:t>
            </w:r>
            <w:r w:rsidRPr="00494345">
              <w:rPr>
                <w:rFonts w:ascii="Times New Roman" w:eastAsia="標楷體" w:hAnsi="Times New Roman" w:cs="標楷體" w:hint="eastAsia"/>
                <w:color w:val="000000" w:themeColor="text1"/>
                <w:spacing w:val="-4"/>
                <w:kern w:val="0"/>
              </w:rPr>
              <w:t>宿舍，管理嚴謹，晚自習、生活管教均有專職老師輔導；校內另有美食餐廳提供健康、美味之膳食。</w:t>
            </w:r>
          </w:p>
          <w:p w:rsidR="005E35D1" w:rsidRPr="00494345" w:rsidRDefault="005E35D1" w:rsidP="00732B26">
            <w:pPr>
              <w:adjustRightInd w:val="0"/>
              <w:snapToGrid w:val="0"/>
              <w:spacing w:line="360" w:lineRule="exact"/>
              <w:ind w:left="464" w:rightChars="65" w:right="156" w:hangingChars="200" w:hanging="464"/>
              <w:jc w:val="both"/>
              <w:rPr>
                <w:rFonts w:ascii="Times New Roman" w:eastAsia="標楷體" w:hAnsi="Times New Roman"/>
                <w:color w:val="000000" w:themeColor="text1"/>
                <w:sz w:val="22"/>
              </w:rPr>
            </w:pPr>
            <w:r w:rsidRPr="00494345">
              <w:rPr>
                <w:rFonts w:ascii="Times New Roman" w:eastAsia="標楷體" w:hAnsi="Times New Roman" w:cs="標楷體" w:hint="eastAsia"/>
                <w:color w:val="000000" w:themeColor="text1"/>
                <w:spacing w:val="-4"/>
                <w:kern w:val="0"/>
              </w:rPr>
              <w:t>四、本校收費項目、用途及數額，請至本校</w:t>
            </w:r>
            <w:r w:rsidRPr="00494345">
              <w:rPr>
                <w:rFonts w:ascii="Times New Roman" w:eastAsia="標楷體" w:hAnsi="Times New Roman" w:cs="標楷體" w:hint="eastAsia"/>
                <w:color w:val="000000" w:themeColor="text1"/>
                <w:spacing w:val="-4"/>
                <w:kern w:val="0"/>
              </w:rPr>
              <w:t>(</w:t>
            </w:r>
            <w:r w:rsidRPr="00494345">
              <w:rPr>
                <w:rFonts w:ascii="Times New Roman" w:eastAsia="標楷體" w:hAnsi="Times New Roman" w:cs="標楷體"/>
                <w:color w:val="000000" w:themeColor="text1"/>
                <w:spacing w:val="-4"/>
                <w:kern w:val="0"/>
              </w:rPr>
              <w:t>http://163.21.103.15/files/11-1000-695.php</w:t>
            </w:r>
            <w:r w:rsidRPr="00494345">
              <w:rPr>
                <w:rFonts w:ascii="Times New Roman" w:eastAsia="標楷體" w:hAnsi="Times New Roman" w:cs="標楷體" w:hint="eastAsia"/>
                <w:color w:val="000000" w:themeColor="text1"/>
                <w:spacing w:val="-4"/>
                <w:kern w:val="0"/>
              </w:rPr>
              <w:t>)</w:t>
            </w:r>
            <w:r w:rsidRPr="00494345">
              <w:rPr>
                <w:rFonts w:ascii="Times New Roman" w:eastAsia="標楷體" w:hAnsi="Times New Roman" w:cs="標楷體" w:hint="eastAsia"/>
                <w:color w:val="000000" w:themeColor="text1"/>
                <w:spacing w:val="-4"/>
                <w:kern w:val="0"/>
              </w:rPr>
              <w:t>查詢。</w:t>
            </w:r>
          </w:p>
          <w:p w:rsidR="005E35D1" w:rsidRPr="00494345" w:rsidRDefault="005E35D1" w:rsidP="00732B26">
            <w:pPr>
              <w:snapToGrid w:val="0"/>
              <w:spacing w:line="400" w:lineRule="exact"/>
              <w:ind w:left="530" w:rightChars="65" w:right="156" w:hangingChars="221" w:hanging="530"/>
              <w:jc w:val="both"/>
              <w:rPr>
                <w:rFonts w:ascii="標楷體" w:eastAsia="標楷體" w:hAnsi="標楷體" w:cs="標楷體"/>
                <w:color w:val="000000" w:themeColor="text1"/>
              </w:rPr>
            </w:pPr>
            <w:r w:rsidRPr="00494345">
              <w:rPr>
                <w:rFonts w:ascii="Times New Roman" w:eastAsia="標楷體" w:hAnsi="Times New Roman" w:hint="eastAsia"/>
                <w:color w:val="000000" w:themeColor="text1"/>
                <w:kern w:val="0"/>
              </w:rPr>
              <w:t>五、有關特色招生評選方式如有未盡事宜或認定有所爭議時，由本校招生委員會會議決議之。</w:t>
            </w:r>
          </w:p>
        </w:tc>
      </w:tr>
    </w:tbl>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10686" w:type="dxa"/>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3133"/>
      </w:tblGrid>
      <w:tr w:rsidR="00494345" w:rsidRPr="00494345" w:rsidTr="00732B26">
        <w:trPr>
          <w:cantSplit/>
        </w:trPr>
        <w:tc>
          <w:tcPr>
            <w:tcW w:w="1133" w:type="dxa"/>
            <w:gridSpan w:val="2"/>
            <w:tcBorders>
              <w:top w:val="single" w:sz="12" w:space="0" w:color="auto"/>
            </w:tcBorders>
            <w:vAlign w:val="center"/>
          </w:tcPr>
          <w:p w:rsidR="005E35D1" w:rsidRPr="00494345" w:rsidRDefault="005E35D1" w:rsidP="00732B26">
            <w:pPr>
              <w:jc w:val="center"/>
              <w:rPr>
                <w:rFonts w:ascii="標楷體" w:eastAsia="標楷體" w:hAnsi="標楷體"/>
                <w:color w:val="000000" w:themeColor="text1"/>
              </w:rPr>
            </w:pPr>
            <w:r w:rsidRPr="00494345">
              <w:rPr>
                <w:rFonts w:ascii="標楷體" w:eastAsia="標楷體" w:hAnsi="標楷體" w:cs="標楷體" w:hint="eastAsia"/>
                <w:color w:val="000000" w:themeColor="text1"/>
              </w:rPr>
              <w:t>校名</w:t>
            </w:r>
          </w:p>
        </w:tc>
        <w:tc>
          <w:tcPr>
            <w:tcW w:w="5717" w:type="dxa"/>
            <w:gridSpan w:val="5"/>
            <w:tcBorders>
              <w:top w:val="single" w:sz="12" w:space="0" w:color="auto"/>
            </w:tcBorders>
            <w:vAlign w:val="center"/>
          </w:tcPr>
          <w:p w:rsidR="005E35D1" w:rsidRPr="00494345" w:rsidRDefault="005E35D1" w:rsidP="00732B26">
            <w:pPr>
              <w:jc w:val="both"/>
              <w:rPr>
                <w:rFonts w:ascii="標楷體" w:eastAsia="標楷體" w:hAnsi="標楷體"/>
                <w:color w:val="000000" w:themeColor="text1"/>
              </w:rPr>
            </w:pPr>
            <w:r w:rsidRPr="00494345">
              <w:rPr>
                <w:rFonts w:ascii="標楷體" w:eastAsia="標楷體" w:hAnsi="標楷體" w:hint="eastAsia"/>
                <w:color w:val="000000" w:themeColor="text1"/>
              </w:rPr>
              <w:t>臺北市私立景文高級中學</w:t>
            </w:r>
          </w:p>
        </w:tc>
        <w:tc>
          <w:tcPr>
            <w:tcW w:w="703" w:type="dxa"/>
            <w:tcBorders>
              <w:top w:val="single" w:sz="12" w:space="0" w:color="auto"/>
            </w:tcBorders>
            <w:vAlign w:val="center"/>
          </w:tcPr>
          <w:p w:rsidR="005E35D1" w:rsidRPr="00494345" w:rsidRDefault="005E35D1" w:rsidP="00732B26">
            <w:pPr>
              <w:jc w:val="center"/>
              <w:rPr>
                <w:rFonts w:ascii="標楷體" w:eastAsia="標楷體" w:hAnsi="標楷體"/>
                <w:color w:val="000000" w:themeColor="text1"/>
              </w:rPr>
            </w:pPr>
            <w:r w:rsidRPr="00494345">
              <w:rPr>
                <w:rFonts w:ascii="標楷體" w:eastAsia="標楷體" w:hAnsi="標楷體" w:cs="標楷體" w:hint="eastAsia"/>
                <w:color w:val="000000" w:themeColor="text1"/>
              </w:rPr>
              <w:t>代碼</w:t>
            </w:r>
          </w:p>
        </w:tc>
        <w:tc>
          <w:tcPr>
            <w:tcW w:w="3133" w:type="dxa"/>
            <w:tcBorders>
              <w:top w:val="single" w:sz="12" w:space="0" w:color="auto"/>
            </w:tcBorders>
            <w:vAlign w:val="center"/>
          </w:tcPr>
          <w:p w:rsidR="005E35D1" w:rsidRPr="00494345" w:rsidRDefault="005E35D1" w:rsidP="00494345">
            <w:pPr>
              <w:jc w:val="center"/>
              <w:rPr>
                <w:rFonts w:ascii="標楷體" w:eastAsia="標楷體" w:hAnsi="標楷體"/>
                <w:color w:val="000000" w:themeColor="text1"/>
              </w:rPr>
            </w:pPr>
            <w:r w:rsidRPr="00494345">
              <w:rPr>
                <w:rFonts w:ascii="標楷體" w:eastAsia="標楷體" w:hAnsi="標楷體" w:hint="eastAsia"/>
                <w:color w:val="000000" w:themeColor="text1"/>
              </w:rPr>
              <w:t>381305</w:t>
            </w:r>
          </w:p>
        </w:tc>
      </w:tr>
      <w:tr w:rsidR="00494345" w:rsidRPr="00494345" w:rsidTr="00732B26">
        <w:tc>
          <w:tcPr>
            <w:tcW w:w="1133" w:type="dxa"/>
            <w:gridSpan w:val="2"/>
            <w:vAlign w:val="center"/>
          </w:tcPr>
          <w:p w:rsidR="005E35D1" w:rsidRPr="00494345" w:rsidRDefault="005E35D1" w:rsidP="00732B26">
            <w:pPr>
              <w:jc w:val="center"/>
              <w:rPr>
                <w:rFonts w:ascii="標楷體" w:eastAsia="標楷體" w:hAnsi="標楷體"/>
                <w:color w:val="000000" w:themeColor="text1"/>
              </w:rPr>
            </w:pPr>
            <w:r w:rsidRPr="00494345">
              <w:rPr>
                <w:rFonts w:ascii="標楷體" w:eastAsia="標楷體" w:hAnsi="標楷體" w:cs="標楷體" w:hint="eastAsia"/>
                <w:color w:val="000000" w:themeColor="text1"/>
              </w:rPr>
              <w:t>校址</w:t>
            </w:r>
          </w:p>
        </w:tc>
        <w:tc>
          <w:tcPr>
            <w:tcW w:w="5717" w:type="dxa"/>
            <w:gridSpan w:val="5"/>
            <w:vAlign w:val="center"/>
          </w:tcPr>
          <w:p w:rsidR="005E35D1" w:rsidRPr="00494345" w:rsidRDefault="005E35D1" w:rsidP="00732B26">
            <w:pPr>
              <w:jc w:val="both"/>
              <w:rPr>
                <w:rFonts w:ascii="標楷體" w:eastAsia="標楷體" w:hAnsi="標楷體"/>
                <w:color w:val="000000" w:themeColor="text1"/>
              </w:rPr>
            </w:pPr>
            <w:r w:rsidRPr="00494345">
              <w:rPr>
                <w:rFonts w:ascii="標楷體" w:eastAsia="標楷體" w:hAnsi="標楷體" w:hint="eastAsia"/>
                <w:color w:val="000000" w:themeColor="text1"/>
              </w:rPr>
              <w:t>11650臺北市文山區保儀路127號</w:t>
            </w:r>
          </w:p>
        </w:tc>
        <w:tc>
          <w:tcPr>
            <w:tcW w:w="703" w:type="dxa"/>
            <w:vAlign w:val="center"/>
          </w:tcPr>
          <w:p w:rsidR="005E35D1" w:rsidRPr="00494345" w:rsidRDefault="005E35D1" w:rsidP="00732B26">
            <w:pPr>
              <w:jc w:val="center"/>
              <w:rPr>
                <w:rFonts w:ascii="標楷體" w:eastAsia="標楷體" w:hAnsi="標楷體"/>
                <w:color w:val="000000" w:themeColor="text1"/>
              </w:rPr>
            </w:pPr>
            <w:r w:rsidRPr="00494345">
              <w:rPr>
                <w:rFonts w:ascii="標楷體" w:eastAsia="標楷體" w:hAnsi="標楷體" w:cs="標楷體" w:hint="eastAsia"/>
                <w:color w:val="000000" w:themeColor="text1"/>
              </w:rPr>
              <w:t>電話</w:t>
            </w:r>
          </w:p>
        </w:tc>
        <w:tc>
          <w:tcPr>
            <w:tcW w:w="3133" w:type="dxa"/>
            <w:vAlign w:val="center"/>
          </w:tcPr>
          <w:p w:rsidR="005E35D1" w:rsidRPr="00494345" w:rsidRDefault="005E35D1" w:rsidP="00732B26">
            <w:pPr>
              <w:jc w:val="both"/>
              <w:rPr>
                <w:rFonts w:ascii="標楷體" w:eastAsia="標楷體" w:hAnsi="標楷體"/>
                <w:color w:val="000000" w:themeColor="text1"/>
              </w:rPr>
            </w:pPr>
            <w:r w:rsidRPr="00494345">
              <w:rPr>
                <w:rFonts w:ascii="標楷體" w:eastAsia="標楷體" w:hAnsi="標楷體" w:hint="eastAsia"/>
                <w:color w:val="000000" w:themeColor="text1"/>
              </w:rPr>
              <w:t>(02)2939-0310</w:t>
            </w:r>
            <w:r w:rsidR="00494345" w:rsidRPr="00494345">
              <w:rPr>
                <w:rFonts w:ascii="標楷體" w:eastAsia="標楷體" w:hAnsi="標楷體" w:hint="eastAsia"/>
                <w:color w:val="000000" w:themeColor="text1"/>
              </w:rPr>
              <w:t>轉</w:t>
            </w:r>
            <w:r w:rsidRPr="00494345">
              <w:rPr>
                <w:rFonts w:ascii="標楷體" w:eastAsia="標楷體" w:hAnsi="標楷體" w:hint="eastAsia"/>
                <w:color w:val="000000" w:themeColor="text1"/>
              </w:rPr>
              <w:t>661</w:t>
            </w:r>
          </w:p>
        </w:tc>
      </w:tr>
      <w:tr w:rsidR="00494345" w:rsidRPr="00494345" w:rsidTr="00732B26">
        <w:tc>
          <w:tcPr>
            <w:tcW w:w="1133" w:type="dxa"/>
            <w:gridSpan w:val="2"/>
            <w:vAlign w:val="center"/>
          </w:tcPr>
          <w:p w:rsidR="005E35D1" w:rsidRPr="00494345" w:rsidRDefault="005E35D1" w:rsidP="00732B26">
            <w:pPr>
              <w:jc w:val="center"/>
              <w:rPr>
                <w:rFonts w:ascii="標楷體" w:eastAsia="標楷體" w:hAnsi="標楷體"/>
                <w:color w:val="000000" w:themeColor="text1"/>
              </w:rPr>
            </w:pPr>
            <w:r w:rsidRPr="00494345">
              <w:rPr>
                <w:rFonts w:ascii="標楷體" w:eastAsia="標楷體" w:hAnsi="標楷體" w:cs="標楷體" w:hint="eastAsia"/>
                <w:color w:val="000000" w:themeColor="text1"/>
              </w:rPr>
              <w:t>網址</w:t>
            </w:r>
          </w:p>
        </w:tc>
        <w:tc>
          <w:tcPr>
            <w:tcW w:w="5717" w:type="dxa"/>
            <w:gridSpan w:val="5"/>
            <w:vAlign w:val="center"/>
          </w:tcPr>
          <w:p w:rsidR="005E35D1" w:rsidRPr="00494345" w:rsidRDefault="005E35D1" w:rsidP="00732B26">
            <w:pPr>
              <w:jc w:val="both"/>
              <w:rPr>
                <w:rFonts w:ascii="標楷體" w:eastAsia="標楷體" w:hAnsi="標楷體"/>
                <w:color w:val="000000" w:themeColor="text1"/>
              </w:rPr>
            </w:pPr>
            <w:r w:rsidRPr="00494345">
              <w:rPr>
                <w:rFonts w:ascii="標楷體" w:eastAsia="標楷體" w:hAnsi="標楷體"/>
                <w:color w:val="000000" w:themeColor="text1"/>
              </w:rPr>
              <w:t>http://www.jwsh.tp.edu.tw</w:t>
            </w:r>
          </w:p>
        </w:tc>
        <w:tc>
          <w:tcPr>
            <w:tcW w:w="703" w:type="dxa"/>
            <w:vAlign w:val="center"/>
          </w:tcPr>
          <w:p w:rsidR="005E35D1" w:rsidRPr="00494345" w:rsidRDefault="005E35D1" w:rsidP="00732B26">
            <w:pPr>
              <w:jc w:val="center"/>
              <w:rPr>
                <w:rFonts w:ascii="標楷體" w:eastAsia="標楷體" w:hAnsi="標楷體"/>
                <w:color w:val="000000" w:themeColor="text1"/>
              </w:rPr>
            </w:pPr>
            <w:r w:rsidRPr="00494345">
              <w:rPr>
                <w:rFonts w:ascii="標楷體" w:eastAsia="標楷體" w:hAnsi="標楷體" w:cs="標楷體" w:hint="eastAsia"/>
                <w:color w:val="000000" w:themeColor="text1"/>
              </w:rPr>
              <w:t>傳真</w:t>
            </w:r>
          </w:p>
        </w:tc>
        <w:tc>
          <w:tcPr>
            <w:tcW w:w="3133" w:type="dxa"/>
            <w:vAlign w:val="center"/>
          </w:tcPr>
          <w:p w:rsidR="005E35D1" w:rsidRPr="00494345" w:rsidRDefault="005E35D1" w:rsidP="00732B26">
            <w:pPr>
              <w:jc w:val="both"/>
              <w:rPr>
                <w:rFonts w:ascii="標楷體" w:eastAsia="標楷體" w:hAnsi="標楷體"/>
                <w:color w:val="000000" w:themeColor="text1"/>
              </w:rPr>
            </w:pPr>
            <w:r w:rsidRPr="00494345">
              <w:rPr>
                <w:rFonts w:ascii="標楷體" w:eastAsia="標楷體" w:hAnsi="標楷體" w:hint="eastAsia"/>
                <w:color w:val="000000" w:themeColor="text1"/>
                <w:kern w:val="0"/>
              </w:rPr>
              <w:t>(02)2936-3600</w:t>
            </w: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4"/>
        </w:trPr>
        <w:tc>
          <w:tcPr>
            <w:tcW w:w="2365" w:type="dxa"/>
            <w:gridSpan w:val="3"/>
            <w:tcBorders>
              <w:top w:val="single" w:sz="12" w:space="0" w:color="auto"/>
              <w:lef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招生科班別</w:t>
            </w:r>
          </w:p>
        </w:tc>
        <w:tc>
          <w:tcPr>
            <w:tcW w:w="4485" w:type="dxa"/>
            <w:gridSpan w:val="4"/>
            <w:tcBorders>
              <w:top w:val="single" w:sz="12" w:space="0" w:color="auto"/>
            </w:tcBorders>
            <w:vAlign w:val="center"/>
          </w:tcPr>
          <w:p w:rsidR="005E35D1" w:rsidRPr="00494345" w:rsidRDefault="005E35D1" w:rsidP="00732B26">
            <w:pPr>
              <w:spacing w:line="240" w:lineRule="exact"/>
              <w:jc w:val="center"/>
              <w:rPr>
                <w:rFonts w:ascii="標楷體" w:eastAsia="標楷體" w:hAnsi="標楷體"/>
                <w:color w:val="000000" w:themeColor="text1"/>
                <w:sz w:val="28"/>
                <w:szCs w:val="28"/>
              </w:rPr>
            </w:pPr>
            <w:r w:rsidRPr="00494345">
              <w:rPr>
                <w:rFonts w:ascii="標楷體" w:eastAsia="標楷體" w:hAnsi="標楷體" w:hint="eastAsia"/>
                <w:color w:val="000000" w:themeColor="text1"/>
                <w:sz w:val="28"/>
                <w:szCs w:val="28"/>
              </w:rPr>
              <w:t>資訊科 – APP設計班</w:t>
            </w:r>
          </w:p>
        </w:tc>
        <w:tc>
          <w:tcPr>
            <w:tcW w:w="3836" w:type="dxa"/>
            <w:gridSpan w:val="2"/>
            <w:tcBorders>
              <w:top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備</w:t>
            </w:r>
            <w:r w:rsidRPr="00494345">
              <w:rPr>
                <w:rFonts w:ascii="標楷體" w:eastAsia="標楷體" w:hAnsi="標楷體"/>
                <w:color w:val="000000" w:themeColor="text1"/>
              </w:rPr>
              <w:t xml:space="preserve">   </w:t>
            </w:r>
            <w:r w:rsidRPr="00494345">
              <w:rPr>
                <w:rFonts w:ascii="標楷體" w:eastAsia="標楷體" w:hAnsi="標楷體" w:cs="標楷體" w:hint="eastAsia"/>
                <w:color w:val="000000" w:themeColor="text1"/>
              </w:rPr>
              <w:t>註</w:t>
            </w: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身分別</w:t>
            </w:r>
          </w:p>
        </w:tc>
        <w:tc>
          <w:tcPr>
            <w:tcW w:w="1550" w:type="dxa"/>
            <w:tcBorders>
              <w:top w:val="single" w:sz="12" w:space="0" w:color="auto"/>
            </w:tcBorders>
            <w:vAlign w:val="center"/>
          </w:tcPr>
          <w:p w:rsidR="005E35D1" w:rsidRPr="00494345" w:rsidRDefault="005E35D1" w:rsidP="00732B26">
            <w:pPr>
              <w:spacing w:line="220" w:lineRule="exact"/>
              <w:ind w:left="113" w:right="113"/>
              <w:jc w:val="center"/>
              <w:rPr>
                <w:rFonts w:ascii="標楷體" w:eastAsia="標楷體" w:hAnsi="標楷體"/>
                <w:color w:val="000000" w:themeColor="text1"/>
              </w:rPr>
            </w:pPr>
            <w:r w:rsidRPr="00494345">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5E35D1" w:rsidRPr="00494345" w:rsidRDefault="005E35D1" w:rsidP="00732B26">
            <w:pPr>
              <w:spacing w:line="220" w:lineRule="exact"/>
              <w:ind w:left="113" w:right="113"/>
              <w:jc w:val="center"/>
              <w:rPr>
                <w:rFonts w:ascii="標楷體" w:eastAsia="標楷體" w:hAnsi="標楷體"/>
                <w:color w:val="000000" w:themeColor="text1"/>
              </w:rPr>
            </w:pPr>
            <w:r w:rsidRPr="00494345">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原住民</w:t>
            </w:r>
          </w:p>
        </w:tc>
        <w:tc>
          <w:tcPr>
            <w:tcW w:w="3836" w:type="dxa"/>
            <w:gridSpan w:val="2"/>
            <w:vMerge w:val="restart"/>
            <w:tcBorders>
              <w:top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男女兼收</w:t>
            </w: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招生名額</w:t>
            </w:r>
          </w:p>
        </w:tc>
        <w:tc>
          <w:tcPr>
            <w:tcW w:w="1550" w:type="dxa"/>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15</w:t>
            </w:r>
          </w:p>
        </w:tc>
        <w:tc>
          <w:tcPr>
            <w:tcW w:w="1529" w:type="dxa"/>
            <w:gridSpan w:val="2"/>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1</w:t>
            </w:r>
          </w:p>
        </w:tc>
        <w:tc>
          <w:tcPr>
            <w:tcW w:w="1406" w:type="dxa"/>
            <w:tcBorders>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0</w:t>
            </w:r>
          </w:p>
        </w:tc>
        <w:tc>
          <w:tcPr>
            <w:tcW w:w="3836" w:type="dxa"/>
            <w:gridSpan w:val="2"/>
            <w:vMerge/>
            <w:tcBorders>
              <w:bottom w:val="single" w:sz="12" w:space="0" w:color="auto"/>
              <w:right w:val="single" w:sz="12" w:space="0" w:color="auto"/>
            </w:tcBorders>
            <w:vAlign w:val="center"/>
          </w:tcPr>
          <w:p w:rsidR="005E35D1" w:rsidRPr="00494345" w:rsidRDefault="005E35D1" w:rsidP="00732B26">
            <w:pPr>
              <w:spacing w:line="240" w:lineRule="atLeast"/>
              <w:rPr>
                <w:rFonts w:ascii="標楷體" w:eastAsia="標楷體" w:hAnsi="標楷體"/>
                <w:color w:val="000000" w:themeColor="text1"/>
              </w:rPr>
            </w:pP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2365" w:type="dxa"/>
            <w:gridSpan w:val="3"/>
            <w:tcBorders>
              <w:top w:val="single" w:sz="12" w:space="0" w:color="auto"/>
              <w:left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術科測驗費用</w:t>
            </w:r>
          </w:p>
        </w:tc>
        <w:tc>
          <w:tcPr>
            <w:tcW w:w="2246" w:type="dxa"/>
            <w:gridSpan w:val="2"/>
            <w:tcBorders>
              <w:top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免費</w:t>
            </w:r>
          </w:p>
        </w:tc>
        <w:tc>
          <w:tcPr>
            <w:tcW w:w="2239" w:type="dxa"/>
            <w:gridSpan w:val="2"/>
            <w:tcBorders>
              <w:top w:val="single" w:sz="12" w:space="0" w:color="auto"/>
              <w:bottom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術科測驗日期</w:t>
            </w:r>
          </w:p>
        </w:tc>
        <w:tc>
          <w:tcPr>
            <w:tcW w:w="3836" w:type="dxa"/>
            <w:gridSpan w:val="2"/>
            <w:tcBorders>
              <w:top w:val="single" w:sz="12" w:space="0" w:color="auto"/>
              <w:bottom w:val="single" w:sz="12" w:space="0" w:color="auto"/>
              <w:right w:val="single" w:sz="12"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hint="eastAsia"/>
                <w:color w:val="000000" w:themeColor="text1"/>
              </w:rPr>
              <w:t>105年4月24日(日)</w:t>
            </w: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科班發展特色</w:t>
            </w:r>
          </w:p>
        </w:tc>
        <w:tc>
          <w:tcPr>
            <w:tcW w:w="10264" w:type="dxa"/>
            <w:gridSpan w:val="8"/>
            <w:tcBorders>
              <w:top w:val="single" w:sz="12" w:space="0" w:color="auto"/>
              <w:left w:val="single" w:sz="6" w:space="0" w:color="auto"/>
              <w:bottom w:val="single" w:sz="12" w:space="0" w:color="auto"/>
              <w:right w:val="single" w:sz="12" w:space="0" w:color="auto"/>
            </w:tcBorders>
            <w:vAlign w:val="center"/>
          </w:tcPr>
          <w:p w:rsidR="005E35D1" w:rsidRPr="00494345" w:rsidRDefault="005E35D1" w:rsidP="00732B26">
            <w:pPr>
              <w:tabs>
                <w:tab w:val="left" w:pos="398"/>
              </w:tabs>
              <w:spacing w:line="240" w:lineRule="atLeast"/>
              <w:ind w:left="480" w:hangingChars="200" w:hanging="480"/>
              <w:jc w:val="both"/>
              <w:rPr>
                <w:rFonts w:ascii="標楷體" w:eastAsia="標楷體" w:hAnsi="標楷體"/>
                <w:color w:val="000000" w:themeColor="text1"/>
              </w:rPr>
            </w:pPr>
            <w:r w:rsidRPr="00494345">
              <w:rPr>
                <w:rFonts w:ascii="標楷體" w:eastAsia="標楷體" w:hAnsi="標楷體" w:hint="eastAsia"/>
                <w:color w:val="000000" w:themeColor="text1"/>
              </w:rPr>
              <w:t>一、發展目標</w:t>
            </w:r>
          </w:p>
          <w:p w:rsidR="005E35D1" w:rsidRPr="00494345" w:rsidRDefault="005E35D1" w:rsidP="00732B26">
            <w:pPr>
              <w:tabs>
                <w:tab w:val="left" w:pos="398"/>
              </w:tabs>
              <w:spacing w:line="240" w:lineRule="atLeast"/>
              <w:ind w:leftChars="200" w:left="480"/>
              <w:jc w:val="both"/>
              <w:rPr>
                <w:rFonts w:ascii="標楷體" w:eastAsia="標楷體" w:hAnsi="標楷體"/>
                <w:color w:val="000000" w:themeColor="text1"/>
              </w:rPr>
            </w:pPr>
            <w:r w:rsidRPr="00494345">
              <w:rPr>
                <w:rFonts w:ascii="標楷體" w:eastAsia="標楷體" w:hAnsi="標楷體" w:hint="eastAsia"/>
                <w:color w:val="000000" w:themeColor="text1"/>
              </w:rPr>
              <w:t>培育資訊素養高及具程式設計能力的基礎科技人才，激發學生對程式設計興趣與能力，進而發掘有潛力且優秀的APP程式設計師。</w:t>
            </w:r>
          </w:p>
          <w:p w:rsidR="005E35D1" w:rsidRPr="00494345" w:rsidRDefault="005E35D1" w:rsidP="00732B26">
            <w:pPr>
              <w:tabs>
                <w:tab w:val="left" w:pos="398"/>
              </w:tabs>
              <w:spacing w:line="240" w:lineRule="atLeast"/>
              <w:ind w:left="480" w:hangingChars="200" w:hanging="480"/>
              <w:jc w:val="both"/>
              <w:rPr>
                <w:rFonts w:ascii="標楷體" w:eastAsia="標楷體" w:hAnsi="標楷體"/>
                <w:color w:val="000000" w:themeColor="text1"/>
              </w:rPr>
            </w:pPr>
            <w:r w:rsidRPr="00494345">
              <w:rPr>
                <w:rFonts w:ascii="標楷體" w:eastAsia="標楷體" w:hAnsi="標楷體" w:hint="eastAsia"/>
                <w:color w:val="000000" w:themeColor="text1"/>
              </w:rPr>
              <w:t>二、資源整合</w:t>
            </w:r>
          </w:p>
          <w:p w:rsidR="005E35D1" w:rsidRPr="00494345" w:rsidRDefault="005E35D1" w:rsidP="00732B26">
            <w:pPr>
              <w:tabs>
                <w:tab w:val="left" w:pos="398"/>
              </w:tabs>
              <w:spacing w:line="240" w:lineRule="atLeast"/>
              <w:ind w:leftChars="200" w:left="480"/>
              <w:jc w:val="both"/>
              <w:rPr>
                <w:rFonts w:ascii="標楷體" w:eastAsia="標楷體" w:hAnsi="標楷體"/>
                <w:color w:val="000000" w:themeColor="text1"/>
              </w:rPr>
            </w:pPr>
            <w:r w:rsidRPr="00494345">
              <w:rPr>
                <w:rFonts w:ascii="標楷體" w:eastAsia="標楷體" w:hAnsi="標楷體" w:hint="eastAsia"/>
                <w:color w:val="000000" w:themeColor="text1"/>
              </w:rPr>
              <w:t>與多所優質科技大學簽訂策略聯盟，師資、資源共享，加強程式語言課程與產業實習，跨校性的資源整合與分享，培育手機設計與電腦軟硬體研發人才。</w:t>
            </w:r>
          </w:p>
          <w:p w:rsidR="005E35D1" w:rsidRPr="00494345" w:rsidRDefault="005E35D1" w:rsidP="00732B26">
            <w:pPr>
              <w:tabs>
                <w:tab w:val="left" w:pos="398"/>
              </w:tabs>
              <w:spacing w:line="240" w:lineRule="atLeast"/>
              <w:ind w:left="480" w:hangingChars="200" w:hanging="480"/>
              <w:jc w:val="both"/>
              <w:rPr>
                <w:rFonts w:ascii="標楷體" w:eastAsia="標楷體" w:hAnsi="標楷體"/>
                <w:color w:val="000000" w:themeColor="text1"/>
              </w:rPr>
            </w:pPr>
            <w:r w:rsidRPr="00494345">
              <w:rPr>
                <w:rFonts w:ascii="標楷體" w:eastAsia="標楷體" w:hAnsi="標楷體" w:hint="eastAsia"/>
                <w:color w:val="000000" w:themeColor="text1"/>
              </w:rPr>
              <w:t>三、特色課程</w:t>
            </w:r>
          </w:p>
          <w:p w:rsidR="005E35D1" w:rsidRPr="00494345" w:rsidRDefault="005E35D1" w:rsidP="00732B26">
            <w:pPr>
              <w:tabs>
                <w:tab w:val="left" w:pos="398"/>
              </w:tabs>
              <w:spacing w:line="240" w:lineRule="atLeast"/>
              <w:ind w:leftChars="224" w:left="538"/>
              <w:jc w:val="both"/>
              <w:rPr>
                <w:rFonts w:ascii="標楷體" w:eastAsia="標楷體" w:hAnsi="標楷體"/>
                <w:color w:val="000000" w:themeColor="text1"/>
                <w:sz w:val="22"/>
              </w:rPr>
            </w:pPr>
            <w:r w:rsidRPr="00494345">
              <w:rPr>
                <w:rFonts w:ascii="標楷體" w:eastAsia="標楷體" w:hAnsi="標楷體" w:hint="eastAsia"/>
                <w:color w:val="000000" w:themeColor="text1"/>
              </w:rPr>
              <w:t>一至三年級規畫循序漸進的特色課程，以APP程式設計、手機遊戲開發、創意發明為重點，寒暑假中亦安排業界見習，以因應市場人才需求。</w:t>
            </w:r>
          </w:p>
        </w:tc>
      </w:tr>
      <w:tr w:rsidR="00494345" w:rsidRPr="00494345"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10"/>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494345" w:rsidRDefault="005E35D1" w:rsidP="00732B26">
            <w:pPr>
              <w:spacing w:line="240" w:lineRule="atLeast"/>
              <w:jc w:val="center"/>
              <w:rPr>
                <w:rFonts w:ascii="標楷體" w:eastAsia="標楷體" w:hAnsi="標楷體"/>
                <w:color w:val="000000" w:themeColor="text1"/>
              </w:rPr>
            </w:pPr>
            <w:r w:rsidRPr="00494345">
              <w:rPr>
                <w:rFonts w:ascii="標楷體" w:eastAsia="標楷體" w:hAnsi="標楷體" w:cs="標楷體" w:hint="eastAsia"/>
                <w:color w:val="000000" w:themeColor="text1"/>
              </w:rPr>
              <w:t>甄選項目及錄取標準</w:t>
            </w:r>
          </w:p>
        </w:tc>
        <w:tc>
          <w:tcPr>
            <w:tcW w:w="10264" w:type="dxa"/>
            <w:gridSpan w:val="8"/>
            <w:tcBorders>
              <w:top w:val="single" w:sz="12" w:space="0" w:color="auto"/>
              <w:left w:val="single" w:sz="6" w:space="0" w:color="auto"/>
              <w:bottom w:val="single" w:sz="12" w:space="0" w:color="auto"/>
              <w:right w:val="single" w:sz="12" w:space="0" w:color="auto"/>
            </w:tcBorders>
            <w:vAlign w:val="center"/>
          </w:tcPr>
          <w:p w:rsidR="005E35D1" w:rsidRPr="00494345" w:rsidRDefault="005E35D1" w:rsidP="00330DC6">
            <w:pPr>
              <w:pStyle w:val="a8"/>
              <w:numPr>
                <w:ilvl w:val="0"/>
                <w:numId w:val="32"/>
              </w:numPr>
              <w:tabs>
                <w:tab w:val="left" w:pos="2198"/>
              </w:tabs>
              <w:adjustRightInd w:val="0"/>
              <w:snapToGrid w:val="0"/>
              <w:spacing w:line="400" w:lineRule="exact"/>
              <w:ind w:leftChars="0"/>
              <w:jc w:val="both"/>
              <w:rPr>
                <w:rFonts w:ascii="標楷體" w:eastAsia="標楷體" w:hAnsi="標楷體"/>
                <w:bCs/>
                <w:color w:val="000000" w:themeColor="text1"/>
              </w:rPr>
            </w:pPr>
            <w:r w:rsidRPr="00494345">
              <w:rPr>
                <w:rFonts w:ascii="標楷體" w:eastAsia="標楷體" w:hAnsi="標楷體" w:hint="eastAsia"/>
                <w:bCs/>
                <w:color w:val="000000" w:themeColor="text1"/>
              </w:rPr>
              <w:t>甄選項目總分100分：術科測驗80%，書面資料審查20%。</w:t>
            </w:r>
          </w:p>
          <w:p w:rsidR="005E35D1" w:rsidRPr="00494345" w:rsidRDefault="00494345" w:rsidP="00494345">
            <w:pPr>
              <w:tabs>
                <w:tab w:val="left" w:pos="2198"/>
              </w:tabs>
              <w:adjustRightInd w:val="0"/>
              <w:snapToGrid w:val="0"/>
              <w:spacing w:line="400" w:lineRule="exact"/>
              <w:ind w:leftChars="4" w:left="1004" w:rightChars="107" w:right="257" w:hangingChars="414" w:hanging="994"/>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494345">
              <w:rPr>
                <w:rFonts w:ascii="標楷體" w:eastAsia="標楷體" w:hAnsi="標楷體" w:hint="eastAsia"/>
                <w:color w:val="000000" w:themeColor="text1"/>
              </w:rPr>
              <w:t>(一)</w:t>
            </w:r>
            <w:r w:rsidR="005E35D1" w:rsidRPr="00494345">
              <w:rPr>
                <w:rFonts w:ascii="標楷體" w:eastAsia="標楷體" w:hAnsi="標楷體" w:hint="eastAsia"/>
                <w:color w:val="000000" w:themeColor="text1"/>
              </w:rPr>
              <w:t>術科測驗(windows7基本操作60分鐘，佔80%)</w:t>
            </w:r>
            <w:r w:rsidR="005E35D1" w:rsidRPr="00494345">
              <w:rPr>
                <w:rFonts w:ascii="標楷體" w:eastAsia="標楷體" w:hAnsi="標楷體"/>
                <w:color w:val="000000" w:themeColor="text1"/>
              </w:rPr>
              <w:br/>
            </w:r>
            <w:r w:rsidR="005E35D1" w:rsidRPr="00494345">
              <w:rPr>
                <w:rFonts w:ascii="標楷體" w:eastAsia="標楷體" w:hAnsi="標楷體" w:cs="標楷體" w:hint="eastAsia"/>
                <w:bCs/>
                <w:color w:val="000000" w:themeColor="text1"/>
              </w:rPr>
              <w:t>國中資訊科技及生活科技相關知識技能（相關資訊請參考本校招生網頁）</w:t>
            </w:r>
          </w:p>
          <w:p w:rsidR="005E35D1" w:rsidRPr="00494345" w:rsidRDefault="00494345" w:rsidP="00494345">
            <w:pPr>
              <w:tabs>
                <w:tab w:val="left" w:pos="2198"/>
              </w:tabs>
              <w:adjustRightInd w:val="0"/>
              <w:snapToGrid w:val="0"/>
              <w:spacing w:line="400" w:lineRule="exact"/>
              <w:jc w:val="both"/>
              <w:rPr>
                <w:rFonts w:ascii="標楷體" w:eastAsia="標楷體" w:hAnsi="標楷體"/>
                <w:bCs/>
                <w:color w:val="000000" w:themeColor="text1"/>
              </w:rPr>
            </w:pPr>
            <w:r>
              <w:rPr>
                <w:rFonts w:ascii="標楷體" w:eastAsia="標楷體" w:hAnsi="標楷體" w:hint="eastAsia"/>
                <w:bCs/>
                <w:color w:val="000000" w:themeColor="text1"/>
              </w:rPr>
              <w:t xml:space="preserve">    </w:t>
            </w:r>
            <w:r w:rsidRPr="00494345">
              <w:rPr>
                <w:rFonts w:ascii="標楷體" w:eastAsia="標楷體" w:hAnsi="標楷體" w:hint="eastAsia"/>
                <w:bCs/>
                <w:color w:val="000000" w:themeColor="text1"/>
              </w:rPr>
              <w:t>(二)</w:t>
            </w:r>
            <w:r w:rsidR="005E35D1" w:rsidRPr="00494345">
              <w:rPr>
                <w:rFonts w:ascii="標楷體" w:eastAsia="標楷體" w:hAnsi="標楷體" w:hint="eastAsia"/>
                <w:bCs/>
                <w:color w:val="000000" w:themeColor="text1"/>
              </w:rPr>
              <w:t>書面資料審查(佔20%)</w:t>
            </w:r>
          </w:p>
          <w:p w:rsidR="005E35D1" w:rsidRPr="00494345" w:rsidRDefault="005E35D1" w:rsidP="00732B26">
            <w:pPr>
              <w:pStyle w:val="a8"/>
              <w:tabs>
                <w:tab w:val="left" w:pos="2198"/>
              </w:tabs>
              <w:adjustRightInd w:val="0"/>
              <w:snapToGrid w:val="0"/>
              <w:spacing w:line="400" w:lineRule="exact"/>
              <w:ind w:leftChars="0" w:left="885"/>
              <w:jc w:val="both"/>
              <w:rPr>
                <w:rFonts w:ascii="標楷體" w:eastAsia="標楷體" w:hAnsi="標楷體"/>
                <w:bCs/>
                <w:color w:val="000000" w:themeColor="text1"/>
              </w:rPr>
            </w:pPr>
            <w:r w:rsidRPr="00494345">
              <w:rPr>
                <w:rFonts w:ascii="標楷體" w:eastAsia="標楷體" w:hAnsi="標楷體" w:hint="eastAsia"/>
                <w:bCs/>
                <w:color w:val="000000" w:themeColor="text1"/>
              </w:rPr>
              <w:t>1.參加國中技藝班，且取得修習證明書：10% (檢附修習證明書影印本)。</w:t>
            </w:r>
          </w:p>
          <w:p w:rsidR="005E35D1" w:rsidRPr="00494345" w:rsidRDefault="005E35D1" w:rsidP="00732B26">
            <w:pPr>
              <w:pStyle w:val="a8"/>
              <w:tabs>
                <w:tab w:val="left" w:pos="2198"/>
              </w:tabs>
              <w:adjustRightInd w:val="0"/>
              <w:snapToGrid w:val="0"/>
              <w:spacing w:line="400" w:lineRule="exact"/>
              <w:ind w:leftChars="0" w:left="885"/>
              <w:jc w:val="both"/>
              <w:rPr>
                <w:rFonts w:ascii="標楷體" w:eastAsia="標楷體" w:hAnsi="標楷體"/>
                <w:color w:val="000000" w:themeColor="text1"/>
              </w:rPr>
            </w:pPr>
            <w:r w:rsidRPr="00494345">
              <w:rPr>
                <w:rFonts w:ascii="標楷體" w:eastAsia="標楷體" w:hAnsi="標楷體" w:hint="eastAsia"/>
                <w:bCs/>
                <w:color w:val="000000" w:themeColor="text1"/>
              </w:rPr>
              <w:t>2.</w:t>
            </w:r>
            <w:r w:rsidRPr="00494345">
              <w:rPr>
                <w:rFonts w:ascii="標楷體" w:eastAsia="標楷體" w:hAnsi="標楷體" w:hint="eastAsia"/>
                <w:color w:val="000000" w:themeColor="text1"/>
              </w:rPr>
              <w:t>參加校內外各項競賽獲獎：</w:t>
            </w:r>
            <w:r w:rsidRPr="00494345">
              <w:rPr>
                <w:rFonts w:ascii="標楷體" w:eastAsia="標楷體" w:hAnsi="標楷體"/>
                <w:color w:val="000000" w:themeColor="text1"/>
              </w:rPr>
              <w:t>10% (</w:t>
            </w:r>
            <w:r w:rsidRPr="00494345">
              <w:rPr>
                <w:rFonts w:ascii="標楷體" w:eastAsia="標楷體" w:hAnsi="標楷體" w:hint="eastAsia"/>
                <w:color w:val="000000" w:themeColor="text1"/>
              </w:rPr>
              <w:t>檢附奬狀影印本</w:t>
            </w:r>
            <w:r w:rsidRPr="00494345">
              <w:rPr>
                <w:rFonts w:ascii="標楷體" w:eastAsia="標楷體" w:hAnsi="標楷體"/>
                <w:color w:val="000000" w:themeColor="text1"/>
              </w:rPr>
              <w:t>)</w:t>
            </w:r>
            <w:r w:rsidRPr="00494345">
              <w:rPr>
                <w:rFonts w:ascii="標楷體" w:eastAsia="標楷體" w:hAnsi="標楷體" w:hint="eastAsia"/>
                <w:color w:val="000000" w:themeColor="text1"/>
              </w:rPr>
              <w:t>。</w:t>
            </w:r>
          </w:p>
          <w:p w:rsidR="005E35D1" w:rsidRPr="00494345" w:rsidRDefault="005E35D1" w:rsidP="00732B26">
            <w:pPr>
              <w:tabs>
                <w:tab w:val="left" w:pos="2198"/>
              </w:tabs>
              <w:adjustRightInd w:val="0"/>
              <w:snapToGrid w:val="0"/>
              <w:spacing w:line="400" w:lineRule="exact"/>
              <w:jc w:val="both"/>
              <w:rPr>
                <w:rFonts w:ascii="標楷體" w:eastAsia="標楷體" w:hAnsi="標楷體"/>
                <w:bCs/>
                <w:color w:val="000000" w:themeColor="text1"/>
              </w:rPr>
            </w:pPr>
            <w:r w:rsidRPr="00494345">
              <w:rPr>
                <w:rFonts w:ascii="標楷體" w:eastAsia="標楷體" w:hAnsi="標楷體" w:hint="eastAsia"/>
                <w:bCs/>
                <w:color w:val="000000" w:themeColor="text1"/>
              </w:rPr>
              <w:t>二、錄取方式：</w:t>
            </w:r>
          </w:p>
          <w:p w:rsidR="005E35D1" w:rsidRPr="00494345" w:rsidRDefault="005E35D1" w:rsidP="00732B26">
            <w:pPr>
              <w:tabs>
                <w:tab w:val="left" w:pos="2198"/>
              </w:tabs>
              <w:adjustRightInd w:val="0"/>
              <w:snapToGrid w:val="0"/>
              <w:spacing w:line="400" w:lineRule="exact"/>
              <w:ind w:firstLineChars="200" w:firstLine="480"/>
              <w:jc w:val="both"/>
              <w:rPr>
                <w:rFonts w:ascii="標楷體" w:eastAsia="標楷體" w:hAnsi="標楷體" w:cs="標楷體"/>
                <w:color w:val="000000" w:themeColor="text1"/>
              </w:rPr>
            </w:pPr>
            <w:r w:rsidRPr="00494345">
              <w:rPr>
                <w:rFonts w:ascii="標楷體" w:eastAsia="標楷體" w:hAnsi="標楷體" w:hint="eastAsia"/>
                <w:bCs/>
                <w:color w:val="000000" w:themeColor="text1"/>
              </w:rPr>
              <w:t xml:space="preserve">(一) </w:t>
            </w:r>
            <w:r w:rsidRPr="00494345">
              <w:rPr>
                <w:rFonts w:ascii="標楷體" w:eastAsia="標楷體" w:hAnsi="標楷體" w:cs="標楷體" w:hint="eastAsia"/>
                <w:color w:val="000000" w:themeColor="text1"/>
              </w:rPr>
              <w:t>依甄選總成績分數之高低錄取。(同分比序順序：術科測驗、書面資料審查)。</w:t>
            </w:r>
          </w:p>
          <w:p w:rsidR="005E35D1" w:rsidRPr="00494345" w:rsidRDefault="005E35D1" w:rsidP="00732B26">
            <w:pPr>
              <w:tabs>
                <w:tab w:val="left" w:pos="2198"/>
              </w:tabs>
              <w:adjustRightInd w:val="0"/>
              <w:snapToGrid w:val="0"/>
              <w:spacing w:line="400" w:lineRule="exact"/>
              <w:ind w:firstLineChars="200" w:firstLine="480"/>
              <w:jc w:val="both"/>
              <w:rPr>
                <w:rFonts w:ascii="標楷體" w:eastAsia="標楷體" w:hAnsi="標楷體"/>
                <w:bCs/>
                <w:color w:val="000000" w:themeColor="text1"/>
              </w:rPr>
            </w:pPr>
            <w:r w:rsidRPr="00494345">
              <w:rPr>
                <w:rFonts w:ascii="標楷體" w:eastAsia="標楷體" w:hAnsi="標楷體" w:hint="eastAsia"/>
                <w:bCs/>
                <w:color w:val="000000" w:themeColor="text1"/>
              </w:rPr>
              <w:t xml:space="preserve">(二) </w:t>
            </w:r>
            <w:r w:rsidRPr="00494345">
              <w:rPr>
                <w:rFonts w:ascii="標楷體" w:eastAsia="標楷體" w:hAnsi="標楷體" w:cs="標楷體" w:hint="eastAsia"/>
                <w:color w:val="000000" w:themeColor="text1"/>
                <w:kern w:val="0"/>
              </w:rPr>
              <w:t>放榜方式: 本校網站公告，並個別通知考生。</w:t>
            </w:r>
          </w:p>
        </w:tc>
      </w:tr>
      <w:tr w:rsidR="005E35D1" w:rsidRPr="0053219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83"/>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註</w:t>
            </w:r>
          </w:p>
        </w:tc>
        <w:tc>
          <w:tcPr>
            <w:tcW w:w="10264" w:type="dxa"/>
            <w:gridSpan w:val="8"/>
            <w:tcBorders>
              <w:top w:val="single" w:sz="12" w:space="0" w:color="auto"/>
              <w:left w:val="single" w:sz="6" w:space="0" w:color="auto"/>
              <w:bottom w:val="single" w:sz="12" w:space="0" w:color="auto"/>
              <w:right w:val="single" w:sz="12" w:space="0" w:color="auto"/>
            </w:tcBorders>
            <w:vAlign w:val="center"/>
          </w:tcPr>
          <w:p w:rsidR="005E35D1" w:rsidRPr="002A1A2F" w:rsidRDefault="005E35D1" w:rsidP="00732B26">
            <w:pPr>
              <w:snapToGrid w:val="0"/>
              <w:spacing w:line="400" w:lineRule="exact"/>
              <w:ind w:left="493" w:rightChars="65" w:right="156" w:hanging="493"/>
              <w:jc w:val="both"/>
              <w:rPr>
                <w:rFonts w:ascii="標楷體" w:eastAsia="標楷體" w:hAnsi="標楷體"/>
              </w:rPr>
            </w:pPr>
            <w:r w:rsidRPr="002A1A2F">
              <w:rPr>
                <w:rFonts w:ascii="標楷體" w:eastAsia="標楷體" w:hAnsi="標楷體" w:cs="標楷體" w:hint="eastAsia"/>
              </w:rPr>
              <w:t>一、本校位於臺北市文山區，工業類科歷史悠久；辦學成效卓越，</w:t>
            </w:r>
            <w:r w:rsidRPr="002A1A2F">
              <w:rPr>
                <w:rFonts w:ascii="標楷體" w:eastAsia="標楷體" w:hAnsi="標楷體" w:hint="eastAsia"/>
              </w:rPr>
              <w:t>師資設備完善，提供優質教學課程，完整輔導考照制度，滿足產業與社會快速變遷之需求，於校內外競賽屢獲佳績。</w:t>
            </w:r>
          </w:p>
          <w:p w:rsidR="005E35D1" w:rsidRPr="002A1A2F" w:rsidRDefault="005E35D1" w:rsidP="00732B26">
            <w:pPr>
              <w:snapToGrid w:val="0"/>
              <w:spacing w:line="400" w:lineRule="exact"/>
              <w:ind w:rightChars="65" w:right="156"/>
              <w:jc w:val="both"/>
              <w:rPr>
                <w:rFonts w:ascii="標楷體" w:eastAsia="標楷體" w:hAnsi="標楷體"/>
              </w:rPr>
            </w:pPr>
            <w:r w:rsidRPr="002A1A2F">
              <w:rPr>
                <w:rFonts w:ascii="標楷體" w:eastAsia="標楷體" w:hAnsi="標楷體" w:cs="標楷體" w:hint="eastAsia"/>
              </w:rPr>
              <w:t>二、術科測試時間：</w:t>
            </w:r>
            <w:r w:rsidRPr="002A1A2F">
              <w:rPr>
                <w:rFonts w:ascii="標楷體" w:eastAsia="標楷體" w:hAnsi="標楷體"/>
                <w:color w:val="000000"/>
                <w:kern w:val="0"/>
              </w:rPr>
              <w:t xml:space="preserve"> 105</w:t>
            </w:r>
            <w:r w:rsidRPr="002A1A2F">
              <w:rPr>
                <w:rFonts w:ascii="標楷體" w:eastAsia="標楷體" w:hAnsi="標楷體" w:hint="eastAsia"/>
                <w:color w:val="000000"/>
                <w:kern w:val="0"/>
              </w:rPr>
              <w:t>年</w:t>
            </w:r>
            <w:r w:rsidRPr="002A1A2F">
              <w:rPr>
                <w:rFonts w:ascii="標楷體" w:eastAsia="標楷體" w:hAnsi="標楷體"/>
                <w:color w:val="000000"/>
                <w:kern w:val="0"/>
              </w:rPr>
              <w:t>4</w:t>
            </w:r>
            <w:r w:rsidRPr="002A1A2F">
              <w:rPr>
                <w:rFonts w:ascii="標楷體" w:eastAsia="標楷體" w:hAnsi="標楷體" w:hint="eastAsia"/>
                <w:color w:val="000000"/>
                <w:kern w:val="0"/>
              </w:rPr>
              <w:t>月</w:t>
            </w:r>
            <w:r w:rsidRPr="002A1A2F">
              <w:rPr>
                <w:rFonts w:ascii="標楷體" w:eastAsia="標楷體" w:hAnsi="標楷體"/>
                <w:color w:val="000000"/>
                <w:kern w:val="0"/>
              </w:rPr>
              <w:t>24</w:t>
            </w:r>
            <w:r w:rsidRPr="002A1A2F">
              <w:rPr>
                <w:rFonts w:ascii="標楷體" w:eastAsia="標楷體" w:hAnsi="標楷體" w:hint="eastAsia"/>
                <w:color w:val="000000"/>
                <w:kern w:val="0"/>
              </w:rPr>
              <w:t>日</w:t>
            </w:r>
            <w:r w:rsidRPr="002A1A2F">
              <w:rPr>
                <w:rFonts w:ascii="標楷體" w:eastAsia="標楷體" w:hAnsi="標楷體"/>
                <w:color w:val="000000"/>
                <w:kern w:val="0"/>
              </w:rPr>
              <w:t>(</w:t>
            </w:r>
            <w:r w:rsidRPr="002A1A2F">
              <w:rPr>
                <w:rFonts w:ascii="標楷體" w:eastAsia="標楷體" w:hAnsi="標楷體" w:hint="eastAsia"/>
                <w:color w:val="000000"/>
                <w:kern w:val="0"/>
              </w:rPr>
              <w:t>星期日</w:t>
            </w:r>
            <w:r w:rsidRPr="002A1A2F">
              <w:rPr>
                <w:rFonts w:ascii="標楷體" w:eastAsia="標楷體" w:hAnsi="標楷體"/>
                <w:color w:val="000000"/>
                <w:kern w:val="0"/>
              </w:rPr>
              <w:t>)</w:t>
            </w:r>
            <w:r w:rsidRPr="002A1A2F">
              <w:rPr>
                <w:rFonts w:ascii="標楷體" w:eastAsia="標楷體" w:hAnsi="標楷體" w:hint="eastAsia"/>
                <w:color w:val="000000"/>
                <w:kern w:val="0"/>
              </w:rPr>
              <w:t>上午</w:t>
            </w:r>
            <w:r w:rsidRPr="002A1A2F">
              <w:rPr>
                <w:rFonts w:ascii="標楷體" w:eastAsia="標楷體" w:hAnsi="標楷體"/>
                <w:color w:val="000000"/>
                <w:kern w:val="0"/>
              </w:rPr>
              <w:t>9</w:t>
            </w:r>
            <w:r w:rsidRPr="002A1A2F">
              <w:rPr>
                <w:rFonts w:ascii="標楷體" w:eastAsia="標楷體" w:hAnsi="標楷體" w:hint="eastAsia"/>
                <w:color w:val="000000"/>
                <w:kern w:val="0"/>
              </w:rPr>
              <w:t>時至</w:t>
            </w:r>
            <w:r w:rsidRPr="002A1A2F">
              <w:rPr>
                <w:rFonts w:ascii="標楷體" w:eastAsia="標楷體" w:hAnsi="標楷體"/>
                <w:color w:val="000000"/>
                <w:kern w:val="0"/>
              </w:rPr>
              <w:t>12</w:t>
            </w:r>
            <w:r w:rsidRPr="002A1A2F">
              <w:rPr>
                <w:rFonts w:ascii="標楷體" w:eastAsia="標楷體" w:hAnsi="標楷體" w:hint="eastAsia"/>
                <w:color w:val="000000"/>
                <w:kern w:val="0"/>
              </w:rPr>
              <w:t>時。</w:t>
            </w:r>
          </w:p>
          <w:p w:rsidR="005E35D1" w:rsidRPr="002A1A2F" w:rsidRDefault="005E35D1" w:rsidP="00732B26">
            <w:pPr>
              <w:snapToGrid w:val="0"/>
              <w:spacing w:line="400" w:lineRule="exact"/>
              <w:ind w:left="480" w:rightChars="65" w:right="156" w:hangingChars="200" w:hanging="480"/>
              <w:jc w:val="both"/>
              <w:rPr>
                <w:rFonts w:ascii="標楷體" w:eastAsia="標楷體" w:hAnsi="標楷體"/>
                <w:color w:val="000000" w:themeColor="text1"/>
              </w:rPr>
            </w:pPr>
            <w:r w:rsidRPr="002A1A2F">
              <w:rPr>
                <w:rFonts w:ascii="標楷體" w:eastAsia="標楷體" w:hAnsi="標楷體" w:hint="eastAsia"/>
                <w:color w:val="000000" w:themeColor="text1"/>
              </w:rPr>
              <w:t>三、書面審查資料請於報名時間ㄧ併繳交，本項甄選入學不限定畢業國中，歡迎跨縣市地區學生報考，非基北區考生一律以通訊報名。</w:t>
            </w:r>
          </w:p>
          <w:p w:rsidR="005E35D1" w:rsidRPr="002A1A2F" w:rsidRDefault="005E35D1" w:rsidP="00732B26">
            <w:pPr>
              <w:snapToGrid w:val="0"/>
              <w:spacing w:line="400" w:lineRule="exact"/>
              <w:ind w:left="480" w:rightChars="65" w:right="156" w:hangingChars="200" w:hanging="480"/>
              <w:jc w:val="both"/>
              <w:rPr>
                <w:rFonts w:ascii="標楷體" w:eastAsia="標楷體" w:hAnsi="標楷體"/>
                <w:color w:val="000000" w:themeColor="text1"/>
              </w:rPr>
            </w:pPr>
            <w:r w:rsidRPr="002A1A2F">
              <w:rPr>
                <w:rFonts w:ascii="標楷體" w:eastAsia="標楷體" w:hAnsi="標楷體" w:cs="標楷體" w:hint="eastAsia"/>
                <w:color w:val="000000" w:themeColor="text1"/>
              </w:rPr>
              <w:t>四、有關本校APP設計班及升學就業進路等相關訊息，</w:t>
            </w:r>
            <w:r w:rsidRPr="002A1A2F">
              <w:rPr>
                <w:rFonts w:ascii="標楷體" w:eastAsia="標楷體" w:hAnsi="標楷體" w:cs="標楷體" w:hint="eastAsia"/>
                <w:color w:val="000000" w:themeColor="text1"/>
                <w:kern w:val="0"/>
              </w:rPr>
              <w:t>歡迎至本校網頁</w:t>
            </w:r>
            <w:r w:rsidRPr="002A1A2F">
              <w:rPr>
                <w:rFonts w:ascii="標楷體" w:eastAsia="標楷體" w:hAnsi="標楷體" w:hint="eastAsia"/>
                <w:color w:val="000000" w:themeColor="text1"/>
                <w:kern w:val="0"/>
              </w:rPr>
              <w:t>特色招生專區</w:t>
            </w:r>
            <w:r w:rsidRPr="002A1A2F">
              <w:rPr>
                <w:rFonts w:ascii="標楷體" w:eastAsia="標楷體" w:hAnsi="標楷體"/>
                <w:color w:val="000000" w:themeColor="text1"/>
                <w:kern w:val="0"/>
              </w:rPr>
              <w:t>(</w:t>
            </w:r>
            <w:r w:rsidRPr="002A1A2F">
              <w:rPr>
                <w:rFonts w:ascii="標楷體" w:eastAsia="標楷體" w:hAnsi="標楷體"/>
                <w:color w:val="000000" w:themeColor="text1"/>
              </w:rPr>
              <w:t>http://www.jwsh.tp.edu.tw/files/13-1000-4017.php</w:t>
            </w:r>
            <w:r w:rsidRPr="002A1A2F">
              <w:rPr>
                <w:rFonts w:ascii="標楷體" w:eastAsia="標楷體" w:hAnsi="標楷體"/>
                <w:color w:val="000000" w:themeColor="text1"/>
                <w:kern w:val="0"/>
              </w:rPr>
              <w:t>)</w:t>
            </w:r>
            <w:r w:rsidRPr="002A1A2F">
              <w:rPr>
                <w:rFonts w:ascii="標楷體" w:eastAsia="標楷體" w:hAnsi="標楷體" w:cs="標楷體" w:hint="eastAsia"/>
                <w:color w:val="000000" w:themeColor="text1"/>
                <w:kern w:val="0"/>
              </w:rPr>
              <w:t>查詢。</w:t>
            </w:r>
          </w:p>
          <w:p w:rsidR="005E35D1" w:rsidRPr="002A1A2F" w:rsidRDefault="005E35D1" w:rsidP="00732B26">
            <w:pPr>
              <w:snapToGrid w:val="0"/>
              <w:spacing w:line="400" w:lineRule="exact"/>
              <w:ind w:left="480" w:rightChars="65" w:right="156" w:hangingChars="200" w:hanging="480"/>
              <w:jc w:val="both"/>
              <w:rPr>
                <w:rFonts w:ascii="Times New Roman" w:eastAsia="標楷體" w:hAnsi="Times New Roman" w:cs="標楷體"/>
                <w:color w:val="000000" w:themeColor="text1"/>
                <w:spacing w:val="-4"/>
                <w:kern w:val="0"/>
              </w:rPr>
            </w:pPr>
            <w:r w:rsidRPr="002A1A2F">
              <w:rPr>
                <w:rFonts w:ascii="Times New Roman" w:eastAsia="標楷體" w:hAnsi="Times New Roman" w:hint="eastAsia"/>
                <w:color w:val="000000" w:themeColor="text1"/>
                <w:kern w:val="0"/>
              </w:rPr>
              <w:t>五、本校備有校車服務，</w:t>
            </w:r>
            <w:r w:rsidRPr="002A1A2F">
              <w:rPr>
                <w:rFonts w:ascii="Times New Roman" w:eastAsia="標楷體" w:hAnsi="Times New Roman" w:cs="標楷體" w:hint="eastAsia"/>
                <w:color w:val="000000" w:themeColor="text1"/>
                <w:spacing w:val="-4"/>
                <w:kern w:val="0"/>
              </w:rPr>
              <w:t>並為遠途學生設置</w:t>
            </w:r>
            <w:r w:rsidRPr="002A1A2F">
              <w:rPr>
                <w:rFonts w:ascii="Times New Roman" w:eastAsia="標楷體" w:hAnsi="Times New Roman" w:hint="eastAsia"/>
                <w:color w:val="000000" w:themeColor="text1"/>
                <w:kern w:val="0"/>
              </w:rPr>
              <w:t>優美舒適</w:t>
            </w:r>
            <w:r w:rsidRPr="002A1A2F">
              <w:rPr>
                <w:rFonts w:ascii="Times New Roman" w:eastAsia="標楷體" w:hAnsi="Times New Roman" w:cs="標楷體" w:hint="eastAsia"/>
                <w:color w:val="000000" w:themeColor="text1"/>
                <w:spacing w:val="-4"/>
                <w:kern w:val="0"/>
              </w:rPr>
              <w:t>宿舍，管理嚴謹，晚自習、生活管教均有專職老師輔導；校內另有美食餐廳提供健康、美味之膳食。</w:t>
            </w:r>
          </w:p>
          <w:p w:rsidR="005E35D1" w:rsidRPr="002A1A2F" w:rsidRDefault="005E35D1" w:rsidP="00732B26">
            <w:pPr>
              <w:adjustRightInd w:val="0"/>
              <w:snapToGrid w:val="0"/>
              <w:spacing w:line="360" w:lineRule="exact"/>
              <w:ind w:left="464" w:rightChars="65" w:right="156" w:hangingChars="200" w:hanging="464"/>
              <w:jc w:val="both"/>
              <w:rPr>
                <w:rFonts w:ascii="Times New Roman" w:eastAsia="標楷體" w:hAnsi="Times New Roman"/>
                <w:color w:val="000000" w:themeColor="text1"/>
                <w:sz w:val="22"/>
              </w:rPr>
            </w:pPr>
            <w:r w:rsidRPr="002A1A2F">
              <w:rPr>
                <w:rFonts w:ascii="Times New Roman" w:eastAsia="標楷體" w:hAnsi="Times New Roman" w:cs="標楷體" w:hint="eastAsia"/>
                <w:color w:val="000000" w:themeColor="text1"/>
                <w:spacing w:val="-4"/>
                <w:kern w:val="0"/>
              </w:rPr>
              <w:t>六、本校收費項目、用途及數額，請至本校</w:t>
            </w:r>
            <w:r w:rsidRPr="002A1A2F">
              <w:rPr>
                <w:rFonts w:ascii="Times New Roman" w:eastAsia="標楷體" w:hAnsi="Times New Roman" w:cs="標楷體" w:hint="eastAsia"/>
                <w:color w:val="000000" w:themeColor="text1"/>
                <w:spacing w:val="-4"/>
                <w:kern w:val="0"/>
              </w:rPr>
              <w:t>(</w:t>
            </w:r>
            <w:r w:rsidRPr="002A1A2F">
              <w:rPr>
                <w:rFonts w:ascii="Times New Roman" w:eastAsia="標楷體" w:hAnsi="Times New Roman" w:cs="標楷體"/>
                <w:color w:val="000000" w:themeColor="text1"/>
                <w:spacing w:val="-4"/>
                <w:kern w:val="0"/>
              </w:rPr>
              <w:t>http://163.21.103.15/files/11-1000-695.php</w:t>
            </w:r>
            <w:r w:rsidRPr="002A1A2F">
              <w:rPr>
                <w:rFonts w:ascii="Times New Roman" w:eastAsia="標楷體" w:hAnsi="Times New Roman" w:cs="標楷體" w:hint="eastAsia"/>
                <w:color w:val="000000" w:themeColor="text1"/>
                <w:spacing w:val="-4"/>
                <w:kern w:val="0"/>
              </w:rPr>
              <w:t>)</w:t>
            </w:r>
            <w:r w:rsidRPr="002A1A2F">
              <w:rPr>
                <w:rFonts w:ascii="Times New Roman" w:eastAsia="標楷體" w:hAnsi="Times New Roman" w:cs="標楷體" w:hint="eastAsia"/>
                <w:color w:val="000000" w:themeColor="text1"/>
                <w:spacing w:val="-4"/>
                <w:kern w:val="0"/>
              </w:rPr>
              <w:t>查詢。</w:t>
            </w:r>
          </w:p>
          <w:p w:rsidR="005E35D1" w:rsidRPr="00497D3F" w:rsidRDefault="005E35D1" w:rsidP="00732B26">
            <w:pPr>
              <w:snapToGrid w:val="0"/>
              <w:spacing w:line="400" w:lineRule="exact"/>
              <w:ind w:rightChars="65" w:right="156"/>
              <w:jc w:val="both"/>
              <w:rPr>
                <w:rFonts w:ascii="Times New Roman" w:eastAsia="標楷體" w:hAnsi="Times New Roman"/>
              </w:rPr>
            </w:pPr>
            <w:r w:rsidRPr="002A1A2F">
              <w:rPr>
                <w:rFonts w:ascii="Times New Roman" w:eastAsia="標楷體" w:hAnsi="Times New Roman" w:hint="eastAsia"/>
                <w:color w:val="000000" w:themeColor="text1"/>
                <w:kern w:val="0"/>
              </w:rPr>
              <w:t>七、有關特色招生評選方式如有未盡事宜或認定有所爭議時，由本校招生委員會會議決議之。</w:t>
            </w:r>
          </w:p>
        </w:tc>
      </w:tr>
    </w:tbl>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37"/>
        <w:gridCol w:w="548"/>
        <w:gridCol w:w="1213"/>
        <w:gridCol w:w="1879"/>
        <w:gridCol w:w="708"/>
        <w:gridCol w:w="800"/>
        <w:gridCol w:w="1443"/>
        <w:gridCol w:w="735"/>
        <w:gridCol w:w="2699"/>
      </w:tblGrid>
      <w:tr w:rsidR="005E35D1" w:rsidRPr="002A1A2F" w:rsidTr="00732B26">
        <w:trPr>
          <w:cantSplit/>
        </w:trPr>
        <w:tc>
          <w:tcPr>
            <w:tcW w:w="985" w:type="dxa"/>
            <w:gridSpan w:val="2"/>
            <w:tcBorders>
              <w:top w:val="single" w:sz="12"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校名</w:t>
            </w:r>
          </w:p>
        </w:tc>
        <w:tc>
          <w:tcPr>
            <w:tcW w:w="6043" w:type="dxa"/>
            <w:gridSpan w:val="5"/>
            <w:tcBorders>
              <w:top w:val="single" w:sz="12" w:space="0" w:color="auto"/>
            </w:tcBorders>
            <w:vAlign w:val="center"/>
          </w:tcPr>
          <w:p w:rsidR="005E35D1" w:rsidRPr="002A1A2F" w:rsidRDefault="005E35D1" w:rsidP="00732B26">
            <w:pPr>
              <w:spacing w:line="0" w:lineRule="atLeast"/>
              <w:jc w:val="both"/>
              <w:rPr>
                <w:rFonts w:ascii="標楷體" w:eastAsia="標楷體" w:hAnsi="標楷體"/>
              </w:rPr>
            </w:pPr>
            <w:r w:rsidRPr="002A1A2F">
              <w:rPr>
                <w:rFonts w:ascii="標楷體" w:eastAsia="標楷體" w:hAnsi="標楷體" w:hint="eastAsia"/>
              </w:rPr>
              <w:t>臺北市</w:t>
            </w:r>
            <w:r w:rsidRPr="002A1A2F">
              <w:rPr>
                <w:rFonts w:ascii="標楷體" w:eastAsia="標楷體" w:hAnsi="標楷體" w:hint="eastAsia"/>
                <w:color w:val="000000" w:themeColor="text1"/>
              </w:rPr>
              <w:t>私立</w:t>
            </w:r>
            <w:r w:rsidRPr="002A1A2F">
              <w:rPr>
                <w:rFonts w:ascii="標楷體" w:eastAsia="標楷體" w:hAnsi="標楷體" w:hint="eastAsia"/>
              </w:rPr>
              <w:t>景文高級中學</w:t>
            </w:r>
          </w:p>
        </w:tc>
        <w:tc>
          <w:tcPr>
            <w:tcW w:w="735" w:type="dxa"/>
            <w:tcBorders>
              <w:top w:val="single" w:sz="12"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代碼</w:t>
            </w:r>
          </w:p>
        </w:tc>
        <w:tc>
          <w:tcPr>
            <w:tcW w:w="2699" w:type="dxa"/>
            <w:tcBorders>
              <w:top w:val="single" w:sz="12" w:space="0" w:color="auto"/>
            </w:tcBorders>
            <w:vAlign w:val="center"/>
          </w:tcPr>
          <w:p w:rsidR="005E35D1" w:rsidRPr="002A1A2F" w:rsidRDefault="005E35D1" w:rsidP="002A1A2F">
            <w:pPr>
              <w:spacing w:line="0" w:lineRule="atLeast"/>
              <w:jc w:val="center"/>
              <w:rPr>
                <w:rFonts w:ascii="標楷體" w:eastAsia="標楷體" w:hAnsi="標楷體"/>
              </w:rPr>
            </w:pPr>
            <w:r w:rsidRPr="002A1A2F">
              <w:rPr>
                <w:rFonts w:ascii="標楷體" w:eastAsia="標楷體" w:hAnsi="標楷體" w:hint="eastAsia"/>
              </w:rPr>
              <w:t>381305</w:t>
            </w:r>
          </w:p>
        </w:tc>
      </w:tr>
      <w:tr w:rsidR="005E35D1" w:rsidRPr="002A1A2F" w:rsidTr="00732B26">
        <w:tc>
          <w:tcPr>
            <w:tcW w:w="985" w:type="dxa"/>
            <w:gridSpan w:val="2"/>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校址</w:t>
            </w:r>
          </w:p>
        </w:tc>
        <w:tc>
          <w:tcPr>
            <w:tcW w:w="6043" w:type="dxa"/>
            <w:gridSpan w:val="5"/>
            <w:vAlign w:val="center"/>
          </w:tcPr>
          <w:p w:rsidR="005E35D1" w:rsidRPr="002A1A2F" w:rsidRDefault="005E35D1" w:rsidP="00732B26">
            <w:pPr>
              <w:spacing w:line="0" w:lineRule="atLeast"/>
              <w:jc w:val="both"/>
              <w:rPr>
                <w:rFonts w:ascii="標楷體" w:eastAsia="標楷體" w:hAnsi="標楷體"/>
              </w:rPr>
            </w:pPr>
            <w:r w:rsidRPr="002A1A2F">
              <w:rPr>
                <w:rFonts w:ascii="標楷體" w:eastAsia="標楷體" w:hAnsi="標楷體" w:hint="eastAsia"/>
              </w:rPr>
              <w:t>11650臺北市文山區保儀路127號</w:t>
            </w:r>
          </w:p>
        </w:tc>
        <w:tc>
          <w:tcPr>
            <w:tcW w:w="735" w:type="dxa"/>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電話</w:t>
            </w:r>
          </w:p>
        </w:tc>
        <w:tc>
          <w:tcPr>
            <w:tcW w:w="2699" w:type="dxa"/>
            <w:vAlign w:val="center"/>
          </w:tcPr>
          <w:p w:rsidR="005E35D1" w:rsidRPr="002A1A2F" w:rsidRDefault="005E35D1" w:rsidP="00732B26">
            <w:pPr>
              <w:spacing w:line="0" w:lineRule="atLeast"/>
              <w:jc w:val="both"/>
              <w:rPr>
                <w:rFonts w:ascii="標楷體" w:eastAsia="標楷體" w:hAnsi="標楷體"/>
              </w:rPr>
            </w:pPr>
            <w:r w:rsidRPr="002A1A2F">
              <w:rPr>
                <w:rFonts w:ascii="標楷體" w:eastAsia="標楷體" w:hAnsi="標楷體" w:hint="eastAsia"/>
              </w:rPr>
              <w:t>(02)2939-0310</w:t>
            </w:r>
            <w:r w:rsidR="002A1A2F" w:rsidRPr="002A1A2F">
              <w:rPr>
                <w:rFonts w:ascii="標楷體" w:eastAsia="標楷體" w:hAnsi="標楷體" w:hint="eastAsia"/>
              </w:rPr>
              <w:t>轉</w:t>
            </w:r>
            <w:r w:rsidRPr="002A1A2F">
              <w:rPr>
                <w:rFonts w:ascii="標楷體" w:eastAsia="標楷體" w:hAnsi="標楷體" w:hint="eastAsia"/>
              </w:rPr>
              <w:t>651</w:t>
            </w:r>
          </w:p>
        </w:tc>
      </w:tr>
      <w:tr w:rsidR="005E35D1" w:rsidRPr="002A1A2F" w:rsidTr="00732B26">
        <w:tc>
          <w:tcPr>
            <w:tcW w:w="985" w:type="dxa"/>
            <w:gridSpan w:val="2"/>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網址</w:t>
            </w:r>
          </w:p>
        </w:tc>
        <w:tc>
          <w:tcPr>
            <w:tcW w:w="6043" w:type="dxa"/>
            <w:gridSpan w:val="5"/>
            <w:vAlign w:val="center"/>
          </w:tcPr>
          <w:p w:rsidR="005E35D1" w:rsidRPr="002A1A2F" w:rsidRDefault="005E35D1" w:rsidP="00732B26">
            <w:pPr>
              <w:spacing w:line="0" w:lineRule="atLeast"/>
              <w:jc w:val="both"/>
              <w:rPr>
                <w:rFonts w:ascii="標楷體" w:eastAsia="標楷體" w:hAnsi="標楷體"/>
              </w:rPr>
            </w:pPr>
            <w:r w:rsidRPr="002A1A2F">
              <w:rPr>
                <w:rFonts w:ascii="標楷體" w:eastAsia="標楷體" w:hAnsi="標楷體"/>
              </w:rPr>
              <w:t>http://www.jwsh.tp.edu.tw</w:t>
            </w:r>
          </w:p>
        </w:tc>
        <w:tc>
          <w:tcPr>
            <w:tcW w:w="735" w:type="dxa"/>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傳真</w:t>
            </w:r>
          </w:p>
        </w:tc>
        <w:tc>
          <w:tcPr>
            <w:tcW w:w="2699" w:type="dxa"/>
            <w:vAlign w:val="center"/>
          </w:tcPr>
          <w:p w:rsidR="005E35D1" w:rsidRPr="002A1A2F" w:rsidRDefault="005E35D1" w:rsidP="00732B26">
            <w:pPr>
              <w:spacing w:line="0" w:lineRule="atLeast"/>
              <w:jc w:val="both"/>
              <w:rPr>
                <w:rFonts w:ascii="標楷體" w:eastAsia="標楷體" w:hAnsi="標楷體"/>
              </w:rPr>
            </w:pPr>
            <w:r w:rsidRPr="002A1A2F">
              <w:rPr>
                <w:rFonts w:ascii="標楷體" w:eastAsia="標楷體" w:hAnsi="標楷體" w:hint="eastAsia"/>
              </w:rPr>
              <w:t>(02)2936-5935</w:t>
            </w:r>
          </w:p>
        </w:tc>
      </w:tr>
      <w:tr w:rsidR="005E35D1" w:rsidRPr="002A1A2F"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5"/>
        </w:trPr>
        <w:tc>
          <w:tcPr>
            <w:tcW w:w="2198" w:type="dxa"/>
            <w:gridSpan w:val="3"/>
            <w:tcBorders>
              <w:top w:val="single" w:sz="12" w:space="0" w:color="auto"/>
              <w:left w:val="single" w:sz="12"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招生科班別</w:t>
            </w:r>
          </w:p>
        </w:tc>
        <w:tc>
          <w:tcPr>
            <w:tcW w:w="4830" w:type="dxa"/>
            <w:gridSpan w:val="4"/>
            <w:tcBorders>
              <w:top w:val="single" w:sz="12"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hint="eastAsia"/>
              </w:rPr>
              <w:t>廣告設計科-動漫及創意設計班</w:t>
            </w:r>
          </w:p>
        </w:tc>
        <w:tc>
          <w:tcPr>
            <w:tcW w:w="3434" w:type="dxa"/>
            <w:gridSpan w:val="2"/>
            <w:tcBorders>
              <w:top w:val="single" w:sz="12" w:space="0" w:color="auto"/>
              <w:right w:val="single" w:sz="12"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備</w:t>
            </w:r>
            <w:r w:rsidRPr="002A1A2F">
              <w:rPr>
                <w:rFonts w:ascii="標楷體" w:eastAsia="標楷體" w:hAnsi="標楷體"/>
              </w:rPr>
              <w:t xml:space="preserve">   </w:t>
            </w:r>
            <w:r w:rsidRPr="002A1A2F">
              <w:rPr>
                <w:rFonts w:ascii="標楷體" w:eastAsia="標楷體" w:hAnsi="標楷體" w:cs="標楷體" w:hint="eastAsia"/>
              </w:rPr>
              <w:t>註</w:t>
            </w:r>
          </w:p>
        </w:tc>
      </w:tr>
      <w:tr w:rsidR="00000863" w:rsidRPr="0000086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198" w:type="dxa"/>
            <w:gridSpan w:val="3"/>
            <w:tcBorders>
              <w:top w:val="single" w:sz="12" w:space="0" w:color="auto"/>
              <w:left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s="標楷體" w:hint="eastAsia"/>
                <w:color w:val="000000" w:themeColor="text1"/>
              </w:rPr>
              <w:t>身分別</w:t>
            </w:r>
          </w:p>
        </w:tc>
        <w:tc>
          <w:tcPr>
            <w:tcW w:w="1879" w:type="dxa"/>
            <w:tcBorders>
              <w:top w:val="single" w:sz="12" w:space="0" w:color="auto"/>
            </w:tcBorders>
            <w:vAlign w:val="center"/>
          </w:tcPr>
          <w:p w:rsidR="005E35D1" w:rsidRPr="00000863" w:rsidRDefault="005E35D1" w:rsidP="00732B26">
            <w:pPr>
              <w:spacing w:line="0" w:lineRule="atLeast"/>
              <w:ind w:left="113" w:right="113"/>
              <w:jc w:val="center"/>
              <w:rPr>
                <w:rFonts w:ascii="標楷體" w:eastAsia="標楷體" w:hAnsi="標楷體"/>
                <w:color w:val="000000" w:themeColor="text1"/>
              </w:rPr>
            </w:pPr>
            <w:r w:rsidRPr="00000863">
              <w:rPr>
                <w:rFonts w:ascii="標楷體" w:eastAsia="標楷體" w:hAnsi="標楷體" w:cs="標楷體" w:hint="eastAsia"/>
                <w:color w:val="000000" w:themeColor="text1"/>
              </w:rPr>
              <w:t>一般生</w:t>
            </w:r>
          </w:p>
        </w:tc>
        <w:tc>
          <w:tcPr>
            <w:tcW w:w="1508" w:type="dxa"/>
            <w:gridSpan w:val="2"/>
            <w:tcBorders>
              <w:top w:val="single" w:sz="12" w:space="0" w:color="auto"/>
            </w:tcBorders>
            <w:vAlign w:val="center"/>
          </w:tcPr>
          <w:p w:rsidR="005E35D1" w:rsidRPr="00000863" w:rsidRDefault="005E35D1" w:rsidP="00732B26">
            <w:pPr>
              <w:spacing w:line="0" w:lineRule="atLeast"/>
              <w:ind w:left="113" w:right="113"/>
              <w:jc w:val="center"/>
              <w:rPr>
                <w:rFonts w:ascii="標楷體" w:eastAsia="標楷體" w:hAnsi="標楷體"/>
                <w:color w:val="000000" w:themeColor="text1"/>
              </w:rPr>
            </w:pPr>
            <w:r w:rsidRPr="00000863">
              <w:rPr>
                <w:rFonts w:ascii="標楷體" w:eastAsia="標楷體" w:hAnsi="標楷體" w:cs="標楷體" w:hint="eastAsia"/>
                <w:color w:val="000000" w:themeColor="text1"/>
              </w:rPr>
              <w:t>身障生</w:t>
            </w:r>
          </w:p>
        </w:tc>
        <w:tc>
          <w:tcPr>
            <w:tcW w:w="1443" w:type="dxa"/>
            <w:tcBorders>
              <w:top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s="標楷體" w:hint="eastAsia"/>
                <w:color w:val="000000" w:themeColor="text1"/>
              </w:rPr>
              <w:t>原住民</w:t>
            </w:r>
          </w:p>
        </w:tc>
        <w:tc>
          <w:tcPr>
            <w:tcW w:w="3434" w:type="dxa"/>
            <w:gridSpan w:val="2"/>
            <w:vMerge w:val="restart"/>
            <w:tcBorders>
              <w:top w:val="single" w:sz="12" w:space="0" w:color="auto"/>
              <w:right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hint="eastAsia"/>
                <w:color w:val="000000" w:themeColor="text1"/>
              </w:rPr>
              <w:t>男女兼收</w:t>
            </w:r>
          </w:p>
        </w:tc>
      </w:tr>
      <w:tr w:rsidR="00000863" w:rsidRPr="0000086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198" w:type="dxa"/>
            <w:gridSpan w:val="3"/>
            <w:tcBorders>
              <w:left w:val="single" w:sz="12" w:space="0" w:color="auto"/>
              <w:bottom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s="標楷體" w:hint="eastAsia"/>
                <w:color w:val="000000" w:themeColor="text1"/>
              </w:rPr>
              <w:t>招生名額</w:t>
            </w:r>
          </w:p>
        </w:tc>
        <w:tc>
          <w:tcPr>
            <w:tcW w:w="1879" w:type="dxa"/>
            <w:tcBorders>
              <w:bottom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hint="eastAsia"/>
                <w:color w:val="000000" w:themeColor="text1"/>
              </w:rPr>
              <w:t>15</w:t>
            </w:r>
          </w:p>
        </w:tc>
        <w:tc>
          <w:tcPr>
            <w:tcW w:w="1508" w:type="dxa"/>
            <w:gridSpan w:val="2"/>
            <w:tcBorders>
              <w:bottom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olor w:val="000000" w:themeColor="text1"/>
              </w:rPr>
              <w:t>0</w:t>
            </w:r>
          </w:p>
        </w:tc>
        <w:tc>
          <w:tcPr>
            <w:tcW w:w="1443" w:type="dxa"/>
            <w:tcBorders>
              <w:bottom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olor w:val="000000" w:themeColor="text1"/>
              </w:rPr>
              <w:t>0</w:t>
            </w:r>
          </w:p>
        </w:tc>
        <w:tc>
          <w:tcPr>
            <w:tcW w:w="3434" w:type="dxa"/>
            <w:gridSpan w:val="2"/>
            <w:vMerge/>
            <w:tcBorders>
              <w:bottom w:val="single" w:sz="12" w:space="0" w:color="auto"/>
              <w:right w:val="single" w:sz="12" w:space="0" w:color="auto"/>
            </w:tcBorders>
            <w:vAlign w:val="center"/>
          </w:tcPr>
          <w:p w:rsidR="005E35D1" w:rsidRPr="00000863" w:rsidRDefault="005E35D1" w:rsidP="00732B26">
            <w:pPr>
              <w:spacing w:line="0" w:lineRule="atLeast"/>
              <w:rPr>
                <w:rFonts w:ascii="標楷體" w:eastAsia="標楷體" w:hAnsi="標楷體"/>
                <w:color w:val="000000" w:themeColor="text1"/>
              </w:rPr>
            </w:pPr>
          </w:p>
        </w:tc>
      </w:tr>
      <w:tr w:rsidR="00000863" w:rsidRPr="0000086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2"/>
        </w:trPr>
        <w:tc>
          <w:tcPr>
            <w:tcW w:w="2198" w:type="dxa"/>
            <w:gridSpan w:val="3"/>
            <w:tcBorders>
              <w:top w:val="single" w:sz="12" w:space="0" w:color="auto"/>
              <w:left w:val="single" w:sz="12" w:space="0" w:color="auto"/>
              <w:bottom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s="標楷體" w:hint="eastAsia"/>
                <w:color w:val="000000" w:themeColor="text1"/>
              </w:rPr>
              <w:t>術科測驗費用</w:t>
            </w:r>
          </w:p>
        </w:tc>
        <w:tc>
          <w:tcPr>
            <w:tcW w:w="2587" w:type="dxa"/>
            <w:gridSpan w:val="2"/>
            <w:tcBorders>
              <w:top w:val="single" w:sz="12" w:space="0" w:color="auto"/>
              <w:bottom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s="標楷體" w:hint="eastAsia"/>
                <w:color w:val="000000" w:themeColor="text1"/>
              </w:rPr>
              <w:t>230元</w:t>
            </w:r>
          </w:p>
        </w:tc>
        <w:tc>
          <w:tcPr>
            <w:tcW w:w="2243" w:type="dxa"/>
            <w:gridSpan w:val="2"/>
            <w:tcBorders>
              <w:top w:val="single" w:sz="12" w:space="0" w:color="auto"/>
              <w:bottom w:val="single" w:sz="12" w:space="0" w:color="auto"/>
            </w:tcBorders>
            <w:vAlign w:val="center"/>
          </w:tcPr>
          <w:p w:rsidR="005E35D1" w:rsidRPr="00000863" w:rsidRDefault="005E35D1" w:rsidP="00732B26">
            <w:pPr>
              <w:spacing w:line="0" w:lineRule="atLeast"/>
              <w:rPr>
                <w:rFonts w:ascii="標楷體" w:eastAsia="標楷體" w:hAnsi="標楷體"/>
                <w:color w:val="000000" w:themeColor="text1"/>
              </w:rPr>
            </w:pPr>
            <w:r w:rsidRPr="00000863">
              <w:rPr>
                <w:rFonts w:ascii="標楷體" w:eastAsia="標楷體" w:hAnsi="標楷體" w:cs="標楷體" w:hint="eastAsia"/>
                <w:color w:val="000000" w:themeColor="text1"/>
              </w:rPr>
              <w:t>術科測驗日期</w:t>
            </w:r>
          </w:p>
        </w:tc>
        <w:tc>
          <w:tcPr>
            <w:tcW w:w="3434" w:type="dxa"/>
            <w:gridSpan w:val="2"/>
            <w:tcBorders>
              <w:top w:val="single" w:sz="12" w:space="0" w:color="auto"/>
              <w:bottom w:val="single" w:sz="12" w:space="0" w:color="auto"/>
              <w:right w:val="single" w:sz="12" w:space="0" w:color="auto"/>
            </w:tcBorders>
            <w:vAlign w:val="center"/>
          </w:tcPr>
          <w:p w:rsidR="005E35D1" w:rsidRPr="00000863" w:rsidRDefault="005E35D1" w:rsidP="00732B26">
            <w:pPr>
              <w:spacing w:line="0" w:lineRule="atLeast"/>
              <w:jc w:val="center"/>
              <w:rPr>
                <w:rFonts w:ascii="標楷體" w:eastAsia="標楷體" w:hAnsi="標楷體"/>
                <w:color w:val="000000" w:themeColor="text1"/>
              </w:rPr>
            </w:pPr>
            <w:r w:rsidRPr="00000863">
              <w:rPr>
                <w:rFonts w:ascii="標楷體" w:eastAsia="標楷體" w:hAnsi="標楷體"/>
                <w:color w:val="000000" w:themeColor="text1"/>
              </w:rPr>
              <w:t>10</w:t>
            </w:r>
            <w:r w:rsidRPr="00000863">
              <w:rPr>
                <w:rFonts w:ascii="標楷體" w:eastAsia="標楷體" w:hAnsi="標楷體" w:hint="eastAsia"/>
                <w:color w:val="000000" w:themeColor="text1"/>
              </w:rPr>
              <w:t>5</w:t>
            </w:r>
            <w:r w:rsidRPr="00000863">
              <w:rPr>
                <w:rFonts w:ascii="標楷體" w:eastAsia="標楷體" w:hAnsi="標楷體"/>
                <w:color w:val="000000" w:themeColor="text1"/>
              </w:rPr>
              <w:t>年4月</w:t>
            </w:r>
            <w:r w:rsidRPr="00000863">
              <w:rPr>
                <w:rFonts w:ascii="標楷體" w:eastAsia="標楷體" w:hAnsi="標楷體" w:hint="eastAsia"/>
                <w:color w:val="000000" w:themeColor="text1"/>
              </w:rPr>
              <w:t>24</w:t>
            </w:r>
            <w:r w:rsidRPr="00000863">
              <w:rPr>
                <w:rFonts w:ascii="標楷體" w:eastAsia="標楷體" w:hAnsi="標楷體"/>
                <w:color w:val="000000" w:themeColor="text1"/>
              </w:rPr>
              <w:t>日(</w:t>
            </w:r>
            <w:r w:rsidRPr="00000863">
              <w:rPr>
                <w:rFonts w:ascii="標楷體" w:eastAsia="標楷體" w:hAnsi="標楷體" w:hint="eastAsia"/>
                <w:color w:val="000000" w:themeColor="text1"/>
              </w:rPr>
              <w:t>日</w:t>
            </w:r>
            <w:r w:rsidRPr="00000863">
              <w:rPr>
                <w:rFonts w:ascii="標楷體" w:eastAsia="標楷體" w:hAnsi="標楷體"/>
                <w:color w:val="000000" w:themeColor="text1"/>
              </w:rPr>
              <w:t>)</w:t>
            </w:r>
          </w:p>
        </w:tc>
      </w:tr>
      <w:tr w:rsidR="005E35D1" w:rsidRPr="002A1A2F"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37" w:type="dxa"/>
            <w:tcBorders>
              <w:top w:val="single" w:sz="12" w:space="0" w:color="auto"/>
              <w:left w:val="single" w:sz="12" w:space="0" w:color="auto"/>
              <w:bottom w:val="single" w:sz="12" w:space="0" w:color="auto"/>
              <w:right w:val="single" w:sz="6"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科班發展特色</w:t>
            </w:r>
          </w:p>
        </w:tc>
        <w:tc>
          <w:tcPr>
            <w:tcW w:w="10025" w:type="dxa"/>
            <w:gridSpan w:val="8"/>
            <w:tcBorders>
              <w:top w:val="single" w:sz="12" w:space="0" w:color="auto"/>
              <w:left w:val="single" w:sz="6" w:space="0" w:color="auto"/>
              <w:bottom w:val="single" w:sz="12" w:space="0" w:color="auto"/>
              <w:right w:val="single" w:sz="12" w:space="0" w:color="auto"/>
            </w:tcBorders>
            <w:vAlign w:val="center"/>
          </w:tcPr>
          <w:p w:rsidR="005E35D1" w:rsidRPr="002A1A2F" w:rsidRDefault="005E35D1" w:rsidP="00732B26">
            <w:pPr>
              <w:pStyle w:val="11"/>
              <w:spacing w:line="0" w:lineRule="atLeast"/>
              <w:ind w:leftChars="0" w:left="0"/>
              <w:jc w:val="both"/>
              <w:rPr>
                <w:rFonts w:ascii="標楷體" w:eastAsia="標楷體" w:hAnsi="標楷體"/>
              </w:rPr>
            </w:pPr>
            <w:r w:rsidRPr="002A1A2F">
              <w:rPr>
                <w:rFonts w:ascii="標楷體" w:eastAsia="標楷體" w:hAnsi="標楷體" w:hint="eastAsia"/>
              </w:rPr>
              <w:t>ㄧ、發展目標</w:t>
            </w:r>
          </w:p>
          <w:p w:rsidR="005E35D1" w:rsidRPr="002A1A2F" w:rsidRDefault="005E35D1" w:rsidP="00732B26">
            <w:pPr>
              <w:pStyle w:val="11"/>
              <w:spacing w:line="0" w:lineRule="atLeast"/>
              <w:ind w:leftChars="224" w:left="538"/>
              <w:jc w:val="both"/>
              <w:rPr>
                <w:rFonts w:ascii="標楷體" w:eastAsia="標楷體" w:hAnsi="標楷體"/>
              </w:rPr>
            </w:pPr>
            <w:r w:rsidRPr="002A1A2F">
              <w:rPr>
                <w:rFonts w:ascii="標楷體" w:eastAsia="標楷體" w:hAnsi="標楷體" w:hint="eastAsia"/>
              </w:rPr>
              <w:t xml:space="preserve">    </w:t>
            </w:r>
            <w:r w:rsidRPr="002A1A2F">
              <w:rPr>
                <w:rFonts w:ascii="標楷體" w:eastAsia="標楷體" w:hAnsi="標楷體"/>
              </w:rPr>
              <w:t>以階段式漸進</w:t>
            </w:r>
            <w:r w:rsidRPr="002A1A2F">
              <w:rPr>
                <w:rFonts w:ascii="標楷體" w:eastAsia="標楷體" w:hAnsi="標楷體" w:hint="eastAsia"/>
              </w:rPr>
              <w:t>的</w:t>
            </w:r>
            <w:r w:rsidRPr="002A1A2F">
              <w:rPr>
                <w:rFonts w:ascii="標楷體" w:eastAsia="標楷體" w:hAnsi="標楷體"/>
              </w:rPr>
              <w:t>教學，由淺而深的進入美學、</w:t>
            </w:r>
            <w:r w:rsidRPr="002A1A2F">
              <w:rPr>
                <w:rFonts w:ascii="標楷體" w:eastAsia="標楷體" w:hAnsi="標楷體" w:hint="eastAsia"/>
              </w:rPr>
              <w:t>文化創意、</w:t>
            </w:r>
            <w:r w:rsidRPr="002A1A2F">
              <w:rPr>
                <w:rFonts w:ascii="標楷體" w:eastAsia="標楷體" w:hAnsi="標楷體"/>
              </w:rPr>
              <w:t>傳統繪畫及數位插畫的領域</w:t>
            </w:r>
            <w:r w:rsidRPr="002A1A2F">
              <w:rPr>
                <w:rFonts w:ascii="標楷體" w:eastAsia="標楷體" w:hAnsi="標楷體" w:hint="eastAsia"/>
              </w:rPr>
              <w:t>，強化學生</w:t>
            </w:r>
            <w:r w:rsidRPr="002A1A2F">
              <w:rPr>
                <w:rFonts w:ascii="標楷體" w:eastAsia="標楷體" w:hAnsi="標楷體"/>
              </w:rPr>
              <w:t>電腦軟體繪製基礎插畫之能力，發揮創意</w:t>
            </w:r>
            <w:r w:rsidRPr="002A1A2F">
              <w:rPr>
                <w:rFonts w:ascii="標楷體" w:eastAsia="標楷體" w:hAnsi="標楷體" w:hint="eastAsia"/>
              </w:rPr>
              <w:t>設計之潛能</w:t>
            </w:r>
            <w:r w:rsidRPr="002A1A2F">
              <w:rPr>
                <w:rFonts w:ascii="標楷體" w:eastAsia="標楷體" w:hAnsi="標楷體"/>
              </w:rPr>
              <w:t>，達到</w:t>
            </w:r>
            <w:r w:rsidRPr="002A1A2F">
              <w:rPr>
                <w:rFonts w:ascii="標楷體" w:eastAsia="標楷體" w:hAnsi="標楷體" w:hint="eastAsia"/>
              </w:rPr>
              <w:t>技職教育</w:t>
            </w:r>
            <w:r w:rsidRPr="002A1A2F">
              <w:rPr>
                <w:rFonts w:ascii="標楷體" w:eastAsia="標楷體" w:hAnsi="標楷體"/>
              </w:rPr>
              <w:t>之目的。</w:t>
            </w:r>
          </w:p>
          <w:p w:rsidR="005E35D1" w:rsidRPr="002A1A2F" w:rsidRDefault="005E35D1" w:rsidP="00732B26">
            <w:pPr>
              <w:spacing w:line="0" w:lineRule="atLeast"/>
              <w:rPr>
                <w:rFonts w:ascii="標楷體" w:eastAsia="標楷體" w:hAnsi="標楷體"/>
              </w:rPr>
            </w:pPr>
            <w:r w:rsidRPr="002A1A2F">
              <w:rPr>
                <w:rFonts w:ascii="標楷體" w:eastAsia="標楷體" w:hAnsi="標楷體" w:hint="eastAsia"/>
              </w:rPr>
              <w:t>二、課程特色</w:t>
            </w:r>
          </w:p>
          <w:p w:rsidR="005E35D1" w:rsidRPr="002A1A2F" w:rsidRDefault="005E35D1" w:rsidP="00732B26">
            <w:pPr>
              <w:pStyle w:val="a8"/>
              <w:spacing w:line="0" w:lineRule="atLeast"/>
              <w:ind w:leftChars="224" w:left="538"/>
              <w:rPr>
                <w:rFonts w:ascii="標楷體" w:eastAsia="標楷體" w:hAnsi="標楷體"/>
              </w:rPr>
            </w:pPr>
            <w:r w:rsidRPr="002A1A2F">
              <w:rPr>
                <w:rFonts w:ascii="標楷體" w:eastAsia="標楷體" w:hAnsi="標楷體" w:hint="eastAsia"/>
              </w:rPr>
              <w:t xml:space="preserve">    規劃數位繪圖設計、文創商品設計、CG(</w:t>
            </w:r>
            <w:r w:rsidRPr="002A1A2F">
              <w:rPr>
                <w:rFonts w:ascii="標楷體" w:eastAsia="標楷體" w:hAnsi="標楷體"/>
              </w:rPr>
              <w:t>computer graphic)</w:t>
            </w:r>
            <w:r w:rsidRPr="002A1A2F">
              <w:rPr>
                <w:rFonts w:ascii="標楷體" w:eastAsia="標楷體" w:hAnsi="標楷體" w:hint="eastAsia"/>
              </w:rPr>
              <w:t>人物設計等三大面向，強化數位繪圖曁文化創意設計等應用的能力。</w:t>
            </w:r>
          </w:p>
          <w:p w:rsidR="005E35D1" w:rsidRPr="002A1A2F" w:rsidRDefault="005E35D1" w:rsidP="00732B26">
            <w:pPr>
              <w:spacing w:line="0" w:lineRule="atLeast"/>
              <w:rPr>
                <w:rFonts w:ascii="標楷體" w:eastAsia="標楷體" w:hAnsi="標楷體"/>
              </w:rPr>
            </w:pPr>
            <w:r w:rsidRPr="002A1A2F">
              <w:rPr>
                <w:rFonts w:ascii="標楷體" w:eastAsia="標楷體" w:hAnsi="標楷體" w:hint="eastAsia"/>
              </w:rPr>
              <w:t>三、升學進路</w:t>
            </w:r>
          </w:p>
          <w:p w:rsidR="005E35D1" w:rsidRPr="002A1A2F" w:rsidRDefault="005E35D1" w:rsidP="00732B26">
            <w:pPr>
              <w:pStyle w:val="a8"/>
              <w:spacing w:line="0" w:lineRule="atLeast"/>
              <w:ind w:leftChars="224" w:left="538"/>
              <w:rPr>
                <w:rFonts w:ascii="標楷體" w:eastAsia="標楷體" w:hAnsi="標楷體"/>
                <w:sz w:val="22"/>
              </w:rPr>
            </w:pPr>
            <w:r w:rsidRPr="002A1A2F">
              <w:rPr>
                <w:rFonts w:ascii="標楷體" w:eastAsia="標楷體" w:hAnsi="標楷體" w:hint="eastAsia"/>
              </w:rPr>
              <w:t xml:space="preserve">    以跨領域產業結合設計家工作坊，藉由校內師資及業師實務分享，串聯創意設計平台，畢業後可選擇國內各大學院校、科技大學及</w:t>
            </w:r>
            <w:r w:rsidRPr="002A1A2F">
              <w:rPr>
                <w:rFonts w:ascii="標楷體" w:eastAsia="標楷體" w:hAnsi="標楷體"/>
              </w:rPr>
              <w:t>技術學院四年制之</w:t>
            </w:r>
            <w:r w:rsidRPr="002A1A2F">
              <w:rPr>
                <w:rFonts w:ascii="標楷體" w:eastAsia="標楷體" w:hAnsi="標楷體" w:hint="eastAsia"/>
              </w:rPr>
              <w:t>相關</w:t>
            </w:r>
            <w:r w:rsidRPr="002A1A2F">
              <w:rPr>
                <w:rFonts w:ascii="標楷體" w:eastAsia="標楷體" w:hAnsi="標楷體"/>
              </w:rPr>
              <w:t>設計系</w:t>
            </w:r>
            <w:r w:rsidRPr="002A1A2F">
              <w:rPr>
                <w:rFonts w:ascii="標楷體" w:eastAsia="標楷體" w:hAnsi="標楷體" w:hint="eastAsia"/>
              </w:rPr>
              <w:t>，亦可選擇相關產業就業。</w:t>
            </w:r>
          </w:p>
        </w:tc>
      </w:tr>
      <w:tr w:rsidR="005E35D1" w:rsidRPr="002A1A2F"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08"/>
        </w:trPr>
        <w:tc>
          <w:tcPr>
            <w:tcW w:w="437" w:type="dxa"/>
            <w:tcBorders>
              <w:top w:val="single" w:sz="12" w:space="0" w:color="auto"/>
              <w:left w:val="single" w:sz="12" w:space="0" w:color="auto"/>
              <w:bottom w:val="single" w:sz="12" w:space="0" w:color="auto"/>
              <w:right w:val="single" w:sz="6" w:space="0" w:color="auto"/>
            </w:tcBorders>
            <w:vAlign w:val="center"/>
          </w:tcPr>
          <w:p w:rsidR="005E35D1" w:rsidRPr="002A1A2F" w:rsidRDefault="005E35D1" w:rsidP="00732B26">
            <w:pPr>
              <w:spacing w:line="0" w:lineRule="atLeast"/>
              <w:jc w:val="center"/>
              <w:rPr>
                <w:rFonts w:ascii="標楷體" w:eastAsia="標楷體" w:hAnsi="標楷體"/>
              </w:rPr>
            </w:pPr>
            <w:r w:rsidRPr="002A1A2F">
              <w:rPr>
                <w:rFonts w:ascii="標楷體" w:eastAsia="標楷體" w:hAnsi="標楷體" w:cs="標楷體" w:hint="eastAsia"/>
              </w:rPr>
              <w:t>甄選項目及錄取標準</w:t>
            </w:r>
          </w:p>
        </w:tc>
        <w:tc>
          <w:tcPr>
            <w:tcW w:w="10025" w:type="dxa"/>
            <w:gridSpan w:val="8"/>
            <w:tcBorders>
              <w:top w:val="single" w:sz="12" w:space="0" w:color="auto"/>
              <w:left w:val="single" w:sz="6" w:space="0" w:color="auto"/>
              <w:bottom w:val="single" w:sz="12" w:space="0" w:color="auto"/>
              <w:right w:val="single" w:sz="12" w:space="0" w:color="auto"/>
            </w:tcBorders>
            <w:vAlign w:val="center"/>
          </w:tcPr>
          <w:p w:rsidR="005E35D1" w:rsidRPr="002A1A2F" w:rsidRDefault="002A1A2F" w:rsidP="002A1A2F">
            <w:pPr>
              <w:snapToGrid w:val="0"/>
              <w:spacing w:line="320" w:lineRule="exact"/>
              <w:ind w:left="497" w:rightChars="49" w:right="118" w:hangingChars="207" w:hanging="497"/>
              <w:jc w:val="both"/>
              <w:rPr>
                <w:rFonts w:ascii="標楷體" w:eastAsia="標楷體" w:hAnsi="標楷體"/>
                <w:color w:val="000000" w:themeColor="text1"/>
              </w:rPr>
            </w:pPr>
            <w:r>
              <w:rPr>
                <w:rFonts w:ascii="標楷體" w:eastAsia="標楷體" w:hAnsi="標楷體" w:hint="eastAsia"/>
                <w:color w:val="000000" w:themeColor="text1"/>
              </w:rPr>
              <w:t>一、</w:t>
            </w:r>
            <w:r w:rsidR="005E35D1" w:rsidRPr="002A1A2F">
              <w:rPr>
                <w:rFonts w:ascii="標楷體" w:eastAsia="標楷體" w:hAnsi="標楷體"/>
                <w:color w:val="000000" w:themeColor="text1"/>
              </w:rPr>
              <w:t>錄取門檻：</w:t>
            </w:r>
            <w:r w:rsidR="005E35D1" w:rsidRPr="002A1A2F">
              <w:rPr>
                <w:rFonts w:ascii="標楷體" w:eastAsia="標楷體" w:hAnsi="標楷體" w:hint="eastAsia"/>
                <w:color w:val="000000" w:themeColor="text1"/>
              </w:rPr>
              <w:t>國中教育會考國文、英語、數學、社會、自然等科目成績均須通過「基礎」等級。</w:t>
            </w:r>
          </w:p>
          <w:p w:rsidR="005E35D1" w:rsidRPr="002A1A2F" w:rsidRDefault="002A1A2F" w:rsidP="002A1A2F">
            <w:pPr>
              <w:adjustRightInd w:val="0"/>
              <w:snapToGrid w:val="0"/>
              <w:spacing w:line="320" w:lineRule="exact"/>
              <w:ind w:left="497" w:rightChars="49" w:right="118" w:hangingChars="207" w:hanging="497"/>
              <w:jc w:val="both"/>
              <w:rPr>
                <w:rFonts w:ascii="標楷體" w:eastAsia="標楷體" w:hAnsi="標楷體"/>
                <w:color w:val="000000" w:themeColor="text1"/>
              </w:rPr>
            </w:pPr>
            <w:r>
              <w:rPr>
                <w:rFonts w:ascii="標楷體" w:eastAsia="標楷體" w:hAnsi="標楷體" w:hint="eastAsia"/>
                <w:color w:val="000000" w:themeColor="text1"/>
              </w:rPr>
              <w:t>二、</w:t>
            </w:r>
            <w:r w:rsidR="005E35D1" w:rsidRPr="002A1A2F">
              <w:rPr>
                <w:rFonts w:ascii="標楷體" w:eastAsia="標楷體" w:hAnsi="標楷體"/>
                <w:color w:val="000000" w:themeColor="text1"/>
              </w:rPr>
              <w:t>甄選項目：採設計繪畫術科測驗，滿分100分。評分項目包含手繪技巧50分、創意思考30分、構圖及完整性20分。若同分時，則依手繪技巧、創意思考、構圖及完整性之順序比序。</w:t>
            </w:r>
          </w:p>
          <w:p w:rsidR="005E35D1" w:rsidRPr="002A1A2F" w:rsidRDefault="002A1A2F" w:rsidP="002A1A2F">
            <w:pPr>
              <w:adjustRightInd w:val="0"/>
              <w:snapToGrid w:val="0"/>
              <w:spacing w:line="320" w:lineRule="exact"/>
              <w:ind w:left="497" w:rightChars="49" w:right="118" w:hangingChars="207" w:hanging="497"/>
              <w:jc w:val="both"/>
              <w:rPr>
                <w:rFonts w:ascii="標楷體" w:eastAsia="標楷體" w:hAnsi="標楷體"/>
                <w:color w:val="000000" w:themeColor="text1"/>
              </w:rPr>
            </w:pPr>
            <w:r>
              <w:rPr>
                <w:rFonts w:ascii="標楷體" w:eastAsia="標楷體" w:hAnsi="標楷體" w:hint="eastAsia"/>
                <w:color w:val="000000" w:themeColor="text1"/>
              </w:rPr>
              <w:t>三、</w:t>
            </w:r>
            <w:r w:rsidR="005E35D1" w:rsidRPr="002A1A2F">
              <w:rPr>
                <w:rFonts w:ascii="標楷體" w:eastAsia="標楷體" w:hAnsi="標楷體"/>
                <w:color w:val="000000" w:themeColor="text1"/>
              </w:rPr>
              <w:t>錄取方式：</w:t>
            </w:r>
            <w:r w:rsidR="005E35D1" w:rsidRPr="002A1A2F">
              <w:rPr>
                <w:rFonts w:ascii="標楷體" w:eastAsia="標楷體" w:hAnsi="標楷體" w:hint="eastAsia"/>
                <w:color w:val="000000" w:themeColor="text1"/>
              </w:rPr>
              <w:t>考生按成績高低順序排序，並依術科測驗成績由高至低順序進行撕榜，且每位學生只分發1間學校。考生須</w:t>
            </w:r>
            <w:r w:rsidR="005E35D1" w:rsidRPr="002A1A2F">
              <w:rPr>
                <w:rFonts w:ascii="標楷體" w:eastAsia="標楷體" w:hAnsi="標楷體"/>
                <w:color w:val="000000" w:themeColor="text1"/>
              </w:rPr>
              <w:t>於10</w:t>
            </w:r>
            <w:r w:rsidR="005E35D1" w:rsidRPr="002A1A2F">
              <w:rPr>
                <w:rFonts w:ascii="標楷體" w:eastAsia="標楷體" w:hAnsi="標楷體" w:hint="eastAsia"/>
                <w:color w:val="000000" w:themeColor="text1"/>
              </w:rPr>
              <w:t>5</w:t>
            </w:r>
            <w:r w:rsidR="005E35D1" w:rsidRPr="002A1A2F">
              <w:rPr>
                <w:rFonts w:ascii="標楷體" w:eastAsia="標楷體" w:hAnsi="標楷體"/>
                <w:color w:val="000000" w:themeColor="text1"/>
              </w:rPr>
              <w:t>年6月</w:t>
            </w:r>
            <w:r w:rsidR="005E35D1" w:rsidRPr="002A1A2F">
              <w:rPr>
                <w:rFonts w:ascii="標楷體" w:eastAsia="標楷體" w:hAnsi="標楷體" w:hint="eastAsia"/>
                <w:color w:val="000000" w:themeColor="text1"/>
              </w:rPr>
              <w:t>8</w:t>
            </w:r>
            <w:r w:rsidR="005E35D1" w:rsidRPr="002A1A2F">
              <w:rPr>
                <w:rFonts w:ascii="標楷體" w:eastAsia="標楷體" w:hAnsi="標楷體"/>
                <w:color w:val="000000" w:themeColor="text1"/>
              </w:rPr>
              <w:t>日(星期</w:t>
            </w:r>
            <w:r w:rsidR="005E35D1" w:rsidRPr="002A1A2F">
              <w:rPr>
                <w:rFonts w:ascii="標楷體" w:eastAsia="標楷體" w:hAnsi="標楷體" w:hint="eastAsia"/>
                <w:color w:val="000000" w:themeColor="text1"/>
              </w:rPr>
              <w:t>三</w:t>
            </w:r>
            <w:r w:rsidR="005E35D1" w:rsidRPr="002A1A2F">
              <w:rPr>
                <w:rFonts w:ascii="標楷體" w:eastAsia="標楷體" w:hAnsi="標楷體"/>
                <w:color w:val="000000" w:themeColor="text1"/>
              </w:rPr>
              <w:t>)至</w:t>
            </w:r>
            <w:r w:rsidR="005E35D1" w:rsidRPr="002A1A2F">
              <w:rPr>
                <w:rFonts w:ascii="標楷體" w:eastAsia="標楷體" w:hAnsi="標楷體" w:hint="eastAsia"/>
                <w:color w:val="000000" w:themeColor="text1"/>
              </w:rPr>
              <w:t>士林高商，辦理五校(士林高商、松山家商、景文高中、泰北高中、滬江高中)聯合撕榜分發與報到手續。撕榜序及放榜方式公告：</w:t>
            </w:r>
            <w:r w:rsidR="005E35D1" w:rsidRPr="002A1A2F">
              <w:rPr>
                <w:rFonts w:ascii="標楷體" w:eastAsia="標楷體" w:hAnsi="標楷體"/>
                <w:color w:val="000000" w:themeColor="text1"/>
              </w:rPr>
              <w:t>10</w:t>
            </w:r>
            <w:r w:rsidR="005E35D1" w:rsidRPr="002A1A2F">
              <w:rPr>
                <w:rFonts w:ascii="標楷體" w:eastAsia="標楷體" w:hAnsi="標楷體" w:hint="eastAsia"/>
                <w:color w:val="000000" w:themeColor="text1"/>
              </w:rPr>
              <w:t>5</w:t>
            </w:r>
            <w:r w:rsidR="005E35D1" w:rsidRPr="002A1A2F">
              <w:rPr>
                <w:rFonts w:ascii="標楷體" w:eastAsia="標楷體" w:hAnsi="標楷體"/>
                <w:color w:val="000000" w:themeColor="text1"/>
              </w:rPr>
              <w:t>年6月</w:t>
            </w:r>
            <w:r w:rsidR="005E35D1" w:rsidRPr="002A1A2F">
              <w:rPr>
                <w:rFonts w:ascii="標楷體" w:eastAsia="標楷體" w:hAnsi="標楷體" w:hint="eastAsia"/>
                <w:color w:val="000000" w:themeColor="text1"/>
              </w:rPr>
              <w:t>7</w:t>
            </w:r>
            <w:r w:rsidR="005E35D1" w:rsidRPr="002A1A2F">
              <w:rPr>
                <w:rFonts w:ascii="標楷體" w:eastAsia="標楷體" w:hAnsi="標楷體"/>
                <w:color w:val="000000" w:themeColor="text1"/>
              </w:rPr>
              <w:t>日(星期</w:t>
            </w:r>
            <w:r w:rsidR="005E35D1" w:rsidRPr="002A1A2F">
              <w:rPr>
                <w:rFonts w:ascii="標楷體" w:eastAsia="標楷體" w:hAnsi="標楷體" w:hint="eastAsia"/>
                <w:color w:val="000000" w:themeColor="text1"/>
              </w:rPr>
              <w:t>二</w:t>
            </w:r>
            <w:r w:rsidR="005E35D1" w:rsidRPr="002A1A2F">
              <w:rPr>
                <w:rFonts w:ascii="標楷體" w:eastAsia="標楷體" w:hAnsi="標楷體"/>
                <w:color w:val="000000" w:themeColor="text1"/>
              </w:rPr>
              <w:t>)公布於士林高商及本校網站。</w:t>
            </w:r>
          </w:p>
        </w:tc>
      </w:tr>
      <w:tr w:rsidR="005E35D1" w:rsidRPr="00A6426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3"/>
        </w:trPr>
        <w:tc>
          <w:tcPr>
            <w:tcW w:w="437" w:type="dxa"/>
            <w:tcBorders>
              <w:top w:val="single" w:sz="12" w:space="0" w:color="auto"/>
              <w:left w:val="single" w:sz="12" w:space="0" w:color="auto"/>
              <w:bottom w:val="single" w:sz="12" w:space="0" w:color="auto"/>
              <w:right w:val="single" w:sz="6" w:space="0" w:color="auto"/>
            </w:tcBorders>
            <w:vAlign w:val="center"/>
          </w:tcPr>
          <w:p w:rsidR="005E35D1" w:rsidRPr="00A6426A" w:rsidRDefault="005E35D1" w:rsidP="00732B26">
            <w:pPr>
              <w:spacing w:line="0" w:lineRule="atLeast"/>
              <w:jc w:val="center"/>
              <w:rPr>
                <w:rFonts w:ascii="Times New Roman" w:eastAsia="標楷體" w:hAnsi="Times New Roman"/>
              </w:rPr>
            </w:pPr>
            <w:r w:rsidRPr="00A6426A">
              <w:rPr>
                <w:rFonts w:ascii="Times New Roman" w:eastAsia="標楷體" w:hAnsi="Times New Roman" w:cs="標楷體" w:hint="eastAsia"/>
              </w:rPr>
              <w:t>備</w:t>
            </w:r>
          </w:p>
          <w:p w:rsidR="005E35D1" w:rsidRPr="00A6426A" w:rsidRDefault="005E35D1" w:rsidP="00732B26">
            <w:pPr>
              <w:spacing w:line="0" w:lineRule="atLeast"/>
              <w:jc w:val="center"/>
              <w:rPr>
                <w:rFonts w:ascii="Times New Roman" w:eastAsia="標楷體" w:hAnsi="Times New Roman"/>
              </w:rPr>
            </w:pPr>
          </w:p>
          <w:p w:rsidR="005E35D1" w:rsidRPr="00A6426A" w:rsidRDefault="005E35D1" w:rsidP="00732B26">
            <w:pPr>
              <w:spacing w:line="0" w:lineRule="atLeast"/>
              <w:jc w:val="center"/>
              <w:rPr>
                <w:rFonts w:ascii="Times New Roman" w:eastAsia="標楷體" w:hAnsi="Times New Roman"/>
              </w:rPr>
            </w:pPr>
          </w:p>
          <w:p w:rsidR="005E35D1" w:rsidRPr="00A6426A" w:rsidRDefault="005E35D1" w:rsidP="00732B26">
            <w:pPr>
              <w:spacing w:line="0" w:lineRule="atLeast"/>
              <w:jc w:val="center"/>
              <w:rPr>
                <w:rFonts w:ascii="Times New Roman" w:eastAsia="標楷體" w:hAnsi="Times New Roman"/>
              </w:rPr>
            </w:pPr>
            <w:r w:rsidRPr="00A6426A">
              <w:rPr>
                <w:rFonts w:ascii="Times New Roman" w:eastAsia="標楷體" w:hAnsi="Times New Roman" w:cs="標楷體" w:hint="eastAsia"/>
              </w:rPr>
              <w:t>註</w:t>
            </w:r>
          </w:p>
        </w:tc>
        <w:tc>
          <w:tcPr>
            <w:tcW w:w="10025" w:type="dxa"/>
            <w:gridSpan w:val="8"/>
            <w:tcBorders>
              <w:top w:val="single" w:sz="12" w:space="0" w:color="auto"/>
              <w:left w:val="single" w:sz="6" w:space="0" w:color="auto"/>
              <w:bottom w:val="single" w:sz="12" w:space="0" w:color="auto"/>
              <w:right w:val="single" w:sz="12" w:space="0" w:color="auto"/>
            </w:tcBorders>
            <w:vAlign w:val="center"/>
          </w:tcPr>
          <w:p w:rsidR="005E35D1" w:rsidRPr="002A1A2F" w:rsidRDefault="005E35D1" w:rsidP="00732B26">
            <w:pPr>
              <w:snapToGrid w:val="0"/>
              <w:spacing w:line="320" w:lineRule="exact"/>
              <w:ind w:left="480" w:rightChars="65" w:right="156" w:hangingChars="200" w:hanging="480"/>
              <w:rPr>
                <w:rFonts w:ascii="標楷體" w:eastAsia="標楷體" w:hAnsi="標楷體"/>
                <w:color w:val="000000" w:themeColor="text1"/>
              </w:rPr>
            </w:pPr>
            <w:r w:rsidRPr="002A1A2F">
              <w:rPr>
                <w:rFonts w:ascii="標楷體" w:eastAsia="標楷體" w:hAnsi="標楷體" w:hint="eastAsia"/>
                <w:color w:val="000000" w:themeColor="text1"/>
              </w:rPr>
              <w:t>一、</w:t>
            </w:r>
            <w:r w:rsidRPr="002A1A2F">
              <w:rPr>
                <w:rFonts w:ascii="標楷體" w:eastAsia="標楷體" w:hAnsi="標楷體"/>
                <w:color w:val="000000" w:themeColor="text1"/>
              </w:rPr>
              <w:t>本項甄選由</w:t>
            </w:r>
            <w:r w:rsidRPr="002A1A2F">
              <w:rPr>
                <w:rFonts w:ascii="標楷體" w:eastAsia="標楷體" w:hAnsi="標楷體" w:hint="eastAsia"/>
                <w:color w:val="000000" w:themeColor="text1"/>
              </w:rPr>
              <w:t>五校(士林高商、松山家商、景文高中、泰北高中、滬江高中)</w:t>
            </w:r>
            <w:r w:rsidRPr="002A1A2F">
              <w:rPr>
                <w:rFonts w:ascii="標楷體" w:eastAsia="標楷體" w:hAnsi="標楷體"/>
                <w:color w:val="000000" w:themeColor="text1"/>
              </w:rPr>
              <w:t>聯合辦理，錄取門檻與甄選項目均相同。</w:t>
            </w:r>
          </w:p>
          <w:p w:rsidR="005E35D1" w:rsidRPr="002A1A2F" w:rsidRDefault="005E35D1" w:rsidP="00732B26">
            <w:pPr>
              <w:snapToGrid w:val="0"/>
              <w:spacing w:line="320" w:lineRule="exact"/>
              <w:ind w:rightChars="65" w:right="156"/>
              <w:rPr>
                <w:rFonts w:ascii="標楷體" w:eastAsia="標楷體" w:hAnsi="標楷體"/>
                <w:color w:val="000000" w:themeColor="text1"/>
              </w:rPr>
            </w:pPr>
            <w:r w:rsidRPr="002A1A2F">
              <w:rPr>
                <w:rFonts w:ascii="標楷體" w:eastAsia="標楷體" w:hAnsi="標楷體" w:hint="eastAsia"/>
                <w:color w:val="000000" w:themeColor="text1"/>
              </w:rPr>
              <w:t>二、</w:t>
            </w:r>
            <w:r w:rsidRPr="002A1A2F">
              <w:rPr>
                <w:rFonts w:ascii="標楷體" w:eastAsia="標楷體" w:hAnsi="標楷體"/>
                <w:color w:val="000000" w:themeColor="text1"/>
              </w:rPr>
              <w:t>本項甄選入學不限定畢業國中，歡迎跨縣市地區學生報考。</w:t>
            </w:r>
          </w:p>
          <w:p w:rsidR="005E35D1" w:rsidRPr="002A1A2F" w:rsidRDefault="005E35D1" w:rsidP="00732B26">
            <w:pPr>
              <w:snapToGrid w:val="0"/>
              <w:spacing w:line="320" w:lineRule="exact"/>
              <w:ind w:rightChars="65" w:right="156"/>
              <w:rPr>
                <w:rFonts w:ascii="標楷體" w:eastAsia="標楷體" w:hAnsi="標楷體"/>
                <w:color w:val="000000" w:themeColor="text1"/>
              </w:rPr>
            </w:pPr>
            <w:r w:rsidRPr="002A1A2F">
              <w:rPr>
                <w:rFonts w:ascii="標楷體" w:eastAsia="標楷體" w:hAnsi="標楷體" w:hint="eastAsia"/>
                <w:color w:val="000000" w:themeColor="text1"/>
              </w:rPr>
              <w:t>三、</w:t>
            </w:r>
            <w:r w:rsidRPr="002A1A2F">
              <w:rPr>
                <w:rFonts w:ascii="標楷體" w:eastAsia="標楷體" w:hAnsi="標楷體"/>
                <w:color w:val="000000" w:themeColor="text1"/>
              </w:rPr>
              <w:t>報名方式請參考網址：</w:t>
            </w:r>
            <w:hyperlink r:id="rId20" w:history="1">
              <w:r w:rsidRPr="002A1A2F">
                <w:rPr>
                  <w:rStyle w:val="a9"/>
                  <w:rFonts w:ascii="標楷體" w:eastAsia="標楷體" w:hAnsi="標楷體"/>
                  <w:color w:val="000000" w:themeColor="text1"/>
                </w:rPr>
                <w:t>http://203.71.210.5/web/105special</w:t>
              </w:r>
            </w:hyperlink>
          </w:p>
          <w:p w:rsidR="005E35D1" w:rsidRPr="002A1A2F" w:rsidRDefault="005E35D1" w:rsidP="00732B26">
            <w:pPr>
              <w:snapToGrid w:val="0"/>
              <w:spacing w:line="320" w:lineRule="exact"/>
              <w:ind w:left="480" w:rightChars="65" w:right="156" w:hangingChars="200" w:hanging="480"/>
              <w:rPr>
                <w:rFonts w:ascii="標楷體" w:eastAsia="標楷體" w:hAnsi="標楷體"/>
                <w:color w:val="000000" w:themeColor="text1"/>
              </w:rPr>
            </w:pPr>
            <w:r w:rsidRPr="002A1A2F">
              <w:rPr>
                <w:rFonts w:ascii="標楷體" w:eastAsia="標楷體" w:hAnsi="標楷體" w:hint="eastAsia"/>
                <w:color w:val="000000" w:themeColor="text1"/>
              </w:rPr>
              <w:t>四、</w:t>
            </w:r>
            <w:r w:rsidRPr="002A1A2F">
              <w:rPr>
                <w:rFonts w:ascii="標楷體" w:eastAsia="標楷體" w:hAnsi="標楷體"/>
                <w:color w:val="000000" w:themeColor="text1"/>
              </w:rPr>
              <w:t>術科測驗時間：10</w:t>
            </w:r>
            <w:r w:rsidRPr="002A1A2F">
              <w:rPr>
                <w:rFonts w:ascii="標楷體" w:eastAsia="標楷體" w:hAnsi="標楷體" w:hint="eastAsia"/>
                <w:color w:val="000000" w:themeColor="text1"/>
              </w:rPr>
              <w:t>5</w:t>
            </w:r>
            <w:r w:rsidRPr="002A1A2F">
              <w:rPr>
                <w:rFonts w:ascii="標楷體" w:eastAsia="標楷體" w:hAnsi="標楷體"/>
                <w:color w:val="000000" w:themeColor="text1"/>
              </w:rPr>
              <w:t>年4月2</w:t>
            </w:r>
            <w:r w:rsidRPr="002A1A2F">
              <w:rPr>
                <w:rFonts w:ascii="標楷體" w:eastAsia="標楷體" w:hAnsi="標楷體" w:hint="eastAsia"/>
                <w:color w:val="000000" w:themeColor="text1"/>
              </w:rPr>
              <w:t>4</w:t>
            </w:r>
            <w:r w:rsidRPr="002A1A2F">
              <w:rPr>
                <w:rFonts w:ascii="標楷體" w:eastAsia="標楷體" w:hAnsi="標楷體"/>
                <w:color w:val="000000" w:themeColor="text1"/>
              </w:rPr>
              <w:t>日(星期</w:t>
            </w:r>
            <w:r w:rsidRPr="002A1A2F">
              <w:rPr>
                <w:rFonts w:ascii="標楷體" w:eastAsia="標楷體" w:hAnsi="標楷體" w:hint="eastAsia"/>
                <w:color w:val="000000" w:themeColor="text1"/>
              </w:rPr>
              <w:t>日</w:t>
            </w:r>
            <w:r w:rsidRPr="002A1A2F">
              <w:rPr>
                <w:rFonts w:ascii="標楷體" w:eastAsia="標楷體" w:hAnsi="標楷體"/>
                <w:color w:val="000000" w:themeColor="text1"/>
              </w:rPr>
              <w:t>)上午9時至12時。地點：臺北市立士林高商(11165 臺北市士林區士商路150號)。考場資訊請於10</w:t>
            </w:r>
            <w:r w:rsidRPr="002A1A2F">
              <w:rPr>
                <w:rFonts w:ascii="標楷體" w:eastAsia="標楷體" w:hAnsi="標楷體" w:hint="eastAsia"/>
                <w:color w:val="000000" w:themeColor="text1"/>
              </w:rPr>
              <w:t>5</w:t>
            </w:r>
            <w:r w:rsidRPr="002A1A2F">
              <w:rPr>
                <w:rFonts w:ascii="標楷體" w:eastAsia="標楷體" w:hAnsi="標楷體"/>
                <w:color w:val="000000" w:themeColor="text1"/>
              </w:rPr>
              <w:t>年4月2</w:t>
            </w:r>
            <w:r w:rsidRPr="002A1A2F">
              <w:rPr>
                <w:rFonts w:ascii="標楷體" w:eastAsia="標楷體" w:hAnsi="標楷體" w:hint="eastAsia"/>
                <w:color w:val="000000" w:themeColor="text1"/>
              </w:rPr>
              <w:t>2</w:t>
            </w:r>
            <w:r w:rsidRPr="002A1A2F">
              <w:rPr>
                <w:rFonts w:ascii="標楷體" w:eastAsia="標楷體" w:hAnsi="標楷體"/>
                <w:color w:val="000000" w:themeColor="text1"/>
              </w:rPr>
              <w:t>日(星期五)參閱士林高商及本校網站公告。</w:t>
            </w:r>
          </w:p>
          <w:p w:rsidR="005E35D1" w:rsidRPr="002A1A2F" w:rsidRDefault="005E35D1" w:rsidP="00732B26">
            <w:pPr>
              <w:snapToGrid w:val="0"/>
              <w:spacing w:line="320" w:lineRule="exact"/>
              <w:ind w:left="480" w:rightChars="65" w:right="156" w:hangingChars="200" w:hanging="480"/>
              <w:rPr>
                <w:rFonts w:ascii="標楷體" w:eastAsia="標楷體" w:hAnsi="標楷體"/>
                <w:color w:val="000000" w:themeColor="text1"/>
              </w:rPr>
            </w:pPr>
            <w:r w:rsidRPr="002A1A2F">
              <w:rPr>
                <w:rFonts w:ascii="標楷體" w:eastAsia="標楷體" w:hAnsi="標楷體" w:cs="標楷體" w:hint="eastAsia"/>
                <w:color w:val="000000" w:themeColor="text1"/>
              </w:rPr>
              <w:t>五、本校位於臺北市文山區，為全台最完整設計類科，設有廣告設計科、室內空間設計科、多媒體設計科，</w:t>
            </w:r>
            <w:r w:rsidRPr="002A1A2F">
              <w:rPr>
                <w:rFonts w:ascii="標楷體" w:eastAsia="標楷體" w:hAnsi="標楷體" w:hint="eastAsia"/>
                <w:color w:val="000000" w:themeColor="text1"/>
              </w:rPr>
              <w:t>師資設備課程完善，</w:t>
            </w:r>
            <w:r w:rsidRPr="002A1A2F">
              <w:rPr>
                <w:rFonts w:ascii="標楷體" w:eastAsia="標楷體" w:hAnsi="標楷體" w:cs="標楷體" w:hint="eastAsia"/>
                <w:color w:val="000000" w:themeColor="text1"/>
              </w:rPr>
              <w:t>廣告設計科成立27年，</w:t>
            </w:r>
            <w:r w:rsidRPr="002A1A2F">
              <w:rPr>
                <w:rFonts w:ascii="標楷體" w:eastAsia="標楷體" w:hAnsi="標楷體" w:hint="eastAsia"/>
                <w:color w:val="000000" w:themeColor="text1"/>
              </w:rPr>
              <w:t>年年招生額滿，證照通過率逐年提高，除學生素質優良外，於校內外競賽屢獲佳績。</w:t>
            </w:r>
          </w:p>
          <w:p w:rsidR="005E35D1" w:rsidRPr="002A1A2F" w:rsidRDefault="005E35D1" w:rsidP="00732B26">
            <w:pPr>
              <w:snapToGrid w:val="0"/>
              <w:spacing w:line="0" w:lineRule="atLeast"/>
              <w:ind w:left="480" w:rightChars="65" w:right="156" w:hangingChars="200" w:hanging="480"/>
              <w:jc w:val="both"/>
              <w:rPr>
                <w:rFonts w:ascii="Times New Roman" w:eastAsia="標楷體" w:hAnsi="Times New Roman"/>
                <w:color w:val="000000" w:themeColor="text1"/>
              </w:rPr>
            </w:pPr>
            <w:r w:rsidRPr="002A1A2F">
              <w:rPr>
                <w:rFonts w:ascii="Times New Roman" w:eastAsia="標楷體" w:hAnsi="Times New Roman" w:cs="標楷體" w:hint="eastAsia"/>
                <w:color w:val="000000" w:themeColor="text1"/>
              </w:rPr>
              <w:t>六、有關本校廣告設計科</w:t>
            </w:r>
            <w:r w:rsidRPr="002A1A2F">
              <w:rPr>
                <w:rFonts w:ascii="Times New Roman" w:eastAsia="標楷體" w:hAnsi="Times New Roman" w:cs="標楷體" w:hint="eastAsia"/>
                <w:color w:val="000000" w:themeColor="text1"/>
              </w:rPr>
              <w:t>-</w:t>
            </w:r>
            <w:r w:rsidRPr="002A1A2F">
              <w:rPr>
                <w:rFonts w:ascii="Times New Roman" w:eastAsia="標楷體" w:hAnsi="Times New Roman" w:cs="標楷體" w:hint="eastAsia"/>
                <w:color w:val="000000" w:themeColor="text1"/>
              </w:rPr>
              <w:t>動漫與創意設計班及設計產業之相關訊息，</w:t>
            </w:r>
            <w:r w:rsidRPr="002A1A2F">
              <w:rPr>
                <w:rFonts w:ascii="Times New Roman" w:eastAsia="標楷體" w:hAnsi="Times New Roman" w:cs="標楷體" w:hint="eastAsia"/>
                <w:color w:val="000000" w:themeColor="text1"/>
                <w:kern w:val="0"/>
              </w:rPr>
              <w:t>歡迎至本校網頁</w:t>
            </w:r>
            <w:r w:rsidRPr="002A1A2F">
              <w:rPr>
                <w:rFonts w:ascii="Times New Roman" w:eastAsia="標楷體" w:hAnsi="Times New Roman"/>
                <w:color w:val="000000" w:themeColor="text1"/>
                <w:kern w:val="0"/>
              </w:rPr>
              <w:t xml:space="preserve"> (</w:t>
            </w:r>
            <w:r w:rsidRPr="002A1A2F">
              <w:rPr>
                <w:color w:val="000000" w:themeColor="text1"/>
              </w:rPr>
              <w:t>http://www.jwsh.tp.edu.tw/files/13-1000-4017.php</w:t>
            </w:r>
            <w:r w:rsidRPr="002A1A2F">
              <w:rPr>
                <w:rFonts w:ascii="Times New Roman" w:eastAsia="標楷體" w:hAnsi="Times New Roman"/>
                <w:color w:val="000000" w:themeColor="text1"/>
                <w:kern w:val="0"/>
              </w:rPr>
              <w:t>)</w:t>
            </w:r>
            <w:r w:rsidRPr="002A1A2F">
              <w:rPr>
                <w:rFonts w:ascii="Times New Roman" w:eastAsia="標楷體" w:hAnsi="Times New Roman" w:hint="eastAsia"/>
                <w:color w:val="000000" w:themeColor="text1"/>
                <w:kern w:val="0"/>
              </w:rPr>
              <w:t>特色招生專區</w:t>
            </w:r>
            <w:r w:rsidRPr="002A1A2F">
              <w:rPr>
                <w:rFonts w:ascii="Times New Roman" w:eastAsia="標楷體" w:hAnsi="Times New Roman" w:cs="標楷體" w:hint="eastAsia"/>
                <w:color w:val="000000" w:themeColor="text1"/>
                <w:kern w:val="0"/>
              </w:rPr>
              <w:t>查詢。</w:t>
            </w:r>
          </w:p>
          <w:p w:rsidR="005E35D1" w:rsidRPr="002A1A2F" w:rsidRDefault="005E35D1" w:rsidP="00732B26">
            <w:pPr>
              <w:snapToGrid w:val="0"/>
              <w:spacing w:line="0" w:lineRule="atLeast"/>
              <w:ind w:left="480" w:rightChars="65" w:right="156" w:hangingChars="200" w:hanging="480"/>
              <w:jc w:val="both"/>
              <w:rPr>
                <w:rFonts w:ascii="Times New Roman" w:eastAsia="標楷體" w:hAnsi="Times New Roman" w:cs="標楷體"/>
                <w:color w:val="000000" w:themeColor="text1"/>
                <w:spacing w:val="-4"/>
                <w:kern w:val="0"/>
              </w:rPr>
            </w:pPr>
            <w:r w:rsidRPr="002A1A2F">
              <w:rPr>
                <w:rFonts w:ascii="Times New Roman" w:eastAsia="標楷體" w:hAnsi="Times New Roman" w:hint="eastAsia"/>
                <w:color w:val="000000" w:themeColor="text1"/>
                <w:kern w:val="0"/>
              </w:rPr>
              <w:t>七、本校備有校車服務，</w:t>
            </w:r>
            <w:r w:rsidRPr="002A1A2F">
              <w:rPr>
                <w:rFonts w:ascii="Times New Roman" w:eastAsia="標楷體" w:hAnsi="Times New Roman" w:cs="標楷體" w:hint="eastAsia"/>
                <w:color w:val="000000" w:themeColor="text1"/>
                <w:spacing w:val="-4"/>
                <w:kern w:val="0"/>
              </w:rPr>
              <w:t>並為遠途學生設置</w:t>
            </w:r>
            <w:r w:rsidRPr="002A1A2F">
              <w:rPr>
                <w:rFonts w:ascii="Times New Roman" w:eastAsia="標楷體" w:hAnsi="Times New Roman" w:hint="eastAsia"/>
                <w:color w:val="000000" w:themeColor="text1"/>
                <w:kern w:val="0"/>
              </w:rPr>
              <w:t>優美舒適</w:t>
            </w:r>
            <w:r w:rsidRPr="002A1A2F">
              <w:rPr>
                <w:rFonts w:ascii="Times New Roman" w:eastAsia="標楷體" w:hAnsi="Times New Roman" w:cs="標楷體" w:hint="eastAsia"/>
                <w:color w:val="000000" w:themeColor="text1"/>
                <w:spacing w:val="-4"/>
                <w:kern w:val="0"/>
              </w:rPr>
              <w:t>宿舍、餐廳；學生宿舍管理嚴謹，晚自習、生活管教均有專任宿舍老師輔導。</w:t>
            </w:r>
          </w:p>
          <w:p w:rsidR="005E35D1" w:rsidRPr="002A1A2F" w:rsidRDefault="005E35D1" w:rsidP="00732B26">
            <w:pPr>
              <w:snapToGrid w:val="0"/>
              <w:spacing w:line="0" w:lineRule="atLeast"/>
              <w:ind w:left="464" w:rightChars="65" w:right="156" w:hangingChars="200" w:hanging="464"/>
              <w:jc w:val="both"/>
              <w:rPr>
                <w:rFonts w:ascii="Times New Roman" w:eastAsia="標楷體" w:hAnsi="Times New Roman" w:cs="標楷體"/>
                <w:color w:val="000000" w:themeColor="text1"/>
                <w:spacing w:val="-4"/>
                <w:kern w:val="0"/>
              </w:rPr>
            </w:pPr>
            <w:r w:rsidRPr="002A1A2F">
              <w:rPr>
                <w:rFonts w:ascii="Times New Roman" w:eastAsia="標楷體" w:hAnsi="Times New Roman" w:cs="標楷體" w:hint="eastAsia"/>
                <w:color w:val="000000" w:themeColor="text1"/>
                <w:spacing w:val="-4"/>
                <w:kern w:val="0"/>
              </w:rPr>
              <w:t>八、本校收費項目、用途及數額，請至本校</w:t>
            </w:r>
            <w:r w:rsidRPr="002A1A2F">
              <w:rPr>
                <w:rFonts w:ascii="Times New Roman" w:eastAsia="標楷體" w:hAnsi="Times New Roman" w:cs="標楷體" w:hint="eastAsia"/>
                <w:color w:val="000000" w:themeColor="text1"/>
                <w:spacing w:val="-4"/>
                <w:kern w:val="0"/>
              </w:rPr>
              <w:t>(</w:t>
            </w:r>
            <w:r w:rsidRPr="002A1A2F">
              <w:rPr>
                <w:rFonts w:ascii="Times New Roman" w:eastAsia="標楷體" w:hAnsi="Times New Roman" w:cs="標楷體"/>
                <w:color w:val="000000" w:themeColor="text1"/>
                <w:spacing w:val="-4"/>
                <w:kern w:val="0"/>
              </w:rPr>
              <w:t>http://163.21.103.15/files/11-1000-695.php</w:t>
            </w:r>
            <w:r w:rsidRPr="002A1A2F">
              <w:rPr>
                <w:rFonts w:ascii="Times New Roman" w:eastAsia="標楷體" w:hAnsi="Times New Roman" w:cs="標楷體" w:hint="eastAsia"/>
                <w:color w:val="000000" w:themeColor="text1"/>
                <w:spacing w:val="-4"/>
                <w:kern w:val="0"/>
              </w:rPr>
              <w:t>)</w:t>
            </w:r>
            <w:r w:rsidRPr="002A1A2F">
              <w:rPr>
                <w:rFonts w:ascii="Times New Roman" w:eastAsia="標楷體" w:hAnsi="Times New Roman" w:cs="標楷體" w:hint="eastAsia"/>
                <w:color w:val="000000" w:themeColor="text1"/>
                <w:spacing w:val="-4"/>
                <w:kern w:val="0"/>
              </w:rPr>
              <w:t>查詢。</w:t>
            </w:r>
          </w:p>
          <w:p w:rsidR="005E35D1" w:rsidRPr="006B570A" w:rsidRDefault="005E35D1" w:rsidP="00732B26">
            <w:pPr>
              <w:snapToGrid w:val="0"/>
              <w:spacing w:line="0" w:lineRule="atLeast"/>
              <w:ind w:left="480" w:rightChars="65" w:right="156" w:hangingChars="200" w:hanging="480"/>
              <w:jc w:val="both"/>
              <w:rPr>
                <w:rFonts w:ascii="Times New Roman" w:eastAsia="標楷體" w:hAnsi="Times New Roman"/>
                <w:color w:val="000000" w:themeColor="text1"/>
              </w:rPr>
            </w:pPr>
            <w:r w:rsidRPr="002A1A2F">
              <w:rPr>
                <w:rFonts w:ascii="Times New Roman" w:eastAsia="標楷體" w:hAnsi="Times New Roman" w:hint="eastAsia"/>
                <w:color w:val="000000" w:themeColor="text1"/>
                <w:kern w:val="0"/>
              </w:rPr>
              <w:t>九、有關特色招生評選方式如有未盡事宜或認定有所爭議時，由本校招生委員會會議決議之。</w:t>
            </w:r>
          </w:p>
        </w:tc>
      </w:tr>
    </w:tbl>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991"/>
      </w:tblGrid>
      <w:tr w:rsidR="005E35D1" w:rsidRPr="000F0EE3" w:rsidTr="00732B26">
        <w:trPr>
          <w:cantSplit/>
        </w:trPr>
        <w:tc>
          <w:tcPr>
            <w:tcW w:w="1133" w:type="dxa"/>
            <w:gridSpan w:val="2"/>
            <w:tcBorders>
              <w:top w:val="single" w:sz="12" w:space="0" w:color="auto"/>
            </w:tcBorders>
            <w:vAlign w:val="center"/>
          </w:tcPr>
          <w:p w:rsidR="005E35D1" w:rsidRPr="000F0EE3" w:rsidRDefault="005E35D1" w:rsidP="00732B26">
            <w:pPr>
              <w:jc w:val="center"/>
              <w:rPr>
                <w:rFonts w:ascii="標楷體" w:eastAsia="標楷體" w:hAnsi="標楷體"/>
                <w:color w:val="000000"/>
              </w:rPr>
            </w:pPr>
            <w:r w:rsidRPr="000F0EE3">
              <w:rPr>
                <w:rFonts w:ascii="標楷體" w:eastAsia="標楷體" w:hAnsi="標楷體" w:cs="標楷體" w:hint="eastAsia"/>
                <w:color w:val="000000"/>
              </w:rPr>
              <w:t>校名</w:t>
            </w:r>
          </w:p>
        </w:tc>
        <w:tc>
          <w:tcPr>
            <w:tcW w:w="5717" w:type="dxa"/>
            <w:gridSpan w:val="5"/>
            <w:tcBorders>
              <w:top w:val="single" w:sz="12" w:space="0" w:color="auto"/>
            </w:tcBorders>
            <w:vAlign w:val="center"/>
          </w:tcPr>
          <w:p w:rsidR="005E35D1" w:rsidRPr="000F0EE3" w:rsidRDefault="005E35D1" w:rsidP="00732B26">
            <w:pPr>
              <w:jc w:val="both"/>
              <w:rPr>
                <w:rFonts w:ascii="標楷體" w:eastAsia="標楷體" w:hAnsi="標楷體"/>
                <w:color w:val="000000"/>
              </w:rPr>
            </w:pPr>
            <w:r w:rsidRPr="000F0EE3">
              <w:rPr>
                <w:rFonts w:ascii="標楷體" w:eastAsia="標楷體" w:hAnsi="標楷體" w:hint="eastAsia"/>
                <w:color w:val="000000"/>
              </w:rPr>
              <w:t>臺北市私立景文高級中學</w:t>
            </w:r>
          </w:p>
        </w:tc>
        <w:tc>
          <w:tcPr>
            <w:tcW w:w="703" w:type="dxa"/>
            <w:tcBorders>
              <w:top w:val="single" w:sz="12" w:space="0" w:color="auto"/>
            </w:tcBorders>
            <w:vAlign w:val="center"/>
          </w:tcPr>
          <w:p w:rsidR="005E35D1" w:rsidRPr="000F0EE3" w:rsidRDefault="005E35D1" w:rsidP="00732B26">
            <w:pPr>
              <w:jc w:val="center"/>
              <w:rPr>
                <w:rFonts w:ascii="標楷體" w:eastAsia="標楷體" w:hAnsi="標楷體"/>
                <w:color w:val="000000"/>
              </w:rPr>
            </w:pPr>
            <w:r w:rsidRPr="000F0EE3">
              <w:rPr>
                <w:rFonts w:ascii="標楷體" w:eastAsia="標楷體" w:hAnsi="標楷體" w:cs="標楷體" w:hint="eastAsia"/>
                <w:color w:val="000000"/>
              </w:rPr>
              <w:t>代碼</w:t>
            </w:r>
          </w:p>
        </w:tc>
        <w:tc>
          <w:tcPr>
            <w:tcW w:w="2991" w:type="dxa"/>
            <w:tcBorders>
              <w:top w:val="single" w:sz="12" w:space="0" w:color="auto"/>
            </w:tcBorders>
            <w:vAlign w:val="center"/>
          </w:tcPr>
          <w:p w:rsidR="005E35D1" w:rsidRPr="000F0EE3" w:rsidRDefault="005E35D1" w:rsidP="000F0EE3">
            <w:pPr>
              <w:jc w:val="center"/>
              <w:rPr>
                <w:rFonts w:ascii="標楷體" w:eastAsia="標楷體" w:hAnsi="標楷體"/>
                <w:color w:val="000000"/>
              </w:rPr>
            </w:pPr>
            <w:r w:rsidRPr="000F0EE3">
              <w:rPr>
                <w:rFonts w:ascii="標楷體" w:eastAsia="標楷體" w:hAnsi="標楷體" w:hint="eastAsia"/>
                <w:color w:val="000000"/>
              </w:rPr>
              <w:t>381305</w:t>
            </w:r>
          </w:p>
        </w:tc>
      </w:tr>
      <w:tr w:rsidR="005E35D1" w:rsidRPr="000F0EE3" w:rsidTr="00732B26">
        <w:tc>
          <w:tcPr>
            <w:tcW w:w="1133" w:type="dxa"/>
            <w:gridSpan w:val="2"/>
            <w:vAlign w:val="center"/>
          </w:tcPr>
          <w:p w:rsidR="005E35D1" w:rsidRPr="000F0EE3" w:rsidRDefault="005E35D1" w:rsidP="00732B26">
            <w:pPr>
              <w:jc w:val="center"/>
              <w:rPr>
                <w:rFonts w:ascii="標楷體" w:eastAsia="標楷體" w:hAnsi="標楷體"/>
                <w:color w:val="000000"/>
              </w:rPr>
            </w:pPr>
            <w:r w:rsidRPr="000F0EE3">
              <w:rPr>
                <w:rFonts w:ascii="標楷體" w:eastAsia="標楷體" w:hAnsi="標楷體" w:cs="標楷體" w:hint="eastAsia"/>
                <w:color w:val="000000"/>
              </w:rPr>
              <w:t>校址</w:t>
            </w:r>
          </w:p>
        </w:tc>
        <w:tc>
          <w:tcPr>
            <w:tcW w:w="5717" w:type="dxa"/>
            <w:gridSpan w:val="5"/>
            <w:vAlign w:val="center"/>
          </w:tcPr>
          <w:p w:rsidR="005E35D1" w:rsidRPr="000F0EE3" w:rsidRDefault="005E35D1" w:rsidP="00732B26">
            <w:pPr>
              <w:jc w:val="both"/>
              <w:rPr>
                <w:rFonts w:ascii="標楷體" w:eastAsia="標楷體" w:hAnsi="標楷體"/>
                <w:color w:val="000000"/>
              </w:rPr>
            </w:pPr>
            <w:r w:rsidRPr="000F0EE3">
              <w:rPr>
                <w:rFonts w:ascii="標楷體" w:eastAsia="標楷體" w:hAnsi="標楷體" w:hint="eastAsia"/>
                <w:color w:val="000000"/>
              </w:rPr>
              <w:t>11650臺北市文山區保儀路127號</w:t>
            </w:r>
          </w:p>
        </w:tc>
        <w:tc>
          <w:tcPr>
            <w:tcW w:w="703" w:type="dxa"/>
            <w:vAlign w:val="center"/>
          </w:tcPr>
          <w:p w:rsidR="005E35D1" w:rsidRPr="000F0EE3" w:rsidRDefault="005E35D1" w:rsidP="00732B26">
            <w:pPr>
              <w:jc w:val="center"/>
              <w:rPr>
                <w:rFonts w:ascii="標楷體" w:eastAsia="標楷體" w:hAnsi="標楷體"/>
                <w:color w:val="000000"/>
              </w:rPr>
            </w:pPr>
            <w:r w:rsidRPr="000F0EE3">
              <w:rPr>
                <w:rFonts w:ascii="標楷體" w:eastAsia="標楷體" w:hAnsi="標楷體" w:cs="標楷體" w:hint="eastAsia"/>
                <w:color w:val="000000"/>
              </w:rPr>
              <w:t>電話</w:t>
            </w:r>
          </w:p>
        </w:tc>
        <w:tc>
          <w:tcPr>
            <w:tcW w:w="2991" w:type="dxa"/>
            <w:vAlign w:val="center"/>
          </w:tcPr>
          <w:p w:rsidR="005E35D1" w:rsidRPr="000F0EE3" w:rsidRDefault="000F0EE3" w:rsidP="00732B26">
            <w:pPr>
              <w:jc w:val="both"/>
              <w:rPr>
                <w:rFonts w:ascii="標楷體" w:eastAsia="標楷體" w:hAnsi="標楷體"/>
                <w:color w:val="000000"/>
              </w:rPr>
            </w:pPr>
            <w:r>
              <w:rPr>
                <w:rFonts w:ascii="標楷體" w:eastAsia="標楷體" w:hAnsi="標楷體" w:hint="eastAsia"/>
                <w:color w:val="000000"/>
              </w:rPr>
              <w:t>(02)2939-0310轉</w:t>
            </w:r>
            <w:r w:rsidR="005E35D1" w:rsidRPr="000F0EE3">
              <w:rPr>
                <w:rFonts w:ascii="標楷體" w:eastAsia="標楷體" w:hAnsi="標楷體" w:hint="eastAsia"/>
                <w:color w:val="000000"/>
              </w:rPr>
              <w:t>651</w:t>
            </w:r>
          </w:p>
        </w:tc>
      </w:tr>
      <w:tr w:rsidR="005E35D1" w:rsidRPr="000F0EE3" w:rsidTr="00732B26">
        <w:tc>
          <w:tcPr>
            <w:tcW w:w="1133" w:type="dxa"/>
            <w:gridSpan w:val="2"/>
            <w:vAlign w:val="center"/>
          </w:tcPr>
          <w:p w:rsidR="005E35D1" w:rsidRPr="000F0EE3" w:rsidRDefault="005E35D1" w:rsidP="00732B26">
            <w:pPr>
              <w:jc w:val="center"/>
              <w:rPr>
                <w:rFonts w:ascii="標楷體" w:eastAsia="標楷體" w:hAnsi="標楷體"/>
                <w:color w:val="000000"/>
              </w:rPr>
            </w:pPr>
            <w:r w:rsidRPr="000F0EE3">
              <w:rPr>
                <w:rFonts w:ascii="標楷體" w:eastAsia="標楷體" w:hAnsi="標楷體" w:cs="標楷體" w:hint="eastAsia"/>
                <w:color w:val="000000"/>
              </w:rPr>
              <w:t>網址</w:t>
            </w:r>
          </w:p>
        </w:tc>
        <w:tc>
          <w:tcPr>
            <w:tcW w:w="5717" w:type="dxa"/>
            <w:gridSpan w:val="5"/>
            <w:vAlign w:val="center"/>
          </w:tcPr>
          <w:p w:rsidR="005E35D1" w:rsidRPr="000F0EE3" w:rsidRDefault="005E35D1" w:rsidP="00732B26">
            <w:pPr>
              <w:jc w:val="both"/>
              <w:rPr>
                <w:rFonts w:ascii="標楷體" w:eastAsia="標楷體" w:hAnsi="標楷體"/>
                <w:color w:val="000000"/>
              </w:rPr>
            </w:pPr>
            <w:r w:rsidRPr="000F0EE3">
              <w:rPr>
                <w:rFonts w:ascii="標楷體" w:eastAsia="標楷體" w:hAnsi="標楷體"/>
                <w:color w:val="000000"/>
              </w:rPr>
              <w:t>http://www.jwsh.tp.edu.tw</w:t>
            </w:r>
          </w:p>
        </w:tc>
        <w:tc>
          <w:tcPr>
            <w:tcW w:w="703" w:type="dxa"/>
            <w:vAlign w:val="center"/>
          </w:tcPr>
          <w:p w:rsidR="005E35D1" w:rsidRPr="000F0EE3" w:rsidRDefault="005E35D1" w:rsidP="00732B26">
            <w:pPr>
              <w:jc w:val="center"/>
              <w:rPr>
                <w:rFonts w:ascii="標楷體" w:eastAsia="標楷體" w:hAnsi="標楷體"/>
                <w:color w:val="000000"/>
              </w:rPr>
            </w:pPr>
            <w:r w:rsidRPr="000F0EE3">
              <w:rPr>
                <w:rFonts w:ascii="標楷體" w:eastAsia="標楷體" w:hAnsi="標楷體" w:cs="標楷體" w:hint="eastAsia"/>
                <w:color w:val="000000"/>
              </w:rPr>
              <w:t>傳真</w:t>
            </w:r>
          </w:p>
        </w:tc>
        <w:tc>
          <w:tcPr>
            <w:tcW w:w="2991" w:type="dxa"/>
            <w:vAlign w:val="center"/>
          </w:tcPr>
          <w:p w:rsidR="005E35D1" w:rsidRPr="000F0EE3" w:rsidRDefault="005E35D1" w:rsidP="00732B26">
            <w:pPr>
              <w:jc w:val="both"/>
              <w:rPr>
                <w:rFonts w:ascii="標楷體" w:eastAsia="標楷體" w:hAnsi="標楷體"/>
                <w:color w:val="000000"/>
              </w:rPr>
            </w:pPr>
            <w:r w:rsidRPr="000F0EE3">
              <w:rPr>
                <w:rFonts w:ascii="標楷體" w:eastAsia="標楷體" w:hAnsi="標楷體" w:hint="eastAsia"/>
                <w:color w:val="000000"/>
              </w:rPr>
              <w:t>(02)2936-5935</w:t>
            </w:r>
          </w:p>
        </w:tc>
      </w:tr>
      <w:tr w:rsidR="000F0EE3" w:rsidRPr="000F0EE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4"/>
        </w:trPr>
        <w:tc>
          <w:tcPr>
            <w:tcW w:w="2365" w:type="dxa"/>
            <w:gridSpan w:val="3"/>
            <w:tcBorders>
              <w:top w:val="single" w:sz="12" w:space="0" w:color="auto"/>
              <w:lef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招生科班別</w:t>
            </w:r>
          </w:p>
        </w:tc>
        <w:tc>
          <w:tcPr>
            <w:tcW w:w="4485" w:type="dxa"/>
            <w:gridSpan w:val="4"/>
            <w:tcBorders>
              <w:top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sz w:val="28"/>
                <w:szCs w:val="28"/>
              </w:rPr>
            </w:pPr>
            <w:r w:rsidRPr="000F0EE3">
              <w:rPr>
                <w:rFonts w:ascii="標楷體" w:eastAsia="標楷體" w:hAnsi="標楷體" w:hint="eastAsia"/>
                <w:color w:val="000000" w:themeColor="text1"/>
                <w:sz w:val="28"/>
                <w:szCs w:val="28"/>
              </w:rPr>
              <w:t>多媒體設計科-動畫及微電影設計班</w:t>
            </w:r>
          </w:p>
        </w:tc>
        <w:tc>
          <w:tcPr>
            <w:tcW w:w="3694" w:type="dxa"/>
            <w:gridSpan w:val="2"/>
            <w:tcBorders>
              <w:top w:val="single" w:sz="12" w:space="0" w:color="auto"/>
              <w:righ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備</w:t>
            </w:r>
            <w:r w:rsidRPr="000F0EE3">
              <w:rPr>
                <w:rFonts w:ascii="標楷體" w:eastAsia="標楷體" w:hAnsi="標楷體"/>
                <w:color w:val="000000" w:themeColor="text1"/>
              </w:rPr>
              <w:t xml:space="preserve">   </w:t>
            </w:r>
            <w:r w:rsidRPr="000F0EE3">
              <w:rPr>
                <w:rFonts w:ascii="標楷體" w:eastAsia="標楷體" w:hAnsi="標楷體" w:cs="標楷體" w:hint="eastAsia"/>
                <w:color w:val="000000" w:themeColor="text1"/>
              </w:rPr>
              <w:t>註</w:t>
            </w:r>
          </w:p>
        </w:tc>
      </w:tr>
      <w:tr w:rsidR="000F0EE3" w:rsidRPr="000F0EE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365" w:type="dxa"/>
            <w:gridSpan w:val="3"/>
            <w:tcBorders>
              <w:top w:val="single" w:sz="12" w:space="0" w:color="auto"/>
              <w:lef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身分別</w:t>
            </w:r>
          </w:p>
        </w:tc>
        <w:tc>
          <w:tcPr>
            <w:tcW w:w="1550" w:type="dxa"/>
            <w:tcBorders>
              <w:top w:val="single" w:sz="12" w:space="0" w:color="auto"/>
            </w:tcBorders>
            <w:vAlign w:val="center"/>
          </w:tcPr>
          <w:p w:rsidR="005E35D1" w:rsidRPr="000F0EE3" w:rsidRDefault="005E35D1" w:rsidP="00732B26">
            <w:pPr>
              <w:spacing w:line="220" w:lineRule="exact"/>
              <w:ind w:left="113" w:right="113"/>
              <w:jc w:val="center"/>
              <w:rPr>
                <w:rFonts w:ascii="標楷體" w:eastAsia="標楷體" w:hAnsi="標楷體"/>
                <w:color w:val="000000" w:themeColor="text1"/>
              </w:rPr>
            </w:pPr>
            <w:r w:rsidRPr="000F0EE3">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5E35D1" w:rsidRPr="000F0EE3" w:rsidRDefault="005E35D1" w:rsidP="00732B26">
            <w:pPr>
              <w:spacing w:line="220" w:lineRule="exact"/>
              <w:ind w:left="113" w:right="113"/>
              <w:jc w:val="center"/>
              <w:rPr>
                <w:rFonts w:ascii="標楷體" w:eastAsia="標楷體" w:hAnsi="標楷體"/>
                <w:color w:val="000000" w:themeColor="text1"/>
              </w:rPr>
            </w:pPr>
            <w:r w:rsidRPr="000F0EE3">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原住民</w:t>
            </w:r>
          </w:p>
        </w:tc>
        <w:tc>
          <w:tcPr>
            <w:tcW w:w="3694" w:type="dxa"/>
            <w:gridSpan w:val="2"/>
            <w:vMerge w:val="restart"/>
            <w:tcBorders>
              <w:top w:val="single" w:sz="12" w:space="0" w:color="auto"/>
              <w:righ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男女兼收</w:t>
            </w:r>
          </w:p>
        </w:tc>
      </w:tr>
      <w:tr w:rsidR="000F0EE3" w:rsidRPr="000F0EE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招生名額</w:t>
            </w:r>
          </w:p>
        </w:tc>
        <w:tc>
          <w:tcPr>
            <w:tcW w:w="1550" w:type="dxa"/>
            <w:tcBorders>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15</w:t>
            </w:r>
          </w:p>
        </w:tc>
        <w:tc>
          <w:tcPr>
            <w:tcW w:w="1529" w:type="dxa"/>
            <w:gridSpan w:val="2"/>
            <w:tcBorders>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0</w:t>
            </w:r>
          </w:p>
        </w:tc>
        <w:tc>
          <w:tcPr>
            <w:tcW w:w="1406" w:type="dxa"/>
            <w:tcBorders>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1</w:t>
            </w:r>
          </w:p>
        </w:tc>
        <w:tc>
          <w:tcPr>
            <w:tcW w:w="3694" w:type="dxa"/>
            <w:gridSpan w:val="2"/>
            <w:vMerge/>
            <w:tcBorders>
              <w:bottom w:val="single" w:sz="12" w:space="0" w:color="auto"/>
              <w:right w:val="single" w:sz="12" w:space="0" w:color="auto"/>
            </w:tcBorders>
            <w:vAlign w:val="center"/>
          </w:tcPr>
          <w:p w:rsidR="005E35D1" w:rsidRPr="000F0EE3" w:rsidRDefault="005E35D1" w:rsidP="00732B26">
            <w:pPr>
              <w:spacing w:line="240" w:lineRule="atLeast"/>
              <w:rPr>
                <w:rFonts w:ascii="標楷體" w:eastAsia="標楷體" w:hAnsi="標楷體"/>
                <w:color w:val="000000" w:themeColor="text1"/>
              </w:rPr>
            </w:pPr>
          </w:p>
        </w:tc>
      </w:tr>
      <w:tr w:rsidR="005E35D1" w:rsidRPr="000F0EE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0"/>
        </w:trPr>
        <w:tc>
          <w:tcPr>
            <w:tcW w:w="2365" w:type="dxa"/>
            <w:gridSpan w:val="3"/>
            <w:tcBorders>
              <w:top w:val="single" w:sz="12" w:space="0" w:color="auto"/>
              <w:left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rPr>
            </w:pPr>
            <w:r w:rsidRPr="000F0EE3">
              <w:rPr>
                <w:rFonts w:ascii="標楷體" w:eastAsia="標楷體" w:hAnsi="標楷體" w:cs="標楷體" w:hint="eastAsia"/>
                <w:color w:val="000000"/>
              </w:rPr>
              <w:t>術科測驗費用</w:t>
            </w:r>
          </w:p>
        </w:tc>
        <w:tc>
          <w:tcPr>
            <w:tcW w:w="2246" w:type="dxa"/>
            <w:gridSpan w:val="2"/>
            <w:tcBorders>
              <w:top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rPr>
            </w:pPr>
            <w:r w:rsidRPr="000F0EE3">
              <w:rPr>
                <w:rFonts w:ascii="標楷體" w:eastAsia="標楷體" w:hAnsi="標楷體" w:cs="標楷體" w:hint="eastAsia"/>
              </w:rPr>
              <w:t>免費</w:t>
            </w:r>
          </w:p>
        </w:tc>
        <w:tc>
          <w:tcPr>
            <w:tcW w:w="2239" w:type="dxa"/>
            <w:gridSpan w:val="2"/>
            <w:tcBorders>
              <w:top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rPr>
            </w:pPr>
            <w:r w:rsidRPr="000F0EE3">
              <w:rPr>
                <w:rFonts w:ascii="標楷體" w:eastAsia="標楷體" w:hAnsi="標楷體" w:cs="標楷體" w:hint="eastAsia"/>
                <w:color w:val="000000"/>
              </w:rPr>
              <w:t>術科測驗日期</w:t>
            </w:r>
          </w:p>
        </w:tc>
        <w:tc>
          <w:tcPr>
            <w:tcW w:w="3694" w:type="dxa"/>
            <w:gridSpan w:val="2"/>
            <w:tcBorders>
              <w:top w:val="single" w:sz="12" w:space="0" w:color="auto"/>
              <w:bottom w:val="single" w:sz="12" w:space="0" w:color="auto"/>
              <w:righ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rPr>
            </w:pPr>
            <w:r w:rsidRPr="000F0EE3">
              <w:rPr>
                <w:rFonts w:ascii="標楷體" w:eastAsia="標楷體" w:hAnsi="標楷體" w:hint="eastAsia"/>
                <w:color w:val="000000"/>
              </w:rPr>
              <w:t>105年4月</w:t>
            </w:r>
            <w:r w:rsidRPr="000F0EE3">
              <w:rPr>
                <w:rFonts w:ascii="標楷體" w:eastAsia="標楷體" w:hAnsi="標楷體"/>
                <w:color w:val="000000"/>
              </w:rPr>
              <w:t>24</w:t>
            </w:r>
            <w:r w:rsidRPr="000F0EE3">
              <w:rPr>
                <w:rFonts w:ascii="標楷體" w:eastAsia="標楷體" w:hAnsi="標楷體" w:hint="eastAsia"/>
                <w:color w:val="000000"/>
              </w:rPr>
              <w:t>日(星期日)</w:t>
            </w:r>
          </w:p>
        </w:tc>
      </w:tr>
      <w:tr w:rsidR="005E35D1" w:rsidRPr="000F0EE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0F0EE3" w:rsidRDefault="005E35D1" w:rsidP="00732B26">
            <w:pPr>
              <w:spacing w:line="240" w:lineRule="atLeast"/>
              <w:jc w:val="center"/>
              <w:rPr>
                <w:rFonts w:ascii="標楷體" w:eastAsia="標楷體" w:hAnsi="標楷體"/>
                <w:color w:val="000000"/>
              </w:rPr>
            </w:pPr>
            <w:r w:rsidRPr="000F0EE3">
              <w:rPr>
                <w:rFonts w:ascii="標楷體" w:eastAsia="標楷體" w:hAnsi="標楷體" w:cs="標楷體" w:hint="eastAsia"/>
                <w:color w:val="000000"/>
              </w:rPr>
              <w:t>科班發展特色</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F0EE3" w:rsidRDefault="005E35D1" w:rsidP="00330DC6">
            <w:pPr>
              <w:pStyle w:val="a8"/>
              <w:numPr>
                <w:ilvl w:val="0"/>
                <w:numId w:val="34"/>
              </w:numPr>
              <w:spacing w:line="300" w:lineRule="exact"/>
              <w:ind w:leftChars="0" w:hanging="626"/>
              <w:rPr>
                <w:rFonts w:ascii="標楷體" w:eastAsia="標楷體" w:hAnsi="標楷體"/>
              </w:rPr>
            </w:pPr>
            <w:r w:rsidRPr="000F0EE3">
              <w:rPr>
                <w:rFonts w:ascii="標楷體" w:eastAsia="標楷體" w:hAnsi="標楷體" w:hint="eastAsia"/>
              </w:rPr>
              <w:t>發展目標</w:t>
            </w:r>
          </w:p>
          <w:p w:rsidR="005E35D1" w:rsidRPr="000F0EE3" w:rsidRDefault="005E35D1" w:rsidP="000F0EE3">
            <w:pPr>
              <w:pStyle w:val="a8"/>
              <w:adjustRightInd w:val="0"/>
              <w:snapToGrid w:val="0"/>
              <w:spacing w:line="300" w:lineRule="exact"/>
              <w:ind w:leftChars="0" w:left="652" w:firstLine="2"/>
              <w:rPr>
                <w:rFonts w:ascii="標楷體" w:eastAsia="標楷體" w:hAnsi="標楷體"/>
              </w:rPr>
            </w:pPr>
            <w:r w:rsidRPr="000F0EE3">
              <w:rPr>
                <w:rFonts w:ascii="標楷體" w:eastAsia="標楷體" w:hAnsi="標楷體" w:hint="eastAsia"/>
              </w:rPr>
              <w:t>因應各文化領域及科技產業潮流，培育優秀之美術設計、多媒體設計之專業人才為教育目標。強調以新觀念、新資訊來帶領學生並針對教育的多元化及時代脈動實施教學課程，兼備傳統與最新電腦繪圖能力，熟練多媒體相關專長</w:t>
            </w:r>
            <w:r w:rsidRPr="000F0EE3">
              <w:rPr>
                <w:rFonts w:ascii="標楷體" w:eastAsia="標楷體" w:hAnsi="標楷體"/>
              </w:rPr>
              <w:t>。</w:t>
            </w:r>
          </w:p>
          <w:p w:rsidR="005E35D1" w:rsidRPr="000F0EE3" w:rsidRDefault="005E35D1" w:rsidP="00330DC6">
            <w:pPr>
              <w:pStyle w:val="11"/>
              <w:numPr>
                <w:ilvl w:val="0"/>
                <w:numId w:val="34"/>
              </w:numPr>
              <w:spacing w:line="300" w:lineRule="exact"/>
              <w:ind w:leftChars="0" w:hanging="626"/>
              <w:jc w:val="both"/>
              <w:rPr>
                <w:rFonts w:ascii="標楷體" w:eastAsia="標楷體" w:hAnsi="標楷體"/>
              </w:rPr>
            </w:pPr>
            <w:r w:rsidRPr="000F0EE3">
              <w:rPr>
                <w:rFonts w:ascii="標楷體" w:eastAsia="標楷體" w:hAnsi="標楷體" w:hint="eastAsia"/>
              </w:rPr>
              <w:t>課程特色</w:t>
            </w:r>
          </w:p>
          <w:p w:rsidR="005E35D1" w:rsidRPr="000F0EE3" w:rsidRDefault="005E35D1" w:rsidP="000F0EE3">
            <w:pPr>
              <w:pStyle w:val="a8"/>
              <w:adjustRightInd w:val="0"/>
              <w:snapToGrid w:val="0"/>
              <w:spacing w:line="300" w:lineRule="exact"/>
              <w:ind w:leftChars="0" w:left="652" w:firstLine="2"/>
              <w:rPr>
                <w:rFonts w:ascii="標楷體" w:eastAsia="標楷體" w:hAnsi="標楷體"/>
              </w:rPr>
            </w:pPr>
            <w:r w:rsidRPr="000F0EE3">
              <w:rPr>
                <w:rFonts w:ascii="標楷體" w:eastAsia="標楷體" w:hAnsi="標楷體" w:hint="eastAsia"/>
              </w:rPr>
              <w:t>課程以階段式漸進的教學，讓學生能夠由淺而深的進入動畫創作設計及微電影製作。強化學生基礎能力並了解職場需求，激發學生對動畫及微電影設計興趣與能力。</w:t>
            </w:r>
          </w:p>
          <w:p w:rsidR="005E35D1" w:rsidRPr="000F0EE3" w:rsidRDefault="005E35D1" w:rsidP="00330DC6">
            <w:pPr>
              <w:pStyle w:val="a8"/>
              <w:numPr>
                <w:ilvl w:val="0"/>
                <w:numId w:val="34"/>
              </w:numPr>
              <w:spacing w:line="300" w:lineRule="exact"/>
              <w:ind w:leftChars="0" w:hanging="626"/>
              <w:rPr>
                <w:rFonts w:ascii="標楷體" w:eastAsia="標楷體" w:hAnsi="標楷體"/>
              </w:rPr>
            </w:pPr>
            <w:r w:rsidRPr="000F0EE3">
              <w:rPr>
                <w:rFonts w:ascii="標楷體" w:eastAsia="標楷體" w:hAnsi="標楷體" w:hint="eastAsia"/>
              </w:rPr>
              <w:t>升學進路</w:t>
            </w:r>
          </w:p>
          <w:p w:rsidR="005E35D1" w:rsidRPr="000F0EE3" w:rsidRDefault="005E35D1" w:rsidP="000F0EE3">
            <w:pPr>
              <w:pStyle w:val="a8"/>
              <w:adjustRightInd w:val="0"/>
              <w:snapToGrid w:val="0"/>
              <w:spacing w:line="300" w:lineRule="exact"/>
              <w:ind w:leftChars="0" w:left="652" w:firstLine="2"/>
              <w:rPr>
                <w:rFonts w:ascii="標楷體" w:eastAsia="標楷體" w:hAnsi="標楷體"/>
                <w:color w:val="000000"/>
                <w:sz w:val="22"/>
              </w:rPr>
            </w:pPr>
            <w:r w:rsidRPr="000F0EE3">
              <w:rPr>
                <w:rFonts w:ascii="標楷體" w:eastAsia="標楷體" w:hAnsi="標楷體" w:hint="eastAsia"/>
              </w:rPr>
              <w:t>以跨領域產業結合設計家工作坊，藉由校內師資及業師實務分享，串聯創意設計平台，畢業後可選擇國內各大學院校、科技大學及</w:t>
            </w:r>
            <w:r w:rsidRPr="000F0EE3">
              <w:rPr>
                <w:rFonts w:ascii="標楷體" w:eastAsia="標楷體" w:hAnsi="標楷體"/>
              </w:rPr>
              <w:t>技術學院四年制之</w:t>
            </w:r>
            <w:r w:rsidRPr="000F0EE3">
              <w:rPr>
                <w:rFonts w:ascii="標楷體" w:eastAsia="標楷體" w:hAnsi="標楷體" w:hint="eastAsia"/>
              </w:rPr>
              <w:t>相關</w:t>
            </w:r>
            <w:r w:rsidRPr="000F0EE3">
              <w:rPr>
                <w:rFonts w:ascii="標楷體" w:eastAsia="標楷體" w:hAnsi="標楷體"/>
              </w:rPr>
              <w:t>設計系</w:t>
            </w:r>
            <w:r w:rsidRPr="000F0EE3">
              <w:rPr>
                <w:rFonts w:ascii="標楷體" w:eastAsia="標楷體" w:hAnsi="標楷體" w:hint="eastAsia"/>
              </w:rPr>
              <w:t>，亦可選擇相關產業就業。</w:t>
            </w:r>
          </w:p>
        </w:tc>
      </w:tr>
      <w:tr w:rsidR="005E35D1" w:rsidRPr="000F0EE3"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82"/>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0F0EE3" w:rsidRDefault="005E35D1" w:rsidP="00732B26">
            <w:pPr>
              <w:spacing w:line="240" w:lineRule="atLeast"/>
              <w:jc w:val="center"/>
              <w:rPr>
                <w:rFonts w:ascii="標楷體" w:eastAsia="標楷體" w:hAnsi="標楷體"/>
                <w:color w:val="000000"/>
              </w:rPr>
            </w:pPr>
            <w:r w:rsidRPr="000F0EE3">
              <w:rPr>
                <w:rFonts w:ascii="標楷體" w:eastAsia="標楷體" w:hAnsi="標楷體" w:cs="標楷體" w:hint="eastAsia"/>
                <w:color w:val="000000"/>
              </w:rPr>
              <w:t>甄選項目及錄取標準</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F0EE3" w:rsidRDefault="000F0EE3" w:rsidP="000F0EE3">
            <w:pPr>
              <w:pStyle w:val="a8"/>
              <w:tabs>
                <w:tab w:val="left" w:pos="2198"/>
              </w:tabs>
              <w:adjustRightInd w:val="0"/>
              <w:snapToGrid w:val="0"/>
              <w:ind w:leftChars="-5" w:left="-12" w:firstLineChars="7" w:firstLine="17"/>
              <w:jc w:val="both"/>
              <w:rPr>
                <w:rFonts w:ascii="標楷體" w:eastAsia="標楷體" w:hAnsi="標楷體"/>
                <w:bCs/>
                <w:color w:val="000000"/>
              </w:rPr>
            </w:pPr>
            <w:r>
              <w:rPr>
                <w:rFonts w:ascii="標楷體" w:eastAsia="標楷體" w:hAnsi="標楷體" w:hint="eastAsia"/>
                <w:bCs/>
                <w:color w:val="000000"/>
              </w:rPr>
              <w:t>一、</w:t>
            </w:r>
            <w:r w:rsidR="005E35D1" w:rsidRPr="000F0EE3">
              <w:rPr>
                <w:rFonts w:ascii="標楷體" w:eastAsia="標楷體" w:hAnsi="標楷體" w:hint="eastAsia"/>
                <w:bCs/>
                <w:color w:val="000000"/>
              </w:rPr>
              <w:t>甄選項目總分100分：術科測驗80%，書面資料審查20%。</w:t>
            </w:r>
          </w:p>
          <w:p w:rsidR="005E35D1" w:rsidRPr="000F0EE3" w:rsidRDefault="000F0EE3" w:rsidP="000F0EE3">
            <w:pPr>
              <w:pStyle w:val="a8"/>
              <w:tabs>
                <w:tab w:val="left" w:pos="2198"/>
              </w:tabs>
              <w:adjustRightInd w:val="0"/>
              <w:snapToGrid w:val="0"/>
              <w:ind w:leftChars="0" w:left="0" w:rightChars="107" w:right="257" w:firstLineChars="214" w:firstLine="514"/>
              <w:jc w:val="both"/>
              <w:rPr>
                <w:rFonts w:ascii="標楷體" w:eastAsia="標楷體" w:hAnsi="標楷體"/>
              </w:rPr>
            </w:pPr>
            <w:r>
              <w:rPr>
                <w:rFonts w:ascii="標楷體" w:eastAsia="標楷體" w:hAnsi="標楷體" w:cs="標楷體" w:hint="eastAsia"/>
              </w:rPr>
              <w:t>(一)</w:t>
            </w:r>
            <w:r w:rsidR="005E35D1" w:rsidRPr="000F0EE3">
              <w:rPr>
                <w:rFonts w:ascii="標楷體" w:eastAsia="標楷體" w:hAnsi="標楷體" w:cs="標楷體" w:hint="eastAsia"/>
              </w:rPr>
              <w:t>術科測驗：</w:t>
            </w:r>
            <w:r w:rsidR="005E35D1" w:rsidRPr="000F0EE3">
              <w:rPr>
                <w:rFonts w:ascii="標楷體" w:eastAsia="標楷體" w:hAnsi="標楷體"/>
              </w:rPr>
              <w:t>(</w:t>
            </w:r>
            <w:r w:rsidR="005E35D1" w:rsidRPr="000F0EE3">
              <w:rPr>
                <w:rFonts w:ascii="標楷體" w:eastAsia="標楷體" w:hAnsi="標楷體" w:cs="標楷體" w:hint="eastAsia"/>
              </w:rPr>
              <w:t>佔</w:t>
            </w:r>
            <w:r w:rsidR="005E35D1" w:rsidRPr="000F0EE3">
              <w:rPr>
                <w:rFonts w:ascii="標楷體" w:eastAsia="標楷體" w:hAnsi="標楷體" w:hint="eastAsia"/>
              </w:rPr>
              <w:t>8</w:t>
            </w:r>
            <w:r w:rsidR="005E35D1" w:rsidRPr="000F0EE3">
              <w:rPr>
                <w:rFonts w:ascii="標楷體" w:eastAsia="標楷體" w:hAnsi="標楷體"/>
              </w:rPr>
              <w:t>0%</w:t>
            </w:r>
            <w:r w:rsidR="005E35D1" w:rsidRPr="000F0EE3">
              <w:rPr>
                <w:rFonts w:ascii="標楷體" w:eastAsia="標楷體" w:hAnsi="標楷體" w:hint="eastAsia"/>
              </w:rPr>
              <w:t>，測驗時間6</w:t>
            </w:r>
            <w:r w:rsidR="005E35D1" w:rsidRPr="000F0EE3">
              <w:rPr>
                <w:rFonts w:ascii="標楷體" w:eastAsia="標楷體" w:hAnsi="標楷體"/>
              </w:rPr>
              <w:t>0</w:t>
            </w:r>
            <w:r w:rsidR="005E35D1" w:rsidRPr="000F0EE3">
              <w:rPr>
                <w:rFonts w:ascii="標楷體" w:eastAsia="標楷體" w:hAnsi="標楷體" w:hint="eastAsia"/>
              </w:rPr>
              <w:t>分鐘)</w:t>
            </w:r>
          </w:p>
          <w:p w:rsidR="005E35D1" w:rsidRPr="000F0EE3" w:rsidRDefault="005E35D1" w:rsidP="00330DC6">
            <w:pPr>
              <w:pStyle w:val="a8"/>
              <w:numPr>
                <w:ilvl w:val="0"/>
                <w:numId w:val="33"/>
              </w:numPr>
              <w:tabs>
                <w:tab w:val="left" w:pos="2198"/>
              </w:tabs>
              <w:adjustRightInd w:val="0"/>
              <w:snapToGrid w:val="0"/>
              <w:ind w:leftChars="0" w:rightChars="107" w:right="257"/>
              <w:jc w:val="both"/>
              <w:rPr>
                <w:rFonts w:ascii="標楷體" w:eastAsia="標楷體" w:hAnsi="標楷體" w:cs="標楷體"/>
                <w:bCs/>
              </w:rPr>
            </w:pPr>
            <w:r w:rsidRPr="000F0EE3">
              <w:rPr>
                <w:rFonts w:ascii="標楷體" w:eastAsia="標楷體" w:hAnsi="標楷體" w:cs="標楷體" w:hint="eastAsia"/>
                <w:bCs/>
              </w:rPr>
              <w:t>素描：以美術課程素描基礎能力為主，其他表現技法為輔，測驗主要內容為創意發想及表現技法，依試題文字描述繪製。</w:t>
            </w:r>
          </w:p>
          <w:p w:rsidR="005E35D1" w:rsidRPr="000F0EE3" w:rsidRDefault="005E35D1" w:rsidP="00330DC6">
            <w:pPr>
              <w:pStyle w:val="a8"/>
              <w:numPr>
                <w:ilvl w:val="0"/>
                <w:numId w:val="33"/>
              </w:numPr>
              <w:tabs>
                <w:tab w:val="left" w:pos="2198"/>
              </w:tabs>
              <w:adjustRightInd w:val="0"/>
              <w:snapToGrid w:val="0"/>
              <w:ind w:leftChars="0" w:rightChars="107" w:right="257"/>
              <w:jc w:val="both"/>
              <w:rPr>
                <w:rFonts w:ascii="標楷體" w:eastAsia="標楷體" w:hAnsi="標楷體" w:cs="標楷體"/>
                <w:bCs/>
              </w:rPr>
            </w:pPr>
            <w:r w:rsidRPr="000F0EE3">
              <w:rPr>
                <w:rFonts w:ascii="標楷體" w:eastAsia="標楷體" w:hAnsi="標楷體" w:cs="標楷體" w:hint="eastAsia"/>
                <w:bCs/>
              </w:rPr>
              <w:t>八開素描紙、素描鉛筆、橡皮擦(軟)等由本校提供。</w:t>
            </w:r>
          </w:p>
          <w:p w:rsidR="005E35D1" w:rsidRPr="000F0EE3" w:rsidRDefault="000F0EE3" w:rsidP="000F0EE3">
            <w:pPr>
              <w:pStyle w:val="a8"/>
              <w:tabs>
                <w:tab w:val="left" w:pos="2198"/>
              </w:tabs>
              <w:adjustRightInd w:val="0"/>
              <w:snapToGrid w:val="0"/>
              <w:spacing w:line="0" w:lineRule="atLeast"/>
              <w:ind w:leftChars="0" w:left="0" w:firstLineChars="220" w:firstLine="528"/>
              <w:jc w:val="both"/>
              <w:rPr>
                <w:rFonts w:ascii="標楷體" w:eastAsia="標楷體" w:hAnsi="標楷體"/>
                <w:bCs/>
              </w:rPr>
            </w:pPr>
            <w:r>
              <w:rPr>
                <w:rFonts w:ascii="標楷體" w:eastAsia="標楷體" w:hAnsi="標楷體" w:hint="eastAsia"/>
                <w:bCs/>
              </w:rPr>
              <w:t>(二)</w:t>
            </w:r>
            <w:r w:rsidR="005E35D1" w:rsidRPr="000F0EE3">
              <w:rPr>
                <w:rFonts w:ascii="標楷體" w:eastAsia="標楷體" w:hAnsi="標楷體" w:hint="eastAsia"/>
                <w:bCs/>
              </w:rPr>
              <w:t>書面資料審查：(佔20%)</w:t>
            </w:r>
          </w:p>
          <w:p w:rsidR="005E35D1" w:rsidRPr="000F0EE3" w:rsidRDefault="005E35D1" w:rsidP="000F0EE3">
            <w:pPr>
              <w:tabs>
                <w:tab w:val="left" w:pos="2198"/>
              </w:tabs>
              <w:adjustRightInd w:val="0"/>
              <w:snapToGrid w:val="0"/>
              <w:ind w:leftChars="378" w:left="1200" w:hangingChars="122" w:hanging="293"/>
              <w:jc w:val="both"/>
              <w:rPr>
                <w:rFonts w:ascii="標楷體" w:eastAsia="標楷體" w:hAnsi="標楷體"/>
                <w:bCs/>
                <w:color w:val="000000"/>
              </w:rPr>
            </w:pPr>
            <w:r w:rsidRPr="000F0EE3">
              <w:rPr>
                <w:rFonts w:ascii="標楷體" w:eastAsia="標楷體" w:hAnsi="標楷體"/>
                <w:bCs/>
                <w:color w:val="000000"/>
              </w:rPr>
              <w:t>1.</w:t>
            </w:r>
            <w:r w:rsidRPr="000F0EE3">
              <w:rPr>
                <w:rFonts w:ascii="標楷體" w:eastAsia="標楷體" w:hAnsi="標楷體" w:hint="eastAsia"/>
                <w:bCs/>
                <w:color w:val="000000"/>
              </w:rPr>
              <w:t>參加國中技藝班，且取得修習證明書：</w:t>
            </w:r>
            <w:r w:rsidRPr="000F0EE3">
              <w:rPr>
                <w:rFonts w:ascii="標楷體" w:eastAsia="標楷體" w:hAnsi="標楷體"/>
                <w:bCs/>
                <w:color w:val="000000"/>
              </w:rPr>
              <w:t>10% (</w:t>
            </w:r>
            <w:r w:rsidRPr="000F0EE3">
              <w:rPr>
                <w:rFonts w:ascii="標楷體" w:eastAsia="標楷體" w:hAnsi="標楷體" w:hint="eastAsia"/>
                <w:bCs/>
                <w:color w:val="000000"/>
              </w:rPr>
              <w:t>檢附修習證明書影印本</w:t>
            </w:r>
            <w:r w:rsidRPr="000F0EE3">
              <w:rPr>
                <w:rFonts w:ascii="標楷體" w:eastAsia="標楷體" w:hAnsi="標楷體"/>
                <w:bCs/>
                <w:color w:val="000000"/>
              </w:rPr>
              <w:t>)</w:t>
            </w:r>
            <w:r w:rsidRPr="000F0EE3">
              <w:rPr>
                <w:rFonts w:ascii="標楷體" w:eastAsia="標楷體" w:hAnsi="標楷體" w:hint="eastAsia"/>
                <w:bCs/>
                <w:color w:val="000000"/>
              </w:rPr>
              <w:t>。</w:t>
            </w:r>
          </w:p>
          <w:p w:rsidR="005E35D1" w:rsidRPr="000F0EE3" w:rsidRDefault="005E35D1" w:rsidP="000F0EE3">
            <w:pPr>
              <w:tabs>
                <w:tab w:val="left" w:pos="2198"/>
              </w:tabs>
              <w:adjustRightInd w:val="0"/>
              <w:snapToGrid w:val="0"/>
              <w:ind w:leftChars="378" w:left="1200" w:hangingChars="122" w:hanging="293"/>
              <w:jc w:val="both"/>
              <w:rPr>
                <w:rFonts w:ascii="標楷體" w:eastAsia="標楷體" w:hAnsi="標楷體"/>
                <w:bCs/>
                <w:color w:val="000000"/>
              </w:rPr>
            </w:pPr>
            <w:r w:rsidRPr="000F0EE3">
              <w:rPr>
                <w:rFonts w:ascii="標楷體" w:eastAsia="標楷體" w:hAnsi="標楷體"/>
                <w:bCs/>
                <w:color w:val="000000"/>
              </w:rPr>
              <w:t>2.</w:t>
            </w:r>
            <w:r w:rsidRPr="000F0EE3">
              <w:rPr>
                <w:rFonts w:ascii="標楷體" w:eastAsia="標楷體" w:hAnsi="標楷體" w:hint="eastAsia"/>
                <w:bCs/>
                <w:color w:val="000000"/>
              </w:rPr>
              <w:t>參加校內外各項競賽獲獎：</w:t>
            </w:r>
            <w:r w:rsidRPr="000F0EE3">
              <w:rPr>
                <w:rFonts w:ascii="標楷體" w:eastAsia="標楷體" w:hAnsi="標楷體"/>
                <w:bCs/>
                <w:color w:val="000000"/>
              </w:rPr>
              <w:t>10% (</w:t>
            </w:r>
            <w:r w:rsidRPr="000F0EE3">
              <w:rPr>
                <w:rFonts w:ascii="標楷體" w:eastAsia="標楷體" w:hAnsi="標楷體" w:hint="eastAsia"/>
                <w:bCs/>
                <w:color w:val="000000"/>
              </w:rPr>
              <w:t>檢附奬狀影印本</w:t>
            </w:r>
            <w:r w:rsidRPr="000F0EE3">
              <w:rPr>
                <w:rFonts w:ascii="標楷體" w:eastAsia="標楷體" w:hAnsi="標楷體"/>
                <w:bCs/>
                <w:color w:val="000000"/>
              </w:rPr>
              <w:t>)</w:t>
            </w:r>
            <w:r w:rsidRPr="000F0EE3">
              <w:rPr>
                <w:rFonts w:ascii="標楷體" w:eastAsia="標楷體" w:hAnsi="標楷體" w:hint="eastAsia"/>
                <w:bCs/>
                <w:color w:val="000000"/>
              </w:rPr>
              <w:t>。</w:t>
            </w:r>
          </w:p>
          <w:p w:rsidR="005E35D1" w:rsidRPr="000F0EE3" w:rsidRDefault="005E35D1" w:rsidP="00732B26">
            <w:pPr>
              <w:tabs>
                <w:tab w:val="left" w:pos="2198"/>
              </w:tabs>
              <w:adjustRightInd w:val="0"/>
              <w:snapToGrid w:val="0"/>
              <w:spacing w:line="0" w:lineRule="atLeast"/>
              <w:jc w:val="both"/>
              <w:rPr>
                <w:rFonts w:ascii="標楷體" w:eastAsia="標楷體" w:hAnsi="標楷體"/>
                <w:bCs/>
              </w:rPr>
            </w:pPr>
            <w:r w:rsidRPr="000F0EE3">
              <w:rPr>
                <w:rFonts w:ascii="標楷體" w:eastAsia="標楷體" w:hAnsi="標楷體" w:hint="eastAsia"/>
                <w:bCs/>
              </w:rPr>
              <w:t>二、錄取方式：</w:t>
            </w:r>
          </w:p>
          <w:p w:rsidR="005E35D1" w:rsidRPr="000F0EE3" w:rsidRDefault="005E35D1" w:rsidP="000F0EE3">
            <w:pPr>
              <w:tabs>
                <w:tab w:val="left" w:pos="2198"/>
              </w:tabs>
              <w:adjustRightInd w:val="0"/>
              <w:snapToGrid w:val="0"/>
              <w:spacing w:line="0" w:lineRule="atLeast"/>
              <w:ind w:leftChars="172" w:left="413" w:firstLineChars="47" w:firstLine="113"/>
              <w:jc w:val="both"/>
              <w:rPr>
                <w:rFonts w:ascii="標楷體" w:eastAsia="標楷體" w:hAnsi="標楷體" w:cs="標楷體"/>
              </w:rPr>
            </w:pPr>
            <w:r w:rsidRPr="000F0EE3">
              <w:rPr>
                <w:rFonts w:ascii="標楷體" w:eastAsia="標楷體" w:hAnsi="標楷體" w:hint="eastAsia"/>
                <w:bCs/>
              </w:rPr>
              <w:t xml:space="preserve">(一) </w:t>
            </w:r>
            <w:r w:rsidRPr="000F0EE3">
              <w:rPr>
                <w:rFonts w:ascii="標楷體" w:eastAsia="標楷體" w:hAnsi="標楷體" w:hint="eastAsia"/>
                <w:bCs/>
                <w:color w:val="000000"/>
                <w:kern w:val="0"/>
              </w:rPr>
              <w:t>依甄選總成績分數之高低錄取</w:t>
            </w:r>
            <w:r w:rsidRPr="000F0EE3">
              <w:rPr>
                <w:rFonts w:ascii="標楷體" w:eastAsia="標楷體" w:hAnsi="標楷體"/>
                <w:bCs/>
                <w:color w:val="000000"/>
                <w:kern w:val="0"/>
              </w:rPr>
              <w:t>(</w:t>
            </w:r>
            <w:r w:rsidRPr="000F0EE3">
              <w:rPr>
                <w:rFonts w:ascii="標楷體" w:eastAsia="標楷體" w:hAnsi="標楷體" w:hint="eastAsia"/>
                <w:bCs/>
                <w:color w:val="000000"/>
                <w:kern w:val="0"/>
              </w:rPr>
              <w:t>同分比序順序：術科測驗、書面資料審查</w:t>
            </w:r>
            <w:r w:rsidRPr="000F0EE3">
              <w:rPr>
                <w:rFonts w:ascii="標楷體" w:eastAsia="標楷體" w:hAnsi="標楷體"/>
                <w:bCs/>
                <w:color w:val="000000"/>
                <w:kern w:val="0"/>
              </w:rPr>
              <w:t>)</w:t>
            </w:r>
            <w:r w:rsidRPr="000F0EE3">
              <w:rPr>
                <w:rFonts w:ascii="標楷體" w:eastAsia="標楷體" w:hAnsi="標楷體" w:hint="eastAsia"/>
                <w:bCs/>
                <w:color w:val="000000"/>
                <w:kern w:val="0"/>
              </w:rPr>
              <w:t>。</w:t>
            </w:r>
          </w:p>
          <w:p w:rsidR="005E35D1" w:rsidRPr="000F0EE3" w:rsidRDefault="005E35D1" w:rsidP="000F0EE3">
            <w:pPr>
              <w:tabs>
                <w:tab w:val="left" w:pos="2198"/>
              </w:tabs>
              <w:adjustRightInd w:val="0"/>
              <w:snapToGrid w:val="0"/>
              <w:ind w:leftChars="225" w:left="540" w:firstLine="2"/>
              <w:jc w:val="both"/>
              <w:rPr>
                <w:rFonts w:ascii="標楷體" w:eastAsia="標楷體" w:hAnsi="標楷體"/>
                <w:bCs/>
                <w:color w:val="000000"/>
              </w:rPr>
            </w:pPr>
            <w:r w:rsidRPr="000F0EE3">
              <w:rPr>
                <w:rFonts w:ascii="標楷體" w:eastAsia="標楷體" w:hAnsi="標楷體" w:hint="eastAsia"/>
                <w:bCs/>
                <w:color w:val="000000"/>
              </w:rPr>
              <w:t>(二) 放榜方式: 本校網站公告，並個別通知考生。</w:t>
            </w:r>
          </w:p>
        </w:tc>
      </w:tr>
      <w:tr w:rsidR="005E35D1" w:rsidRPr="0053219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2"/>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註</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F0EE3" w:rsidRDefault="005E35D1" w:rsidP="00732B26">
            <w:pPr>
              <w:adjustRightInd w:val="0"/>
              <w:snapToGrid w:val="0"/>
              <w:spacing w:line="360" w:lineRule="exact"/>
              <w:ind w:left="480" w:rightChars="65" w:right="156" w:hangingChars="200" w:hanging="480"/>
              <w:jc w:val="both"/>
              <w:rPr>
                <w:rFonts w:ascii="Times New Roman" w:eastAsia="標楷體" w:hAnsi="Times New Roman"/>
                <w:color w:val="000000" w:themeColor="text1"/>
              </w:rPr>
            </w:pPr>
            <w:r w:rsidRPr="000F0EE3">
              <w:rPr>
                <w:rFonts w:ascii="Times New Roman" w:eastAsia="標楷體" w:hAnsi="Times New Roman" w:cs="標楷體" w:hint="eastAsia"/>
                <w:color w:val="000000" w:themeColor="text1"/>
              </w:rPr>
              <w:t>一、本校位於臺北市文山區，為全</w:t>
            </w:r>
            <w:r w:rsidRPr="000F0EE3">
              <w:rPr>
                <w:rFonts w:ascii="Times New Roman" w:eastAsia="標楷體" w:hAnsi="Times New Roman" w:cs="標楷體" w:hint="eastAsia"/>
                <w:color w:val="000000" w:themeColor="text1"/>
                <w:kern w:val="0"/>
              </w:rPr>
              <w:t>臺</w:t>
            </w:r>
            <w:r w:rsidRPr="000F0EE3">
              <w:rPr>
                <w:rFonts w:ascii="Times New Roman" w:eastAsia="標楷體" w:hAnsi="Times New Roman" w:cs="標楷體" w:hint="eastAsia"/>
                <w:color w:val="000000" w:themeColor="text1"/>
              </w:rPr>
              <w:t>最完整設計類科，設有廣告設計科、室內空間設計科、多媒體設計科，</w:t>
            </w:r>
            <w:r w:rsidRPr="000F0EE3">
              <w:rPr>
                <w:rFonts w:ascii="標楷體" w:eastAsia="標楷體" w:hAnsi="標楷體" w:hint="eastAsia"/>
                <w:color w:val="000000" w:themeColor="text1"/>
              </w:rPr>
              <w:t>師資設備課程完善，年年招生額滿，證照通過率逐年提高，學生素質優良，校內外競賽屢獲佳績。</w:t>
            </w:r>
          </w:p>
          <w:p w:rsidR="005E35D1" w:rsidRPr="000F0EE3" w:rsidRDefault="005E35D1" w:rsidP="00732B26">
            <w:pPr>
              <w:adjustRightInd w:val="0"/>
              <w:snapToGrid w:val="0"/>
              <w:spacing w:line="360" w:lineRule="exact"/>
              <w:ind w:rightChars="65" w:right="156"/>
              <w:jc w:val="both"/>
              <w:rPr>
                <w:rFonts w:ascii="Times New Roman" w:eastAsia="標楷體" w:hAnsi="Times New Roman"/>
                <w:color w:val="000000" w:themeColor="text1"/>
              </w:rPr>
            </w:pPr>
            <w:r w:rsidRPr="000F0EE3">
              <w:rPr>
                <w:rFonts w:ascii="Times New Roman" w:eastAsia="標楷體" w:hAnsi="Times New Roman" w:cs="標楷體" w:hint="eastAsia"/>
                <w:color w:val="000000" w:themeColor="text1"/>
              </w:rPr>
              <w:t>二、術科測試時間：</w:t>
            </w:r>
            <w:r w:rsidRPr="000F0EE3">
              <w:rPr>
                <w:rFonts w:ascii="Times New Roman" w:eastAsia="標楷體" w:hAnsi="Times New Roman"/>
                <w:color w:val="000000" w:themeColor="text1"/>
                <w:kern w:val="0"/>
              </w:rPr>
              <w:t xml:space="preserve"> 105</w:t>
            </w:r>
            <w:r w:rsidRPr="000F0EE3">
              <w:rPr>
                <w:rFonts w:ascii="Times New Roman" w:eastAsia="標楷體" w:hAnsi="Times New Roman" w:hint="eastAsia"/>
                <w:color w:val="000000" w:themeColor="text1"/>
                <w:kern w:val="0"/>
              </w:rPr>
              <w:t>年</w:t>
            </w:r>
            <w:r w:rsidRPr="000F0EE3">
              <w:rPr>
                <w:rFonts w:ascii="Times New Roman" w:eastAsia="標楷體" w:hAnsi="Times New Roman"/>
                <w:color w:val="000000" w:themeColor="text1"/>
                <w:kern w:val="0"/>
              </w:rPr>
              <w:t>4</w:t>
            </w:r>
            <w:r w:rsidRPr="000F0EE3">
              <w:rPr>
                <w:rFonts w:ascii="Times New Roman" w:eastAsia="標楷體" w:hAnsi="Times New Roman" w:hint="eastAsia"/>
                <w:color w:val="000000" w:themeColor="text1"/>
                <w:kern w:val="0"/>
              </w:rPr>
              <w:t>月</w:t>
            </w:r>
            <w:r w:rsidRPr="000F0EE3">
              <w:rPr>
                <w:rFonts w:ascii="Times New Roman" w:eastAsia="標楷體" w:hAnsi="Times New Roman"/>
                <w:color w:val="000000" w:themeColor="text1"/>
                <w:kern w:val="0"/>
              </w:rPr>
              <w:t>24</w:t>
            </w:r>
            <w:r w:rsidRPr="000F0EE3">
              <w:rPr>
                <w:rFonts w:ascii="Times New Roman" w:eastAsia="標楷體" w:hAnsi="Times New Roman" w:hint="eastAsia"/>
                <w:color w:val="000000" w:themeColor="text1"/>
                <w:kern w:val="0"/>
              </w:rPr>
              <w:t>日</w:t>
            </w:r>
            <w:r w:rsidRPr="000F0EE3">
              <w:rPr>
                <w:rFonts w:ascii="Times New Roman" w:eastAsia="標楷體" w:hAnsi="Times New Roman"/>
                <w:color w:val="000000" w:themeColor="text1"/>
                <w:kern w:val="0"/>
              </w:rPr>
              <w:t>(</w:t>
            </w:r>
            <w:r w:rsidRPr="000F0EE3">
              <w:rPr>
                <w:rFonts w:ascii="Times New Roman" w:eastAsia="標楷體" w:hAnsi="Times New Roman" w:hint="eastAsia"/>
                <w:color w:val="000000" w:themeColor="text1"/>
                <w:kern w:val="0"/>
              </w:rPr>
              <w:t>星期日</w:t>
            </w:r>
            <w:r w:rsidRPr="000F0EE3">
              <w:rPr>
                <w:rFonts w:ascii="Times New Roman" w:eastAsia="標楷體" w:hAnsi="Times New Roman"/>
                <w:color w:val="000000" w:themeColor="text1"/>
                <w:kern w:val="0"/>
              </w:rPr>
              <w:t>)</w:t>
            </w:r>
            <w:r w:rsidRPr="000F0EE3">
              <w:rPr>
                <w:rFonts w:ascii="Times New Roman" w:eastAsia="標楷體" w:hAnsi="Times New Roman" w:hint="eastAsia"/>
                <w:color w:val="000000" w:themeColor="text1"/>
                <w:kern w:val="0"/>
              </w:rPr>
              <w:t>上午</w:t>
            </w:r>
            <w:r w:rsidRPr="000F0EE3">
              <w:rPr>
                <w:rFonts w:ascii="Times New Roman" w:eastAsia="標楷體" w:hAnsi="Times New Roman"/>
                <w:color w:val="000000" w:themeColor="text1"/>
                <w:kern w:val="0"/>
              </w:rPr>
              <w:t>9</w:t>
            </w:r>
            <w:r w:rsidRPr="000F0EE3">
              <w:rPr>
                <w:rFonts w:ascii="Times New Roman" w:eastAsia="標楷體" w:hAnsi="Times New Roman" w:hint="eastAsia"/>
                <w:color w:val="000000" w:themeColor="text1"/>
                <w:kern w:val="0"/>
              </w:rPr>
              <w:t>時至</w:t>
            </w:r>
            <w:r w:rsidRPr="000F0EE3">
              <w:rPr>
                <w:rFonts w:ascii="Times New Roman" w:eastAsia="標楷體" w:hAnsi="Times New Roman"/>
                <w:color w:val="000000" w:themeColor="text1"/>
                <w:kern w:val="0"/>
              </w:rPr>
              <w:t>12</w:t>
            </w:r>
            <w:r w:rsidRPr="000F0EE3">
              <w:rPr>
                <w:rFonts w:ascii="Times New Roman" w:eastAsia="標楷體" w:hAnsi="Times New Roman" w:hint="eastAsia"/>
                <w:color w:val="000000" w:themeColor="text1"/>
                <w:kern w:val="0"/>
              </w:rPr>
              <w:t>時。</w:t>
            </w:r>
          </w:p>
          <w:p w:rsidR="005E35D1" w:rsidRPr="000F0EE3" w:rsidRDefault="005E35D1" w:rsidP="00732B26">
            <w:pPr>
              <w:adjustRightInd w:val="0"/>
              <w:snapToGrid w:val="0"/>
              <w:spacing w:line="360" w:lineRule="exact"/>
              <w:ind w:rightChars="65" w:right="156"/>
              <w:jc w:val="both"/>
              <w:rPr>
                <w:rFonts w:ascii="Times New Roman" w:eastAsia="標楷體" w:hAnsi="Times New Roman"/>
                <w:color w:val="000000" w:themeColor="text1"/>
              </w:rPr>
            </w:pPr>
            <w:r w:rsidRPr="000F0EE3">
              <w:rPr>
                <w:rFonts w:ascii="Times New Roman" w:eastAsia="標楷體" w:hAnsi="Times New Roman" w:hint="eastAsia"/>
                <w:color w:val="000000" w:themeColor="text1"/>
              </w:rPr>
              <w:t>三、本項甄選入學不限定畢業國中，歡迎跨縣市地區學生報考，非基北區考生一律以通訊報名。</w:t>
            </w:r>
          </w:p>
          <w:p w:rsidR="005E35D1" w:rsidRPr="000F0EE3" w:rsidRDefault="005E35D1" w:rsidP="00732B26">
            <w:pPr>
              <w:adjustRightInd w:val="0"/>
              <w:snapToGrid w:val="0"/>
              <w:spacing w:line="360" w:lineRule="exact"/>
              <w:ind w:left="480" w:rightChars="65" w:right="156" w:hangingChars="200" w:hanging="480"/>
              <w:rPr>
                <w:rFonts w:ascii="Times New Roman" w:eastAsia="標楷體" w:hAnsi="Times New Roman"/>
                <w:color w:val="000000" w:themeColor="text1"/>
              </w:rPr>
            </w:pPr>
            <w:r w:rsidRPr="000F0EE3">
              <w:rPr>
                <w:rFonts w:ascii="Times New Roman" w:eastAsia="標楷體" w:hAnsi="Times New Roman" w:cs="標楷體" w:hint="eastAsia"/>
                <w:color w:val="000000" w:themeColor="text1"/>
              </w:rPr>
              <w:t>四、有關本校動畫及微電影班與設計產業之相關訊息，</w:t>
            </w:r>
            <w:r w:rsidRPr="000F0EE3">
              <w:rPr>
                <w:rFonts w:ascii="Times New Roman" w:eastAsia="標楷體" w:hAnsi="Times New Roman" w:cs="標楷體" w:hint="eastAsia"/>
                <w:color w:val="000000" w:themeColor="text1"/>
                <w:kern w:val="0"/>
              </w:rPr>
              <w:t>歡迎至本校網頁</w:t>
            </w:r>
            <w:r w:rsidRPr="000F0EE3">
              <w:rPr>
                <w:rFonts w:ascii="Times New Roman" w:eastAsia="標楷體" w:hAnsi="Times New Roman" w:hint="eastAsia"/>
                <w:color w:val="000000" w:themeColor="text1"/>
                <w:kern w:val="0"/>
              </w:rPr>
              <w:t>特色招生專區</w:t>
            </w:r>
            <w:r w:rsidRPr="000F0EE3">
              <w:rPr>
                <w:rFonts w:ascii="Times New Roman" w:eastAsia="標楷體" w:hAnsi="Times New Roman"/>
                <w:color w:val="000000" w:themeColor="text1"/>
                <w:kern w:val="0"/>
              </w:rPr>
              <w:br/>
              <w:t>(</w:t>
            </w:r>
            <w:r w:rsidRPr="000F0EE3">
              <w:rPr>
                <w:color w:val="000000" w:themeColor="text1"/>
              </w:rPr>
              <w:t>http://www.jwsh.tp.edu.tw/files/13-1000-4017.php</w:t>
            </w:r>
            <w:r w:rsidRPr="000F0EE3">
              <w:rPr>
                <w:rFonts w:ascii="Times New Roman" w:eastAsia="標楷體" w:hAnsi="Times New Roman"/>
                <w:color w:val="000000" w:themeColor="text1"/>
                <w:kern w:val="0"/>
              </w:rPr>
              <w:t>)</w:t>
            </w:r>
            <w:r w:rsidRPr="000F0EE3">
              <w:rPr>
                <w:rFonts w:ascii="Times New Roman" w:eastAsia="標楷體" w:hAnsi="Times New Roman" w:cs="標楷體" w:hint="eastAsia"/>
                <w:color w:val="000000" w:themeColor="text1"/>
                <w:kern w:val="0"/>
              </w:rPr>
              <w:t>查詢。</w:t>
            </w:r>
          </w:p>
          <w:p w:rsidR="005E35D1" w:rsidRPr="000F0EE3" w:rsidRDefault="005E35D1" w:rsidP="00732B26">
            <w:pPr>
              <w:adjustRightInd w:val="0"/>
              <w:snapToGrid w:val="0"/>
              <w:spacing w:line="360" w:lineRule="exact"/>
              <w:ind w:left="480" w:rightChars="65" w:right="156" w:hangingChars="200" w:hanging="480"/>
              <w:jc w:val="both"/>
              <w:rPr>
                <w:rFonts w:ascii="Times New Roman" w:eastAsia="標楷體" w:hAnsi="Times New Roman" w:cs="標楷體"/>
                <w:color w:val="000000" w:themeColor="text1"/>
                <w:spacing w:val="-4"/>
                <w:kern w:val="0"/>
              </w:rPr>
            </w:pPr>
            <w:r w:rsidRPr="000F0EE3">
              <w:rPr>
                <w:rFonts w:ascii="Times New Roman" w:eastAsia="標楷體" w:hAnsi="Times New Roman" w:hint="eastAsia"/>
                <w:color w:val="000000" w:themeColor="text1"/>
                <w:kern w:val="0"/>
              </w:rPr>
              <w:t>五、本校備有校車服務，</w:t>
            </w:r>
            <w:r w:rsidRPr="000F0EE3">
              <w:rPr>
                <w:rFonts w:ascii="Times New Roman" w:eastAsia="標楷體" w:hAnsi="Times New Roman" w:cs="標楷體" w:hint="eastAsia"/>
                <w:color w:val="000000" w:themeColor="text1"/>
                <w:spacing w:val="-4"/>
                <w:kern w:val="0"/>
              </w:rPr>
              <w:t>並為遠途學生設置</w:t>
            </w:r>
            <w:r w:rsidRPr="000F0EE3">
              <w:rPr>
                <w:rFonts w:ascii="Times New Roman" w:eastAsia="標楷體" w:hAnsi="Times New Roman" w:hint="eastAsia"/>
                <w:color w:val="000000" w:themeColor="text1"/>
                <w:kern w:val="0"/>
              </w:rPr>
              <w:t>優美舒適</w:t>
            </w:r>
            <w:r w:rsidRPr="000F0EE3">
              <w:rPr>
                <w:rFonts w:ascii="Times New Roman" w:eastAsia="標楷體" w:hAnsi="Times New Roman" w:cs="標楷體" w:hint="eastAsia"/>
                <w:color w:val="000000" w:themeColor="text1"/>
                <w:spacing w:val="-4"/>
                <w:kern w:val="0"/>
              </w:rPr>
              <w:t>宿舍，管理嚴謹，晚自習、生活管教均有專職老師輔導；校內另有美食餐廳提供健康、美味之膳食。</w:t>
            </w:r>
          </w:p>
          <w:p w:rsidR="005E35D1" w:rsidRPr="000F0EE3" w:rsidRDefault="005E35D1" w:rsidP="00732B26">
            <w:pPr>
              <w:adjustRightInd w:val="0"/>
              <w:snapToGrid w:val="0"/>
              <w:spacing w:line="360" w:lineRule="exact"/>
              <w:ind w:left="464" w:rightChars="65" w:right="156" w:hangingChars="200" w:hanging="464"/>
              <w:jc w:val="both"/>
              <w:rPr>
                <w:rFonts w:ascii="Times New Roman" w:eastAsia="標楷體" w:hAnsi="Times New Roman"/>
                <w:color w:val="000000" w:themeColor="text1"/>
                <w:sz w:val="22"/>
              </w:rPr>
            </w:pPr>
            <w:r w:rsidRPr="000F0EE3">
              <w:rPr>
                <w:rFonts w:ascii="Times New Roman" w:eastAsia="標楷體" w:hAnsi="Times New Roman" w:cs="標楷體" w:hint="eastAsia"/>
                <w:color w:val="000000" w:themeColor="text1"/>
                <w:spacing w:val="-4"/>
                <w:kern w:val="0"/>
              </w:rPr>
              <w:t>六、本校收費項目、用途及數額，請至本校</w:t>
            </w:r>
            <w:r w:rsidRPr="000F0EE3">
              <w:rPr>
                <w:rFonts w:ascii="Times New Roman" w:eastAsia="標楷體" w:hAnsi="Times New Roman" w:cs="標楷體" w:hint="eastAsia"/>
                <w:color w:val="000000" w:themeColor="text1"/>
                <w:spacing w:val="-4"/>
                <w:kern w:val="0"/>
              </w:rPr>
              <w:t>(</w:t>
            </w:r>
            <w:r w:rsidRPr="000F0EE3">
              <w:rPr>
                <w:rFonts w:ascii="Times New Roman" w:eastAsia="標楷體" w:hAnsi="Times New Roman" w:cs="標楷體"/>
                <w:color w:val="000000" w:themeColor="text1"/>
                <w:spacing w:val="-4"/>
                <w:kern w:val="0"/>
              </w:rPr>
              <w:t>http://163.21.103.15/files/11-1000-695.php</w:t>
            </w:r>
            <w:r w:rsidRPr="000F0EE3">
              <w:rPr>
                <w:rFonts w:ascii="Times New Roman" w:eastAsia="標楷體" w:hAnsi="Times New Roman" w:cs="標楷體" w:hint="eastAsia"/>
                <w:color w:val="000000" w:themeColor="text1"/>
                <w:spacing w:val="-4"/>
                <w:kern w:val="0"/>
              </w:rPr>
              <w:t>)</w:t>
            </w:r>
            <w:r w:rsidRPr="000F0EE3">
              <w:rPr>
                <w:rFonts w:ascii="Times New Roman" w:eastAsia="標楷體" w:hAnsi="Times New Roman" w:cs="標楷體" w:hint="eastAsia"/>
                <w:color w:val="000000" w:themeColor="text1"/>
                <w:spacing w:val="-4"/>
                <w:kern w:val="0"/>
              </w:rPr>
              <w:t>查詢。</w:t>
            </w:r>
          </w:p>
          <w:p w:rsidR="005E35D1" w:rsidRPr="00B33645" w:rsidRDefault="005E35D1" w:rsidP="00732B26">
            <w:pPr>
              <w:adjustRightInd w:val="0"/>
              <w:snapToGrid w:val="0"/>
              <w:spacing w:line="360" w:lineRule="exact"/>
              <w:ind w:rightChars="65" w:right="156"/>
              <w:jc w:val="both"/>
              <w:rPr>
                <w:rFonts w:ascii="Times New Roman" w:eastAsia="標楷體" w:hAnsi="Times New Roman"/>
                <w:color w:val="000000"/>
                <w:sz w:val="22"/>
              </w:rPr>
            </w:pPr>
            <w:r w:rsidRPr="000F0EE3">
              <w:rPr>
                <w:rFonts w:ascii="Times New Roman" w:eastAsia="標楷體" w:hAnsi="Times New Roman" w:hint="eastAsia"/>
                <w:color w:val="000000" w:themeColor="text1"/>
                <w:kern w:val="0"/>
              </w:rPr>
              <w:t>七、有關特色招生評選方式如有未盡事宜或認定有所爭議時，由本校招生委員會會議決議之。</w:t>
            </w:r>
          </w:p>
        </w:tc>
      </w:tr>
    </w:tbl>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991"/>
      </w:tblGrid>
      <w:tr w:rsidR="005E35D1" w:rsidRPr="000F0EE3" w:rsidTr="00000863">
        <w:trPr>
          <w:cantSplit/>
        </w:trPr>
        <w:tc>
          <w:tcPr>
            <w:tcW w:w="1133" w:type="dxa"/>
            <w:gridSpan w:val="2"/>
            <w:tcBorders>
              <w:top w:val="single" w:sz="12" w:space="0" w:color="auto"/>
            </w:tcBorders>
            <w:vAlign w:val="center"/>
          </w:tcPr>
          <w:p w:rsidR="005E35D1" w:rsidRPr="000F0EE3" w:rsidRDefault="005E35D1" w:rsidP="00732B26">
            <w:pPr>
              <w:jc w:val="center"/>
              <w:rPr>
                <w:rFonts w:ascii="標楷體" w:eastAsia="標楷體" w:hAnsi="標楷體"/>
                <w:color w:val="000000" w:themeColor="text1"/>
              </w:rPr>
            </w:pPr>
            <w:r w:rsidRPr="000F0EE3">
              <w:rPr>
                <w:rFonts w:ascii="標楷體" w:eastAsia="標楷體" w:hAnsi="標楷體" w:cs="標楷體" w:hint="eastAsia"/>
                <w:color w:val="000000" w:themeColor="text1"/>
              </w:rPr>
              <w:t>校名</w:t>
            </w:r>
          </w:p>
        </w:tc>
        <w:tc>
          <w:tcPr>
            <w:tcW w:w="5717" w:type="dxa"/>
            <w:gridSpan w:val="5"/>
            <w:tcBorders>
              <w:top w:val="single" w:sz="12" w:space="0" w:color="auto"/>
            </w:tcBorders>
            <w:vAlign w:val="center"/>
          </w:tcPr>
          <w:p w:rsidR="005E35D1" w:rsidRPr="000F0EE3" w:rsidRDefault="005E35D1" w:rsidP="00732B26">
            <w:pPr>
              <w:jc w:val="both"/>
              <w:rPr>
                <w:rFonts w:ascii="標楷體" w:eastAsia="標楷體" w:hAnsi="標楷體"/>
                <w:color w:val="000000" w:themeColor="text1"/>
              </w:rPr>
            </w:pPr>
            <w:r w:rsidRPr="000F0EE3">
              <w:rPr>
                <w:rFonts w:ascii="標楷體" w:eastAsia="標楷體" w:hAnsi="標楷體" w:hint="eastAsia"/>
                <w:color w:val="000000" w:themeColor="text1"/>
              </w:rPr>
              <w:t>臺北市私立景文高級中學</w:t>
            </w:r>
          </w:p>
        </w:tc>
        <w:tc>
          <w:tcPr>
            <w:tcW w:w="703" w:type="dxa"/>
            <w:tcBorders>
              <w:top w:val="single" w:sz="12" w:space="0" w:color="auto"/>
            </w:tcBorders>
            <w:vAlign w:val="center"/>
          </w:tcPr>
          <w:p w:rsidR="005E35D1" w:rsidRPr="000F0EE3" w:rsidRDefault="005E35D1" w:rsidP="00732B26">
            <w:pPr>
              <w:jc w:val="center"/>
              <w:rPr>
                <w:rFonts w:ascii="標楷體" w:eastAsia="標楷體" w:hAnsi="標楷體"/>
                <w:color w:val="000000" w:themeColor="text1"/>
              </w:rPr>
            </w:pPr>
            <w:r w:rsidRPr="000F0EE3">
              <w:rPr>
                <w:rFonts w:ascii="標楷體" w:eastAsia="標楷體" w:hAnsi="標楷體" w:cs="標楷體" w:hint="eastAsia"/>
                <w:color w:val="000000" w:themeColor="text1"/>
              </w:rPr>
              <w:t>代碼</w:t>
            </w:r>
          </w:p>
        </w:tc>
        <w:tc>
          <w:tcPr>
            <w:tcW w:w="2991" w:type="dxa"/>
            <w:tcBorders>
              <w:top w:val="single" w:sz="12" w:space="0" w:color="auto"/>
            </w:tcBorders>
            <w:vAlign w:val="center"/>
          </w:tcPr>
          <w:p w:rsidR="005E35D1" w:rsidRPr="000F0EE3" w:rsidRDefault="005E35D1" w:rsidP="000F0EE3">
            <w:pPr>
              <w:jc w:val="center"/>
              <w:rPr>
                <w:rFonts w:ascii="標楷體" w:eastAsia="標楷體" w:hAnsi="標楷體"/>
                <w:color w:val="000000" w:themeColor="text1"/>
              </w:rPr>
            </w:pPr>
            <w:r w:rsidRPr="000F0EE3">
              <w:rPr>
                <w:rFonts w:ascii="標楷體" w:eastAsia="標楷體" w:hAnsi="標楷體" w:hint="eastAsia"/>
                <w:color w:val="000000" w:themeColor="text1"/>
              </w:rPr>
              <w:t>381305</w:t>
            </w:r>
          </w:p>
        </w:tc>
      </w:tr>
      <w:tr w:rsidR="005E35D1" w:rsidRPr="000F0EE3" w:rsidTr="00000863">
        <w:tc>
          <w:tcPr>
            <w:tcW w:w="1133" w:type="dxa"/>
            <w:gridSpan w:val="2"/>
            <w:vAlign w:val="center"/>
          </w:tcPr>
          <w:p w:rsidR="005E35D1" w:rsidRPr="000F0EE3" w:rsidRDefault="005E35D1" w:rsidP="00732B26">
            <w:pPr>
              <w:jc w:val="center"/>
              <w:rPr>
                <w:rFonts w:ascii="標楷體" w:eastAsia="標楷體" w:hAnsi="標楷體"/>
                <w:color w:val="000000" w:themeColor="text1"/>
              </w:rPr>
            </w:pPr>
            <w:r w:rsidRPr="000F0EE3">
              <w:rPr>
                <w:rFonts w:ascii="標楷體" w:eastAsia="標楷體" w:hAnsi="標楷體" w:cs="標楷體" w:hint="eastAsia"/>
                <w:color w:val="000000" w:themeColor="text1"/>
              </w:rPr>
              <w:t>校址</w:t>
            </w:r>
          </w:p>
        </w:tc>
        <w:tc>
          <w:tcPr>
            <w:tcW w:w="5717" w:type="dxa"/>
            <w:gridSpan w:val="5"/>
            <w:vAlign w:val="center"/>
          </w:tcPr>
          <w:p w:rsidR="005E35D1" w:rsidRPr="000F0EE3" w:rsidRDefault="005E35D1" w:rsidP="00732B26">
            <w:pPr>
              <w:jc w:val="both"/>
              <w:rPr>
                <w:rFonts w:ascii="標楷體" w:eastAsia="標楷體" w:hAnsi="標楷體"/>
                <w:color w:val="000000" w:themeColor="text1"/>
              </w:rPr>
            </w:pPr>
            <w:r w:rsidRPr="000F0EE3">
              <w:rPr>
                <w:rFonts w:ascii="標楷體" w:eastAsia="標楷體" w:hAnsi="標楷體" w:hint="eastAsia"/>
                <w:color w:val="000000" w:themeColor="text1"/>
              </w:rPr>
              <w:t>11650臺北市文山區保儀路127號</w:t>
            </w:r>
          </w:p>
        </w:tc>
        <w:tc>
          <w:tcPr>
            <w:tcW w:w="703" w:type="dxa"/>
            <w:vAlign w:val="center"/>
          </w:tcPr>
          <w:p w:rsidR="005E35D1" w:rsidRPr="000F0EE3" w:rsidRDefault="005E35D1" w:rsidP="00732B26">
            <w:pPr>
              <w:jc w:val="center"/>
              <w:rPr>
                <w:rFonts w:ascii="標楷體" w:eastAsia="標楷體" w:hAnsi="標楷體"/>
                <w:color w:val="000000" w:themeColor="text1"/>
              </w:rPr>
            </w:pPr>
            <w:r w:rsidRPr="000F0EE3">
              <w:rPr>
                <w:rFonts w:ascii="標楷體" w:eastAsia="標楷體" w:hAnsi="標楷體" w:cs="標楷體" w:hint="eastAsia"/>
                <w:color w:val="000000" w:themeColor="text1"/>
              </w:rPr>
              <w:t>電話</w:t>
            </w:r>
          </w:p>
        </w:tc>
        <w:tc>
          <w:tcPr>
            <w:tcW w:w="2991" w:type="dxa"/>
            <w:vAlign w:val="center"/>
          </w:tcPr>
          <w:p w:rsidR="005E35D1" w:rsidRPr="000F0EE3" w:rsidRDefault="005E35D1" w:rsidP="00732B26">
            <w:pPr>
              <w:jc w:val="both"/>
              <w:rPr>
                <w:rFonts w:ascii="標楷體" w:eastAsia="標楷體" w:hAnsi="標楷體"/>
                <w:color w:val="000000" w:themeColor="text1"/>
              </w:rPr>
            </w:pPr>
            <w:r w:rsidRPr="000F0EE3">
              <w:rPr>
                <w:rFonts w:ascii="標楷體" w:eastAsia="標楷體" w:hAnsi="標楷體"/>
                <w:color w:val="000000" w:themeColor="text1"/>
              </w:rPr>
              <w:t>(02)2939-0310</w:t>
            </w:r>
            <w:r w:rsidR="00892B2D">
              <w:rPr>
                <w:rFonts w:ascii="標楷體" w:eastAsia="標楷體" w:hAnsi="標楷體" w:hint="eastAsia"/>
                <w:color w:val="000000" w:themeColor="text1"/>
              </w:rPr>
              <w:t>轉</w:t>
            </w:r>
            <w:r w:rsidRPr="000F0EE3">
              <w:rPr>
                <w:rFonts w:ascii="標楷體" w:eastAsia="標楷體" w:hAnsi="標楷體" w:hint="eastAsia"/>
                <w:color w:val="000000" w:themeColor="text1"/>
              </w:rPr>
              <w:t>661</w:t>
            </w:r>
          </w:p>
        </w:tc>
      </w:tr>
      <w:tr w:rsidR="005E35D1" w:rsidRPr="000F0EE3" w:rsidTr="00000863">
        <w:tc>
          <w:tcPr>
            <w:tcW w:w="1133" w:type="dxa"/>
            <w:gridSpan w:val="2"/>
            <w:vAlign w:val="center"/>
          </w:tcPr>
          <w:p w:rsidR="005E35D1" w:rsidRPr="000F0EE3" w:rsidRDefault="005E35D1" w:rsidP="00732B26">
            <w:pPr>
              <w:jc w:val="center"/>
              <w:rPr>
                <w:rFonts w:ascii="標楷體" w:eastAsia="標楷體" w:hAnsi="標楷體"/>
                <w:color w:val="000000" w:themeColor="text1"/>
              </w:rPr>
            </w:pPr>
            <w:r w:rsidRPr="000F0EE3">
              <w:rPr>
                <w:rFonts w:ascii="標楷體" w:eastAsia="標楷體" w:hAnsi="標楷體" w:cs="標楷體" w:hint="eastAsia"/>
                <w:color w:val="000000" w:themeColor="text1"/>
              </w:rPr>
              <w:t>網址</w:t>
            </w:r>
          </w:p>
        </w:tc>
        <w:tc>
          <w:tcPr>
            <w:tcW w:w="5717" w:type="dxa"/>
            <w:gridSpan w:val="5"/>
            <w:vAlign w:val="center"/>
          </w:tcPr>
          <w:p w:rsidR="005E35D1" w:rsidRPr="000F0EE3" w:rsidRDefault="005E35D1" w:rsidP="00732B26">
            <w:pPr>
              <w:jc w:val="both"/>
              <w:rPr>
                <w:rFonts w:ascii="標楷體" w:eastAsia="標楷體" w:hAnsi="標楷體"/>
                <w:color w:val="000000" w:themeColor="text1"/>
              </w:rPr>
            </w:pPr>
            <w:r w:rsidRPr="000F0EE3">
              <w:rPr>
                <w:rFonts w:ascii="標楷體" w:eastAsia="標楷體" w:hAnsi="標楷體"/>
                <w:color w:val="000000" w:themeColor="text1"/>
              </w:rPr>
              <w:t>http://www.jwsh.tp.edu.tw</w:t>
            </w:r>
          </w:p>
        </w:tc>
        <w:tc>
          <w:tcPr>
            <w:tcW w:w="703" w:type="dxa"/>
            <w:vAlign w:val="center"/>
          </w:tcPr>
          <w:p w:rsidR="005E35D1" w:rsidRPr="000F0EE3" w:rsidRDefault="005E35D1" w:rsidP="00732B26">
            <w:pPr>
              <w:jc w:val="center"/>
              <w:rPr>
                <w:rFonts w:ascii="標楷體" w:eastAsia="標楷體" w:hAnsi="標楷體"/>
                <w:color w:val="000000" w:themeColor="text1"/>
              </w:rPr>
            </w:pPr>
            <w:r w:rsidRPr="000F0EE3">
              <w:rPr>
                <w:rFonts w:ascii="標楷體" w:eastAsia="標楷體" w:hAnsi="標楷體" w:cs="標楷體" w:hint="eastAsia"/>
                <w:color w:val="000000" w:themeColor="text1"/>
              </w:rPr>
              <w:t>傳真</w:t>
            </w:r>
          </w:p>
        </w:tc>
        <w:tc>
          <w:tcPr>
            <w:tcW w:w="2991" w:type="dxa"/>
            <w:vAlign w:val="center"/>
          </w:tcPr>
          <w:p w:rsidR="005E35D1" w:rsidRPr="000F0EE3" w:rsidRDefault="005E35D1" w:rsidP="00732B26">
            <w:pPr>
              <w:jc w:val="both"/>
              <w:rPr>
                <w:rFonts w:ascii="標楷體" w:eastAsia="標楷體" w:hAnsi="標楷體"/>
                <w:color w:val="000000" w:themeColor="text1"/>
              </w:rPr>
            </w:pPr>
            <w:r w:rsidRPr="000F0EE3">
              <w:rPr>
                <w:rFonts w:ascii="標楷體" w:eastAsia="標楷體" w:hAnsi="標楷體" w:hint="eastAsia"/>
                <w:color w:val="000000" w:themeColor="text1"/>
              </w:rPr>
              <w:t>(02)2936-5935</w:t>
            </w:r>
          </w:p>
        </w:tc>
      </w:tr>
      <w:tr w:rsidR="005E35D1" w:rsidRPr="000F0EE3"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4"/>
        </w:trPr>
        <w:tc>
          <w:tcPr>
            <w:tcW w:w="2365" w:type="dxa"/>
            <w:gridSpan w:val="3"/>
            <w:tcBorders>
              <w:top w:val="single" w:sz="12" w:space="0" w:color="auto"/>
              <w:lef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招生科班別</w:t>
            </w:r>
          </w:p>
        </w:tc>
        <w:tc>
          <w:tcPr>
            <w:tcW w:w="4485" w:type="dxa"/>
            <w:gridSpan w:val="4"/>
            <w:tcBorders>
              <w:top w:val="single" w:sz="12" w:space="0" w:color="auto"/>
            </w:tcBorders>
            <w:vAlign w:val="center"/>
          </w:tcPr>
          <w:p w:rsidR="005E35D1" w:rsidRPr="000F0EE3" w:rsidRDefault="005E35D1" w:rsidP="00732B26">
            <w:pPr>
              <w:spacing w:line="280" w:lineRule="exact"/>
              <w:jc w:val="center"/>
              <w:rPr>
                <w:rFonts w:ascii="標楷體" w:eastAsia="標楷體" w:hAnsi="標楷體"/>
                <w:color w:val="000000" w:themeColor="text1"/>
                <w:sz w:val="28"/>
                <w:szCs w:val="28"/>
              </w:rPr>
            </w:pPr>
            <w:r w:rsidRPr="000F0EE3">
              <w:rPr>
                <w:rFonts w:ascii="標楷體" w:eastAsia="標楷體" w:hAnsi="標楷體" w:hint="eastAsia"/>
                <w:color w:val="000000" w:themeColor="text1"/>
                <w:sz w:val="28"/>
                <w:szCs w:val="28"/>
              </w:rPr>
              <w:t>室內空間設計科-住家及商店設計班</w:t>
            </w:r>
          </w:p>
        </w:tc>
        <w:tc>
          <w:tcPr>
            <w:tcW w:w="3694" w:type="dxa"/>
            <w:gridSpan w:val="2"/>
            <w:tcBorders>
              <w:top w:val="single" w:sz="12" w:space="0" w:color="auto"/>
              <w:righ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備</w:t>
            </w:r>
            <w:r w:rsidRPr="000F0EE3">
              <w:rPr>
                <w:rFonts w:ascii="標楷體" w:eastAsia="標楷體" w:hAnsi="標楷體"/>
                <w:color w:val="000000" w:themeColor="text1"/>
              </w:rPr>
              <w:t xml:space="preserve">   </w:t>
            </w:r>
            <w:r w:rsidRPr="000F0EE3">
              <w:rPr>
                <w:rFonts w:ascii="標楷體" w:eastAsia="標楷體" w:hAnsi="標楷體" w:cs="標楷體" w:hint="eastAsia"/>
                <w:color w:val="000000" w:themeColor="text1"/>
              </w:rPr>
              <w:t>註</w:t>
            </w:r>
          </w:p>
        </w:tc>
      </w:tr>
      <w:tr w:rsidR="000F0EE3" w:rsidRPr="000F0EE3"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身分別</w:t>
            </w:r>
          </w:p>
        </w:tc>
        <w:tc>
          <w:tcPr>
            <w:tcW w:w="1550" w:type="dxa"/>
            <w:tcBorders>
              <w:top w:val="single" w:sz="12" w:space="0" w:color="auto"/>
            </w:tcBorders>
            <w:vAlign w:val="center"/>
          </w:tcPr>
          <w:p w:rsidR="005E35D1" w:rsidRPr="000F0EE3" w:rsidRDefault="005E35D1" w:rsidP="00732B26">
            <w:pPr>
              <w:spacing w:line="220" w:lineRule="exact"/>
              <w:ind w:left="113" w:right="113"/>
              <w:jc w:val="center"/>
              <w:rPr>
                <w:rFonts w:ascii="標楷體" w:eastAsia="標楷體" w:hAnsi="標楷體"/>
                <w:color w:val="000000" w:themeColor="text1"/>
              </w:rPr>
            </w:pPr>
            <w:r w:rsidRPr="000F0EE3">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5E35D1" w:rsidRPr="000F0EE3" w:rsidRDefault="005E35D1" w:rsidP="00732B26">
            <w:pPr>
              <w:spacing w:line="220" w:lineRule="exact"/>
              <w:ind w:left="113" w:right="113"/>
              <w:jc w:val="center"/>
              <w:rPr>
                <w:rFonts w:ascii="標楷體" w:eastAsia="標楷體" w:hAnsi="標楷體"/>
                <w:color w:val="000000" w:themeColor="text1"/>
              </w:rPr>
            </w:pPr>
            <w:r w:rsidRPr="000F0EE3">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原住民</w:t>
            </w:r>
          </w:p>
        </w:tc>
        <w:tc>
          <w:tcPr>
            <w:tcW w:w="3694" w:type="dxa"/>
            <w:gridSpan w:val="2"/>
            <w:vMerge w:val="restart"/>
            <w:tcBorders>
              <w:top w:val="single" w:sz="12" w:space="0" w:color="auto"/>
              <w:righ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男女兼收</w:t>
            </w:r>
          </w:p>
        </w:tc>
      </w:tr>
      <w:tr w:rsidR="000F0EE3" w:rsidRPr="000F0EE3"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招生名額</w:t>
            </w:r>
          </w:p>
        </w:tc>
        <w:tc>
          <w:tcPr>
            <w:tcW w:w="1550" w:type="dxa"/>
            <w:tcBorders>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15</w:t>
            </w:r>
          </w:p>
        </w:tc>
        <w:tc>
          <w:tcPr>
            <w:tcW w:w="1529" w:type="dxa"/>
            <w:gridSpan w:val="2"/>
            <w:tcBorders>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highlight w:val="yellow"/>
              </w:rPr>
            </w:pPr>
            <w:r w:rsidRPr="000F0EE3">
              <w:rPr>
                <w:rFonts w:ascii="標楷體" w:eastAsia="標楷體" w:hAnsi="標楷體" w:hint="eastAsia"/>
                <w:color w:val="000000" w:themeColor="text1"/>
              </w:rPr>
              <w:t>0</w:t>
            </w:r>
          </w:p>
        </w:tc>
        <w:tc>
          <w:tcPr>
            <w:tcW w:w="1406" w:type="dxa"/>
            <w:tcBorders>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highlight w:val="yellow"/>
              </w:rPr>
            </w:pPr>
            <w:r w:rsidRPr="000F0EE3">
              <w:rPr>
                <w:rFonts w:ascii="標楷體" w:eastAsia="標楷體" w:hAnsi="標楷體" w:hint="eastAsia"/>
                <w:color w:val="000000" w:themeColor="text1"/>
              </w:rPr>
              <w:t>1</w:t>
            </w:r>
          </w:p>
        </w:tc>
        <w:tc>
          <w:tcPr>
            <w:tcW w:w="3694" w:type="dxa"/>
            <w:gridSpan w:val="2"/>
            <w:vMerge/>
            <w:tcBorders>
              <w:bottom w:val="single" w:sz="12" w:space="0" w:color="auto"/>
              <w:right w:val="single" w:sz="12" w:space="0" w:color="auto"/>
            </w:tcBorders>
            <w:vAlign w:val="center"/>
          </w:tcPr>
          <w:p w:rsidR="005E35D1" w:rsidRPr="000F0EE3" w:rsidRDefault="005E35D1" w:rsidP="00732B26">
            <w:pPr>
              <w:spacing w:line="240" w:lineRule="atLeast"/>
              <w:rPr>
                <w:rFonts w:ascii="標楷體" w:eastAsia="標楷體" w:hAnsi="標楷體"/>
                <w:color w:val="000000" w:themeColor="text1"/>
              </w:rPr>
            </w:pPr>
          </w:p>
        </w:tc>
      </w:tr>
      <w:tr w:rsidR="000F0EE3" w:rsidRPr="000F0EE3"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
        </w:trPr>
        <w:tc>
          <w:tcPr>
            <w:tcW w:w="2365" w:type="dxa"/>
            <w:gridSpan w:val="3"/>
            <w:tcBorders>
              <w:top w:val="single" w:sz="12" w:space="0" w:color="auto"/>
              <w:left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術科測驗費用</w:t>
            </w:r>
          </w:p>
        </w:tc>
        <w:tc>
          <w:tcPr>
            <w:tcW w:w="2246" w:type="dxa"/>
            <w:gridSpan w:val="2"/>
            <w:tcBorders>
              <w:top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免費</w:t>
            </w:r>
          </w:p>
        </w:tc>
        <w:tc>
          <w:tcPr>
            <w:tcW w:w="2239" w:type="dxa"/>
            <w:gridSpan w:val="2"/>
            <w:tcBorders>
              <w:top w:val="single" w:sz="12" w:space="0" w:color="auto"/>
              <w:bottom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術科測驗日期</w:t>
            </w:r>
          </w:p>
        </w:tc>
        <w:tc>
          <w:tcPr>
            <w:tcW w:w="3694" w:type="dxa"/>
            <w:gridSpan w:val="2"/>
            <w:tcBorders>
              <w:top w:val="single" w:sz="12" w:space="0" w:color="auto"/>
              <w:bottom w:val="single" w:sz="12" w:space="0" w:color="auto"/>
              <w:right w:val="single" w:sz="12"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hint="eastAsia"/>
                <w:color w:val="000000" w:themeColor="text1"/>
              </w:rPr>
              <w:t>105年4月24日(星期日)</w:t>
            </w:r>
          </w:p>
        </w:tc>
      </w:tr>
      <w:tr w:rsidR="005E35D1" w:rsidRPr="000F0EE3"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科班發展特色</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F0EE3" w:rsidRDefault="005E35D1" w:rsidP="00330DC6">
            <w:pPr>
              <w:pStyle w:val="22"/>
              <w:numPr>
                <w:ilvl w:val="0"/>
                <w:numId w:val="36"/>
              </w:numPr>
              <w:spacing w:line="0" w:lineRule="atLeast"/>
              <w:ind w:leftChars="0"/>
              <w:jc w:val="both"/>
              <w:rPr>
                <w:rFonts w:ascii="標楷體" w:eastAsia="標楷體" w:hAnsi="標楷體" w:cs="標楷體"/>
                <w:color w:val="000000" w:themeColor="text1"/>
                <w:kern w:val="0"/>
              </w:rPr>
            </w:pPr>
            <w:r w:rsidRPr="000F0EE3">
              <w:rPr>
                <w:rFonts w:ascii="標楷體" w:eastAsia="標楷體" w:hAnsi="標楷體" w:cs="標楷體" w:hint="eastAsia"/>
                <w:color w:val="000000" w:themeColor="text1"/>
                <w:kern w:val="0"/>
              </w:rPr>
              <w:t>發展目標</w:t>
            </w:r>
          </w:p>
          <w:p w:rsidR="005E35D1" w:rsidRPr="000F0EE3" w:rsidRDefault="005E35D1" w:rsidP="00732B26">
            <w:pPr>
              <w:pStyle w:val="22"/>
              <w:spacing w:line="0" w:lineRule="atLeast"/>
              <w:ind w:leftChars="0"/>
              <w:jc w:val="both"/>
              <w:rPr>
                <w:rFonts w:ascii="標楷體" w:eastAsia="標楷體" w:hAnsi="標楷體" w:cs="標楷體"/>
                <w:color w:val="000000" w:themeColor="text1"/>
                <w:kern w:val="0"/>
              </w:rPr>
            </w:pPr>
            <w:r w:rsidRPr="000F0EE3">
              <w:rPr>
                <w:rFonts w:ascii="標楷體" w:eastAsia="標楷體" w:hAnsi="標楷體" w:cs="標楷體" w:hint="eastAsia"/>
                <w:color w:val="000000" w:themeColor="text1"/>
                <w:kern w:val="0"/>
              </w:rPr>
              <w:t>培育優秀室內設計、空間設計</w:t>
            </w:r>
            <w:r w:rsidRPr="000F0EE3">
              <w:rPr>
                <w:rFonts w:ascii="標楷體" w:eastAsia="標楷體" w:hAnsi="標楷體" w:cs="標楷體"/>
                <w:color w:val="000000" w:themeColor="text1"/>
                <w:kern w:val="0"/>
              </w:rPr>
              <w:t>專業人才為教育宗旨，兼備傳統與最新</w:t>
            </w:r>
            <w:r w:rsidRPr="000F0EE3">
              <w:rPr>
                <w:rFonts w:ascii="標楷體" w:eastAsia="標楷體" w:hAnsi="標楷體" w:cs="標楷體" w:hint="eastAsia"/>
                <w:color w:val="000000" w:themeColor="text1"/>
                <w:kern w:val="0"/>
              </w:rPr>
              <w:t>3D</w:t>
            </w:r>
            <w:r w:rsidRPr="000F0EE3">
              <w:rPr>
                <w:rFonts w:ascii="標楷體" w:eastAsia="標楷體" w:hAnsi="標楷體" w:cs="標楷體"/>
                <w:color w:val="000000" w:themeColor="text1"/>
                <w:kern w:val="0"/>
              </w:rPr>
              <w:t>電腦繪圖能力，熟練</w:t>
            </w:r>
            <w:r w:rsidRPr="000F0EE3">
              <w:rPr>
                <w:rFonts w:ascii="標楷體" w:eastAsia="標楷體" w:hAnsi="標楷體" w:cs="標楷體" w:hint="eastAsia"/>
                <w:color w:val="000000" w:themeColor="text1"/>
                <w:kern w:val="0"/>
              </w:rPr>
              <w:t>室內</w:t>
            </w:r>
            <w:r w:rsidRPr="000F0EE3">
              <w:rPr>
                <w:rFonts w:ascii="標楷體" w:eastAsia="標楷體" w:hAnsi="標楷體" w:cs="標楷體"/>
                <w:color w:val="000000" w:themeColor="text1"/>
                <w:kern w:val="0"/>
              </w:rPr>
              <w:t>設計的技能。</w:t>
            </w:r>
          </w:p>
          <w:p w:rsidR="005E35D1" w:rsidRPr="000F0EE3" w:rsidRDefault="005E35D1" w:rsidP="00330DC6">
            <w:pPr>
              <w:pStyle w:val="22"/>
              <w:numPr>
                <w:ilvl w:val="0"/>
                <w:numId w:val="36"/>
              </w:numPr>
              <w:spacing w:line="0" w:lineRule="atLeast"/>
              <w:ind w:leftChars="0"/>
              <w:jc w:val="both"/>
              <w:rPr>
                <w:rFonts w:ascii="標楷體" w:eastAsia="標楷體" w:hAnsi="標楷體"/>
                <w:color w:val="000000" w:themeColor="text1"/>
              </w:rPr>
            </w:pPr>
            <w:r w:rsidRPr="000F0EE3">
              <w:rPr>
                <w:rFonts w:ascii="標楷體" w:eastAsia="標楷體" w:hAnsi="標楷體" w:hint="eastAsia"/>
                <w:color w:val="000000" w:themeColor="text1"/>
              </w:rPr>
              <w:t>課程特色</w:t>
            </w:r>
          </w:p>
          <w:p w:rsidR="005E35D1" w:rsidRPr="000F0EE3" w:rsidRDefault="005E35D1" w:rsidP="00732B26">
            <w:pPr>
              <w:pStyle w:val="22"/>
              <w:spacing w:line="0" w:lineRule="atLeast"/>
              <w:ind w:leftChars="0"/>
              <w:jc w:val="both"/>
              <w:rPr>
                <w:rFonts w:ascii="標楷體" w:eastAsia="標楷體" w:hAnsi="標楷體"/>
                <w:color w:val="000000" w:themeColor="text1"/>
              </w:rPr>
            </w:pPr>
            <w:r w:rsidRPr="000F0EE3">
              <w:rPr>
                <w:rFonts w:ascii="標楷體" w:eastAsia="標楷體" w:hAnsi="標楷體" w:hint="eastAsia"/>
                <w:color w:val="000000" w:themeColor="text1"/>
              </w:rPr>
              <w:t>規劃室內設計實務、電腦繪圖、建材規劃等三大面向結合本校設計家聚落工作坊，串聯電腦繪圖及空間動線規劃，強化住家及商店空間設計、裝修管理等應用能力。</w:t>
            </w:r>
          </w:p>
          <w:p w:rsidR="005E35D1" w:rsidRPr="000F0EE3" w:rsidRDefault="005E35D1" w:rsidP="00330DC6">
            <w:pPr>
              <w:pStyle w:val="22"/>
              <w:numPr>
                <w:ilvl w:val="0"/>
                <w:numId w:val="36"/>
              </w:numPr>
              <w:spacing w:line="0" w:lineRule="atLeast"/>
              <w:ind w:leftChars="0"/>
              <w:jc w:val="both"/>
              <w:rPr>
                <w:rFonts w:ascii="標楷體" w:eastAsia="標楷體" w:hAnsi="標楷體"/>
                <w:color w:val="000000" w:themeColor="text1"/>
              </w:rPr>
            </w:pPr>
            <w:r w:rsidRPr="000F0EE3">
              <w:rPr>
                <w:rFonts w:ascii="標楷體" w:eastAsia="標楷體" w:hAnsi="標楷體" w:hint="eastAsia"/>
                <w:color w:val="000000" w:themeColor="text1"/>
              </w:rPr>
              <w:t>升學進路</w:t>
            </w:r>
          </w:p>
          <w:p w:rsidR="005E35D1" w:rsidRPr="000F0EE3" w:rsidRDefault="005E35D1" w:rsidP="00732B26">
            <w:pPr>
              <w:pStyle w:val="22"/>
              <w:spacing w:line="0" w:lineRule="atLeast"/>
              <w:ind w:leftChars="0"/>
              <w:jc w:val="both"/>
              <w:rPr>
                <w:rFonts w:ascii="標楷體" w:eastAsia="標楷體" w:hAnsi="標楷體"/>
                <w:color w:val="000000" w:themeColor="text1"/>
              </w:rPr>
            </w:pPr>
            <w:r w:rsidRPr="000F0EE3">
              <w:rPr>
                <w:rFonts w:ascii="標楷體" w:eastAsia="標楷體" w:hAnsi="標楷體" w:hint="eastAsia"/>
              </w:rPr>
              <w:t>以跨領域產業結合設計家工作坊，藉由校內師資及業師實務分享，串聯創意設計平台，畢業後可選擇國內各大學院校、科技大學及</w:t>
            </w:r>
            <w:r w:rsidRPr="000F0EE3">
              <w:rPr>
                <w:rFonts w:ascii="標楷體" w:eastAsia="標楷體" w:hAnsi="標楷體"/>
              </w:rPr>
              <w:t>技術學院四年制之</w:t>
            </w:r>
            <w:r w:rsidRPr="000F0EE3">
              <w:rPr>
                <w:rFonts w:ascii="標楷體" w:eastAsia="標楷體" w:hAnsi="標楷體" w:hint="eastAsia"/>
              </w:rPr>
              <w:t>相關</w:t>
            </w:r>
            <w:r w:rsidRPr="000F0EE3">
              <w:rPr>
                <w:rFonts w:ascii="標楷體" w:eastAsia="標楷體" w:hAnsi="標楷體"/>
              </w:rPr>
              <w:t>設計系</w:t>
            </w:r>
            <w:r w:rsidRPr="000F0EE3">
              <w:rPr>
                <w:rFonts w:ascii="標楷體" w:eastAsia="標楷體" w:hAnsi="標楷體" w:hint="eastAsia"/>
              </w:rPr>
              <w:t>，亦可選擇相關產業就業。</w:t>
            </w:r>
          </w:p>
        </w:tc>
      </w:tr>
      <w:tr w:rsidR="005E35D1" w:rsidRPr="000F0EE3"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5"/>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0F0EE3" w:rsidRDefault="005E35D1" w:rsidP="00732B26">
            <w:pPr>
              <w:spacing w:line="240" w:lineRule="atLeast"/>
              <w:jc w:val="center"/>
              <w:rPr>
                <w:rFonts w:ascii="標楷體" w:eastAsia="標楷體" w:hAnsi="標楷體"/>
                <w:color w:val="000000" w:themeColor="text1"/>
              </w:rPr>
            </w:pPr>
            <w:r w:rsidRPr="000F0EE3">
              <w:rPr>
                <w:rFonts w:ascii="標楷體" w:eastAsia="標楷體" w:hAnsi="標楷體" w:cs="標楷體" w:hint="eastAsia"/>
                <w:color w:val="000000" w:themeColor="text1"/>
              </w:rPr>
              <w:t>甄選項目及錄取標準</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F0EE3" w:rsidRDefault="00082F0A" w:rsidP="00082F0A">
            <w:pPr>
              <w:pStyle w:val="a8"/>
              <w:tabs>
                <w:tab w:val="left" w:pos="2198"/>
              </w:tabs>
              <w:adjustRightInd w:val="0"/>
              <w:snapToGrid w:val="0"/>
              <w:spacing w:line="0" w:lineRule="atLeast"/>
              <w:ind w:leftChars="-2" w:left="-5" w:firstLineChars="1" w:firstLine="2"/>
              <w:jc w:val="both"/>
              <w:rPr>
                <w:rFonts w:ascii="標楷體" w:eastAsia="標楷體" w:hAnsi="標楷體"/>
                <w:bCs/>
              </w:rPr>
            </w:pPr>
            <w:r>
              <w:rPr>
                <w:rFonts w:ascii="標楷體" w:eastAsia="標楷體" w:hAnsi="標楷體" w:hint="eastAsia"/>
                <w:bCs/>
              </w:rPr>
              <w:t>一、</w:t>
            </w:r>
            <w:r w:rsidR="005E35D1" w:rsidRPr="000F0EE3">
              <w:rPr>
                <w:rFonts w:ascii="標楷體" w:eastAsia="標楷體" w:hAnsi="標楷體" w:hint="eastAsia"/>
                <w:bCs/>
              </w:rPr>
              <w:t>甄選項目總分100分：術科測驗80%，書面資料審查20%。</w:t>
            </w:r>
          </w:p>
          <w:p w:rsidR="005E35D1" w:rsidRPr="000F0EE3" w:rsidRDefault="00082F0A" w:rsidP="00082F0A">
            <w:pPr>
              <w:pStyle w:val="a8"/>
              <w:tabs>
                <w:tab w:val="left" w:pos="2198"/>
              </w:tabs>
              <w:adjustRightInd w:val="0"/>
              <w:snapToGrid w:val="0"/>
              <w:spacing w:line="0" w:lineRule="atLeast"/>
              <w:ind w:leftChars="0" w:left="0" w:rightChars="107" w:right="257" w:firstLineChars="208" w:firstLine="499"/>
              <w:jc w:val="both"/>
              <w:rPr>
                <w:rFonts w:ascii="標楷體" w:eastAsia="標楷體" w:hAnsi="標楷體"/>
              </w:rPr>
            </w:pPr>
            <w:r>
              <w:rPr>
                <w:rFonts w:ascii="標楷體" w:eastAsia="標楷體" w:hAnsi="標楷體" w:cs="標楷體" w:hint="eastAsia"/>
              </w:rPr>
              <w:t>(一)</w:t>
            </w:r>
            <w:r w:rsidR="005E35D1" w:rsidRPr="000F0EE3">
              <w:rPr>
                <w:rFonts w:ascii="標楷體" w:eastAsia="標楷體" w:hAnsi="標楷體" w:cs="標楷體" w:hint="eastAsia"/>
              </w:rPr>
              <w:t>術科測驗：</w:t>
            </w:r>
            <w:r w:rsidR="005E35D1" w:rsidRPr="000F0EE3">
              <w:rPr>
                <w:rFonts w:ascii="標楷體" w:eastAsia="標楷體" w:hAnsi="標楷體"/>
              </w:rPr>
              <w:t>(</w:t>
            </w:r>
            <w:r w:rsidR="005E35D1" w:rsidRPr="000F0EE3">
              <w:rPr>
                <w:rFonts w:ascii="標楷體" w:eastAsia="標楷體" w:hAnsi="標楷體" w:cs="標楷體" w:hint="eastAsia"/>
              </w:rPr>
              <w:t>佔</w:t>
            </w:r>
            <w:r w:rsidR="005E35D1" w:rsidRPr="000F0EE3">
              <w:rPr>
                <w:rFonts w:ascii="標楷體" w:eastAsia="標楷體" w:hAnsi="標楷體" w:hint="eastAsia"/>
              </w:rPr>
              <w:t>8</w:t>
            </w:r>
            <w:r w:rsidR="005E35D1" w:rsidRPr="000F0EE3">
              <w:rPr>
                <w:rFonts w:ascii="標楷體" w:eastAsia="標楷體" w:hAnsi="標楷體"/>
              </w:rPr>
              <w:t>0%</w:t>
            </w:r>
            <w:r w:rsidR="005E35D1" w:rsidRPr="000F0EE3">
              <w:rPr>
                <w:rFonts w:ascii="標楷體" w:eastAsia="標楷體" w:hAnsi="標楷體" w:hint="eastAsia"/>
              </w:rPr>
              <w:t>，測驗時間6</w:t>
            </w:r>
            <w:r w:rsidR="005E35D1" w:rsidRPr="000F0EE3">
              <w:rPr>
                <w:rFonts w:ascii="標楷體" w:eastAsia="標楷體" w:hAnsi="標楷體"/>
              </w:rPr>
              <w:t>0</w:t>
            </w:r>
            <w:r w:rsidR="005E35D1" w:rsidRPr="000F0EE3">
              <w:rPr>
                <w:rFonts w:ascii="標楷體" w:eastAsia="標楷體" w:hAnsi="標楷體" w:hint="eastAsia"/>
              </w:rPr>
              <w:t>分鐘)</w:t>
            </w:r>
          </w:p>
          <w:p w:rsidR="005E35D1" w:rsidRPr="000F0EE3" w:rsidRDefault="00082F0A" w:rsidP="00082F0A">
            <w:pPr>
              <w:pStyle w:val="a8"/>
              <w:tabs>
                <w:tab w:val="left" w:pos="2198"/>
              </w:tabs>
              <w:adjustRightInd w:val="0"/>
              <w:snapToGrid w:val="0"/>
              <w:spacing w:line="0" w:lineRule="atLeast"/>
              <w:ind w:leftChars="395" w:left="1200" w:rightChars="107" w:right="257" w:hangingChars="105" w:hanging="252"/>
              <w:jc w:val="both"/>
              <w:rPr>
                <w:rFonts w:ascii="標楷體" w:eastAsia="標楷體" w:hAnsi="標楷體" w:cs="標楷體"/>
                <w:bCs/>
              </w:rPr>
            </w:pPr>
            <w:r>
              <w:rPr>
                <w:rFonts w:ascii="標楷體" w:eastAsia="標楷體" w:hAnsi="標楷體" w:cs="標楷體" w:hint="eastAsia"/>
                <w:bCs/>
              </w:rPr>
              <w:t>1.</w:t>
            </w:r>
            <w:r w:rsidR="005E35D1" w:rsidRPr="000F0EE3">
              <w:rPr>
                <w:rFonts w:ascii="標楷體" w:eastAsia="標楷體" w:hAnsi="標楷體" w:cs="標楷體" w:hint="eastAsia"/>
                <w:bCs/>
              </w:rPr>
              <w:t>素描：以美術課程素描基礎能力為主，其他表現技法為輔，測驗主要內容為創意發想及表現技法，依試題文字描述繪製。</w:t>
            </w:r>
          </w:p>
          <w:p w:rsidR="005E35D1" w:rsidRPr="000F0EE3" w:rsidRDefault="00082F0A" w:rsidP="00082F0A">
            <w:pPr>
              <w:pStyle w:val="a8"/>
              <w:tabs>
                <w:tab w:val="left" w:pos="2198"/>
              </w:tabs>
              <w:adjustRightInd w:val="0"/>
              <w:snapToGrid w:val="0"/>
              <w:spacing w:line="0" w:lineRule="atLeast"/>
              <w:ind w:leftChars="-1" w:left="-2" w:rightChars="107" w:right="257" w:firstLineChars="395" w:firstLine="948"/>
              <w:jc w:val="both"/>
              <w:rPr>
                <w:rFonts w:ascii="標楷體" w:eastAsia="標楷體" w:hAnsi="標楷體"/>
              </w:rPr>
            </w:pPr>
            <w:r>
              <w:rPr>
                <w:rFonts w:ascii="標楷體" w:eastAsia="標楷體" w:hAnsi="標楷體" w:cs="標楷體" w:hint="eastAsia"/>
                <w:bCs/>
              </w:rPr>
              <w:t>2.</w:t>
            </w:r>
            <w:r w:rsidR="005E35D1" w:rsidRPr="000F0EE3">
              <w:rPr>
                <w:rFonts w:ascii="標楷體" w:eastAsia="標楷體" w:hAnsi="標楷體" w:cs="標楷體" w:hint="eastAsia"/>
                <w:bCs/>
              </w:rPr>
              <w:t>八開素描紙、素描鉛筆、橡皮擦(軟)等由本校提供。</w:t>
            </w:r>
          </w:p>
          <w:p w:rsidR="005E35D1" w:rsidRPr="000F0EE3" w:rsidRDefault="00082F0A" w:rsidP="00082F0A">
            <w:pPr>
              <w:pStyle w:val="a8"/>
              <w:tabs>
                <w:tab w:val="left" w:pos="2198"/>
              </w:tabs>
              <w:adjustRightInd w:val="0"/>
              <w:snapToGrid w:val="0"/>
              <w:spacing w:line="0" w:lineRule="atLeast"/>
              <w:ind w:leftChars="-1" w:left="-2" w:firstLineChars="26" w:firstLine="62"/>
              <w:jc w:val="both"/>
              <w:rPr>
                <w:rFonts w:ascii="標楷體" w:eastAsia="標楷體" w:hAnsi="標楷體"/>
                <w:bCs/>
              </w:rPr>
            </w:pPr>
            <w:r>
              <w:rPr>
                <w:rFonts w:ascii="標楷體" w:eastAsia="標楷體" w:hAnsi="標楷體" w:hint="eastAsia"/>
                <w:bCs/>
              </w:rPr>
              <w:t xml:space="preserve">    (二)</w:t>
            </w:r>
            <w:r w:rsidR="005E35D1" w:rsidRPr="000F0EE3">
              <w:rPr>
                <w:rFonts w:ascii="標楷體" w:eastAsia="標楷體" w:hAnsi="標楷體" w:hint="eastAsia"/>
                <w:bCs/>
              </w:rPr>
              <w:t>書面資料審查：(</w:t>
            </w:r>
            <w:r w:rsidR="005E35D1" w:rsidRPr="000F0EE3">
              <w:rPr>
                <w:rFonts w:ascii="標楷體" w:eastAsia="標楷體" w:hAnsi="標楷體" w:cs="標楷體" w:hint="eastAsia"/>
              </w:rPr>
              <w:t>佔</w:t>
            </w:r>
            <w:r w:rsidR="005E35D1" w:rsidRPr="000F0EE3">
              <w:rPr>
                <w:rFonts w:ascii="標楷體" w:eastAsia="標楷體" w:hAnsi="標楷體" w:hint="eastAsia"/>
                <w:bCs/>
              </w:rPr>
              <w:t>20%)</w:t>
            </w:r>
          </w:p>
          <w:p w:rsidR="005E35D1" w:rsidRPr="000F0EE3" w:rsidRDefault="005E35D1" w:rsidP="00732B26">
            <w:pPr>
              <w:tabs>
                <w:tab w:val="left" w:pos="2198"/>
              </w:tabs>
              <w:adjustRightInd w:val="0"/>
              <w:snapToGrid w:val="0"/>
              <w:ind w:leftChars="400" w:left="1200" w:hangingChars="100" w:hanging="240"/>
              <w:jc w:val="both"/>
              <w:rPr>
                <w:rFonts w:ascii="標楷體" w:eastAsia="標楷體" w:hAnsi="標楷體"/>
                <w:bCs/>
                <w:color w:val="000000"/>
              </w:rPr>
            </w:pPr>
            <w:r w:rsidRPr="000F0EE3">
              <w:rPr>
                <w:rFonts w:ascii="標楷體" w:eastAsia="標楷體" w:hAnsi="標楷體"/>
                <w:bCs/>
                <w:color w:val="000000"/>
              </w:rPr>
              <w:t>1.</w:t>
            </w:r>
            <w:r w:rsidRPr="000F0EE3">
              <w:rPr>
                <w:rFonts w:ascii="標楷體" w:eastAsia="標楷體" w:hAnsi="標楷體" w:hint="eastAsia"/>
                <w:bCs/>
                <w:color w:val="000000"/>
              </w:rPr>
              <w:t>參加國中技藝班，且取得修習證明書：10% (檢附修習證明書影印本)。</w:t>
            </w:r>
          </w:p>
          <w:p w:rsidR="005E35D1" w:rsidRPr="000F0EE3" w:rsidRDefault="005E35D1" w:rsidP="00732B26">
            <w:pPr>
              <w:tabs>
                <w:tab w:val="left" w:pos="2198"/>
              </w:tabs>
              <w:adjustRightInd w:val="0"/>
              <w:snapToGrid w:val="0"/>
              <w:ind w:leftChars="400" w:left="1200" w:hangingChars="100" w:hanging="240"/>
              <w:jc w:val="both"/>
              <w:rPr>
                <w:rFonts w:ascii="標楷體" w:eastAsia="標楷體" w:hAnsi="標楷體"/>
                <w:bCs/>
                <w:color w:val="000000"/>
              </w:rPr>
            </w:pPr>
            <w:r w:rsidRPr="000F0EE3">
              <w:rPr>
                <w:rFonts w:ascii="標楷體" w:eastAsia="標楷體" w:hAnsi="標楷體"/>
                <w:bCs/>
                <w:color w:val="000000"/>
              </w:rPr>
              <w:t>2.</w:t>
            </w:r>
            <w:r w:rsidRPr="000F0EE3">
              <w:rPr>
                <w:rFonts w:ascii="標楷體" w:eastAsia="標楷體" w:hAnsi="標楷體" w:hint="eastAsia"/>
                <w:bCs/>
                <w:color w:val="000000"/>
              </w:rPr>
              <w:t>參加校內外各項競賽獲獎：</w:t>
            </w:r>
            <w:r w:rsidRPr="000F0EE3">
              <w:rPr>
                <w:rFonts w:ascii="標楷體" w:eastAsia="標楷體" w:hAnsi="標楷體"/>
                <w:bCs/>
                <w:color w:val="000000"/>
              </w:rPr>
              <w:t>10% (</w:t>
            </w:r>
            <w:r w:rsidRPr="000F0EE3">
              <w:rPr>
                <w:rFonts w:ascii="標楷體" w:eastAsia="標楷體" w:hAnsi="標楷體" w:hint="eastAsia"/>
                <w:bCs/>
                <w:color w:val="000000"/>
              </w:rPr>
              <w:t>檢附奬狀影印本</w:t>
            </w:r>
            <w:r w:rsidRPr="000F0EE3">
              <w:rPr>
                <w:rFonts w:ascii="標楷體" w:eastAsia="標楷體" w:hAnsi="標楷體"/>
                <w:bCs/>
                <w:color w:val="000000"/>
              </w:rPr>
              <w:t>)</w:t>
            </w:r>
            <w:r w:rsidRPr="000F0EE3">
              <w:rPr>
                <w:rFonts w:ascii="標楷體" w:eastAsia="標楷體" w:hAnsi="標楷體" w:hint="eastAsia"/>
                <w:bCs/>
                <w:color w:val="000000"/>
              </w:rPr>
              <w:t>。</w:t>
            </w:r>
          </w:p>
          <w:p w:rsidR="005E35D1" w:rsidRPr="000F0EE3" w:rsidRDefault="005E35D1" w:rsidP="00732B26">
            <w:pPr>
              <w:tabs>
                <w:tab w:val="left" w:pos="2198"/>
              </w:tabs>
              <w:adjustRightInd w:val="0"/>
              <w:snapToGrid w:val="0"/>
              <w:jc w:val="both"/>
              <w:rPr>
                <w:rFonts w:ascii="標楷體" w:eastAsia="標楷體" w:hAnsi="標楷體"/>
                <w:bCs/>
                <w:color w:val="000000"/>
              </w:rPr>
            </w:pPr>
            <w:r w:rsidRPr="000F0EE3">
              <w:rPr>
                <w:rFonts w:ascii="標楷體" w:eastAsia="標楷體" w:hAnsi="標楷體" w:hint="eastAsia"/>
                <w:bCs/>
                <w:color w:val="000000"/>
              </w:rPr>
              <w:t>二、錄取方式：</w:t>
            </w:r>
          </w:p>
          <w:p w:rsidR="005E35D1" w:rsidRPr="000F0EE3" w:rsidRDefault="005E35D1" w:rsidP="00732B26">
            <w:pPr>
              <w:tabs>
                <w:tab w:val="left" w:pos="2198"/>
              </w:tabs>
              <w:adjustRightInd w:val="0"/>
              <w:snapToGrid w:val="0"/>
              <w:ind w:leftChars="200" w:left="480"/>
              <w:jc w:val="both"/>
              <w:rPr>
                <w:rFonts w:ascii="標楷體" w:eastAsia="標楷體" w:hAnsi="標楷體"/>
                <w:bCs/>
                <w:color w:val="000000"/>
              </w:rPr>
            </w:pPr>
            <w:r w:rsidRPr="000F0EE3">
              <w:rPr>
                <w:rFonts w:ascii="標楷體" w:eastAsia="標楷體" w:hAnsi="標楷體" w:hint="eastAsia"/>
                <w:bCs/>
                <w:color w:val="000000"/>
              </w:rPr>
              <w:t>(一)依甄選總成績分數之高低錄取(同分比序順序：術科測驗、書面資料審查)。</w:t>
            </w:r>
          </w:p>
          <w:p w:rsidR="005E35D1" w:rsidRPr="000F0EE3" w:rsidRDefault="005E35D1" w:rsidP="00732B26">
            <w:pPr>
              <w:tabs>
                <w:tab w:val="left" w:pos="2198"/>
              </w:tabs>
              <w:adjustRightInd w:val="0"/>
              <w:snapToGrid w:val="0"/>
              <w:ind w:firstLineChars="200" w:firstLine="480"/>
              <w:jc w:val="both"/>
              <w:rPr>
                <w:rFonts w:ascii="標楷體" w:eastAsia="標楷體" w:hAnsi="標楷體" w:cs="標楷體"/>
                <w:color w:val="000000" w:themeColor="text1"/>
              </w:rPr>
            </w:pPr>
            <w:r w:rsidRPr="000F0EE3">
              <w:rPr>
                <w:rFonts w:ascii="標楷體" w:eastAsia="標楷體" w:hAnsi="標楷體" w:hint="eastAsia"/>
                <w:bCs/>
                <w:color w:val="000000"/>
              </w:rPr>
              <w:t>(二)放榜方式：本校網站公告，並個別通知考生。</w:t>
            </w:r>
          </w:p>
        </w:tc>
      </w:tr>
      <w:tr w:rsidR="005E35D1" w:rsidRPr="008F2C7A"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38"/>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8F2C7A" w:rsidRDefault="005E35D1" w:rsidP="00732B26">
            <w:pPr>
              <w:spacing w:line="240" w:lineRule="atLeast"/>
              <w:jc w:val="center"/>
              <w:rPr>
                <w:rFonts w:ascii="Times New Roman" w:eastAsia="標楷體" w:hAnsi="Times New Roman"/>
                <w:color w:val="000000" w:themeColor="text1"/>
              </w:rPr>
            </w:pPr>
            <w:r w:rsidRPr="008F2C7A">
              <w:rPr>
                <w:rFonts w:ascii="Times New Roman" w:eastAsia="標楷體" w:hAnsi="Times New Roman" w:cs="標楷體" w:hint="eastAsia"/>
                <w:color w:val="000000" w:themeColor="text1"/>
              </w:rPr>
              <w:t>備</w:t>
            </w:r>
          </w:p>
          <w:p w:rsidR="005E35D1" w:rsidRPr="008F2C7A" w:rsidRDefault="005E35D1" w:rsidP="00732B26">
            <w:pPr>
              <w:spacing w:line="240" w:lineRule="atLeast"/>
              <w:jc w:val="center"/>
              <w:rPr>
                <w:rFonts w:ascii="Times New Roman" w:eastAsia="標楷體" w:hAnsi="Times New Roman"/>
                <w:color w:val="000000" w:themeColor="text1"/>
              </w:rPr>
            </w:pPr>
          </w:p>
          <w:p w:rsidR="005E35D1" w:rsidRPr="008F2C7A" w:rsidRDefault="005E35D1" w:rsidP="00732B26">
            <w:pPr>
              <w:spacing w:line="240" w:lineRule="atLeast"/>
              <w:jc w:val="center"/>
              <w:rPr>
                <w:rFonts w:ascii="Times New Roman" w:eastAsia="標楷體" w:hAnsi="Times New Roman"/>
                <w:color w:val="000000" w:themeColor="text1"/>
              </w:rPr>
            </w:pPr>
          </w:p>
          <w:p w:rsidR="005E35D1" w:rsidRPr="008F2C7A" w:rsidRDefault="005E35D1" w:rsidP="00732B26">
            <w:pPr>
              <w:spacing w:line="240" w:lineRule="atLeast"/>
              <w:jc w:val="center"/>
              <w:rPr>
                <w:rFonts w:ascii="Times New Roman" w:eastAsia="標楷體" w:hAnsi="Times New Roman"/>
                <w:color w:val="000000" w:themeColor="text1"/>
              </w:rPr>
            </w:pPr>
            <w:r w:rsidRPr="008F2C7A">
              <w:rPr>
                <w:rFonts w:ascii="Times New Roman" w:eastAsia="標楷體" w:hAnsi="Times New Roman" w:cs="標楷體" w:hint="eastAsia"/>
                <w:color w:val="000000" w:themeColor="text1"/>
              </w:rPr>
              <w:t>註</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82F0A" w:rsidRDefault="005E35D1" w:rsidP="00330DC6">
            <w:pPr>
              <w:numPr>
                <w:ilvl w:val="0"/>
                <w:numId w:val="35"/>
              </w:numPr>
              <w:snapToGrid w:val="0"/>
              <w:spacing w:line="0" w:lineRule="atLeast"/>
              <w:ind w:left="494" w:rightChars="65" w:right="156" w:hanging="494"/>
              <w:jc w:val="both"/>
              <w:rPr>
                <w:rFonts w:ascii="標楷體" w:eastAsia="標楷體" w:hAnsi="標楷體"/>
              </w:rPr>
            </w:pPr>
            <w:r w:rsidRPr="00FC5260">
              <w:rPr>
                <w:rFonts w:ascii="Times New Roman" w:eastAsia="標楷體" w:hAnsi="Times New Roman" w:cs="標楷體" w:hint="eastAsia"/>
              </w:rPr>
              <w:t>本校位於臺北市文山區，為全臺最完整設計類科，設有廣告設計科、室內空間設計科、多媒體設計科，</w:t>
            </w:r>
            <w:r w:rsidRPr="00FC5260">
              <w:rPr>
                <w:rFonts w:ascii="標楷體" w:eastAsia="標楷體" w:hAnsi="標楷體" w:hint="eastAsia"/>
              </w:rPr>
              <w:t>師資設備課程完善</w:t>
            </w:r>
            <w:r w:rsidRPr="00FC5260">
              <w:rPr>
                <w:rFonts w:ascii="Times New Roman" w:eastAsia="標楷體" w:hAnsi="Times New Roman" w:cs="標楷體" w:hint="eastAsia"/>
              </w:rPr>
              <w:t>，</w:t>
            </w:r>
            <w:r w:rsidRPr="00FC5260">
              <w:rPr>
                <w:rFonts w:ascii="標楷體" w:eastAsia="標楷體" w:hAnsi="標楷體" w:hint="eastAsia"/>
              </w:rPr>
              <w:t>年年招生額滿，證照通過率逐年提高，除學生素質優良外</w:t>
            </w:r>
            <w:r w:rsidRPr="00082F0A">
              <w:rPr>
                <w:rFonts w:ascii="標楷體" w:eastAsia="標楷體" w:hAnsi="標楷體" w:hint="eastAsia"/>
              </w:rPr>
              <w:t>，於校內外競賽屢獲佳績。</w:t>
            </w:r>
          </w:p>
          <w:p w:rsidR="005E35D1" w:rsidRPr="00082F0A" w:rsidRDefault="005E35D1" w:rsidP="00330DC6">
            <w:pPr>
              <w:numPr>
                <w:ilvl w:val="0"/>
                <w:numId w:val="35"/>
              </w:numPr>
              <w:snapToGrid w:val="0"/>
              <w:spacing w:line="0" w:lineRule="atLeast"/>
              <w:ind w:left="494" w:rightChars="65" w:right="156" w:hanging="494"/>
              <w:jc w:val="both"/>
              <w:rPr>
                <w:rFonts w:ascii="標楷體" w:eastAsia="標楷體" w:hAnsi="標楷體"/>
                <w:color w:val="000000" w:themeColor="text1"/>
              </w:rPr>
            </w:pPr>
            <w:r w:rsidRPr="00082F0A">
              <w:rPr>
                <w:rFonts w:ascii="標楷體" w:eastAsia="標楷體" w:hAnsi="標楷體" w:cs="標楷體" w:hint="eastAsia"/>
                <w:color w:val="000000" w:themeColor="text1"/>
              </w:rPr>
              <w:t>術科測試時間：</w:t>
            </w:r>
            <w:r w:rsidRPr="00082F0A">
              <w:rPr>
                <w:rFonts w:ascii="標楷體" w:eastAsia="標楷體" w:hAnsi="標楷體"/>
                <w:color w:val="000000" w:themeColor="text1"/>
                <w:kern w:val="0"/>
              </w:rPr>
              <w:t>105</w:t>
            </w:r>
            <w:r w:rsidRPr="00082F0A">
              <w:rPr>
                <w:rFonts w:ascii="標楷體" w:eastAsia="標楷體" w:hAnsi="標楷體" w:hint="eastAsia"/>
                <w:color w:val="000000" w:themeColor="text1"/>
                <w:kern w:val="0"/>
              </w:rPr>
              <w:t>年</w:t>
            </w:r>
            <w:r w:rsidRPr="00082F0A">
              <w:rPr>
                <w:rFonts w:ascii="標楷體" w:eastAsia="標楷體" w:hAnsi="標楷體"/>
                <w:color w:val="000000" w:themeColor="text1"/>
                <w:kern w:val="0"/>
              </w:rPr>
              <w:t>4</w:t>
            </w:r>
            <w:r w:rsidRPr="00082F0A">
              <w:rPr>
                <w:rFonts w:ascii="標楷體" w:eastAsia="標楷體" w:hAnsi="標楷體" w:hint="eastAsia"/>
                <w:color w:val="000000" w:themeColor="text1"/>
                <w:kern w:val="0"/>
              </w:rPr>
              <w:t>月</w:t>
            </w:r>
            <w:r w:rsidRPr="00082F0A">
              <w:rPr>
                <w:rFonts w:ascii="標楷體" w:eastAsia="標楷體" w:hAnsi="標楷體"/>
                <w:color w:val="000000" w:themeColor="text1"/>
                <w:kern w:val="0"/>
              </w:rPr>
              <w:t>24</w:t>
            </w:r>
            <w:r w:rsidRPr="00082F0A">
              <w:rPr>
                <w:rFonts w:ascii="標楷體" w:eastAsia="標楷體" w:hAnsi="標楷體" w:hint="eastAsia"/>
                <w:color w:val="000000" w:themeColor="text1"/>
                <w:kern w:val="0"/>
              </w:rPr>
              <w:t>日</w:t>
            </w:r>
            <w:r w:rsidRPr="00082F0A">
              <w:rPr>
                <w:rFonts w:ascii="標楷體" w:eastAsia="標楷體" w:hAnsi="標楷體"/>
                <w:color w:val="000000" w:themeColor="text1"/>
                <w:kern w:val="0"/>
              </w:rPr>
              <w:t>(</w:t>
            </w:r>
            <w:r w:rsidRPr="00082F0A">
              <w:rPr>
                <w:rFonts w:ascii="標楷體" w:eastAsia="標楷體" w:hAnsi="標楷體" w:hint="eastAsia"/>
                <w:color w:val="000000" w:themeColor="text1"/>
                <w:kern w:val="0"/>
              </w:rPr>
              <w:t>星期日</w:t>
            </w:r>
            <w:r w:rsidRPr="00082F0A">
              <w:rPr>
                <w:rFonts w:ascii="標楷體" w:eastAsia="標楷體" w:hAnsi="標楷體"/>
                <w:color w:val="000000" w:themeColor="text1"/>
                <w:kern w:val="0"/>
              </w:rPr>
              <w:t>)</w:t>
            </w:r>
            <w:r w:rsidRPr="00082F0A">
              <w:rPr>
                <w:rFonts w:ascii="標楷體" w:eastAsia="標楷體" w:hAnsi="標楷體" w:hint="eastAsia"/>
                <w:color w:val="000000" w:themeColor="text1"/>
                <w:kern w:val="0"/>
              </w:rPr>
              <w:t>上午</w:t>
            </w:r>
            <w:r w:rsidRPr="00082F0A">
              <w:rPr>
                <w:rFonts w:ascii="標楷體" w:eastAsia="標楷體" w:hAnsi="標楷體"/>
                <w:color w:val="000000" w:themeColor="text1"/>
                <w:kern w:val="0"/>
              </w:rPr>
              <w:t>9</w:t>
            </w:r>
            <w:r w:rsidRPr="00082F0A">
              <w:rPr>
                <w:rFonts w:ascii="標楷體" w:eastAsia="標楷體" w:hAnsi="標楷體" w:hint="eastAsia"/>
                <w:color w:val="000000" w:themeColor="text1"/>
                <w:kern w:val="0"/>
              </w:rPr>
              <w:t>時至</w:t>
            </w:r>
            <w:r w:rsidRPr="00082F0A">
              <w:rPr>
                <w:rFonts w:ascii="標楷體" w:eastAsia="標楷體" w:hAnsi="標楷體"/>
                <w:color w:val="000000" w:themeColor="text1"/>
                <w:kern w:val="0"/>
              </w:rPr>
              <w:t>12</w:t>
            </w:r>
            <w:r w:rsidRPr="00082F0A">
              <w:rPr>
                <w:rFonts w:ascii="標楷體" w:eastAsia="標楷體" w:hAnsi="標楷體" w:hint="eastAsia"/>
                <w:color w:val="000000" w:themeColor="text1"/>
                <w:kern w:val="0"/>
              </w:rPr>
              <w:t>時。</w:t>
            </w:r>
          </w:p>
          <w:p w:rsidR="005E35D1" w:rsidRPr="00082F0A" w:rsidRDefault="005E35D1" w:rsidP="00330DC6">
            <w:pPr>
              <w:numPr>
                <w:ilvl w:val="0"/>
                <w:numId w:val="35"/>
              </w:numPr>
              <w:snapToGrid w:val="0"/>
              <w:spacing w:line="0" w:lineRule="atLeast"/>
              <w:ind w:left="494" w:rightChars="65" w:right="156" w:hanging="494"/>
              <w:jc w:val="both"/>
              <w:rPr>
                <w:rFonts w:ascii="標楷體" w:eastAsia="標楷體" w:hAnsi="標楷體"/>
                <w:color w:val="000000" w:themeColor="text1"/>
              </w:rPr>
            </w:pPr>
            <w:r w:rsidRPr="00082F0A">
              <w:rPr>
                <w:rFonts w:ascii="標楷體" w:eastAsia="標楷體" w:hAnsi="標楷體" w:hint="eastAsia"/>
                <w:color w:val="000000" w:themeColor="text1"/>
              </w:rPr>
              <w:t>書面審查資料請於報名時間ㄧ併繳交，本項甄選入學不限定畢業國中，歡迎跨縣市地區學生報考，非基北區考生一律以通訊報名。</w:t>
            </w:r>
          </w:p>
          <w:p w:rsidR="005E35D1" w:rsidRPr="00082F0A" w:rsidRDefault="005E35D1" w:rsidP="00330DC6">
            <w:pPr>
              <w:numPr>
                <w:ilvl w:val="0"/>
                <w:numId w:val="35"/>
              </w:numPr>
              <w:snapToGrid w:val="0"/>
              <w:spacing w:line="0" w:lineRule="atLeast"/>
              <w:ind w:left="494" w:rightChars="65" w:right="156" w:hanging="494"/>
              <w:jc w:val="both"/>
              <w:rPr>
                <w:rFonts w:ascii="Times New Roman" w:eastAsia="標楷體" w:hAnsi="Times New Roman"/>
                <w:color w:val="000000" w:themeColor="text1"/>
              </w:rPr>
            </w:pPr>
            <w:r w:rsidRPr="00082F0A">
              <w:rPr>
                <w:rFonts w:ascii="Times New Roman" w:eastAsia="標楷體" w:hAnsi="Times New Roman" w:cs="標楷體" w:hint="eastAsia"/>
                <w:color w:val="000000" w:themeColor="text1"/>
              </w:rPr>
              <w:t>有關本校</w:t>
            </w:r>
            <w:r w:rsidRPr="00082F0A">
              <w:rPr>
                <w:rFonts w:ascii="Times New Roman" w:eastAsia="標楷體" w:hAnsi="Times New Roman" w:hint="eastAsia"/>
                <w:color w:val="000000" w:themeColor="text1"/>
              </w:rPr>
              <w:t>住家及商店設計班</w:t>
            </w:r>
            <w:r w:rsidRPr="00082F0A">
              <w:rPr>
                <w:rFonts w:ascii="Times New Roman" w:eastAsia="標楷體" w:hAnsi="Times New Roman" w:cs="標楷體" w:hint="eastAsia"/>
                <w:color w:val="000000" w:themeColor="text1"/>
              </w:rPr>
              <w:t>及設計產業之相關訊息，</w:t>
            </w:r>
            <w:r w:rsidRPr="00082F0A">
              <w:rPr>
                <w:rFonts w:ascii="Times New Roman" w:eastAsia="標楷體" w:hAnsi="Times New Roman" w:cs="標楷體" w:hint="eastAsia"/>
                <w:color w:val="000000" w:themeColor="text1"/>
                <w:kern w:val="0"/>
              </w:rPr>
              <w:t>歡迎至本校網頁</w:t>
            </w:r>
            <w:r w:rsidRPr="00082F0A">
              <w:rPr>
                <w:rFonts w:ascii="Times New Roman" w:eastAsia="標楷體" w:hAnsi="Times New Roman"/>
                <w:color w:val="000000" w:themeColor="text1"/>
                <w:kern w:val="0"/>
              </w:rPr>
              <w:t xml:space="preserve"> (</w:t>
            </w:r>
            <w:r w:rsidRPr="00082F0A">
              <w:rPr>
                <w:color w:val="000000" w:themeColor="text1"/>
              </w:rPr>
              <w:t>http://www.jwsh.tp.edu.tw/files/13-1000-4017.php</w:t>
            </w:r>
            <w:r w:rsidRPr="00082F0A">
              <w:rPr>
                <w:rFonts w:ascii="Times New Roman" w:eastAsia="標楷體" w:hAnsi="Times New Roman"/>
                <w:color w:val="000000" w:themeColor="text1"/>
                <w:kern w:val="0"/>
              </w:rPr>
              <w:t>)</w:t>
            </w:r>
            <w:r w:rsidRPr="00082F0A">
              <w:rPr>
                <w:rFonts w:ascii="Times New Roman" w:eastAsia="標楷體" w:hAnsi="Times New Roman" w:hint="eastAsia"/>
                <w:color w:val="000000" w:themeColor="text1"/>
                <w:kern w:val="0"/>
              </w:rPr>
              <w:t>特色招生專區</w:t>
            </w:r>
            <w:r w:rsidRPr="00082F0A">
              <w:rPr>
                <w:rFonts w:ascii="Times New Roman" w:eastAsia="標楷體" w:hAnsi="Times New Roman" w:cs="標楷體" w:hint="eastAsia"/>
                <w:color w:val="000000" w:themeColor="text1"/>
                <w:kern w:val="0"/>
              </w:rPr>
              <w:t>查詢。</w:t>
            </w:r>
          </w:p>
          <w:p w:rsidR="005E35D1" w:rsidRPr="00082F0A" w:rsidRDefault="005E35D1" w:rsidP="00330DC6">
            <w:pPr>
              <w:pStyle w:val="a8"/>
              <w:numPr>
                <w:ilvl w:val="0"/>
                <w:numId w:val="35"/>
              </w:numPr>
              <w:snapToGrid w:val="0"/>
              <w:spacing w:line="0" w:lineRule="atLeast"/>
              <w:ind w:leftChars="0" w:rightChars="65" w:right="156"/>
              <w:jc w:val="both"/>
              <w:rPr>
                <w:rFonts w:ascii="Times New Roman" w:eastAsia="標楷體" w:hAnsi="Times New Roman" w:cs="標楷體"/>
                <w:color w:val="000000" w:themeColor="text1"/>
                <w:spacing w:val="-4"/>
                <w:kern w:val="0"/>
              </w:rPr>
            </w:pPr>
            <w:r w:rsidRPr="00082F0A">
              <w:rPr>
                <w:rFonts w:ascii="Times New Roman" w:eastAsia="標楷體" w:hAnsi="Times New Roman" w:hint="eastAsia"/>
                <w:color w:val="000000" w:themeColor="text1"/>
                <w:kern w:val="0"/>
              </w:rPr>
              <w:t>本校備有校車服務，</w:t>
            </w:r>
            <w:r w:rsidRPr="00082F0A">
              <w:rPr>
                <w:rFonts w:ascii="Times New Roman" w:eastAsia="標楷體" w:hAnsi="Times New Roman" w:cs="標楷體" w:hint="eastAsia"/>
                <w:color w:val="000000" w:themeColor="text1"/>
                <w:spacing w:val="-4"/>
                <w:kern w:val="0"/>
              </w:rPr>
              <w:t>並為遠途學生設置</w:t>
            </w:r>
            <w:r w:rsidRPr="00082F0A">
              <w:rPr>
                <w:rFonts w:ascii="Times New Roman" w:eastAsia="標楷體" w:hAnsi="Times New Roman" w:hint="eastAsia"/>
                <w:color w:val="000000" w:themeColor="text1"/>
                <w:kern w:val="0"/>
              </w:rPr>
              <w:t>優美舒適</w:t>
            </w:r>
            <w:r w:rsidRPr="00082F0A">
              <w:rPr>
                <w:rFonts w:ascii="Times New Roman" w:eastAsia="標楷體" w:hAnsi="Times New Roman" w:cs="標楷體" w:hint="eastAsia"/>
                <w:color w:val="000000" w:themeColor="text1"/>
                <w:spacing w:val="-4"/>
                <w:kern w:val="0"/>
              </w:rPr>
              <w:t>宿舍，管理嚴謹，晚自習、生活管教均有</w:t>
            </w:r>
            <w:r w:rsidRPr="00082F0A">
              <w:rPr>
                <w:rFonts w:ascii="Times New Roman" w:eastAsia="標楷體" w:hAnsi="Times New Roman" w:cs="標楷體" w:hint="eastAsia"/>
                <w:color w:val="000000" w:themeColor="text1"/>
                <w:spacing w:val="-4"/>
                <w:kern w:val="0"/>
              </w:rPr>
              <w:t xml:space="preserve">        </w:t>
            </w:r>
          </w:p>
          <w:p w:rsidR="005E35D1" w:rsidRPr="00082F0A" w:rsidRDefault="005E35D1" w:rsidP="00732B26">
            <w:pPr>
              <w:pStyle w:val="a8"/>
              <w:snapToGrid w:val="0"/>
              <w:spacing w:line="0" w:lineRule="atLeast"/>
              <w:ind w:leftChars="0" w:left="360" w:rightChars="65" w:right="156"/>
              <w:jc w:val="both"/>
              <w:rPr>
                <w:rFonts w:ascii="Times New Roman" w:eastAsia="標楷體" w:hAnsi="Times New Roman" w:cs="標楷體"/>
                <w:color w:val="000000" w:themeColor="text1"/>
                <w:spacing w:val="-4"/>
                <w:kern w:val="0"/>
              </w:rPr>
            </w:pPr>
            <w:r w:rsidRPr="00082F0A">
              <w:rPr>
                <w:rFonts w:ascii="Times New Roman" w:eastAsia="標楷體" w:hAnsi="Times New Roman" w:hint="eastAsia"/>
                <w:color w:val="000000" w:themeColor="text1"/>
                <w:kern w:val="0"/>
              </w:rPr>
              <w:t xml:space="preserve"> </w:t>
            </w:r>
            <w:r w:rsidRPr="00082F0A">
              <w:rPr>
                <w:rFonts w:ascii="Times New Roman" w:eastAsia="標楷體" w:hAnsi="Times New Roman" w:cs="標楷體" w:hint="eastAsia"/>
                <w:color w:val="000000" w:themeColor="text1"/>
                <w:spacing w:val="-4"/>
                <w:kern w:val="0"/>
              </w:rPr>
              <w:t>專職老師輔導；校內另有美食餐廳提供健康、美味之膳食。</w:t>
            </w:r>
          </w:p>
          <w:p w:rsidR="005E35D1" w:rsidRPr="00082F0A" w:rsidRDefault="005E35D1" w:rsidP="00732B26">
            <w:pPr>
              <w:adjustRightInd w:val="0"/>
              <w:snapToGrid w:val="0"/>
              <w:spacing w:line="360" w:lineRule="exact"/>
              <w:ind w:left="464" w:rightChars="65" w:right="156" w:hangingChars="200" w:hanging="464"/>
              <w:jc w:val="both"/>
              <w:rPr>
                <w:rFonts w:ascii="Times New Roman" w:eastAsia="標楷體" w:hAnsi="Times New Roman"/>
                <w:color w:val="000000" w:themeColor="text1"/>
                <w:sz w:val="22"/>
              </w:rPr>
            </w:pPr>
            <w:r w:rsidRPr="00082F0A">
              <w:rPr>
                <w:rFonts w:ascii="Times New Roman" w:eastAsia="標楷體" w:hAnsi="Times New Roman" w:cs="標楷體" w:hint="eastAsia"/>
                <w:color w:val="000000" w:themeColor="text1"/>
                <w:spacing w:val="-4"/>
                <w:kern w:val="0"/>
              </w:rPr>
              <w:t>六、本校收費項目、用途及數額，請至本校</w:t>
            </w:r>
            <w:r w:rsidRPr="00082F0A">
              <w:rPr>
                <w:rFonts w:ascii="Times New Roman" w:eastAsia="標楷體" w:hAnsi="Times New Roman" w:cs="標楷體" w:hint="eastAsia"/>
                <w:color w:val="000000" w:themeColor="text1"/>
                <w:spacing w:val="-4"/>
                <w:kern w:val="0"/>
              </w:rPr>
              <w:t>(</w:t>
            </w:r>
            <w:r w:rsidRPr="00082F0A">
              <w:rPr>
                <w:rFonts w:ascii="Times New Roman" w:eastAsia="標楷體" w:hAnsi="Times New Roman" w:cs="標楷體"/>
                <w:color w:val="000000" w:themeColor="text1"/>
                <w:spacing w:val="-4"/>
                <w:kern w:val="0"/>
              </w:rPr>
              <w:t>http://163.21.103.15/files/11-1000-695.php</w:t>
            </w:r>
            <w:r w:rsidRPr="00082F0A">
              <w:rPr>
                <w:rFonts w:ascii="Times New Roman" w:eastAsia="標楷體" w:hAnsi="Times New Roman" w:cs="標楷體" w:hint="eastAsia"/>
                <w:color w:val="000000" w:themeColor="text1"/>
                <w:spacing w:val="-4"/>
                <w:kern w:val="0"/>
              </w:rPr>
              <w:t>)</w:t>
            </w:r>
            <w:r w:rsidRPr="00082F0A">
              <w:rPr>
                <w:rFonts w:ascii="Times New Roman" w:eastAsia="標楷體" w:hAnsi="Times New Roman" w:cs="標楷體" w:hint="eastAsia"/>
                <w:color w:val="000000" w:themeColor="text1"/>
                <w:spacing w:val="-4"/>
                <w:kern w:val="0"/>
              </w:rPr>
              <w:t>查詢。</w:t>
            </w:r>
          </w:p>
          <w:p w:rsidR="005E35D1" w:rsidRPr="008F2C7A" w:rsidRDefault="005E35D1" w:rsidP="00732B26">
            <w:pPr>
              <w:snapToGrid w:val="0"/>
              <w:spacing w:line="0" w:lineRule="atLeast"/>
              <w:ind w:rightChars="65" w:right="156"/>
              <w:jc w:val="both"/>
              <w:rPr>
                <w:rFonts w:ascii="Times New Roman" w:eastAsia="標楷體" w:hAnsi="Times New Roman"/>
                <w:color w:val="000000" w:themeColor="text1"/>
                <w:sz w:val="22"/>
              </w:rPr>
            </w:pPr>
            <w:r w:rsidRPr="00082F0A">
              <w:rPr>
                <w:rFonts w:ascii="Times New Roman" w:eastAsia="標楷體" w:hAnsi="Times New Roman" w:hint="eastAsia"/>
                <w:color w:val="000000" w:themeColor="text1"/>
                <w:kern w:val="0"/>
              </w:rPr>
              <w:t>七、有關特色招生評選方式如有未盡事宜或認定有所爭議時，由本校招生委員會會議決議之。</w:t>
            </w:r>
          </w:p>
        </w:tc>
      </w:tr>
    </w:tbl>
    <w:p w:rsidR="005E35D1" w:rsidRDefault="005E35D1" w:rsidP="003E5DC6">
      <w:pPr>
        <w:widowControl/>
        <w:jc w:val="center"/>
        <w:rPr>
          <w:rFonts w:ascii="Times New Roman" w:eastAsia="標楷體" w:hAnsi="Times New Roman"/>
          <w:color w:val="000000"/>
          <w:sz w:val="32"/>
          <w:szCs w:val="32"/>
          <w:u w:val="single"/>
        </w:rPr>
      </w:pPr>
    </w:p>
    <w:p w:rsidR="00407D94" w:rsidRPr="008A02A7" w:rsidRDefault="00407D94" w:rsidP="00407D94">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991"/>
      </w:tblGrid>
      <w:tr w:rsidR="005E35D1" w:rsidRPr="00082F0A" w:rsidTr="00732B26">
        <w:trPr>
          <w:cantSplit/>
        </w:trPr>
        <w:tc>
          <w:tcPr>
            <w:tcW w:w="1133" w:type="dxa"/>
            <w:gridSpan w:val="2"/>
            <w:tcBorders>
              <w:top w:val="single" w:sz="12" w:space="0" w:color="auto"/>
            </w:tcBorders>
            <w:vAlign w:val="center"/>
          </w:tcPr>
          <w:p w:rsidR="005E35D1" w:rsidRPr="00082F0A" w:rsidRDefault="005E35D1" w:rsidP="00732B26">
            <w:pPr>
              <w:jc w:val="center"/>
              <w:rPr>
                <w:rFonts w:ascii="標楷體" w:eastAsia="標楷體" w:hAnsi="標楷體"/>
                <w:color w:val="000000"/>
              </w:rPr>
            </w:pPr>
            <w:r w:rsidRPr="00082F0A">
              <w:rPr>
                <w:rFonts w:ascii="標楷體" w:eastAsia="標楷體" w:hAnsi="標楷體" w:cs="標楷體" w:hint="eastAsia"/>
                <w:color w:val="000000"/>
              </w:rPr>
              <w:t>校名</w:t>
            </w:r>
          </w:p>
        </w:tc>
        <w:tc>
          <w:tcPr>
            <w:tcW w:w="5717" w:type="dxa"/>
            <w:gridSpan w:val="5"/>
            <w:tcBorders>
              <w:top w:val="single" w:sz="12" w:space="0" w:color="auto"/>
            </w:tcBorders>
            <w:vAlign w:val="center"/>
          </w:tcPr>
          <w:p w:rsidR="005E35D1" w:rsidRPr="00082F0A" w:rsidRDefault="005E35D1" w:rsidP="00732B26">
            <w:pPr>
              <w:jc w:val="both"/>
              <w:rPr>
                <w:rFonts w:ascii="標楷體" w:eastAsia="標楷體" w:hAnsi="標楷體"/>
                <w:color w:val="000000"/>
              </w:rPr>
            </w:pPr>
            <w:r w:rsidRPr="00082F0A">
              <w:rPr>
                <w:rFonts w:ascii="標楷體" w:eastAsia="標楷體" w:hAnsi="標楷體" w:hint="eastAsia"/>
                <w:color w:val="000000"/>
              </w:rPr>
              <w:t>臺北市私立景文高級中學</w:t>
            </w:r>
          </w:p>
        </w:tc>
        <w:tc>
          <w:tcPr>
            <w:tcW w:w="703" w:type="dxa"/>
            <w:tcBorders>
              <w:top w:val="single" w:sz="12" w:space="0" w:color="auto"/>
            </w:tcBorders>
            <w:vAlign w:val="center"/>
          </w:tcPr>
          <w:p w:rsidR="005E35D1" w:rsidRPr="00082F0A" w:rsidRDefault="005E35D1" w:rsidP="00732B26">
            <w:pPr>
              <w:jc w:val="center"/>
              <w:rPr>
                <w:rFonts w:ascii="標楷體" w:eastAsia="標楷體" w:hAnsi="標楷體"/>
                <w:color w:val="000000"/>
              </w:rPr>
            </w:pPr>
            <w:r w:rsidRPr="00082F0A">
              <w:rPr>
                <w:rFonts w:ascii="標楷體" w:eastAsia="標楷體" w:hAnsi="標楷體" w:cs="標楷體" w:hint="eastAsia"/>
                <w:color w:val="000000"/>
              </w:rPr>
              <w:t>代碼</w:t>
            </w:r>
          </w:p>
        </w:tc>
        <w:tc>
          <w:tcPr>
            <w:tcW w:w="2991" w:type="dxa"/>
            <w:tcBorders>
              <w:top w:val="single" w:sz="12" w:space="0" w:color="auto"/>
            </w:tcBorders>
            <w:vAlign w:val="center"/>
          </w:tcPr>
          <w:p w:rsidR="005E35D1" w:rsidRPr="00082F0A" w:rsidRDefault="005E35D1" w:rsidP="00082F0A">
            <w:pPr>
              <w:jc w:val="center"/>
              <w:rPr>
                <w:rFonts w:ascii="標楷體" w:eastAsia="標楷體" w:hAnsi="標楷體"/>
                <w:color w:val="000000"/>
              </w:rPr>
            </w:pPr>
            <w:r w:rsidRPr="00082F0A">
              <w:rPr>
                <w:rFonts w:ascii="標楷體" w:eastAsia="標楷體" w:hAnsi="標楷體" w:hint="eastAsia"/>
                <w:color w:val="000000"/>
              </w:rPr>
              <w:t>381305</w:t>
            </w:r>
          </w:p>
        </w:tc>
      </w:tr>
      <w:tr w:rsidR="005E35D1" w:rsidRPr="00082F0A" w:rsidTr="00732B26">
        <w:tc>
          <w:tcPr>
            <w:tcW w:w="1133" w:type="dxa"/>
            <w:gridSpan w:val="2"/>
            <w:vAlign w:val="center"/>
          </w:tcPr>
          <w:p w:rsidR="005E35D1" w:rsidRPr="00082F0A" w:rsidRDefault="005E35D1" w:rsidP="00732B26">
            <w:pPr>
              <w:jc w:val="center"/>
              <w:rPr>
                <w:rFonts w:ascii="標楷體" w:eastAsia="標楷體" w:hAnsi="標楷體"/>
                <w:color w:val="000000"/>
              </w:rPr>
            </w:pPr>
            <w:r w:rsidRPr="00082F0A">
              <w:rPr>
                <w:rFonts w:ascii="標楷體" w:eastAsia="標楷體" w:hAnsi="標楷體" w:cs="標楷體" w:hint="eastAsia"/>
                <w:color w:val="000000"/>
              </w:rPr>
              <w:t>校址</w:t>
            </w:r>
          </w:p>
        </w:tc>
        <w:tc>
          <w:tcPr>
            <w:tcW w:w="5717" w:type="dxa"/>
            <w:gridSpan w:val="5"/>
            <w:vAlign w:val="center"/>
          </w:tcPr>
          <w:p w:rsidR="005E35D1" w:rsidRPr="00082F0A" w:rsidRDefault="005E35D1" w:rsidP="00732B26">
            <w:pPr>
              <w:jc w:val="both"/>
              <w:rPr>
                <w:rFonts w:ascii="標楷體" w:eastAsia="標楷體" w:hAnsi="標楷體"/>
                <w:color w:val="000000"/>
              </w:rPr>
            </w:pPr>
            <w:r w:rsidRPr="00082F0A">
              <w:rPr>
                <w:rFonts w:ascii="標楷體" w:eastAsia="標楷體" w:hAnsi="標楷體" w:hint="eastAsia"/>
                <w:color w:val="000000"/>
              </w:rPr>
              <w:t>11650臺北市文山區保儀路127號</w:t>
            </w:r>
          </w:p>
        </w:tc>
        <w:tc>
          <w:tcPr>
            <w:tcW w:w="703" w:type="dxa"/>
            <w:vAlign w:val="center"/>
          </w:tcPr>
          <w:p w:rsidR="005E35D1" w:rsidRPr="00082F0A" w:rsidRDefault="005E35D1" w:rsidP="00732B26">
            <w:pPr>
              <w:jc w:val="center"/>
              <w:rPr>
                <w:rFonts w:ascii="標楷體" w:eastAsia="標楷體" w:hAnsi="標楷體"/>
                <w:color w:val="000000"/>
              </w:rPr>
            </w:pPr>
            <w:r w:rsidRPr="00082F0A">
              <w:rPr>
                <w:rFonts w:ascii="標楷體" w:eastAsia="標楷體" w:hAnsi="標楷體" w:cs="標楷體" w:hint="eastAsia"/>
                <w:color w:val="000000"/>
              </w:rPr>
              <w:t>電話</w:t>
            </w:r>
          </w:p>
        </w:tc>
        <w:tc>
          <w:tcPr>
            <w:tcW w:w="2991" w:type="dxa"/>
            <w:vAlign w:val="center"/>
          </w:tcPr>
          <w:p w:rsidR="005E35D1" w:rsidRPr="00082F0A" w:rsidRDefault="005E35D1" w:rsidP="00732B26">
            <w:pPr>
              <w:jc w:val="both"/>
              <w:rPr>
                <w:rFonts w:ascii="標楷體" w:eastAsia="標楷體" w:hAnsi="標楷體"/>
                <w:color w:val="000000"/>
              </w:rPr>
            </w:pPr>
            <w:r w:rsidRPr="00082F0A">
              <w:rPr>
                <w:rFonts w:ascii="標楷體" w:eastAsia="標楷體" w:hAnsi="標楷體" w:hint="eastAsia"/>
                <w:color w:val="000000"/>
              </w:rPr>
              <w:t>(02)2939-0310</w:t>
            </w:r>
            <w:r w:rsidR="00892B2D">
              <w:rPr>
                <w:rFonts w:ascii="標楷體" w:eastAsia="標楷體" w:hAnsi="標楷體" w:hint="eastAsia"/>
                <w:color w:val="000000"/>
              </w:rPr>
              <w:t>轉</w:t>
            </w:r>
            <w:r w:rsidRPr="00082F0A">
              <w:rPr>
                <w:rFonts w:ascii="標楷體" w:eastAsia="標楷體" w:hAnsi="標楷體" w:hint="eastAsia"/>
                <w:color w:val="000000"/>
              </w:rPr>
              <w:t>612</w:t>
            </w:r>
          </w:p>
        </w:tc>
      </w:tr>
      <w:tr w:rsidR="005E35D1" w:rsidRPr="00082F0A" w:rsidTr="00732B26">
        <w:tc>
          <w:tcPr>
            <w:tcW w:w="1133" w:type="dxa"/>
            <w:gridSpan w:val="2"/>
            <w:vAlign w:val="center"/>
          </w:tcPr>
          <w:p w:rsidR="005E35D1" w:rsidRPr="00082F0A" w:rsidRDefault="005E35D1" w:rsidP="00732B26">
            <w:pPr>
              <w:jc w:val="center"/>
              <w:rPr>
                <w:rFonts w:ascii="標楷體" w:eastAsia="標楷體" w:hAnsi="標楷體"/>
                <w:color w:val="000000"/>
              </w:rPr>
            </w:pPr>
            <w:r w:rsidRPr="00082F0A">
              <w:rPr>
                <w:rFonts w:ascii="標楷體" w:eastAsia="標楷體" w:hAnsi="標楷體" w:cs="標楷體" w:hint="eastAsia"/>
                <w:color w:val="000000"/>
              </w:rPr>
              <w:t>網址</w:t>
            </w:r>
          </w:p>
        </w:tc>
        <w:tc>
          <w:tcPr>
            <w:tcW w:w="5717" w:type="dxa"/>
            <w:gridSpan w:val="5"/>
            <w:vAlign w:val="center"/>
          </w:tcPr>
          <w:p w:rsidR="005E35D1" w:rsidRPr="00082F0A" w:rsidRDefault="005E35D1" w:rsidP="00732B26">
            <w:pPr>
              <w:jc w:val="both"/>
              <w:rPr>
                <w:rFonts w:ascii="標楷體" w:eastAsia="標楷體" w:hAnsi="標楷體"/>
                <w:color w:val="000000"/>
              </w:rPr>
            </w:pPr>
            <w:r w:rsidRPr="00082F0A">
              <w:rPr>
                <w:rFonts w:ascii="標楷體" w:eastAsia="標楷體" w:hAnsi="標楷體"/>
                <w:color w:val="000000"/>
              </w:rPr>
              <w:t>http://www.jwsh.tp.edu.tw</w:t>
            </w:r>
          </w:p>
        </w:tc>
        <w:tc>
          <w:tcPr>
            <w:tcW w:w="703" w:type="dxa"/>
            <w:vAlign w:val="center"/>
          </w:tcPr>
          <w:p w:rsidR="005E35D1" w:rsidRPr="00082F0A" w:rsidRDefault="005E35D1" w:rsidP="00732B26">
            <w:pPr>
              <w:jc w:val="center"/>
              <w:rPr>
                <w:rFonts w:ascii="標楷體" w:eastAsia="標楷體" w:hAnsi="標楷體"/>
                <w:color w:val="000000"/>
              </w:rPr>
            </w:pPr>
            <w:r w:rsidRPr="00082F0A">
              <w:rPr>
                <w:rFonts w:ascii="標楷體" w:eastAsia="標楷體" w:hAnsi="標楷體" w:cs="標楷體" w:hint="eastAsia"/>
                <w:color w:val="000000"/>
              </w:rPr>
              <w:t>傳真</w:t>
            </w:r>
          </w:p>
        </w:tc>
        <w:tc>
          <w:tcPr>
            <w:tcW w:w="2991" w:type="dxa"/>
            <w:vAlign w:val="center"/>
          </w:tcPr>
          <w:p w:rsidR="005E35D1" w:rsidRPr="00082F0A" w:rsidRDefault="005E35D1" w:rsidP="00732B26">
            <w:pPr>
              <w:jc w:val="both"/>
              <w:rPr>
                <w:rFonts w:ascii="標楷體" w:eastAsia="標楷體" w:hAnsi="標楷體"/>
                <w:color w:val="000000"/>
              </w:rPr>
            </w:pPr>
            <w:r w:rsidRPr="00082F0A">
              <w:rPr>
                <w:rFonts w:ascii="標楷體" w:eastAsia="標楷體" w:hAnsi="標楷體" w:hint="eastAsia"/>
                <w:color w:val="000000"/>
              </w:rPr>
              <w:t>(02)2936-5935</w:t>
            </w:r>
          </w:p>
        </w:tc>
      </w:tr>
      <w:tr w:rsidR="005E35D1" w:rsidRPr="00082F0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招生科班別</w:t>
            </w:r>
          </w:p>
        </w:tc>
        <w:tc>
          <w:tcPr>
            <w:tcW w:w="4485" w:type="dxa"/>
            <w:gridSpan w:val="4"/>
            <w:tcBorders>
              <w:top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sz w:val="28"/>
                <w:szCs w:val="28"/>
              </w:rPr>
            </w:pPr>
            <w:r w:rsidRPr="00082F0A">
              <w:rPr>
                <w:rFonts w:ascii="標楷體" w:eastAsia="標楷體" w:hAnsi="標楷體" w:hint="eastAsia"/>
                <w:color w:val="000000"/>
                <w:sz w:val="28"/>
                <w:szCs w:val="28"/>
              </w:rPr>
              <w:t>流通管理科-小資創業班</w:t>
            </w:r>
          </w:p>
        </w:tc>
        <w:tc>
          <w:tcPr>
            <w:tcW w:w="3694" w:type="dxa"/>
            <w:gridSpan w:val="2"/>
            <w:tcBorders>
              <w:top w:val="single" w:sz="12" w:space="0" w:color="auto"/>
              <w:right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備</w:t>
            </w:r>
            <w:r w:rsidRPr="00082F0A">
              <w:rPr>
                <w:rFonts w:ascii="標楷體" w:eastAsia="標楷體" w:hAnsi="標楷體"/>
                <w:color w:val="000000"/>
              </w:rPr>
              <w:t xml:space="preserve">   </w:t>
            </w:r>
            <w:r w:rsidRPr="00082F0A">
              <w:rPr>
                <w:rFonts w:ascii="標楷體" w:eastAsia="標楷體" w:hAnsi="標楷體" w:cs="標楷體" w:hint="eastAsia"/>
                <w:color w:val="000000"/>
              </w:rPr>
              <w:t>註</w:t>
            </w:r>
          </w:p>
        </w:tc>
      </w:tr>
      <w:tr w:rsidR="005E35D1" w:rsidRPr="00082F0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身分別</w:t>
            </w:r>
          </w:p>
        </w:tc>
        <w:tc>
          <w:tcPr>
            <w:tcW w:w="1550" w:type="dxa"/>
            <w:tcBorders>
              <w:top w:val="single" w:sz="12" w:space="0" w:color="auto"/>
            </w:tcBorders>
            <w:vAlign w:val="center"/>
          </w:tcPr>
          <w:p w:rsidR="005E35D1" w:rsidRPr="00082F0A" w:rsidRDefault="005E35D1" w:rsidP="00732B26">
            <w:pPr>
              <w:spacing w:line="220" w:lineRule="exact"/>
              <w:ind w:left="113" w:right="113"/>
              <w:jc w:val="center"/>
              <w:rPr>
                <w:rFonts w:ascii="標楷體" w:eastAsia="標楷體" w:hAnsi="標楷體"/>
                <w:color w:val="000000" w:themeColor="text1"/>
              </w:rPr>
            </w:pPr>
            <w:r w:rsidRPr="00082F0A">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5E35D1" w:rsidRPr="00082F0A" w:rsidRDefault="005E35D1" w:rsidP="00732B26">
            <w:pPr>
              <w:spacing w:line="220" w:lineRule="exact"/>
              <w:ind w:left="113" w:right="113"/>
              <w:jc w:val="center"/>
              <w:rPr>
                <w:rFonts w:ascii="標楷體" w:eastAsia="標楷體" w:hAnsi="標楷體"/>
                <w:color w:val="000000" w:themeColor="text1"/>
              </w:rPr>
            </w:pPr>
            <w:r w:rsidRPr="00082F0A">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cs="標楷體" w:hint="eastAsia"/>
                <w:color w:val="000000" w:themeColor="text1"/>
              </w:rPr>
              <w:t>原住民</w:t>
            </w:r>
          </w:p>
        </w:tc>
        <w:tc>
          <w:tcPr>
            <w:tcW w:w="3694" w:type="dxa"/>
            <w:gridSpan w:val="2"/>
            <w:vMerge w:val="restart"/>
            <w:tcBorders>
              <w:top w:val="single" w:sz="12" w:space="0" w:color="auto"/>
              <w:right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color w:val="000000" w:themeColor="text1"/>
              </w:rPr>
              <w:t>男女兼收</w:t>
            </w:r>
          </w:p>
        </w:tc>
      </w:tr>
      <w:tr w:rsidR="005E35D1" w:rsidRPr="00082F0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招生名額</w:t>
            </w:r>
          </w:p>
        </w:tc>
        <w:tc>
          <w:tcPr>
            <w:tcW w:w="1550" w:type="dxa"/>
            <w:tcBorders>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hint="eastAsia"/>
                <w:color w:val="000000" w:themeColor="text1"/>
              </w:rPr>
              <w:t>15</w:t>
            </w:r>
          </w:p>
        </w:tc>
        <w:tc>
          <w:tcPr>
            <w:tcW w:w="1529" w:type="dxa"/>
            <w:gridSpan w:val="2"/>
            <w:tcBorders>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hint="eastAsia"/>
                <w:color w:val="000000" w:themeColor="text1"/>
              </w:rPr>
              <w:t>1</w:t>
            </w:r>
          </w:p>
        </w:tc>
        <w:tc>
          <w:tcPr>
            <w:tcW w:w="1406" w:type="dxa"/>
            <w:tcBorders>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hint="eastAsia"/>
                <w:color w:val="000000" w:themeColor="text1"/>
              </w:rPr>
              <w:t>0</w:t>
            </w:r>
          </w:p>
        </w:tc>
        <w:tc>
          <w:tcPr>
            <w:tcW w:w="3694" w:type="dxa"/>
            <w:gridSpan w:val="2"/>
            <w:vMerge/>
            <w:tcBorders>
              <w:bottom w:val="single" w:sz="12" w:space="0" w:color="auto"/>
              <w:right w:val="single" w:sz="12" w:space="0" w:color="auto"/>
            </w:tcBorders>
            <w:vAlign w:val="center"/>
          </w:tcPr>
          <w:p w:rsidR="005E35D1" w:rsidRPr="00082F0A" w:rsidRDefault="005E35D1" w:rsidP="00732B26">
            <w:pPr>
              <w:spacing w:line="240" w:lineRule="atLeast"/>
              <w:rPr>
                <w:rFonts w:ascii="標楷體" w:eastAsia="標楷體" w:hAnsi="標楷體"/>
                <w:color w:val="000000" w:themeColor="text1"/>
              </w:rPr>
            </w:pPr>
          </w:p>
        </w:tc>
      </w:tr>
      <w:tr w:rsidR="005E35D1" w:rsidRPr="00082F0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術科測驗費用</w:t>
            </w:r>
          </w:p>
        </w:tc>
        <w:tc>
          <w:tcPr>
            <w:tcW w:w="2246" w:type="dxa"/>
            <w:gridSpan w:val="2"/>
            <w:tcBorders>
              <w:top w:val="single" w:sz="12" w:space="0" w:color="auto"/>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cs="標楷體" w:hint="eastAsia"/>
                <w:color w:val="000000" w:themeColor="text1"/>
              </w:rPr>
              <w:t>免費</w:t>
            </w:r>
          </w:p>
        </w:tc>
        <w:tc>
          <w:tcPr>
            <w:tcW w:w="2239" w:type="dxa"/>
            <w:gridSpan w:val="2"/>
            <w:tcBorders>
              <w:top w:val="single" w:sz="12" w:space="0" w:color="auto"/>
              <w:bottom w:val="single" w:sz="12" w:space="0" w:color="auto"/>
            </w:tcBorders>
            <w:vAlign w:val="center"/>
          </w:tcPr>
          <w:p w:rsidR="005E35D1" w:rsidRPr="00082F0A" w:rsidRDefault="005E35D1" w:rsidP="00732B26">
            <w:pPr>
              <w:spacing w:line="240" w:lineRule="atLeast"/>
              <w:jc w:val="center"/>
              <w:rPr>
                <w:rFonts w:ascii="標楷體" w:eastAsia="標楷體" w:hAnsi="標楷體"/>
                <w:color w:val="000000" w:themeColor="text1"/>
              </w:rPr>
            </w:pPr>
            <w:r w:rsidRPr="00082F0A">
              <w:rPr>
                <w:rFonts w:ascii="標楷體" w:eastAsia="標楷體" w:hAnsi="標楷體" w:cs="標楷體" w:hint="eastAsia"/>
                <w:color w:val="000000" w:themeColor="text1"/>
              </w:rPr>
              <w:t>術科測驗日期</w:t>
            </w:r>
          </w:p>
        </w:tc>
        <w:tc>
          <w:tcPr>
            <w:tcW w:w="3694" w:type="dxa"/>
            <w:gridSpan w:val="2"/>
            <w:tcBorders>
              <w:top w:val="single" w:sz="12" w:space="0" w:color="auto"/>
              <w:bottom w:val="single" w:sz="12" w:space="0" w:color="auto"/>
              <w:right w:val="single" w:sz="12" w:space="0" w:color="auto"/>
            </w:tcBorders>
            <w:vAlign w:val="center"/>
          </w:tcPr>
          <w:p w:rsidR="005E35D1" w:rsidRPr="00082F0A" w:rsidRDefault="005E35D1" w:rsidP="00732B26">
            <w:pPr>
              <w:spacing w:line="240" w:lineRule="atLeast"/>
              <w:rPr>
                <w:rFonts w:ascii="標楷體" w:eastAsia="標楷體" w:hAnsi="標楷體"/>
                <w:color w:val="000000" w:themeColor="text1"/>
              </w:rPr>
            </w:pPr>
            <w:r w:rsidRPr="00082F0A">
              <w:rPr>
                <w:rFonts w:ascii="標楷體" w:eastAsia="標楷體" w:hAnsi="標楷體"/>
                <w:color w:val="000000" w:themeColor="text1"/>
              </w:rPr>
              <w:t>105</w:t>
            </w:r>
            <w:r w:rsidRPr="00082F0A">
              <w:rPr>
                <w:rFonts w:ascii="標楷體" w:eastAsia="標楷體" w:hAnsi="標楷體" w:hint="eastAsia"/>
                <w:color w:val="000000" w:themeColor="text1"/>
              </w:rPr>
              <w:t>年4月</w:t>
            </w:r>
            <w:r w:rsidRPr="00082F0A">
              <w:rPr>
                <w:rFonts w:ascii="標楷體" w:eastAsia="標楷體" w:hAnsi="標楷體"/>
                <w:color w:val="000000" w:themeColor="text1"/>
              </w:rPr>
              <w:t>24</w:t>
            </w:r>
            <w:r w:rsidRPr="00082F0A">
              <w:rPr>
                <w:rFonts w:ascii="標楷體" w:eastAsia="標楷體" w:hAnsi="標楷體" w:hint="eastAsia"/>
                <w:color w:val="000000" w:themeColor="text1"/>
              </w:rPr>
              <w:t>日(星期日)</w:t>
            </w:r>
          </w:p>
        </w:tc>
      </w:tr>
      <w:tr w:rsidR="005E35D1" w:rsidRPr="00082F0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7"/>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科班發展特色</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82F0A" w:rsidRDefault="005E35D1" w:rsidP="00732B26">
            <w:pPr>
              <w:pStyle w:val="11"/>
              <w:snapToGrid w:val="0"/>
              <w:ind w:leftChars="0" w:left="0"/>
              <w:jc w:val="both"/>
              <w:rPr>
                <w:rFonts w:ascii="標楷體" w:eastAsia="標楷體" w:hAnsi="標楷體"/>
              </w:rPr>
            </w:pPr>
            <w:r w:rsidRPr="00082F0A">
              <w:rPr>
                <w:rFonts w:ascii="標楷體" w:eastAsia="標楷體" w:hAnsi="標楷體" w:hint="eastAsia"/>
              </w:rPr>
              <w:t>一、發展目標</w:t>
            </w:r>
          </w:p>
          <w:p w:rsidR="005E35D1" w:rsidRPr="00082F0A" w:rsidRDefault="005E35D1" w:rsidP="00732B26">
            <w:pPr>
              <w:pStyle w:val="11"/>
              <w:snapToGrid w:val="0"/>
              <w:jc w:val="both"/>
              <w:rPr>
                <w:rFonts w:ascii="標楷體" w:eastAsia="標楷體" w:hAnsi="標楷體"/>
              </w:rPr>
            </w:pPr>
            <w:r w:rsidRPr="00082F0A">
              <w:rPr>
                <w:rFonts w:ascii="標楷體" w:eastAsia="標楷體" w:hAnsi="標楷體" w:hint="eastAsia"/>
              </w:rPr>
              <w:t>本班以培養企業基礎管理人才為目標，讓學生熟悉零售服務業的產品配銷與流通方式，並能獨立創設具備個人特色的零售商店，藉以發揮創意行銷之潛質，達到務實致用之技職目的。</w:t>
            </w:r>
          </w:p>
          <w:p w:rsidR="005E35D1" w:rsidRPr="00082F0A" w:rsidRDefault="005E35D1" w:rsidP="00732B26">
            <w:pPr>
              <w:pStyle w:val="11"/>
              <w:snapToGrid w:val="0"/>
              <w:ind w:leftChars="0" w:left="0"/>
              <w:jc w:val="both"/>
              <w:rPr>
                <w:rFonts w:ascii="標楷體" w:eastAsia="標楷體" w:hAnsi="標楷體"/>
              </w:rPr>
            </w:pPr>
            <w:r w:rsidRPr="00082F0A">
              <w:rPr>
                <w:rFonts w:ascii="標楷體" w:eastAsia="標楷體" w:hAnsi="標楷體" w:hint="eastAsia"/>
              </w:rPr>
              <w:t>二、課程特色</w:t>
            </w:r>
          </w:p>
          <w:p w:rsidR="005E35D1" w:rsidRPr="00082F0A" w:rsidRDefault="005E35D1" w:rsidP="00732B26">
            <w:pPr>
              <w:pStyle w:val="11"/>
              <w:snapToGrid w:val="0"/>
              <w:jc w:val="both"/>
              <w:rPr>
                <w:rFonts w:ascii="標楷體" w:eastAsia="標楷體" w:hAnsi="標楷體"/>
              </w:rPr>
            </w:pPr>
            <w:r w:rsidRPr="00082F0A">
              <w:rPr>
                <w:rFonts w:ascii="標楷體" w:eastAsia="標楷體" w:hAnsi="標楷體" w:hint="eastAsia"/>
              </w:rPr>
              <w:t>透過獨具特色的門市銷售實習課程規劃，讓學生學習創意、創新、創業的三創思維，結合行銷學、門市服務及專題製作等課程，培養富有創意與熱誠的零售人才，在競爭激烈的環境中脫穎而出，成為活躍於市場的商業健將。</w:t>
            </w:r>
          </w:p>
          <w:p w:rsidR="005E35D1" w:rsidRPr="00082F0A" w:rsidRDefault="005E35D1" w:rsidP="00732B26">
            <w:pPr>
              <w:snapToGrid w:val="0"/>
              <w:rPr>
                <w:rFonts w:ascii="標楷體" w:eastAsia="標楷體" w:hAnsi="標楷體"/>
              </w:rPr>
            </w:pPr>
            <w:r w:rsidRPr="00082F0A">
              <w:rPr>
                <w:rFonts w:ascii="標楷體" w:eastAsia="標楷體" w:hAnsi="標楷體" w:hint="eastAsia"/>
              </w:rPr>
              <w:t>三、升學進路</w:t>
            </w:r>
          </w:p>
          <w:p w:rsidR="005E35D1" w:rsidRPr="00082F0A" w:rsidRDefault="005E35D1" w:rsidP="00732B26">
            <w:pPr>
              <w:pStyle w:val="11"/>
              <w:snapToGrid w:val="0"/>
              <w:jc w:val="both"/>
              <w:rPr>
                <w:rFonts w:ascii="標楷體" w:eastAsia="標楷體" w:hAnsi="標楷體"/>
                <w:color w:val="000000"/>
                <w:sz w:val="22"/>
              </w:rPr>
            </w:pPr>
            <w:r w:rsidRPr="00082F0A">
              <w:rPr>
                <w:rFonts w:ascii="標楷體" w:eastAsia="標楷體" w:hAnsi="標楷體" w:hint="eastAsia"/>
              </w:rPr>
              <w:t>畢業後可選擇國內各大學院校、科技大學及</w:t>
            </w:r>
            <w:r w:rsidRPr="00082F0A">
              <w:rPr>
                <w:rFonts w:ascii="標楷體" w:eastAsia="標楷體" w:hAnsi="標楷體"/>
              </w:rPr>
              <w:t>技術學院四年制之商管</w:t>
            </w:r>
            <w:r w:rsidRPr="00082F0A">
              <w:rPr>
                <w:rFonts w:ascii="標楷體" w:eastAsia="標楷體" w:hAnsi="標楷體" w:hint="eastAsia"/>
              </w:rPr>
              <w:t>相關學系就讀</w:t>
            </w:r>
            <w:r w:rsidRPr="00082F0A">
              <w:rPr>
                <w:rFonts w:ascii="標楷體" w:eastAsia="標楷體" w:hAnsi="標楷體"/>
              </w:rPr>
              <w:t>，升學進路暢通，</w:t>
            </w:r>
            <w:r w:rsidRPr="00082F0A">
              <w:rPr>
                <w:rFonts w:ascii="標楷體" w:eastAsia="標楷體" w:hAnsi="標楷體" w:hint="eastAsia"/>
              </w:rPr>
              <w:t>亦可選擇商管相關行業就業。</w:t>
            </w:r>
          </w:p>
        </w:tc>
      </w:tr>
      <w:tr w:rsidR="005E35D1" w:rsidRPr="00082F0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50"/>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082F0A" w:rsidRDefault="005E35D1" w:rsidP="00732B26">
            <w:pPr>
              <w:spacing w:line="240" w:lineRule="atLeast"/>
              <w:jc w:val="center"/>
              <w:rPr>
                <w:rFonts w:ascii="標楷體" w:eastAsia="標楷體" w:hAnsi="標楷體"/>
                <w:color w:val="000000"/>
              </w:rPr>
            </w:pPr>
            <w:r w:rsidRPr="00082F0A">
              <w:rPr>
                <w:rFonts w:ascii="標楷體" w:eastAsia="標楷體" w:hAnsi="標楷體" w:cs="標楷體" w:hint="eastAsia"/>
                <w:color w:val="000000"/>
              </w:rPr>
              <w:t>甄選項目及錄取標準</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82F0A" w:rsidRDefault="005E35D1" w:rsidP="00732B26">
            <w:pPr>
              <w:tabs>
                <w:tab w:val="left" w:pos="2198"/>
              </w:tabs>
              <w:adjustRightInd w:val="0"/>
              <w:snapToGrid w:val="0"/>
              <w:jc w:val="both"/>
              <w:rPr>
                <w:rFonts w:ascii="標楷體" w:eastAsia="標楷體" w:hAnsi="標楷體"/>
                <w:bCs/>
                <w:color w:val="000000"/>
              </w:rPr>
            </w:pPr>
            <w:r w:rsidRPr="00082F0A">
              <w:rPr>
                <w:rFonts w:ascii="標楷體" w:eastAsia="標楷體" w:hAnsi="標楷體" w:hint="eastAsia"/>
                <w:bCs/>
                <w:color w:val="000000"/>
              </w:rPr>
              <w:t>一、</w:t>
            </w:r>
            <w:r w:rsidRPr="00082F0A">
              <w:rPr>
                <w:rFonts w:ascii="標楷體" w:eastAsia="標楷體" w:hAnsi="標楷體"/>
                <w:bCs/>
                <w:color w:val="000000"/>
              </w:rPr>
              <w:t>甄選項目總分100分：術科測驗80%，書面資料審查20%。</w:t>
            </w:r>
          </w:p>
          <w:p w:rsidR="005E35D1" w:rsidRPr="00082F0A" w:rsidRDefault="005E35D1" w:rsidP="00732B26">
            <w:pPr>
              <w:tabs>
                <w:tab w:val="left" w:pos="2198"/>
              </w:tabs>
              <w:adjustRightInd w:val="0"/>
              <w:snapToGrid w:val="0"/>
              <w:ind w:leftChars="200" w:left="480"/>
              <w:jc w:val="both"/>
              <w:rPr>
                <w:rFonts w:ascii="標楷體" w:eastAsia="標楷體" w:hAnsi="標楷體"/>
                <w:bCs/>
                <w:color w:val="000000"/>
              </w:rPr>
            </w:pPr>
            <w:r w:rsidRPr="00082F0A">
              <w:rPr>
                <w:rFonts w:ascii="標楷體" w:eastAsia="標楷體" w:hAnsi="標楷體" w:hint="eastAsia"/>
                <w:bCs/>
                <w:color w:val="000000"/>
              </w:rPr>
              <w:t>(一)</w:t>
            </w:r>
            <w:r w:rsidRPr="00082F0A">
              <w:rPr>
                <w:rFonts w:ascii="標楷體" w:eastAsia="標楷體" w:hAnsi="標楷體"/>
                <w:bCs/>
                <w:color w:val="000000"/>
              </w:rPr>
              <w:t>術科測驗(情境模擬面試15分鐘</w:t>
            </w:r>
            <w:r w:rsidRPr="00082F0A">
              <w:rPr>
                <w:rFonts w:ascii="標楷體" w:eastAsia="標楷體" w:hAnsi="標楷體" w:hint="eastAsia"/>
                <w:bCs/>
                <w:color w:val="000000"/>
              </w:rPr>
              <w:t>，佔</w:t>
            </w:r>
            <w:r w:rsidRPr="00082F0A">
              <w:rPr>
                <w:rFonts w:ascii="標楷體" w:eastAsia="標楷體" w:hAnsi="標楷體"/>
                <w:bCs/>
                <w:color w:val="000000"/>
              </w:rPr>
              <w:t>80%)</w:t>
            </w:r>
          </w:p>
          <w:p w:rsidR="005E35D1" w:rsidRPr="00082F0A" w:rsidRDefault="005E35D1" w:rsidP="00732B26">
            <w:pPr>
              <w:tabs>
                <w:tab w:val="left" w:pos="2198"/>
              </w:tabs>
              <w:adjustRightInd w:val="0"/>
              <w:snapToGrid w:val="0"/>
              <w:ind w:leftChars="400" w:left="2950" w:hangingChars="829" w:hanging="1990"/>
              <w:jc w:val="both"/>
              <w:rPr>
                <w:rFonts w:ascii="標楷體" w:eastAsia="標楷體" w:hAnsi="標楷體"/>
                <w:bCs/>
                <w:color w:val="000000"/>
              </w:rPr>
            </w:pPr>
            <w:r w:rsidRPr="00082F0A">
              <w:rPr>
                <w:rFonts w:ascii="標楷體" w:eastAsia="標楷體" w:hAnsi="標楷體"/>
                <w:bCs/>
                <w:color w:val="000000"/>
              </w:rPr>
              <w:t>應試者從生活情境中，提出有趣、富創意的行銷想法。</w:t>
            </w:r>
          </w:p>
          <w:p w:rsidR="005E35D1" w:rsidRPr="00082F0A" w:rsidRDefault="005E35D1" w:rsidP="00732B26">
            <w:pPr>
              <w:tabs>
                <w:tab w:val="left" w:pos="2198"/>
              </w:tabs>
              <w:adjustRightInd w:val="0"/>
              <w:snapToGrid w:val="0"/>
              <w:ind w:leftChars="200" w:left="480"/>
              <w:jc w:val="both"/>
              <w:rPr>
                <w:rFonts w:ascii="標楷體" w:eastAsia="標楷體" w:hAnsi="標楷體"/>
                <w:bCs/>
                <w:color w:val="000000"/>
              </w:rPr>
            </w:pPr>
            <w:r w:rsidRPr="00082F0A">
              <w:rPr>
                <w:rFonts w:ascii="標楷體" w:eastAsia="標楷體" w:hAnsi="標楷體" w:hint="eastAsia"/>
                <w:bCs/>
                <w:color w:val="000000"/>
              </w:rPr>
              <w:t>(二)</w:t>
            </w:r>
            <w:r w:rsidRPr="00082F0A">
              <w:rPr>
                <w:rFonts w:ascii="標楷體" w:eastAsia="標楷體" w:hAnsi="標楷體"/>
                <w:bCs/>
                <w:color w:val="000000"/>
              </w:rPr>
              <w:t>書面資料審查</w:t>
            </w:r>
            <w:r w:rsidRPr="00082F0A">
              <w:rPr>
                <w:rFonts w:ascii="標楷體" w:eastAsia="標楷體" w:hAnsi="標楷體" w:hint="eastAsia"/>
                <w:bCs/>
                <w:color w:val="000000"/>
              </w:rPr>
              <w:t>(佔</w:t>
            </w:r>
            <w:r w:rsidRPr="00082F0A">
              <w:rPr>
                <w:rFonts w:ascii="標楷體" w:eastAsia="標楷體" w:hAnsi="標楷體"/>
                <w:bCs/>
                <w:color w:val="000000"/>
              </w:rPr>
              <w:t>20%</w:t>
            </w:r>
            <w:r w:rsidRPr="00082F0A">
              <w:rPr>
                <w:rFonts w:ascii="標楷體" w:eastAsia="標楷體" w:hAnsi="標楷體" w:hint="eastAsia"/>
                <w:bCs/>
                <w:color w:val="000000"/>
              </w:rPr>
              <w:t>)</w:t>
            </w:r>
          </w:p>
          <w:p w:rsidR="005E35D1" w:rsidRPr="00082F0A" w:rsidRDefault="005E35D1" w:rsidP="00732B26">
            <w:pPr>
              <w:tabs>
                <w:tab w:val="left" w:pos="2198"/>
              </w:tabs>
              <w:adjustRightInd w:val="0"/>
              <w:snapToGrid w:val="0"/>
              <w:ind w:leftChars="400" w:left="1200" w:hangingChars="100" w:hanging="240"/>
              <w:jc w:val="both"/>
              <w:rPr>
                <w:rFonts w:ascii="標楷體" w:eastAsia="標楷體" w:hAnsi="標楷體"/>
                <w:bCs/>
                <w:color w:val="000000"/>
              </w:rPr>
            </w:pPr>
            <w:r w:rsidRPr="00082F0A">
              <w:rPr>
                <w:rFonts w:ascii="標楷體" w:eastAsia="標楷體" w:hAnsi="標楷體"/>
                <w:bCs/>
                <w:color w:val="000000"/>
              </w:rPr>
              <w:t>1.</w:t>
            </w:r>
            <w:r w:rsidRPr="00082F0A">
              <w:rPr>
                <w:rFonts w:ascii="標楷體" w:eastAsia="標楷體" w:hAnsi="標楷體" w:hint="eastAsia"/>
                <w:bCs/>
                <w:color w:val="000000"/>
              </w:rPr>
              <w:t>參加國中技藝班，且取得修習證明書：10% (檢附修習證明書影印本)。</w:t>
            </w:r>
          </w:p>
          <w:p w:rsidR="005E35D1" w:rsidRPr="00082F0A" w:rsidRDefault="005E35D1" w:rsidP="00732B26">
            <w:pPr>
              <w:tabs>
                <w:tab w:val="left" w:pos="2198"/>
              </w:tabs>
              <w:adjustRightInd w:val="0"/>
              <w:snapToGrid w:val="0"/>
              <w:ind w:leftChars="400" w:left="1200" w:hangingChars="100" w:hanging="240"/>
              <w:jc w:val="both"/>
              <w:rPr>
                <w:rFonts w:ascii="標楷體" w:eastAsia="標楷體" w:hAnsi="標楷體"/>
                <w:bCs/>
                <w:color w:val="000000"/>
              </w:rPr>
            </w:pPr>
            <w:r w:rsidRPr="00082F0A">
              <w:rPr>
                <w:rFonts w:ascii="標楷體" w:eastAsia="標楷體" w:hAnsi="標楷體"/>
                <w:bCs/>
                <w:color w:val="000000"/>
              </w:rPr>
              <w:t>2.</w:t>
            </w:r>
            <w:r w:rsidRPr="00082F0A">
              <w:rPr>
                <w:rFonts w:ascii="標楷體" w:eastAsia="標楷體" w:hAnsi="標楷體" w:hint="eastAsia"/>
                <w:bCs/>
                <w:color w:val="000000"/>
              </w:rPr>
              <w:t>參加校內外各項競賽獲獎：</w:t>
            </w:r>
            <w:r w:rsidRPr="00082F0A">
              <w:rPr>
                <w:rFonts w:ascii="標楷體" w:eastAsia="標楷體" w:hAnsi="標楷體"/>
                <w:bCs/>
                <w:color w:val="000000"/>
              </w:rPr>
              <w:t>10% (</w:t>
            </w:r>
            <w:r w:rsidRPr="00082F0A">
              <w:rPr>
                <w:rFonts w:ascii="標楷體" w:eastAsia="標楷體" w:hAnsi="標楷體" w:hint="eastAsia"/>
                <w:bCs/>
                <w:color w:val="000000"/>
              </w:rPr>
              <w:t>檢附奬狀影印本</w:t>
            </w:r>
            <w:r w:rsidRPr="00082F0A">
              <w:rPr>
                <w:rFonts w:ascii="標楷體" w:eastAsia="標楷體" w:hAnsi="標楷體"/>
                <w:bCs/>
                <w:color w:val="000000"/>
              </w:rPr>
              <w:t>)</w:t>
            </w:r>
            <w:r w:rsidRPr="00082F0A">
              <w:rPr>
                <w:rFonts w:ascii="標楷體" w:eastAsia="標楷體" w:hAnsi="標楷體" w:hint="eastAsia"/>
                <w:bCs/>
                <w:color w:val="000000"/>
              </w:rPr>
              <w:t>。</w:t>
            </w:r>
          </w:p>
          <w:p w:rsidR="005E35D1" w:rsidRPr="00082F0A" w:rsidRDefault="005E35D1" w:rsidP="00732B26">
            <w:pPr>
              <w:tabs>
                <w:tab w:val="left" w:pos="2198"/>
              </w:tabs>
              <w:adjustRightInd w:val="0"/>
              <w:snapToGrid w:val="0"/>
              <w:jc w:val="both"/>
              <w:rPr>
                <w:rFonts w:ascii="標楷體" w:eastAsia="標楷體" w:hAnsi="標楷體"/>
                <w:bCs/>
                <w:color w:val="000000"/>
              </w:rPr>
            </w:pPr>
            <w:r w:rsidRPr="00082F0A">
              <w:rPr>
                <w:rFonts w:ascii="標楷體" w:eastAsia="標楷體" w:hAnsi="標楷體" w:hint="eastAsia"/>
                <w:bCs/>
                <w:color w:val="000000"/>
              </w:rPr>
              <w:t>二、錄取方式：</w:t>
            </w:r>
          </w:p>
          <w:p w:rsidR="005E35D1" w:rsidRPr="00082F0A" w:rsidRDefault="005E35D1" w:rsidP="00732B26">
            <w:pPr>
              <w:tabs>
                <w:tab w:val="left" w:pos="2198"/>
              </w:tabs>
              <w:adjustRightInd w:val="0"/>
              <w:snapToGrid w:val="0"/>
              <w:ind w:leftChars="200" w:left="480"/>
              <w:jc w:val="both"/>
              <w:rPr>
                <w:rFonts w:ascii="標楷體" w:eastAsia="標楷體" w:hAnsi="標楷體"/>
                <w:bCs/>
                <w:color w:val="000000"/>
              </w:rPr>
            </w:pPr>
            <w:r w:rsidRPr="00082F0A">
              <w:rPr>
                <w:rFonts w:ascii="標楷體" w:eastAsia="標楷體" w:hAnsi="標楷體" w:hint="eastAsia"/>
                <w:bCs/>
                <w:color w:val="000000"/>
              </w:rPr>
              <w:t>(一)依甄選總成績分數之高低錄取(同分比序順序：術科測驗、書面資料審查)。</w:t>
            </w:r>
          </w:p>
          <w:p w:rsidR="005E35D1" w:rsidRPr="00082F0A" w:rsidRDefault="005E35D1" w:rsidP="00732B26">
            <w:pPr>
              <w:tabs>
                <w:tab w:val="left" w:pos="2198"/>
              </w:tabs>
              <w:adjustRightInd w:val="0"/>
              <w:snapToGrid w:val="0"/>
              <w:ind w:leftChars="200" w:left="480"/>
              <w:jc w:val="both"/>
              <w:rPr>
                <w:rFonts w:ascii="標楷體" w:eastAsia="標楷體" w:hAnsi="標楷體"/>
                <w:bCs/>
                <w:color w:val="000000"/>
              </w:rPr>
            </w:pPr>
            <w:r w:rsidRPr="00082F0A">
              <w:rPr>
                <w:rFonts w:ascii="標楷體" w:eastAsia="標楷體" w:hAnsi="標楷體" w:hint="eastAsia"/>
                <w:bCs/>
                <w:color w:val="000000"/>
              </w:rPr>
              <w:t>(二)放榜方式：本校網站公告，並個別通知考生。</w:t>
            </w:r>
          </w:p>
        </w:tc>
      </w:tr>
      <w:tr w:rsidR="005E35D1" w:rsidRPr="0053219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3"/>
        </w:trPr>
        <w:tc>
          <w:tcPr>
            <w:tcW w:w="422" w:type="dxa"/>
            <w:tcBorders>
              <w:top w:val="single" w:sz="12" w:space="0" w:color="auto"/>
              <w:left w:val="single" w:sz="12" w:space="0" w:color="auto"/>
              <w:bottom w:val="single" w:sz="12" w:space="0" w:color="auto"/>
              <w:right w:val="single" w:sz="6" w:space="0" w:color="auto"/>
            </w:tcBorders>
            <w:vAlign w:val="center"/>
          </w:tcPr>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p>
          <w:p w:rsidR="005E35D1" w:rsidRPr="007A6E94" w:rsidRDefault="005E35D1"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註</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5E35D1" w:rsidRPr="00082F0A" w:rsidRDefault="005E35D1" w:rsidP="00732B26">
            <w:pPr>
              <w:snapToGrid w:val="0"/>
              <w:ind w:left="480" w:rightChars="65" w:right="156" w:hangingChars="200" w:hanging="480"/>
              <w:jc w:val="both"/>
              <w:rPr>
                <w:rFonts w:ascii="Times New Roman" w:eastAsia="標楷體" w:hAnsi="Times New Roman" w:cs="標楷體"/>
                <w:color w:val="000000" w:themeColor="text1"/>
              </w:rPr>
            </w:pPr>
            <w:r w:rsidRPr="00082F0A">
              <w:rPr>
                <w:rFonts w:ascii="Times New Roman" w:eastAsia="標楷體" w:hAnsi="Times New Roman" w:cs="標楷體" w:hint="eastAsia"/>
                <w:color w:val="000000" w:themeColor="text1"/>
              </w:rPr>
              <w:t>一、本校位於臺北市文山區，商業類科歷史悠久辦學成效卓越，在證照達人制度下，畢業生平均取得數十張乙、丙級技術士與電腦、英檢證照。利用繁星計畫、技優與推甄等升學方案，多人錄取國立臺灣科技大學、國立臺北商業大學及國立高雄第一科技大學等知名國立大學。</w:t>
            </w:r>
          </w:p>
          <w:p w:rsidR="005E35D1" w:rsidRPr="00082F0A" w:rsidRDefault="005E35D1" w:rsidP="00732B26">
            <w:pPr>
              <w:snapToGrid w:val="0"/>
              <w:rPr>
                <w:rFonts w:ascii="標楷體" w:eastAsia="標楷體" w:hAnsi="標楷體" w:cs="標楷體"/>
                <w:color w:val="000000" w:themeColor="text1"/>
              </w:rPr>
            </w:pPr>
            <w:r w:rsidRPr="00082F0A">
              <w:rPr>
                <w:rFonts w:ascii="Times New Roman" w:eastAsia="標楷體" w:hAnsi="Times New Roman" w:cs="標楷體"/>
                <w:color w:val="000000" w:themeColor="text1"/>
              </w:rPr>
              <w:t>二、</w:t>
            </w:r>
            <w:r w:rsidRPr="00082F0A">
              <w:rPr>
                <w:rFonts w:ascii="Times New Roman" w:eastAsia="標楷體" w:hAnsi="Times New Roman" w:cs="標楷體" w:hint="eastAsia"/>
                <w:color w:val="000000" w:themeColor="text1"/>
              </w:rPr>
              <w:t>術科測試時間：</w:t>
            </w:r>
            <w:r w:rsidRPr="00082F0A">
              <w:rPr>
                <w:rFonts w:ascii="標楷體" w:eastAsia="標楷體" w:hAnsi="標楷體" w:cs="標楷體" w:hint="eastAsia"/>
                <w:color w:val="000000" w:themeColor="text1"/>
              </w:rPr>
              <w:t>105年4月24日(星期日) 上午9時至12時。</w:t>
            </w:r>
          </w:p>
          <w:p w:rsidR="005E35D1" w:rsidRPr="00082F0A" w:rsidRDefault="005E35D1" w:rsidP="00732B26">
            <w:pPr>
              <w:snapToGrid w:val="0"/>
              <w:ind w:left="480" w:rightChars="65" w:right="156" w:hangingChars="200" w:hanging="480"/>
              <w:jc w:val="both"/>
              <w:rPr>
                <w:rFonts w:ascii="Times New Roman" w:eastAsia="標楷體" w:hAnsi="Times New Roman" w:cs="標楷體"/>
                <w:color w:val="000000" w:themeColor="text1"/>
              </w:rPr>
            </w:pPr>
            <w:r w:rsidRPr="00082F0A">
              <w:rPr>
                <w:rFonts w:ascii="Times New Roman" w:eastAsia="標楷體" w:hAnsi="Times New Roman" w:cs="標楷體" w:hint="eastAsia"/>
                <w:color w:val="000000" w:themeColor="text1"/>
              </w:rPr>
              <w:t>三、書面審查資料請於報名時間ㄧ併繳交，本項甄選入學不限定畢業國中，歡迎跨縣市地區學生報考，非基北區考生一律以通訊報名。</w:t>
            </w:r>
          </w:p>
          <w:p w:rsidR="005E35D1" w:rsidRPr="00082F0A" w:rsidRDefault="005E35D1" w:rsidP="00732B26">
            <w:pPr>
              <w:snapToGrid w:val="0"/>
              <w:ind w:left="480" w:rightChars="65" w:right="156" w:hangingChars="200" w:hanging="480"/>
              <w:rPr>
                <w:rFonts w:ascii="Times New Roman" w:eastAsia="標楷體" w:hAnsi="Times New Roman" w:cs="標楷體"/>
                <w:color w:val="000000" w:themeColor="text1"/>
              </w:rPr>
            </w:pPr>
            <w:r w:rsidRPr="00082F0A">
              <w:rPr>
                <w:rFonts w:ascii="Times New Roman" w:eastAsia="標楷體" w:hAnsi="Times New Roman" w:cs="標楷體" w:hint="eastAsia"/>
                <w:color w:val="000000" w:themeColor="text1"/>
              </w:rPr>
              <w:t>四、有關本校流通管理科小資創業班相關訊息，歡迎至本校網頁特色招生專區</w:t>
            </w:r>
            <w:r w:rsidRPr="00082F0A">
              <w:rPr>
                <w:rFonts w:ascii="Times New Roman" w:eastAsia="標楷體" w:hAnsi="Times New Roman"/>
                <w:color w:val="000000" w:themeColor="text1"/>
                <w:kern w:val="0"/>
              </w:rPr>
              <w:t>(</w:t>
            </w:r>
            <w:r w:rsidRPr="00082F0A">
              <w:rPr>
                <w:color w:val="000000" w:themeColor="text1"/>
              </w:rPr>
              <w:t>http://www.jwsh.tp.edu.tw/files/13-1000-4017.php</w:t>
            </w:r>
            <w:r w:rsidRPr="00082F0A">
              <w:rPr>
                <w:rFonts w:ascii="Times New Roman" w:eastAsia="標楷體" w:hAnsi="Times New Roman"/>
                <w:color w:val="000000" w:themeColor="text1"/>
                <w:kern w:val="0"/>
              </w:rPr>
              <w:t>)</w:t>
            </w:r>
            <w:r w:rsidRPr="00082F0A">
              <w:rPr>
                <w:rFonts w:ascii="Times New Roman" w:eastAsia="標楷體" w:hAnsi="Times New Roman" w:cs="標楷體" w:hint="eastAsia"/>
                <w:color w:val="000000" w:themeColor="text1"/>
              </w:rPr>
              <w:t>查詢。</w:t>
            </w:r>
          </w:p>
          <w:p w:rsidR="005E35D1" w:rsidRPr="00082F0A" w:rsidRDefault="005E35D1" w:rsidP="00732B26">
            <w:pPr>
              <w:snapToGrid w:val="0"/>
              <w:ind w:left="480" w:rightChars="65" w:right="156" w:hangingChars="200" w:hanging="480"/>
              <w:jc w:val="both"/>
              <w:rPr>
                <w:rFonts w:ascii="Times New Roman" w:eastAsia="標楷體" w:hAnsi="Times New Roman" w:cs="標楷體"/>
                <w:color w:val="000000" w:themeColor="text1"/>
                <w:spacing w:val="-4"/>
                <w:kern w:val="0"/>
              </w:rPr>
            </w:pPr>
            <w:r w:rsidRPr="00082F0A">
              <w:rPr>
                <w:rFonts w:ascii="Times New Roman" w:eastAsia="標楷體" w:hAnsi="Times New Roman" w:cs="標楷體" w:hint="eastAsia"/>
                <w:color w:val="000000" w:themeColor="text1"/>
              </w:rPr>
              <w:t>五、</w:t>
            </w:r>
            <w:r w:rsidRPr="00082F0A">
              <w:rPr>
                <w:rFonts w:ascii="Times New Roman" w:eastAsia="標楷體" w:hAnsi="Times New Roman" w:hint="eastAsia"/>
                <w:color w:val="000000" w:themeColor="text1"/>
                <w:kern w:val="0"/>
              </w:rPr>
              <w:t>本校備有校車服務，</w:t>
            </w:r>
            <w:r w:rsidRPr="00082F0A">
              <w:rPr>
                <w:rFonts w:ascii="Times New Roman" w:eastAsia="標楷體" w:hAnsi="Times New Roman" w:cs="標楷體" w:hint="eastAsia"/>
                <w:color w:val="000000" w:themeColor="text1"/>
                <w:spacing w:val="-4"/>
                <w:kern w:val="0"/>
              </w:rPr>
              <w:t>並為遠途學生設置</w:t>
            </w:r>
            <w:r w:rsidRPr="00082F0A">
              <w:rPr>
                <w:rFonts w:ascii="Times New Roman" w:eastAsia="標楷體" w:hAnsi="Times New Roman" w:hint="eastAsia"/>
                <w:color w:val="000000" w:themeColor="text1"/>
                <w:kern w:val="0"/>
              </w:rPr>
              <w:t>優美舒適</w:t>
            </w:r>
            <w:r w:rsidRPr="00082F0A">
              <w:rPr>
                <w:rFonts w:ascii="Times New Roman" w:eastAsia="標楷體" w:hAnsi="Times New Roman" w:cs="標楷體" w:hint="eastAsia"/>
                <w:color w:val="000000" w:themeColor="text1"/>
                <w:spacing w:val="-4"/>
                <w:kern w:val="0"/>
              </w:rPr>
              <w:t>宿舍、餐廳；學生宿舍管理嚴謹，晚自習、生活管教均有專任宿舍老師輔導。</w:t>
            </w:r>
          </w:p>
          <w:p w:rsidR="005E35D1" w:rsidRPr="00082F0A" w:rsidRDefault="005E35D1" w:rsidP="00732B26">
            <w:pPr>
              <w:snapToGrid w:val="0"/>
              <w:ind w:left="464" w:rightChars="65" w:right="156" w:hangingChars="200" w:hanging="464"/>
              <w:jc w:val="both"/>
              <w:rPr>
                <w:rFonts w:ascii="Times New Roman" w:eastAsia="標楷體" w:hAnsi="Times New Roman" w:cs="標楷體"/>
                <w:color w:val="000000" w:themeColor="text1"/>
                <w:spacing w:val="-4"/>
                <w:kern w:val="0"/>
              </w:rPr>
            </w:pPr>
            <w:r w:rsidRPr="00082F0A">
              <w:rPr>
                <w:rFonts w:ascii="Times New Roman" w:eastAsia="標楷體" w:hAnsi="Times New Roman" w:cs="標楷體" w:hint="eastAsia"/>
                <w:color w:val="000000" w:themeColor="text1"/>
                <w:spacing w:val="-4"/>
                <w:kern w:val="0"/>
              </w:rPr>
              <w:t>六、本校收費項目、用途及數額，請至本校</w:t>
            </w:r>
            <w:r w:rsidRPr="00082F0A">
              <w:rPr>
                <w:rFonts w:ascii="Times New Roman" w:eastAsia="標楷體" w:hAnsi="Times New Roman" w:cs="標楷體" w:hint="eastAsia"/>
                <w:color w:val="000000" w:themeColor="text1"/>
                <w:spacing w:val="-4"/>
                <w:kern w:val="0"/>
              </w:rPr>
              <w:t>(</w:t>
            </w:r>
            <w:r w:rsidRPr="00082F0A">
              <w:rPr>
                <w:rFonts w:ascii="Times New Roman" w:eastAsia="標楷體" w:hAnsi="Times New Roman" w:cs="標楷體"/>
                <w:color w:val="000000" w:themeColor="text1"/>
                <w:spacing w:val="-4"/>
                <w:kern w:val="0"/>
              </w:rPr>
              <w:t>http://163.21.103.15/files/11-1000-695.php</w:t>
            </w:r>
            <w:r w:rsidRPr="00082F0A">
              <w:rPr>
                <w:rFonts w:ascii="Times New Roman" w:eastAsia="標楷體" w:hAnsi="Times New Roman" w:cs="標楷體" w:hint="eastAsia"/>
                <w:color w:val="000000" w:themeColor="text1"/>
                <w:spacing w:val="-4"/>
                <w:kern w:val="0"/>
              </w:rPr>
              <w:t>)</w:t>
            </w:r>
            <w:r w:rsidRPr="00082F0A">
              <w:rPr>
                <w:rFonts w:ascii="Times New Roman" w:eastAsia="標楷體" w:hAnsi="Times New Roman" w:cs="標楷體" w:hint="eastAsia"/>
                <w:color w:val="000000" w:themeColor="text1"/>
                <w:spacing w:val="-4"/>
                <w:kern w:val="0"/>
              </w:rPr>
              <w:t>查詢。</w:t>
            </w:r>
          </w:p>
          <w:p w:rsidR="005E35D1" w:rsidRPr="005E02AF" w:rsidRDefault="005E35D1" w:rsidP="00732B26">
            <w:pPr>
              <w:snapToGrid w:val="0"/>
              <w:ind w:left="480" w:rightChars="65" w:right="156" w:hangingChars="200" w:hanging="480"/>
              <w:jc w:val="both"/>
              <w:rPr>
                <w:rFonts w:ascii="Times New Roman" w:eastAsia="標楷體" w:hAnsi="Times New Roman" w:cs="標楷體"/>
              </w:rPr>
            </w:pPr>
            <w:r w:rsidRPr="00082F0A">
              <w:rPr>
                <w:rFonts w:ascii="Times New Roman" w:eastAsia="標楷體" w:hAnsi="Times New Roman" w:hint="eastAsia"/>
                <w:color w:val="000000" w:themeColor="text1"/>
                <w:kern w:val="0"/>
              </w:rPr>
              <w:t>七、有關特色招生評選方式如有未盡事宜或認定有所爭議時，由本校招生委員會會議決議之。</w:t>
            </w:r>
          </w:p>
        </w:tc>
      </w:tr>
    </w:tbl>
    <w:p w:rsidR="00154261" w:rsidRPr="008A02A7" w:rsidRDefault="00154261" w:rsidP="00154261">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0"/>
        <w:gridCol w:w="660"/>
        <w:gridCol w:w="1161"/>
        <w:gridCol w:w="1484"/>
        <w:gridCol w:w="679"/>
        <w:gridCol w:w="777"/>
        <w:gridCol w:w="1484"/>
        <w:gridCol w:w="716"/>
        <w:gridCol w:w="2977"/>
      </w:tblGrid>
      <w:tr w:rsidR="00D93501" w:rsidRPr="000921C4" w:rsidTr="00000863">
        <w:trPr>
          <w:cantSplit/>
        </w:trPr>
        <w:tc>
          <w:tcPr>
            <w:tcW w:w="1070" w:type="dxa"/>
            <w:gridSpan w:val="2"/>
            <w:vAlign w:val="center"/>
          </w:tcPr>
          <w:p w:rsidR="00D93501" w:rsidRPr="000921C4" w:rsidRDefault="00D93501" w:rsidP="00732B26">
            <w:pPr>
              <w:jc w:val="center"/>
              <w:rPr>
                <w:rFonts w:ascii="標楷體" w:eastAsia="標楷體" w:hAnsi="標楷體"/>
                <w:color w:val="000000"/>
              </w:rPr>
            </w:pPr>
            <w:r w:rsidRPr="000921C4">
              <w:rPr>
                <w:rFonts w:ascii="標楷體" w:eastAsia="標楷體" w:hAnsi="標楷體"/>
                <w:color w:val="000000"/>
              </w:rPr>
              <w:t>校名</w:t>
            </w:r>
          </w:p>
        </w:tc>
        <w:tc>
          <w:tcPr>
            <w:tcW w:w="5585" w:type="dxa"/>
            <w:gridSpan w:val="5"/>
            <w:vAlign w:val="center"/>
          </w:tcPr>
          <w:p w:rsidR="00D93501" w:rsidRPr="000921C4" w:rsidRDefault="00D93501" w:rsidP="00732B26">
            <w:pPr>
              <w:jc w:val="both"/>
              <w:rPr>
                <w:rFonts w:ascii="標楷體" w:eastAsia="標楷體" w:hAnsi="標楷體"/>
                <w:color w:val="000000"/>
              </w:rPr>
            </w:pPr>
            <w:r w:rsidRPr="000921C4">
              <w:rPr>
                <w:rFonts w:ascii="標楷體" w:eastAsia="標楷體" w:hAnsi="標楷體" w:hint="eastAsia"/>
              </w:rPr>
              <w:t>臺北市私立泰北高級中學</w:t>
            </w:r>
          </w:p>
        </w:tc>
        <w:tc>
          <w:tcPr>
            <w:tcW w:w="716" w:type="dxa"/>
            <w:vAlign w:val="center"/>
          </w:tcPr>
          <w:p w:rsidR="00D93501" w:rsidRPr="000921C4" w:rsidRDefault="00D93501" w:rsidP="00732B26">
            <w:pPr>
              <w:jc w:val="center"/>
              <w:rPr>
                <w:rFonts w:ascii="標楷體" w:eastAsia="標楷體" w:hAnsi="標楷體"/>
                <w:color w:val="000000"/>
              </w:rPr>
            </w:pPr>
            <w:r w:rsidRPr="000921C4">
              <w:rPr>
                <w:rFonts w:ascii="標楷體" w:eastAsia="標楷體" w:hAnsi="標楷體"/>
                <w:color w:val="000000"/>
              </w:rPr>
              <w:t>代碼</w:t>
            </w:r>
          </w:p>
        </w:tc>
        <w:tc>
          <w:tcPr>
            <w:tcW w:w="2977" w:type="dxa"/>
            <w:vAlign w:val="center"/>
          </w:tcPr>
          <w:p w:rsidR="00D93501" w:rsidRPr="000921C4" w:rsidRDefault="00D93501" w:rsidP="00732B26">
            <w:pPr>
              <w:jc w:val="center"/>
              <w:rPr>
                <w:rFonts w:ascii="標楷體" w:eastAsia="標楷體" w:hAnsi="標楷體"/>
                <w:bCs/>
                <w:color w:val="000000"/>
              </w:rPr>
            </w:pPr>
            <w:r w:rsidRPr="000921C4">
              <w:rPr>
                <w:rFonts w:ascii="標楷體" w:eastAsia="標楷體" w:hAnsi="標楷體" w:hint="eastAsia"/>
                <w:bCs/>
                <w:color w:val="000000"/>
              </w:rPr>
              <w:t>411301</w:t>
            </w:r>
          </w:p>
        </w:tc>
      </w:tr>
      <w:tr w:rsidR="00D93501" w:rsidRPr="000921C4" w:rsidTr="00000863">
        <w:tc>
          <w:tcPr>
            <w:tcW w:w="1070" w:type="dxa"/>
            <w:gridSpan w:val="2"/>
            <w:vAlign w:val="center"/>
          </w:tcPr>
          <w:p w:rsidR="00D93501" w:rsidRPr="000921C4" w:rsidRDefault="00D93501" w:rsidP="00732B26">
            <w:pPr>
              <w:jc w:val="center"/>
              <w:rPr>
                <w:rFonts w:ascii="標楷體" w:eastAsia="標楷體" w:hAnsi="標楷體"/>
                <w:color w:val="000000"/>
              </w:rPr>
            </w:pPr>
            <w:r w:rsidRPr="000921C4">
              <w:rPr>
                <w:rFonts w:ascii="標楷體" w:eastAsia="標楷體" w:hAnsi="標楷體"/>
                <w:color w:val="000000"/>
              </w:rPr>
              <w:t>校址</w:t>
            </w:r>
          </w:p>
        </w:tc>
        <w:tc>
          <w:tcPr>
            <w:tcW w:w="5585" w:type="dxa"/>
            <w:gridSpan w:val="5"/>
            <w:vAlign w:val="center"/>
          </w:tcPr>
          <w:p w:rsidR="00D93501" w:rsidRPr="000921C4" w:rsidRDefault="00D93501" w:rsidP="00732B26">
            <w:pPr>
              <w:jc w:val="both"/>
              <w:rPr>
                <w:rFonts w:ascii="標楷體" w:eastAsia="標楷體" w:hAnsi="標楷體"/>
                <w:color w:val="000000"/>
              </w:rPr>
            </w:pPr>
            <w:r w:rsidRPr="000921C4">
              <w:rPr>
                <w:rFonts w:ascii="標楷體" w:eastAsia="標楷體" w:hAnsi="標楷體" w:hint="eastAsia"/>
                <w:color w:val="000000"/>
              </w:rPr>
              <w:t>（11141）臺北市士林區福林路240</w:t>
            </w:r>
            <w:r w:rsidRPr="000921C4">
              <w:rPr>
                <w:rFonts w:ascii="標楷體" w:eastAsia="標楷體" w:hAnsi="標楷體"/>
                <w:color w:val="000000"/>
              </w:rPr>
              <w:t>號</w:t>
            </w:r>
          </w:p>
        </w:tc>
        <w:tc>
          <w:tcPr>
            <w:tcW w:w="716" w:type="dxa"/>
            <w:vAlign w:val="center"/>
          </w:tcPr>
          <w:p w:rsidR="00D93501" w:rsidRPr="000921C4" w:rsidRDefault="00D93501" w:rsidP="00732B26">
            <w:pPr>
              <w:jc w:val="center"/>
              <w:rPr>
                <w:rFonts w:ascii="標楷體" w:eastAsia="標楷體" w:hAnsi="標楷體"/>
                <w:color w:val="000000"/>
              </w:rPr>
            </w:pPr>
            <w:r w:rsidRPr="000921C4">
              <w:rPr>
                <w:rFonts w:ascii="標楷體" w:eastAsia="標楷體" w:hAnsi="標楷體"/>
                <w:color w:val="000000"/>
              </w:rPr>
              <w:t>電話</w:t>
            </w:r>
          </w:p>
        </w:tc>
        <w:tc>
          <w:tcPr>
            <w:tcW w:w="2977" w:type="dxa"/>
            <w:vAlign w:val="center"/>
          </w:tcPr>
          <w:p w:rsidR="00D93501" w:rsidRPr="000921C4" w:rsidRDefault="00D93501" w:rsidP="00732B26">
            <w:pPr>
              <w:jc w:val="both"/>
              <w:rPr>
                <w:rFonts w:ascii="標楷體" w:eastAsia="標楷體" w:hAnsi="標楷體"/>
                <w:color w:val="000000"/>
              </w:rPr>
            </w:pPr>
            <w:r w:rsidRPr="000921C4">
              <w:rPr>
                <w:rFonts w:ascii="標楷體" w:eastAsia="標楷體" w:hAnsi="標楷體" w:hint="eastAsia"/>
                <w:color w:val="000000"/>
              </w:rPr>
              <w:t>（</w:t>
            </w:r>
            <w:r w:rsidRPr="000921C4">
              <w:rPr>
                <w:rFonts w:ascii="標楷體" w:eastAsia="標楷體" w:hAnsi="標楷體"/>
                <w:color w:val="000000"/>
              </w:rPr>
              <w:t>0</w:t>
            </w:r>
            <w:r w:rsidRPr="000921C4">
              <w:rPr>
                <w:rFonts w:ascii="標楷體" w:eastAsia="標楷體" w:hAnsi="標楷體" w:hint="eastAsia"/>
                <w:color w:val="000000"/>
              </w:rPr>
              <w:t>2）28825560轉215</w:t>
            </w:r>
          </w:p>
        </w:tc>
      </w:tr>
      <w:tr w:rsidR="00D93501" w:rsidRPr="000921C4" w:rsidTr="00000863">
        <w:tc>
          <w:tcPr>
            <w:tcW w:w="1070" w:type="dxa"/>
            <w:gridSpan w:val="2"/>
            <w:vAlign w:val="center"/>
          </w:tcPr>
          <w:p w:rsidR="00D93501" w:rsidRPr="000921C4" w:rsidRDefault="00D93501" w:rsidP="00732B26">
            <w:pPr>
              <w:jc w:val="center"/>
              <w:rPr>
                <w:rFonts w:ascii="標楷體" w:eastAsia="標楷體" w:hAnsi="標楷體"/>
                <w:color w:val="000000"/>
              </w:rPr>
            </w:pPr>
            <w:r w:rsidRPr="000921C4">
              <w:rPr>
                <w:rFonts w:ascii="標楷體" w:eastAsia="標楷體" w:hAnsi="標楷體"/>
                <w:color w:val="000000"/>
              </w:rPr>
              <w:t>網址</w:t>
            </w:r>
          </w:p>
        </w:tc>
        <w:tc>
          <w:tcPr>
            <w:tcW w:w="5585" w:type="dxa"/>
            <w:gridSpan w:val="5"/>
            <w:vAlign w:val="center"/>
          </w:tcPr>
          <w:p w:rsidR="00D93501" w:rsidRPr="000921C4" w:rsidRDefault="00D93501" w:rsidP="00732B26">
            <w:pPr>
              <w:jc w:val="both"/>
              <w:rPr>
                <w:rFonts w:ascii="標楷體" w:eastAsia="標楷體" w:hAnsi="標楷體"/>
                <w:color w:val="000000"/>
              </w:rPr>
            </w:pPr>
            <w:r w:rsidRPr="000921C4">
              <w:rPr>
                <w:rFonts w:ascii="標楷體" w:eastAsia="標楷體" w:hAnsi="標楷體" w:hint="eastAsia"/>
                <w:color w:val="000000"/>
              </w:rPr>
              <w:t>www.tpsh.tp.edu.tw</w:t>
            </w:r>
          </w:p>
        </w:tc>
        <w:tc>
          <w:tcPr>
            <w:tcW w:w="716" w:type="dxa"/>
            <w:vAlign w:val="center"/>
          </w:tcPr>
          <w:p w:rsidR="00D93501" w:rsidRPr="000921C4" w:rsidRDefault="00D93501" w:rsidP="00732B26">
            <w:pPr>
              <w:jc w:val="center"/>
              <w:rPr>
                <w:rFonts w:ascii="標楷體" w:eastAsia="標楷體" w:hAnsi="標楷體"/>
                <w:color w:val="000000"/>
              </w:rPr>
            </w:pPr>
            <w:r w:rsidRPr="000921C4">
              <w:rPr>
                <w:rFonts w:ascii="標楷體" w:eastAsia="標楷體" w:hAnsi="標楷體"/>
                <w:color w:val="000000"/>
              </w:rPr>
              <w:t>傳真</w:t>
            </w:r>
          </w:p>
        </w:tc>
        <w:tc>
          <w:tcPr>
            <w:tcW w:w="2977" w:type="dxa"/>
            <w:vAlign w:val="center"/>
          </w:tcPr>
          <w:p w:rsidR="00D93501" w:rsidRPr="000921C4" w:rsidRDefault="00D93501" w:rsidP="00732B26">
            <w:pPr>
              <w:jc w:val="both"/>
              <w:rPr>
                <w:rFonts w:ascii="標楷體" w:eastAsia="標楷體" w:hAnsi="標楷體"/>
                <w:color w:val="000000"/>
              </w:rPr>
            </w:pPr>
            <w:r w:rsidRPr="000921C4">
              <w:rPr>
                <w:rFonts w:ascii="標楷體" w:eastAsia="標楷體" w:hAnsi="標楷體" w:hint="eastAsia"/>
                <w:color w:val="000000"/>
              </w:rPr>
              <w:t>（</w:t>
            </w:r>
            <w:r w:rsidRPr="000921C4">
              <w:rPr>
                <w:rFonts w:ascii="標楷體" w:eastAsia="標楷體" w:hAnsi="標楷體"/>
                <w:color w:val="000000"/>
              </w:rPr>
              <w:t>0</w:t>
            </w:r>
            <w:r w:rsidRPr="000921C4">
              <w:rPr>
                <w:rFonts w:ascii="標楷體" w:eastAsia="標楷體" w:hAnsi="標楷體" w:hint="eastAsia"/>
                <w:color w:val="000000"/>
              </w:rPr>
              <w:t>2）2883-1779</w:t>
            </w:r>
          </w:p>
        </w:tc>
      </w:tr>
      <w:tr w:rsidR="00D93501"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231"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color w:val="000000"/>
              </w:rPr>
              <w:t>招生科班別</w:t>
            </w:r>
          </w:p>
        </w:tc>
        <w:tc>
          <w:tcPr>
            <w:tcW w:w="4424"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320" w:lineRule="exact"/>
              <w:ind w:left="113" w:right="113"/>
              <w:jc w:val="center"/>
              <w:rPr>
                <w:rFonts w:ascii="標楷體" w:eastAsia="標楷體" w:hAnsi="標楷體"/>
                <w:color w:val="000000"/>
              </w:rPr>
            </w:pPr>
            <w:r w:rsidRPr="000921C4">
              <w:rPr>
                <w:rFonts w:ascii="標楷體" w:eastAsia="標楷體" w:hAnsi="標楷體" w:hint="eastAsia"/>
                <w:color w:val="000000"/>
              </w:rPr>
              <w:t>資訊科</w:t>
            </w:r>
          </w:p>
          <w:p w:rsidR="00D93501" w:rsidRPr="000921C4" w:rsidRDefault="00D93501" w:rsidP="00732B26">
            <w:pPr>
              <w:spacing w:line="320" w:lineRule="exact"/>
              <w:ind w:left="113" w:right="113"/>
              <w:jc w:val="center"/>
              <w:rPr>
                <w:rFonts w:ascii="標楷體" w:eastAsia="標楷體" w:hAnsi="標楷體"/>
                <w:color w:val="000000"/>
              </w:rPr>
            </w:pPr>
            <w:r w:rsidRPr="000921C4">
              <w:rPr>
                <w:rFonts w:ascii="標楷體" w:eastAsia="標楷體" w:hAnsi="標楷體" w:hint="eastAsia"/>
                <w:color w:val="000000"/>
              </w:rPr>
              <w:t>(機器人技術暨手機程式設計班)</w:t>
            </w:r>
          </w:p>
        </w:tc>
        <w:tc>
          <w:tcPr>
            <w:tcW w:w="3693" w:type="dxa"/>
            <w:gridSpan w:val="2"/>
            <w:tcBorders>
              <w:top w:val="single" w:sz="12" w:space="0" w:color="auto"/>
              <w:left w:val="single" w:sz="4" w:space="0" w:color="auto"/>
              <w:bottom w:val="single" w:sz="4" w:space="0" w:color="auto"/>
              <w:right w:val="single" w:sz="12" w:space="0" w:color="auto"/>
            </w:tcBorders>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color w:val="000000"/>
              </w:rPr>
              <w:t>備   註</w:t>
            </w:r>
          </w:p>
        </w:tc>
      </w:tr>
      <w:tr w:rsidR="00D93501"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231"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hint="eastAsia"/>
                <w:color w:val="000000"/>
              </w:rPr>
              <w:t>身分別</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rPr>
            </w:pPr>
            <w:r w:rsidRPr="000921C4">
              <w:rPr>
                <w:rFonts w:ascii="標楷體" w:eastAsia="標楷體" w:hAnsi="標楷體" w:hint="eastAsia"/>
                <w:color w:val="000000"/>
              </w:rPr>
              <w:t>一般生</w:t>
            </w:r>
          </w:p>
        </w:tc>
        <w:tc>
          <w:tcPr>
            <w:tcW w:w="145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rPr>
            </w:pPr>
            <w:r w:rsidRPr="000921C4">
              <w:rPr>
                <w:rFonts w:ascii="標楷體" w:eastAsia="標楷體" w:hAnsi="標楷體" w:hint="eastAsia"/>
                <w:color w:val="000000"/>
              </w:rPr>
              <w:t>身障生</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hint="eastAsia"/>
                <w:color w:val="000000"/>
              </w:rPr>
              <w:t>原住民</w:t>
            </w:r>
          </w:p>
        </w:tc>
        <w:tc>
          <w:tcPr>
            <w:tcW w:w="3693" w:type="dxa"/>
            <w:gridSpan w:val="2"/>
            <w:vMerge w:val="restart"/>
            <w:tcBorders>
              <w:top w:val="single" w:sz="12" w:space="0" w:color="auto"/>
              <w:left w:val="single" w:sz="4" w:space="0" w:color="auto"/>
              <w:right w:val="single" w:sz="12" w:space="0" w:color="auto"/>
            </w:tcBorders>
            <w:vAlign w:val="center"/>
          </w:tcPr>
          <w:p w:rsidR="00D93501" w:rsidRPr="000921C4" w:rsidRDefault="00D93501" w:rsidP="000921C4">
            <w:pPr>
              <w:spacing w:line="0" w:lineRule="atLeast"/>
              <w:jc w:val="center"/>
              <w:rPr>
                <w:rFonts w:ascii="標楷體" w:eastAsia="標楷體" w:hAnsi="標楷體"/>
                <w:color w:val="000000"/>
              </w:rPr>
            </w:pPr>
            <w:r w:rsidRPr="000921C4">
              <w:rPr>
                <w:rFonts w:ascii="標楷體" w:eastAsia="標楷體" w:hAnsi="標楷體" w:hint="eastAsia"/>
                <w:color w:val="000000"/>
              </w:rPr>
              <w:t>男女兼收</w:t>
            </w:r>
          </w:p>
        </w:tc>
      </w:tr>
      <w:tr w:rsidR="00D93501"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231" w:type="dxa"/>
            <w:gridSpan w:val="3"/>
            <w:tcBorders>
              <w:top w:val="single" w:sz="4" w:space="0" w:color="auto"/>
              <w:left w:val="single" w:sz="12" w:space="0" w:color="auto"/>
              <w:bottom w:val="single" w:sz="12"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color w:val="000000"/>
              </w:rPr>
              <w:t>招生名額</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hint="eastAsia"/>
                <w:color w:val="000000"/>
              </w:rPr>
              <w:t>50</w:t>
            </w:r>
          </w:p>
        </w:tc>
        <w:tc>
          <w:tcPr>
            <w:tcW w:w="145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hint="eastAsia"/>
                <w:color w:val="000000"/>
              </w:rPr>
              <w:t>1</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hint="eastAsia"/>
                <w:color w:val="000000"/>
              </w:rPr>
              <w:t>1</w:t>
            </w:r>
          </w:p>
        </w:tc>
        <w:tc>
          <w:tcPr>
            <w:tcW w:w="3693" w:type="dxa"/>
            <w:gridSpan w:val="2"/>
            <w:vMerge/>
            <w:tcBorders>
              <w:left w:val="single" w:sz="4" w:space="0" w:color="auto"/>
              <w:bottom w:val="single" w:sz="12" w:space="0" w:color="auto"/>
              <w:right w:val="single" w:sz="12" w:space="0" w:color="auto"/>
            </w:tcBorders>
            <w:vAlign w:val="center"/>
          </w:tcPr>
          <w:p w:rsidR="00D93501" w:rsidRPr="000921C4" w:rsidRDefault="00D93501" w:rsidP="00732B26">
            <w:pPr>
              <w:spacing w:line="0" w:lineRule="atLeast"/>
              <w:rPr>
                <w:rFonts w:ascii="標楷體" w:eastAsia="標楷體" w:hAnsi="標楷體"/>
                <w:color w:val="000000"/>
              </w:rPr>
            </w:pPr>
          </w:p>
        </w:tc>
      </w:tr>
      <w:tr w:rsidR="00D93501"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231" w:type="dxa"/>
            <w:gridSpan w:val="3"/>
            <w:tcBorders>
              <w:top w:val="single" w:sz="12" w:space="0" w:color="auto"/>
              <w:left w:val="single" w:sz="12" w:space="0" w:color="auto"/>
              <w:bottom w:val="single" w:sz="12" w:space="0" w:color="auto"/>
              <w:right w:val="single" w:sz="4" w:space="0" w:color="auto"/>
            </w:tcBorders>
            <w:vAlign w:val="center"/>
          </w:tcPr>
          <w:p w:rsidR="00D93501" w:rsidRPr="000921C4" w:rsidRDefault="00D93501" w:rsidP="00000863">
            <w:pPr>
              <w:spacing w:line="0" w:lineRule="atLeast"/>
              <w:jc w:val="center"/>
              <w:rPr>
                <w:rFonts w:ascii="標楷體" w:eastAsia="標楷體" w:hAnsi="標楷體"/>
                <w:color w:val="000000"/>
              </w:rPr>
            </w:pPr>
            <w:r w:rsidRPr="000921C4">
              <w:rPr>
                <w:rFonts w:ascii="標楷體" w:eastAsia="標楷體" w:hAnsi="標楷體" w:hint="eastAsia"/>
                <w:color w:val="000000"/>
              </w:rPr>
              <w:t>術科測驗費用</w:t>
            </w:r>
          </w:p>
        </w:tc>
        <w:tc>
          <w:tcPr>
            <w:tcW w:w="216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hint="eastAsia"/>
                <w:color w:val="000000"/>
              </w:rPr>
              <w:t>200</w:t>
            </w:r>
            <w:r w:rsidR="000921C4">
              <w:rPr>
                <w:rFonts w:ascii="標楷體" w:eastAsia="標楷體" w:hAnsi="標楷體" w:hint="eastAsia"/>
                <w:color w:val="000000"/>
              </w:rPr>
              <w:t>元</w:t>
            </w:r>
          </w:p>
        </w:tc>
        <w:tc>
          <w:tcPr>
            <w:tcW w:w="226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0921C4">
            <w:pPr>
              <w:spacing w:line="0" w:lineRule="atLeast"/>
              <w:jc w:val="center"/>
              <w:rPr>
                <w:rFonts w:ascii="標楷體" w:eastAsia="標楷體" w:hAnsi="標楷體"/>
                <w:color w:val="000000"/>
              </w:rPr>
            </w:pPr>
            <w:r w:rsidRPr="000921C4">
              <w:rPr>
                <w:rFonts w:ascii="標楷體" w:eastAsia="標楷體" w:hAnsi="標楷體" w:hint="eastAsia"/>
                <w:color w:val="000000"/>
              </w:rPr>
              <w:t>術科測驗日期</w:t>
            </w:r>
          </w:p>
        </w:tc>
        <w:tc>
          <w:tcPr>
            <w:tcW w:w="3693"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D93501" w:rsidRPr="000921C4" w:rsidRDefault="00D93501" w:rsidP="000921C4">
            <w:pPr>
              <w:spacing w:line="0" w:lineRule="atLeast"/>
              <w:jc w:val="center"/>
              <w:rPr>
                <w:rFonts w:ascii="標楷體" w:eastAsia="標楷體" w:hAnsi="標楷體"/>
                <w:color w:val="000000"/>
              </w:rPr>
            </w:pPr>
            <w:r w:rsidRPr="000921C4">
              <w:rPr>
                <w:rFonts w:ascii="標楷體" w:eastAsia="標楷體" w:hAnsi="標楷體" w:hint="eastAsia"/>
                <w:color w:val="000000"/>
              </w:rPr>
              <w:t>105年4月24日（星期日）</w:t>
            </w:r>
          </w:p>
        </w:tc>
      </w:tr>
      <w:tr w:rsidR="00D93501"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55"/>
        </w:trPr>
        <w:tc>
          <w:tcPr>
            <w:tcW w:w="410"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szCs w:val="24"/>
              </w:rPr>
            </w:pPr>
            <w:r w:rsidRPr="000921C4">
              <w:rPr>
                <w:rFonts w:ascii="標楷體" w:eastAsia="標楷體" w:hAnsi="標楷體" w:hint="eastAsia"/>
                <w:color w:val="000000"/>
                <w:szCs w:val="24"/>
              </w:rPr>
              <w:t>科別發展特色</w:t>
            </w:r>
          </w:p>
        </w:tc>
        <w:tc>
          <w:tcPr>
            <w:tcW w:w="9938"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tabs>
                <w:tab w:val="left" w:pos="2198"/>
              </w:tabs>
              <w:adjustRightInd w:val="0"/>
              <w:snapToGrid w:val="0"/>
              <w:spacing w:line="320" w:lineRule="exact"/>
              <w:ind w:left="480" w:hangingChars="200" w:hanging="480"/>
              <w:jc w:val="both"/>
              <w:rPr>
                <w:rFonts w:ascii="標楷體" w:eastAsia="標楷體" w:hAnsi="標楷體" w:cs="標楷體"/>
                <w:color w:val="000000"/>
              </w:rPr>
            </w:pPr>
            <w:r w:rsidRPr="000921C4">
              <w:rPr>
                <w:rFonts w:ascii="標楷體" w:eastAsia="標楷體" w:hAnsi="標楷體" w:hint="eastAsia"/>
                <w:color w:val="000000"/>
                <w:szCs w:val="24"/>
              </w:rPr>
              <w:t>一、均為合格教師且具第二專長，並依其專長排課及教學，</w:t>
            </w:r>
            <w:r w:rsidRPr="000921C4">
              <w:rPr>
                <w:rFonts w:ascii="標楷體" w:eastAsia="標楷體" w:hAnsi="標楷體" w:hint="eastAsia"/>
                <w:color w:val="000000"/>
              </w:rPr>
              <w:t>專業</w:t>
            </w:r>
            <w:r w:rsidRPr="000921C4">
              <w:rPr>
                <w:rFonts w:ascii="標楷體" w:eastAsia="標楷體" w:hAnsi="標楷體" w:cs="標楷體" w:hint="eastAsia"/>
                <w:color w:val="000000"/>
              </w:rPr>
              <w:t>實習工場，一人一機，一人一實作崗位。</w:t>
            </w:r>
          </w:p>
          <w:p w:rsidR="00D93501" w:rsidRPr="000921C4" w:rsidRDefault="00D93501" w:rsidP="00732B26">
            <w:pPr>
              <w:tabs>
                <w:tab w:val="left" w:pos="2198"/>
              </w:tabs>
              <w:adjustRightInd w:val="0"/>
              <w:snapToGrid w:val="0"/>
              <w:spacing w:line="320" w:lineRule="exact"/>
              <w:ind w:left="1680" w:hangingChars="700" w:hanging="1680"/>
              <w:jc w:val="both"/>
              <w:rPr>
                <w:rFonts w:ascii="標楷體" w:eastAsia="標楷體" w:hAnsi="標楷體"/>
                <w:color w:val="000000"/>
                <w:szCs w:val="24"/>
              </w:rPr>
            </w:pPr>
            <w:r w:rsidRPr="000921C4">
              <w:rPr>
                <w:rFonts w:ascii="標楷體" w:eastAsia="標楷體" w:hAnsi="標楷體" w:hint="eastAsia"/>
                <w:color w:val="000000"/>
                <w:szCs w:val="24"/>
              </w:rPr>
              <w:t>二、與多所科技大學簽訂策略聯盟，師資、資源共享，支援機器人程式設計、數位遊戲設</w:t>
            </w:r>
          </w:p>
          <w:p w:rsidR="00D93501" w:rsidRPr="000921C4" w:rsidRDefault="00D93501" w:rsidP="00732B26">
            <w:pPr>
              <w:tabs>
                <w:tab w:val="left" w:pos="2198"/>
              </w:tabs>
              <w:adjustRightInd w:val="0"/>
              <w:snapToGrid w:val="0"/>
              <w:spacing w:line="320" w:lineRule="exact"/>
              <w:ind w:left="1680" w:hangingChars="700" w:hanging="1680"/>
              <w:jc w:val="both"/>
              <w:rPr>
                <w:rFonts w:ascii="標楷體" w:eastAsia="標楷體" w:hAnsi="標楷體"/>
                <w:color w:val="000000"/>
                <w:szCs w:val="24"/>
              </w:rPr>
            </w:pPr>
            <w:r w:rsidRPr="000921C4">
              <w:rPr>
                <w:rFonts w:ascii="標楷體" w:eastAsia="標楷體" w:hAnsi="標楷體" w:hint="eastAsia"/>
                <w:color w:val="000000"/>
                <w:szCs w:val="24"/>
              </w:rPr>
              <w:t xml:space="preserve">    計、APP程式設計等相關課程。</w:t>
            </w:r>
          </w:p>
          <w:p w:rsidR="00D93501" w:rsidRPr="000921C4" w:rsidRDefault="00D93501" w:rsidP="00732B26">
            <w:pPr>
              <w:spacing w:line="320" w:lineRule="exact"/>
              <w:jc w:val="both"/>
              <w:rPr>
                <w:rFonts w:ascii="標楷體" w:eastAsia="標楷體" w:hAnsi="標楷體"/>
                <w:color w:val="000000"/>
                <w:szCs w:val="24"/>
              </w:rPr>
            </w:pPr>
            <w:r w:rsidRPr="000921C4">
              <w:rPr>
                <w:rFonts w:ascii="標楷體" w:eastAsia="標楷體" w:hAnsi="標楷體" w:hint="eastAsia"/>
                <w:color w:val="000000"/>
                <w:szCs w:val="24"/>
              </w:rPr>
              <w:t>三、參訪機器人博物館、機器人練習室等，並安排學生拜訪普特、益眾公司以了解業界技</w:t>
            </w:r>
          </w:p>
          <w:p w:rsidR="00D93501" w:rsidRPr="000921C4" w:rsidRDefault="00D93501" w:rsidP="00732B26">
            <w:pPr>
              <w:spacing w:line="320" w:lineRule="exact"/>
              <w:jc w:val="both"/>
              <w:rPr>
                <w:rFonts w:ascii="標楷體" w:eastAsia="標楷體" w:hAnsi="標楷體"/>
                <w:color w:val="000000"/>
                <w:szCs w:val="24"/>
              </w:rPr>
            </w:pPr>
            <w:r w:rsidRPr="000921C4">
              <w:rPr>
                <w:rFonts w:ascii="標楷體" w:eastAsia="標楷體" w:hAnsi="標楷體" w:hint="eastAsia"/>
                <w:color w:val="000000"/>
                <w:szCs w:val="24"/>
              </w:rPr>
              <w:t xml:space="preserve">    術需求。</w:t>
            </w:r>
          </w:p>
          <w:p w:rsidR="00D93501" w:rsidRPr="000921C4" w:rsidRDefault="00D93501" w:rsidP="00732B26">
            <w:pPr>
              <w:tabs>
                <w:tab w:val="left" w:pos="398"/>
              </w:tabs>
              <w:spacing w:line="320" w:lineRule="exact"/>
              <w:ind w:left="2160" w:hangingChars="900" w:hanging="2160"/>
              <w:jc w:val="both"/>
              <w:rPr>
                <w:rFonts w:ascii="標楷體" w:eastAsia="標楷體" w:hAnsi="標楷體"/>
                <w:color w:val="000000"/>
                <w:szCs w:val="24"/>
              </w:rPr>
            </w:pPr>
            <w:r w:rsidRPr="000921C4">
              <w:rPr>
                <w:rFonts w:ascii="標楷體" w:eastAsia="標楷體" w:hAnsi="標楷體" w:hint="eastAsia"/>
                <w:color w:val="000000"/>
                <w:szCs w:val="24"/>
              </w:rPr>
              <w:t>四、教師教學規劃，採由一年級到三年級循序漸進的課程教學，課程中安排業界專家進行</w:t>
            </w:r>
          </w:p>
          <w:p w:rsidR="00D93501" w:rsidRPr="000921C4" w:rsidRDefault="00D93501" w:rsidP="00732B26">
            <w:pPr>
              <w:tabs>
                <w:tab w:val="left" w:pos="398"/>
              </w:tabs>
              <w:spacing w:line="320" w:lineRule="exact"/>
              <w:ind w:left="2160" w:hangingChars="900" w:hanging="2160"/>
              <w:jc w:val="both"/>
              <w:rPr>
                <w:rFonts w:ascii="標楷體" w:eastAsia="標楷體" w:hAnsi="標楷體"/>
                <w:color w:val="000000"/>
                <w:sz w:val="22"/>
              </w:rPr>
            </w:pPr>
            <w:r w:rsidRPr="000921C4">
              <w:rPr>
                <w:rFonts w:ascii="標楷體" w:eastAsia="標楷體" w:hAnsi="標楷體" w:hint="eastAsia"/>
                <w:color w:val="000000"/>
                <w:szCs w:val="24"/>
              </w:rPr>
              <w:t xml:space="preserve">    單元式協同教學，確實達到學校與產業的緊密結合。</w:t>
            </w:r>
          </w:p>
        </w:tc>
      </w:tr>
      <w:tr w:rsidR="00D93501"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7"/>
        </w:trPr>
        <w:tc>
          <w:tcPr>
            <w:tcW w:w="410"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rPr>
            </w:pPr>
            <w:r w:rsidRPr="000921C4">
              <w:rPr>
                <w:rFonts w:ascii="標楷體" w:eastAsia="標楷體" w:hAnsi="標楷體"/>
                <w:color w:val="000000"/>
              </w:rPr>
              <w:t>甄選項目及錄取標準</w:t>
            </w:r>
          </w:p>
        </w:tc>
        <w:tc>
          <w:tcPr>
            <w:tcW w:w="9938"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snapToGrid w:val="0"/>
              <w:spacing w:line="320" w:lineRule="exact"/>
              <w:ind w:rightChars="65" w:right="156"/>
              <w:jc w:val="both"/>
              <w:rPr>
                <w:rFonts w:ascii="標楷體" w:eastAsia="標楷體" w:hAnsi="標楷體"/>
                <w:color w:val="000000"/>
                <w:szCs w:val="24"/>
              </w:rPr>
            </w:pPr>
            <w:r w:rsidRPr="000921C4">
              <w:rPr>
                <w:rFonts w:ascii="標楷體" w:eastAsia="標楷體" w:hAnsi="標楷體" w:hint="eastAsia"/>
                <w:color w:val="000000"/>
                <w:szCs w:val="24"/>
              </w:rPr>
              <w:t>一、總成績=術科測驗100分</w:t>
            </w:r>
            <w:r w:rsidRPr="000921C4">
              <w:rPr>
                <w:rFonts w:ascii="標楷體" w:eastAsia="標楷體" w:hAnsi="標楷體" w:hint="eastAsia"/>
                <w:bCs/>
                <w:color w:val="000000"/>
                <w:szCs w:val="24"/>
              </w:rPr>
              <w:t>。</w:t>
            </w:r>
          </w:p>
          <w:p w:rsidR="00D93501" w:rsidRPr="000921C4" w:rsidRDefault="00D93501" w:rsidP="00732B26">
            <w:pPr>
              <w:snapToGrid w:val="0"/>
              <w:spacing w:line="320" w:lineRule="exact"/>
              <w:ind w:rightChars="65" w:right="156"/>
              <w:jc w:val="both"/>
              <w:rPr>
                <w:rFonts w:ascii="標楷體" w:eastAsia="標楷體" w:hAnsi="標楷體"/>
                <w:color w:val="000000"/>
                <w:szCs w:val="24"/>
              </w:rPr>
            </w:pPr>
            <w:r w:rsidRPr="000921C4">
              <w:rPr>
                <w:rFonts w:ascii="標楷體" w:eastAsia="標楷體" w:hAnsi="標楷體" w:hint="eastAsia"/>
                <w:color w:val="000000"/>
                <w:szCs w:val="24"/>
              </w:rPr>
              <w:t>二、術科測驗項目及配分如下：</w:t>
            </w:r>
          </w:p>
          <w:p w:rsidR="00D93501" w:rsidRPr="000921C4" w:rsidRDefault="00D93501" w:rsidP="00732B26">
            <w:pPr>
              <w:snapToGrid w:val="0"/>
              <w:spacing w:line="320" w:lineRule="exact"/>
              <w:ind w:rightChars="65" w:right="156" w:firstLineChars="120" w:firstLine="288"/>
              <w:jc w:val="both"/>
              <w:rPr>
                <w:rFonts w:ascii="標楷體" w:eastAsia="標楷體" w:hAnsi="標楷體"/>
                <w:color w:val="000000"/>
                <w:szCs w:val="24"/>
              </w:rPr>
            </w:pPr>
            <w:r w:rsidRPr="000921C4">
              <w:rPr>
                <w:rFonts w:ascii="標楷體" w:eastAsia="標楷體" w:hAnsi="標楷體" w:hint="eastAsia"/>
                <w:color w:val="000000"/>
                <w:szCs w:val="24"/>
              </w:rPr>
              <w:t>(一)功能40%</w:t>
            </w:r>
          </w:p>
          <w:p w:rsidR="00D93501" w:rsidRPr="000921C4" w:rsidRDefault="00D93501" w:rsidP="00732B26">
            <w:pPr>
              <w:snapToGrid w:val="0"/>
              <w:spacing w:line="320" w:lineRule="exact"/>
              <w:ind w:rightChars="65" w:right="156" w:firstLineChars="120" w:firstLine="288"/>
              <w:jc w:val="both"/>
              <w:rPr>
                <w:rFonts w:ascii="標楷體" w:eastAsia="標楷體" w:hAnsi="標楷體"/>
                <w:color w:val="000000"/>
                <w:szCs w:val="24"/>
              </w:rPr>
            </w:pPr>
            <w:r w:rsidRPr="000921C4">
              <w:rPr>
                <w:rFonts w:ascii="標楷體" w:eastAsia="標楷體" w:hAnsi="標楷體" w:hint="eastAsia"/>
                <w:color w:val="000000"/>
                <w:szCs w:val="24"/>
              </w:rPr>
              <w:t>(二)元件放置正確性20%</w:t>
            </w:r>
          </w:p>
          <w:p w:rsidR="00D93501" w:rsidRPr="000921C4" w:rsidRDefault="00D93501" w:rsidP="00732B26">
            <w:pPr>
              <w:snapToGrid w:val="0"/>
              <w:spacing w:line="320" w:lineRule="exact"/>
              <w:ind w:rightChars="65" w:right="156" w:firstLineChars="120" w:firstLine="288"/>
              <w:jc w:val="both"/>
              <w:rPr>
                <w:rFonts w:ascii="標楷體" w:eastAsia="標楷體" w:hAnsi="標楷體"/>
                <w:color w:val="000000"/>
                <w:szCs w:val="24"/>
              </w:rPr>
            </w:pPr>
            <w:r w:rsidRPr="000921C4">
              <w:rPr>
                <w:rFonts w:ascii="標楷體" w:eastAsia="標楷體" w:hAnsi="標楷體" w:hint="eastAsia"/>
                <w:color w:val="000000"/>
                <w:szCs w:val="24"/>
              </w:rPr>
              <w:t>(三)元件放置美觀性10%</w:t>
            </w:r>
          </w:p>
          <w:p w:rsidR="00D93501" w:rsidRPr="000921C4" w:rsidRDefault="00D93501" w:rsidP="00732B26">
            <w:pPr>
              <w:snapToGrid w:val="0"/>
              <w:spacing w:line="320" w:lineRule="exact"/>
              <w:ind w:rightChars="65" w:right="156" w:firstLineChars="120" w:firstLine="288"/>
              <w:jc w:val="both"/>
              <w:rPr>
                <w:rFonts w:ascii="標楷體" w:eastAsia="標楷體" w:hAnsi="標楷體"/>
                <w:color w:val="000000"/>
                <w:szCs w:val="24"/>
              </w:rPr>
            </w:pPr>
            <w:r w:rsidRPr="000921C4">
              <w:rPr>
                <w:rFonts w:ascii="標楷體" w:eastAsia="標楷體" w:hAnsi="標楷體" w:hint="eastAsia"/>
                <w:color w:val="000000"/>
                <w:szCs w:val="24"/>
              </w:rPr>
              <w:t>(四)焊接美觀性20%</w:t>
            </w:r>
          </w:p>
          <w:p w:rsidR="00D93501" w:rsidRPr="000921C4" w:rsidRDefault="00D93501" w:rsidP="00732B26">
            <w:pPr>
              <w:snapToGrid w:val="0"/>
              <w:spacing w:line="320" w:lineRule="exact"/>
              <w:ind w:rightChars="65" w:right="156" w:firstLineChars="120" w:firstLine="288"/>
              <w:jc w:val="both"/>
              <w:rPr>
                <w:rFonts w:ascii="標楷體" w:eastAsia="標楷體" w:hAnsi="標楷體"/>
                <w:color w:val="000000"/>
                <w:szCs w:val="24"/>
              </w:rPr>
            </w:pPr>
            <w:r w:rsidRPr="000921C4">
              <w:rPr>
                <w:rFonts w:ascii="標楷體" w:eastAsia="標楷體" w:hAnsi="標楷體" w:hint="eastAsia"/>
                <w:color w:val="000000"/>
                <w:szCs w:val="24"/>
              </w:rPr>
              <w:t>(五)應試態度10%</w:t>
            </w:r>
          </w:p>
          <w:p w:rsidR="00D93501" w:rsidRPr="000921C4" w:rsidRDefault="00D93501" w:rsidP="00732B26">
            <w:pPr>
              <w:tabs>
                <w:tab w:val="left" w:pos="2198"/>
              </w:tabs>
              <w:adjustRightInd w:val="0"/>
              <w:snapToGrid w:val="0"/>
              <w:spacing w:line="320" w:lineRule="exact"/>
              <w:ind w:left="523" w:hangingChars="218" w:hanging="523"/>
              <w:jc w:val="both"/>
              <w:rPr>
                <w:rFonts w:ascii="標楷體" w:eastAsia="標楷體" w:hAnsi="標楷體"/>
                <w:color w:val="000000"/>
                <w:szCs w:val="24"/>
              </w:rPr>
            </w:pPr>
            <w:r w:rsidRPr="000921C4">
              <w:rPr>
                <w:rFonts w:ascii="標楷體" w:eastAsia="標楷體" w:hAnsi="標楷體" w:hint="eastAsia"/>
                <w:color w:val="000000"/>
                <w:szCs w:val="24"/>
              </w:rPr>
              <w:t>三、錄取方式：依甄選總成績分數之高低，擇優錄取至額滿為止</w:t>
            </w:r>
            <w:r w:rsidRPr="000921C4">
              <w:rPr>
                <w:rFonts w:ascii="標楷體" w:eastAsia="標楷體" w:hAnsi="標楷體" w:hint="eastAsia"/>
                <w:b/>
                <w:color w:val="000000"/>
                <w:szCs w:val="24"/>
              </w:rPr>
              <w:t>。</w:t>
            </w:r>
            <w:r w:rsidRPr="000921C4">
              <w:rPr>
                <w:rFonts w:ascii="標楷體" w:eastAsia="標楷體" w:hAnsi="標楷體" w:hint="eastAsia"/>
                <w:color w:val="000000"/>
                <w:szCs w:val="24"/>
              </w:rPr>
              <w:t>若遇總成績同分者，比</w:t>
            </w:r>
          </w:p>
          <w:p w:rsidR="00D93501" w:rsidRPr="000921C4" w:rsidRDefault="00D93501" w:rsidP="00732B26">
            <w:pPr>
              <w:tabs>
                <w:tab w:val="left" w:pos="2198"/>
              </w:tabs>
              <w:adjustRightInd w:val="0"/>
              <w:snapToGrid w:val="0"/>
              <w:spacing w:line="320" w:lineRule="exact"/>
              <w:ind w:left="523" w:hangingChars="218" w:hanging="523"/>
              <w:jc w:val="both"/>
              <w:rPr>
                <w:rFonts w:ascii="標楷體" w:eastAsia="標楷體" w:hAnsi="標楷體"/>
                <w:color w:val="000000"/>
                <w:szCs w:val="24"/>
              </w:rPr>
            </w:pPr>
            <w:r w:rsidRPr="000921C4">
              <w:rPr>
                <w:rFonts w:ascii="標楷體" w:eastAsia="標楷體" w:hAnsi="標楷體" w:hint="eastAsia"/>
                <w:color w:val="000000"/>
                <w:szCs w:val="24"/>
              </w:rPr>
              <w:t xml:space="preserve">              序項目為「功能」、「元件放置正確性」、「焊接美觀性」、「元件放置美觀性」、</w:t>
            </w:r>
          </w:p>
          <w:p w:rsidR="00D93501" w:rsidRPr="000921C4" w:rsidRDefault="00D93501" w:rsidP="00732B26">
            <w:pPr>
              <w:tabs>
                <w:tab w:val="left" w:pos="2198"/>
              </w:tabs>
              <w:adjustRightInd w:val="0"/>
              <w:snapToGrid w:val="0"/>
              <w:spacing w:line="320" w:lineRule="exact"/>
              <w:ind w:left="523" w:hangingChars="218" w:hanging="523"/>
              <w:jc w:val="both"/>
              <w:rPr>
                <w:rFonts w:ascii="標楷體" w:eastAsia="標楷體" w:hAnsi="標楷體"/>
                <w:b/>
                <w:color w:val="000000"/>
                <w:szCs w:val="24"/>
              </w:rPr>
            </w:pPr>
            <w:r w:rsidRPr="000921C4">
              <w:rPr>
                <w:rFonts w:ascii="標楷體" w:eastAsia="標楷體" w:hAnsi="標楷體" w:hint="eastAsia"/>
                <w:color w:val="000000"/>
                <w:szCs w:val="24"/>
              </w:rPr>
              <w:t xml:space="preserve">             「應試態度」。</w:t>
            </w:r>
          </w:p>
          <w:p w:rsidR="00D93501" w:rsidRPr="000921C4" w:rsidRDefault="00D93501" w:rsidP="00732B26">
            <w:pPr>
              <w:tabs>
                <w:tab w:val="left" w:pos="2198"/>
              </w:tabs>
              <w:adjustRightInd w:val="0"/>
              <w:snapToGrid w:val="0"/>
              <w:spacing w:line="320" w:lineRule="exact"/>
              <w:ind w:left="523" w:hangingChars="218" w:hanging="523"/>
              <w:jc w:val="both"/>
              <w:rPr>
                <w:rFonts w:ascii="標楷體" w:eastAsia="標楷體" w:hAnsi="標楷體"/>
                <w:color w:val="000000"/>
                <w:szCs w:val="24"/>
              </w:rPr>
            </w:pPr>
            <w:r w:rsidRPr="000921C4">
              <w:rPr>
                <w:rFonts w:ascii="標楷體" w:eastAsia="標楷體" w:hAnsi="標楷體" w:hint="eastAsia"/>
                <w:color w:val="000000"/>
                <w:szCs w:val="24"/>
              </w:rPr>
              <w:t>四、放榜方式：本校網站公告，並個別通知學生。</w:t>
            </w:r>
          </w:p>
        </w:tc>
      </w:tr>
      <w:tr w:rsidR="00D93501" w:rsidRPr="008A6DDC"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6"/>
        </w:trPr>
        <w:tc>
          <w:tcPr>
            <w:tcW w:w="410" w:type="dxa"/>
            <w:tcBorders>
              <w:top w:val="single" w:sz="12" w:space="0" w:color="auto"/>
              <w:left w:val="single" w:sz="12" w:space="0" w:color="auto"/>
              <w:bottom w:val="single" w:sz="12" w:space="0" w:color="auto"/>
              <w:right w:val="single" w:sz="6" w:space="0" w:color="auto"/>
            </w:tcBorders>
            <w:vAlign w:val="center"/>
          </w:tcPr>
          <w:p w:rsidR="00D93501" w:rsidRPr="008A6DDC" w:rsidRDefault="00D93501" w:rsidP="00732B26">
            <w:pPr>
              <w:spacing w:line="0" w:lineRule="atLeast"/>
              <w:jc w:val="center"/>
              <w:rPr>
                <w:rFonts w:ascii="標楷體" w:eastAsia="標楷體" w:hAnsi="標楷體"/>
                <w:color w:val="000000"/>
              </w:rPr>
            </w:pPr>
            <w:r w:rsidRPr="008A6DDC">
              <w:rPr>
                <w:rFonts w:ascii="標楷體" w:eastAsia="標楷體" w:hAnsi="標楷體"/>
                <w:color w:val="000000"/>
              </w:rPr>
              <w:t>備</w:t>
            </w:r>
          </w:p>
          <w:p w:rsidR="00D93501" w:rsidRPr="008A6DDC" w:rsidRDefault="00D93501" w:rsidP="00732B26">
            <w:pPr>
              <w:spacing w:line="0" w:lineRule="atLeast"/>
              <w:jc w:val="center"/>
              <w:rPr>
                <w:rFonts w:ascii="標楷體" w:eastAsia="標楷體" w:hAnsi="標楷體"/>
                <w:color w:val="000000"/>
              </w:rPr>
            </w:pPr>
          </w:p>
          <w:p w:rsidR="00D93501" w:rsidRPr="008A6DDC" w:rsidRDefault="00D93501" w:rsidP="00732B26">
            <w:pPr>
              <w:spacing w:line="0" w:lineRule="atLeast"/>
              <w:jc w:val="center"/>
              <w:rPr>
                <w:rFonts w:ascii="標楷體" w:eastAsia="標楷體" w:hAnsi="標楷體"/>
                <w:color w:val="000000"/>
              </w:rPr>
            </w:pPr>
          </w:p>
          <w:p w:rsidR="00D93501" w:rsidRPr="008A6DDC" w:rsidRDefault="00D93501" w:rsidP="00732B26">
            <w:pPr>
              <w:spacing w:line="0" w:lineRule="atLeast"/>
              <w:jc w:val="center"/>
              <w:rPr>
                <w:rFonts w:ascii="標楷體" w:eastAsia="標楷體" w:hAnsi="標楷體"/>
                <w:color w:val="000000"/>
              </w:rPr>
            </w:pPr>
            <w:r w:rsidRPr="008A6DDC">
              <w:rPr>
                <w:rFonts w:ascii="標楷體" w:eastAsia="標楷體" w:hAnsi="標楷體"/>
                <w:color w:val="000000"/>
              </w:rPr>
              <w:t>註</w:t>
            </w:r>
          </w:p>
        </w:tc>
        <w:tc>
          <w:tcPr>
            <w:tcW w:w="9938"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pStyle w:val="a8"/>
              <w:snapToGrid w:val="0"/>
              <w:spacing w:line="32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一、術科測驗時間：105年4月24日(星期日)上午9時至12時。</w:t>
            </w:r>
          </w:p>
          <w:p w:rsidR="00D93501" w:rsidRPr="000921C4" w:rsidRDefault="00D93501" w:rsidP="00732B26">
            <w:pPr>
              <w:pStyle w:val="a8"/>
              <w:snapToGrid w:val="0"/>
              <w:spacing w:line="32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二、</w:t>
            </w:r>
            <w:r w:rsidRPr="000921C4">
              <w:rPr>
                <w:rFonts w:ascii="標楷體" w:eastAsia="標楷體" w:hAnsi="標楷體" w:hint="eastAsia"/>
                <w:color w:val="000000" w:themeColor="text1"/>
                <w:szCs w:val="24"/>
              </w:rPr>
              <w:t>2010年起連續5年榮獲多項機器人相關比賽第1名。</w:t>
            </w:r>
          </w:p>
          <w:p w:rsidR="00D93501" w:rsidRPr="000921C4" w:rsidRDefault="00D93501" w:rsidP="00732B26">
            <w:pPr>
              <w:pStyle w:val="a8"/>
              <w:snapToGrid w:val="0"/>
              <w:spacing w:line="32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三、本項甄選入學不限定畢業國中，歡迎跨縣市地區學生報考。</w:t>
            </w:r>
          </w:p>
          <w:p w:rsidR="00D93501" w:rsidRPr="000921C4" w:rsidRDefault="00D93501" w:rsidP="00732B26">
            <w:pPr>
              <w:pStyle w:val="a8"/>
              <w:snapToGrid w:val="0"/>
              <w:spacing w:line="32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四、本校位於士林捷運站附近(步行約8分鐘)，交通便捷近官邸花園，四周公園林立。</w:t>
            </w:r>
          </w:p>
          <w:p w:rsidR="00D93501" w:rsidRPr="000921C4" w:rsidRDefault="00D93501" w:rsidP="00732B26">
            <w:pPr>
              <w:pStyle w:val="a8"/>
              <w:snapToGrid w:val="0"/>
              <w:spacing w:line="32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五、有關本校電機與電子群簡介及升學就業進路等資訊，歡迎進入本校網站</w:t>
            </w:r>
          </w:p>
          <w:p w:rsidR="00D93501" w:rsidRPr="000921C4" w:rsidRDefault="00D93501" w:rsidP="00732B26">
            <w:pPr>
              <w:pStyle w:val="a8"/>
              <w:snapToGrid w:val="0"/>
              <w:spacing w:line="320" w:lineRule="exact"/>
              <w:ind w:leftChars="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u w:val="single"/>
              </w:rPr>
              <w:t>www.tpsh.tp.edu.tw</w:t>
            </w:r>
            <w:r w:rsidRPr="000921C4">
              <w:rPr>
                <w:rFonts w:ascii="標楷體" w:eastAsia="標楷體" w:hAnsi="標楷體" w:hint="eastAsia"/>
                <w:color w:val="000000" w:themeColor="text1"/>
              </w:rPr>
              <w:t>查詢。</w:t>
            </w:r>
          </w:p>
          <w:p w:rsidR="00D93501" w:rsidRPr="000921C4" w:rsidRDefault="00D93501" w:rsidP="00732B26">
            <w:pPr>
              <w:snapToGrid w:val="0"/>
              <w:spacing w:line="320" w:lineRule="exact"/>
              <w:ind w:left="480" w:rightChars="65" w:right="156" w:hangingChars="200" w:hanging="480"/>
              <w:jc w:val="both"/>
              <w:rPr>
                <w:rFonts w:ascii="標楷體" w:eastAsia="標楷體" w:hAnsi="標楷體"/>
                <w:color w:val="000000" w:themeColor="text1"/>
              </w:rPr>
            </w:pPr>
            <w:r w:rsidRPr="000921C4">
              <w:rPr>
                <w:rFonts w:ascii="標楷體" w:eastAsia="標楷體" w:hAnsi="標楷體" w:hint="eastAsia"/>
                <w:color w:val="000000" w:themeColor="text1"/>
              </w:rPr>
              <w:t>六、103學年度起全面實施高職免學費。本校</w:t>
            </w:r>
            <w:r w:rsidRPr="000921C4">
              <w:rPr>
                <w:rFonts w:ascii="標楷體" w:eastAsia="標楷體" w:hAnsi="標楷體"/>
                <w:color w:val="000000" w:themeColor="text1"/>
              </w:rPr>
              <w:t>10</w:t>
            </w:r>
            <w:r w:rsidRPr="000921C4">
              <w:rPr>
                <w:rFonts w:ascii="標楷體" w:eastAsia="標楷體" w:hAnsi="標楷體" w:hint="eastAsia"/>
                <w:color w:val="000000" w:themeColor="text1"/>
              </w:rPr>
              <w:t>5學年度收取之雜費項目、用途及數額，請參閱本校網站公告。</w:t>
            </w:r>
          </w:p>
          <w:p w:rsidR="00D93501" w:rsidRPr="000921C4" w:rsidRDefault="00D93501" w:rsidP="00732B26">
            <w:pPr>
              <w:spacing w:line="32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七、有關入學評選方式如有未盡事宜或認定有爭議時，由本校招生委員會會議決議之。</w:t>
            </w:r>
          </w:p>
          <w:p w:rsidR="00D93501" w:rsidRPr="000921C4" w:rsidRDefault="00D93501" w:rsidP="00732B26">
            <w:pPr>
              <w:spacing w:line="32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八、相關錄取訊息，本校將另行通知。</w:t>
            </w:r>
          </w:p>
          <w:p w:rsidR="00D93501" w:rsidRPr="00AB4C30" w:rsidRDefault="00D93501" w:rsidP="00732B26">
            <w:pPr>
              <w:spacing w:line="320" w:lineRule="exact"/>
              <w:ind w:left="491" w:hanging="491"/>
              <w:rPr>
                <w:rFonts w:ascii="標楷體" w:eastAsia="標楷體" w:hAnsi="標楷體"/>
                <w:color w:val="FF0000"/>
                <w:sz w:val="22"/>
              </w:rPr>
            </w:pPr>
            <w:r w:rsidRPr="000921C4">
              <w:rPr>
                <w:rFonts w:ascii="標楷體" w:eastAsia="標楷體" w:hAnsi="標楷體" w:hint="eastAsia"/>
                <w:color w:val="000000" w:themeColor="text1"/>
              </w:rPr>
              <w:t>九、以上相關特色招生資訊一併公告於本校特招網站</w:t>
            </w:r>
            <w:r w:rsidRPr="000921C4">
              <w:rPr>
                <w:rFonts w:ascii="標楷體" w:eastAsia="標楷體" w:hAnsi="標楷體"/>
                <w:color w:val="000000" w:themeColor="text1"/>
                <w:u w:val="single"/>
              </w:rPr>
              <w:t>http://web01.tpsh.tp.edu.tw/files/13-1000-4897.php</w:t>
            </w:r>
          </w:p>
        </w:tc>
      </w:tr>
    </w:tbl>
    <w:p w:rsidR="00D93501" w:rsidRDefault="00D93501" w:rsidP="00D93501">
      <w:pPr>
        <w:widowControl/>
        <w:jc w:val="center"/>
        <w:rPr>
          <w:rFonts w:ascii="Times New Roman" w:eastAsia="標楷體" w:hAnsi="Times New Roman"/>
          <w:bCs/>
          <w:sz w:val="32"/>
          <w:szCs w:val="32"/>
        </w:rPr>
      </w:pPr>
    </w:p>
    <w:p w:rsidR="00154261" w:rsidRPr="008A02A7" w:rsidRDefault="00154261" w:rsidP="00154261">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0"/>
        <w:gridCol w:w="660"/>
        <w:gridCol w:w="1161"/>
        <w:gridCol w:w="1484"/>
        <w:gridCol w:w="538"/>
        <w:gridCol w:w="918"/>
        <w:gridCol w:w="1484"/>
        <w:gridCol w:w="716"/>
        <w:gridCol w:w="2977"/>
      </w:tblGrid>
      <w:tr w:rsidR="00000863" w:rsidRPr="000921C4" w:rsidTr="00000863">
        <w:trPr>
          <w:cantSplit/>
        </w:trPr>
        <w:tc>
          <w:tcPr>
            <w:tcW w:w="1070"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校名</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臺北市私立泰北高級中學</w:t>
            </w:r>
          </w:p>
        </w:tc>
        <w:tc>
          <w:tcPr>
            <w:tcW w:w="716"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代碼</w:t>
            </w:r>
          </w:p>
        </w:tc>
        <w:tc>
          <w:tcPr>
            <w:tcW w:w="2977" w:type="dxa"/>
            <w:vAlign w:val="center"/>
          </w:tcPr>
          <w:p w:rsidR="00D93501" w:rsidRPr="000921C4" w:rsidRDefault="00D93501" w:rsidP="00732B26">
            <w:pPr>
              <w:jc w:val="center"/>
              <w:rPr>
                <w:rFonts w:ascii="標楷體" w:eastAsia="標楷體" w:hAnsi="標楷體"/>
                <w:bCs/>
                <w:color w:val="000000" w:themeColor="text1"/>
              </w:rPr>
            </w:pPr>
            <w:r w:rsidRPr="000921C4">
              <w:rPr>
                <w:rFonts w:ascii="標楷體" w:eastAsia="標楷體" w:hAnsi="標楷體" w:hint="eastAsia"/>
                <w:bCs/>
                <w:color w:val="000000" w:themeColor="text1"/>
              </w:rPr>
              <w:t>411301</w:t>
            </w:r>
          </w:p>
        </w:tc>
      </w:tr>
      <w:tr w:rsidR="00000863" w:rsidRPr="000921C4" w:rsidTr="00000863">
        <w:tc>
          <w:tcPr>
            <w:tcW w:w="1070"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校址</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（11141）臺北市士林區福林路240</w:t>
            </w:r>
            <w:r w:rsidRPr="000921C4">
              <w:rPr>
                <w:rFonts w:ascii="標楷體" w:eastAsia="標楷體" w:hAnsi="標楷體"/>
                <w:color w:val="000000" w:themeColor="text1"/>
              </w:rPr>
              <w:t>號</w:t>
            </w:r>
          </w:p>
        </w:tc>
        <w:tc>
          <w:tcPr>
            <w:tcW w:w="716"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電話</w:t>
            </w:r>
          </w:p>
        </w:tc>
        <w:tc>
          <w:tcPr>
            <w:tcW w:w="2977" w:type="dxa"/>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t>
            </w:r>
            <w:r w:rsidRPr="000921C4">
              <w:rPr>
                <w:rFonts w:ascii="標楷體" w:eastAsia="標楷體" w:hAnsi="標楷體"/>
                <w:color w:val="000000" w:themeColor="text1"/>
              </w:rPr>
              <w:t>0</w:t>
            </w:r>
            <w:r w:rsidRPr="000921C4">
              <w:rPr>
                <w:rFonts w:ascii="標楷體" w:eastAsia="標楷體" w:hAnsi="標楷體" w:hint="eastAsia"/>
                <w:color w:val="000000" w:themeColor="text1"/>
              </w:rPr>
              <w:t>2）28825560轉215</w:t>
            </w:r>
          </w:p>
        </w:tc>
      </w:tr>
      <w:tr w:rsidR="00000863" w:rsidRPr="000921C4" w:rsidTr="00000863">
        <w:tc>
          <w:tcPr>
            <w:tcW w:w="1070"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網址</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www.tpsh.tp.edu.tw</w:t>
            </w:r>
          </w:p>
        </w:tc>
        <w:tc>
          <w:tcPr>
            <w:tcW w:w="716"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傳真</w:t>
            </w:r>
          </w:p>
        </w:tc>
        <w:tc>
          <w:tcPr>
            <w:tcW w:w="2977" w:type="dxa"/>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t>
            </w:r>
            <w:r w:rsidRPr="000921C4">
              <w:rPr>
                <w:rFonts w:ascii="標楷體" w:eastAsia="標楷體" w:hAnsi="標楷體"/>
                <w:color w:val="000000" w:themeColor="text1"/>
              </w:rPr>
              <w:t>0</w:t>
            </w:r>
            <w:r w:rsidRPr="000921C4">
              <w:rPr>
                <w:rFonts w:ascii="標楷體" w:eastAsia="標楷體" w:hAnsi="標楷體" w:hint="eastAsia"/>
                <w:color w:val="000000" w:themeColor="text1"/>
              </w:rPr>
              <w:t>2）2883-1779</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231"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招生科班別</w:t>
            </w:r>
          </w:p>
        </w:tc>
        <w:tc>
          <w:tcPr>
            <w:tcW w:w="4424"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3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應用外語科日文組</w:t>
            </w:r>
          </w:p>
          <w:p w:rsidR="00D93501" w:rsidRPr="000921C4" w:rsidRDefault="00D93501" w:rsidP="00732B26">
            <w:pPr>
              <w:spacing w:line="3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（日本文化特色班）</w:t>
            </w:r>
          </w:p>
        </w:tc>
        <w:tc>
          <w:tcPr>
            <w:tcW w:w="3693" w:type="dxa"/>
            <w:gridSpan w:val="2"/>
            <w:tcBorders>
              <w:top w:val="single" w:sz="12" w:space="0" w:color="auto"/>
              <w:left w:val="single" w:sz="4" w:space="0" w:color="auto"/>
              <w:bottom w:val="single" w:sz="4" w:space="0" w:color="auto"/>
              <w:right w:val="single" w:sz="12"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備   註</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231"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身分別</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一般生</w:t>
            </w:r>
          </w:p>
        </w:tc>
        <w:tc>
          <w:tcPr>
            <w:tcW w:w="145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身障生</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原住民</w:t>
            </w:r>
          </w:p>
        </w:tc>
        <w:tc>
          <w:tcPr>
            <w:tcW w:w="3693" w:type="dxa"/>
            <w:gridSpan w:val="2"/>
            <w:vMerge w:val="restart"/>
            <w:tcBorders>
              <w:top w:val="single" w:sz="12" w:space="0" w:color="auto"/>
              <w:left w:val="single" w:sz="4" w:space="0" w:color="auto"/>
              <w:right w:val="single" w:sz="12" w:space="0" w:color="auto"/>
            </w:tcBorders>
            <w:vAlign w:val="center"/>
          </w:tcPr>
          <w:p w:rsidR="00D93501" w:rsidRPr="000921C4" w:rsidRDefault="00D93501" w:rsidP="000921C4">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男女兼收</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231" w:type="dxa"/>
            <w:gridSpan w:val="3"/>
            <w:tcBorders>
              <w:top w:val="single" w:sz="4" w:space="0" w:color="auto"/>
              <w:left w:val="single" w:sz="12" w:space="0" w:color="auto"/>
              <w:bottom w:val="single" w:sz="12"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招生名額</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50</w:t>
            </w:r>
          </w:p>
        </w:tc>
        <w:tc>
          <w:tcPr>
            <w:tcW w:w="145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w:t>
            </w:r>
          </w:p>
        </w:tc>
        <w:tc>
          <w:tcPr>
            <w:tcW w:w="3693" w:type="dxa"/>
            <w:gridSpan w:val="2"/>
            <w:vMerge/>
            <w:tcBorders>
              <w:left w:val="single" w:sz="4" w:space="0" w:color="auto"/>
              <w:bottom w:val="single" w:sz="12" w:space="0" w:color="auto"/>
              <w:right w:val="single" w:sz="12" w:space="0" w:color="auto"/>
            </w:tcBorders>
            <w:vAlign w:val="center"/>
          </w:tcPr>
          <w:p w:rsidR="00D93501" w:rsidRPr="000921C4" w:rsidRDefault="00D93501" w:rsidP="00732B26">
            <w:pPr>
              <w:spacing w:line="0" w:lineRule="atLeast"/>
              <w:rPr>
                <w:rFonts w:ascii="標楷體" w:eastAsia="標楷體" w:hAnsi="標楷體"/>
                <w:color w:val="000000" w:themeColor="text1"/>
              </w:rPr>
            </w:pP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trPr>
        <w:tc>
          <w:tcPr>
            <w:tcW w:w="2231" w:type="dxa"/>
            <w:gridSpan w:val="3"/>
            <w:tcBorders>
              <w:top w:val="single" w:sz="12" w:space="0" w:color="auto"/>
              <w:left w:val="single" w:sz="12" w:space="0" w:color="auto"/>
              <w:bottom w:val="single" w:sz="12" w:space="0" w:color="auto"/>
              <w:right w:val="single" w:sz="4" w:space="0" w:color="auto"/>
            </w:tcBorders>
            <w:vAlign w:val="center"/>
          </w:tcPr>
          <w:p w:rsidR="00D93501" w:rsidRPr="000921C4" w:rsidRDefault="00D93501" w:rsidP="00000863">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術科測驗費用</w:t>
            </w:r>
          </w:p>
        </w:tc>
        <w:tc>
          <w:tcPr>
            <w:tcW w:w="2022"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200</w:t>
            </w:r>
            <w:r w:rsidR="000921C4" w:rsidRPr="000921C4">
              <w:rPr>
                <w:rFonts w:ascii="標楷體" w:eastAsia="標楷體" w:hAnsi="標楷體" w:hint="eastAsia"/>
                <w:color w:val="000000" w:themeColor="text1"/>
              </w:rPr>
              <w:t>元</w:t>
            </w:r>
          </w:p>
        </w:tc>
        <w:tc>
          <w:tcPr>
            <w:tcW w:w="2402"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術科測驗日期</w:t>
            </w:r>
          </w:p>
        </w:tc>
        <w:tc>
          <w:tcPr>
            <w:tcW w:w="3693"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D93501" w:rsidRPr="000921C4" w:rsidRDefault="00D93501" w:rsidP="000921C4">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105年4月24日（星期日）</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6"/>
        </w:trPr>
        <w:tc>
          <w:tcPr>
            <w:tcW w:w="410"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240" w:lineRule="exact"/>
              <w:jc w:val="center"/>
              <w:rPr>
                <w:rFonts w:ascii="標楷體" w:eastAsia="標楷體" w:hAnsi="標楷體"/>
                <w:color w:val="000000" w:themeColor="text1"/>
              </w:rPr>
            </w:pPr>
            <w:r w:rsidRPr="000921C4">
              <w:rPr>
                <w:rFonts w:ascii="標楷體" w:eastAsia="標楷體" w:hAnsi="標楷體" w:hint="eastAsia"/>
                <w:color w:val="000000" w:themeColor="text1"/>
              </w:rPr>
              <w:t>科別發展特色</w:t>
            </w:r>
          </w:p>
        </w:tc>
        <w:tc>
          <w:tcPr>
            <w:tcW w:w="9938"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tabs>
                <w:tab w:val="left" w:pos="2198"/>
              </w:tabs>
              <w:adjustRightInd w:val="0"/>
              <w:snapToGrid w:val="0"/>
              <w:spacing w:line="230" w:lineRule="exact"/>
              <w:ind w:left="480" w:hangingChars="200" w:hanging="480"/>
              <w:jc w:val="both"/>
              <w:rPr>
                <w:rFonts w:ascii="標楷體" w:eastAsia="標楷體" w:hAnsi="標楷體"/>
                <w:color w:val="000000" w:themeColor="text1"/>
              </w:rPr>
            </w:pPr>
            <w:r w:rsidRPr="000921C4">
              <w:rPr>
                <w:rFonts w:ascii="標楷體" w:eastAsia="標楷體" w:hAnsi="標楷體" w:hint="eastAsia"/>
                <w:color w:val="000000" w:themeColor="text1"/>
              </w:rPr>
              <w:t>一、師資陣容：本科教師均為合格教師且具第二專長，並依其專長排課及教學。</w:t>
            </w:r>
          </w:p>
          <w:p w:rsidR="00D93501" w:rsidRPr="000921C4" w:rsidRDefault="00D93501" w:rsidP="00732B26">
            <w:pPr>
              <w:pStyle w:val="a8"/>
              <w:spacing w:line="230" w:lineRule="exact"/>
              <w:ind w:leftChars="2" w:left="2189" w:hangingChars="910" w:hanging="2184"/>
              <w:jc w:val="both"/>
              <w:rPr>
                <w:rFonts w:ascii="標楷體" w:eastAsia="標楷體" w:hAnsi="標楷體"/>
                <w:color w:val="000000" w:themeColor="text1"/>
              </w:rPr>
            </w:pPr>
            <w:r w:rsidRPr="000921C4">
              <w:rPr>
                <w:rFonts w:ascii="標楷體" w:eastAsia="標楷體" w:hAnsi="標楷體" w:hint="eastAsia"/>
                <w:color w:val="000000" w:themeColor="text1"/>
              </w:rPr>
              <w:t>二、良好的語言學習環境</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(一)</w:t>
            </w:r>
            <w:r w:rsidRPr="000921C4">
              <w:rPr>
                <w:rFonts w:ascii="標楷體" w:eastAsia="標楷體" w:hAnsi="標楷體" w:hint="eastAsia"/>
                <w:color w:val="000000" w:themeColor="text1"/>
              </w:rPr>
              <w:t>擁有專業語言教室，於二、三年級時與日本大阪</w:t>
            </w:r>
            <w:r w:rsidRPr="000921C4">
              <w:rPr>
                <w:rFonts w:ascii="標楷體" w:eastAsia="標楷體" w:hAnsi="標楷體"/>
                <w:color w:val="000000" w:themeColor="text1"/>
              </w:rPr>
              <w:t>J</w:t>
            </w:r>
            <w:r w:rsidRPr="000921C4">
              <w:rPr>
                <w:rFonts w:ascii="標楷體" w:eastAsia="標楷體" w:hAnsi="標楷體" w:hint="eastAsia"/>
                <w:color w:val="000000" w:themeColor="text1"/>
              </w:rPr>
              <w:t>國際學院合作融入遠距同步視訊</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課程，今年新設日本文化教室，提供日本文化課程學習之絕佳情境教學環境。</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(二)</w:t>
            </w:r>
            <w:r w:rsidRPr="000921C4">
              <w:rPr>
                <w:rFonts w:ascii="標楷體" w:eastAsia="標楷體" w:hAnsi="標楷體" w:hint="eastAsia"/>
                <w:color w:val="000000" w:themeColor="text1"/>
              </w:rPr>
              <w:t>每年辦理為期</w:t>
            </w:r>
            <w:r w:rsidRPr="000921C4">
              <w:rPr>
                <w:rFonts w:ascii="標楷體" w:eastAsia="標楷體" w:hAnsi="標楷體"/>
                <w:color w:val="000000" w:themeColor="text1"/>
              </w:rPr>
              <w:t>2</w:t>
            </w:r>
            <w:r w:rsidRPr="000921C4">
              <w:rPr>
                <w:rFonts w:ascii="標楷體" w:eastAsia="標楷體" w:hAnsi="標楷體" w:hint="eastAsia"/>
                <w:color w:val="000000" w:themeColor="text1"/>
              </w:rPr>
              <w:t>週之定期遊學活動，除置身於當地語言環境學習語文外，更可深入</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了解當地之風土民情文化。</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(三)提供</w:t>
            </w:r>
            <w:r w:rsidRPr="000921C4">
              <w:rPr>
                <w:rFonts w:ascii="標楷體" w:eastAsia="標楷體" w:hAnsi="標楷體" w:hint="eastAsia"/>
                <w:color w:val="000000" w:themeColor="text1"/>
              </w:rPr>
              <w:t>融入日本文化實作課程。如：浴衣穿著、壽司製作、大阪燒、章魚燒製作、祭</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典舞、日式折紙等文化課程以提高學習興趣。</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(四)</w:t>
            </w:r>
            <w:r w:rsidRPr="000921C4">
              <w:rPr>
                <w:rFonts w:ascii="標楷體" w:eastAsia="標楷體" w:hAnsi="標楷體" w:hint="eastAsia"/>
                <w:color w:val="000000" w:themeColor="text1"/>
              </w:rPr>
              <w:t>不定期參訪知名企業如森永食品、豐田汽車等，以了解業界之需求。</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07"/>
        </w:trPr>
        <w:tc>
          <w:tcPr>
            <w:tcW w:w="410"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240" w:lineRule="exact"/>
              <w:jc w:val="center"/>
              <w:rPr>
                <w:rFonts w:ascii="標楷體" w:eastAsia="標楷體" w:hAnsi="標楷體"/>
                <w:color w:val="000000" w:themeColor="text1"/>
              </w:rPr>
            </w:pPr>
            <w:r w:rsidRPr="000921C4">
              <w:rPr>
                <w:rFonts w:ascii="標楷體" w:eastAsia="標楷體" w:hAnsi="標楷體"/>
                <w:color w:val="000000" w:themeColor="text1"/>
              </w:rPr>
              <w:t>甄選項目及錄取標準</w:t>
            </w:r>
          </w:p>
        </w:tc>
        <w:tc>
          <w:tcPr>
            <w:tcW w:w="9938"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snapToGrid w:val="0"/>
              <w:spacing w:line="230" w:lineRule="exact"/>
              <w:ind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一、總成績=面試成績</w:t>
            </w:r>
            <w:r w:rsidRPr="000921C4">
              <w:rPr>
                <w:rFonts w:ascii="標楷體" w:eastAsia="標楷體" w:hAnsi="標楷體" w:hint="eastAsia"/>
                <w:bCs/>
                <w:color w:val="000000" w:themeColor="text1"/>
                <w:szCs w:val="24"/>
              </w:rPr>
              <w:t>×70%</w:t>
            </w:r>
            <w:r w:rsidRPr="000921C4">
              <w:rPr>
                <w:rFonts w:ascii="標楷體" w:eastAsia="標楷體" w:hAnsi="標楷體" w:hint="eastAsia"/>
                <w:color w:val="000000" w:themeColor="text1"/>
                <w:szCs w:val="24"/>
              </w:rPr>
              <w:t>＋術科測驗×30%，總成績滿分為100分</w:t>
            </w:r>
            <w:r w:rsidRPr="000921C4">
              <w:rPr>
                <w:rFonts w:ascii="標楷體" w:eastAsia="標楷體" w:hAnsi="標楷體" w:hint="eastAsia"/>
                <w:bCs/>
                <w:color w:val="000000" w:themeColor="text1"/>
                <w:szCs w:val="24"/>
              </w:rPr>
              <w:t>。</w:t>
            </w:r>
          </w:p>
          <w:p w:rsidR="00D93501" w:rsidRPr="000921C4" w:rsidRDefault="00D93501" w:rsidP="00732B26">
            <w:pPr>
              <w:snapToGrid w:val="0"/>
              <w:spacing w:line="230" w:lineRule="exact"/>
              <w:ind w:rightChars="65" w:right="156" w:firstLineChars="125" w:firstLine="300"/>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(一)面試(70%)：</w:t>
            </w:r>
          </w:p>
          <w:p w:rsidR="00D93501" w:rsidRPr="000921C4" w:rsidRDefault="00D93501" w:rsidP="00732B26">
            <w:pPr>
              <w:snapToGrid w:val="0"/>
              <w:spacing w:line="23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1.學習意願60%、口語表達能力40%</w:t>
            </w:r>
          </w:p>
          <w:p w:rsidR="00D93501" w:rsidRPr="000921C4" w:rsidRDefault="00D93501" w:rsidP="00732B26">
            <w:pPr>
              <w:snapToGrid w:val="0"/>
              <w:spacing w:line="23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2.面試時可攜帶有利甄選之資料(如幹部證明、社團參與、語文能力證書、特殊才</w:t>
            </w:r>
          </w:p>
          <w:p w:rsidR="00D93501" w:rsidRPr="000921C4" w:rsidRDefault="00D93501" w:rsidP="00732B26">
            <w:pPr>
              <w:snapToGrid w:val="0"/>
              <w:spacing w:line="23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能..等)</w:t>
            </w:r>
          </w:p>
          <w:p w:rsidR="00D93501" w:rsidRPr="000921C4" w:rsidRDefault="00D93501" w:rsidP="00732B26">
            <w:pPr>
              <w:snapToGrid w:val="0"/>
              <w:spacing w:line="230" w:lineRule="exact"/>
              <w:ind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(二)術科測驗(30%)：日語基本口語表達能力 100%(題型與範例會事先公佈於本校網</w:t>
            </w:r>
          </w:p>
          <w:p w:rsidR="00D93501" w:rsidRPr="000921C4" w:rsidRDefault="00D93501" w:rsidP="00732B26">
            <w:pPr>
              <w:snapToGrid w:val="0"/>
              <w:spacing w:line="230" w:lineRule="exact"/>
              <w:ind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站)</w:t>
            </w:r>
          </w:p>
          <w:p w:rsidR="00D93501" w:rsidRPr="000921C4" w:rsidRDefault="00D93501" w:rsidP="00732B26">
            <w:pPr>
              <w:tabs>
                <w:tab w:val="left" w:pos="2198"/>
              </w:tabs>
              <w:adjustRightInd w:val="0"/>
              <w:snapToGrid w:val="0"/>
              <w:spacing w:line="230" w:lineRule="exact"/>
              <w:ind w:left="523" w:hangingChars="218" w:hanging="523"/>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二、錄取方式：依甄選總成績分數之高低，擇優錄取至額滿為止</w:t>
            </w:r>
            <w:r w:rsidRPr="000921C4">
              <w:rPr>
                <w:rFonts w:ascii="標楷體" w:eastAsia="標楷體" w:hAnsi="標楷體" w:hint="eastAsia"/>
                <w:b/>
                <w:color w:val="000000" w:themeColor="text1"/>
                <w:szCs w:val="24"/>
              </w:rPr>
              <w:t>。</w:t>
            </w:r>
            <w:r w:rsidRPr="000921C4">
              <w:rPr>
                <w:rFonts w:ascii="標楷體" w:eastAsia="標楷體" w:hAnsi="標楷體" w:hint="eastAsia"/>
                <w:color w:val="000000" w:themeColor="text1"/>
                <w:szCs w:val="24"/>
              </w:rPr>
              <w:t>若遇總成績同分者，比</w:t>
            </w:r>
          </w:p>
          <w:p w:rsidR="00D93501" w:rsidRPr="000921C4" w:rsidRDefault="00D93501" w:rsidP="00732B26">
            <w:pPr>
              <w:tabs>
                <w:tab w:val="left" w:pos="2198"/>
              </w:tabs>
              <w:adjustRightInd w:val="0"/>
              <w:snapToGrid w:val="0"/>
              <w:spacing w:line="230" w:lineRule="exact"/>
              <w:ind w:left="523" w:hangingChars="218" w:hanging="523"/>
              <w:jc w:val="both"/>
              <w:rPr>
                <w:rFonts w:ascii="標楷體" w:eastAsia="標楷體" w:hAnsi="標楷體"/>
                <w:b/>
                <w:color w:val="000000" w:themeColor="text1"/>
                <w:szCs w:val="24"/>
              </w:rPr>
            </w:pPr>
            <w:r w:rsidRPr="000921C4">
              <w:rPr>
                <w:rFonts w:ascii="標楷體" w:eastAsia="標楷體" w:hAnsi="標楷體" w:hint="eastAsia"/>
                <w:color w:val="000000" w:themeColor="text1"/>
                <w:szCs w:val="24"/>
              </w:rPr>
              <w:t xml:space="preserve">            序項</w:t>
            </w:r>
            <w:r w:rsidRPr="000921C4">
              <w:rPr>
                <w:rFonts w:ascii="標楷體" w:eastAsia="標楷體" w:hAnsi="標楷體" w:hint="eastAsia"/>
                <w:color w:val="000000" w:themeColor="text1"/>
              </w:rPr>
              <w:t>目</w:t>
            </w:r>
            <w:r w:rsidRPr="000921C4">
              <w:rPr>
                <w:rFonts w:ascii="標楷體" w:eastAsia="標楷體" w:hAnsi="標楷體" w:hint="eastAsia"/>
                <w:color w:val="000000" w:themeColor="text1"/>
                <w:szCs w:val="24"/>
              </w:rPr>
              <w:t>依序為「面試成績」、「術科測驗」。</w:t>
            </w:r>
          </w:p>
          <w:p w:rsidR="00D93501" w:rsidRPr="000921C4" w:rsidRDefault="00D93501" w:rsidP="00732B26">
            <w:pPr>
              <w:tabs>
                <w:tab w:val="left" w:pos="2198"/>
              </w:tabs>
              <w:adjustRightInd w:val="0"/>
              <w:snapToGrid w:val="0"/>
              <w:spacing w:line="230" w:lineRule="exact"/>
              <w:ind w:left="523" w:hangingChars="218" w:hanging="523"/>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三、放榜方式：公告本校網站，並個別通知學生。</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6"/>
        </w:trPr>
        <w:tc>
          <w:tcPr>
            <w:tcW w:w="410"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240" w:lineRule="exact"/>
              <w:jc w:val="center"/>
              <w:rPr>
                <w:rFonts w:ascii="標楷體" w:eastAsia="標楷體" w:hAnsi="標楷體"/>
                <w:color w:val="000000" w:themeColor="text1"/>
              </w:rPr>
            </w:pPr>
            <w:r w:rsidRPr="000921C4">
              <w:rPr>
                <w:rFonts w:ascii="標楷體" w:eastAsia="標楷體" w:hAnsi="標楷體"/>
                <w:color w:val="000000" w:themeColor="text1"/>
              </w:rPr>
              <w:t>備</w:t>
            </w:r>
          </w:p>
          <w:p w:rsidR="00D93501" w:rsidRPr="000921C4" w:rsidRDefault="00D93501" w:rsidP="00732B26">
            <w:pPr>
              <w:spacing w:line="240" w:lineRule="exact"/>
              <w:jc w:val="center"/>
              <w:rPr>
                <w:rFonts w:ascii="標楷體" w:eastAsia="標楷體" w:hAnsi="標楷體"/>
                <w:color w:val="000000" w:themeColor="text1"/>
              </w:rPr>
            </w:pPr>
          </w:p>
          <w:p w:rsidR="00D93501" w:rsidRPr="000921C4" w:rsidRDefault="00D93501" w:rsidP="00732B26">
            <w:pPr>
              <w:spacing w:line="240" w:lineRule="exact"/>
              <w:jc w:val="center"/>
              <w:rPr>
                <w:rFonts w:ascii="標楷體" w:eastAsia="標楷體" w:hAnsi="標楷體"/>
                <w:color w:val="000000" w:themeColor="text1"/>
              </w:rPr>
            </w:pPr>
          </w:p>
          <w:p w:rsidR="00D93501" w:rsidRPr="000921C4" w:rsidRDefault="00D93501" w:rsidP="00732B26">
            <w:pPr>
              <w:spacing w:line="240" w:lineRule="exact"/>
              <w:jc w:val="center"/>
              <w:rPr>
                <w:rFonts w:ascii="標楷體" w:eastAsia="標楷體" w:hAnsi="標楷體"/>
                <w:color w:val="000000" w:themeColor="text1"/>
              </w:rPr>
            </w:pPr>
            <w:r w:rsidRPr="000921C4">
              <w:rPr>
                <w:rFonts w:ascii="標楷體" w:eastAsia="標楷體" w:hAnsi="標楷體"/>
                <w:color w:val="000000" w:themeColor="text1"/>
              </w:rPr>
              <w:t>註</w:t>
            </w:r>
          </w:p>
        </w:tc>
        <w:tc>
          <w:tcPr>
            <w:tcW w:w="9938"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pStyle w:val="a8"/>
              <w:snapToGrid w:val="0"/>
              <w:spacing w:line="23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一、面試與術科測驗時間：105年4月24日(星期日)上午9時至12時。</w:t>
            </w:r>
          </w:p>
          <w:p w:rsidR="00D93501" w:rsidRPr="000921C4" w:rsidRDefault="00D93501" w:rsidP="00732B26">
            <w:pPr>
              <w:tabs>
                <w:tab w:val="left" w:pos="2198"/>
              </w:tabs>
              <w:adjustRightInd w:val="0"/>
              <w:snapToGrid w:val="0"/>
              <w:spacing w:line="230" w:lineRule="exact"/>
              <w:ind w:left="480" w:hangingChars="200" w:hanging="480"/>
              <w:jc w:val="both"/>
              <w:rPr>
                <w:rFonts w:ascii="標楷體" w:eastAsia="標楷體" w:hAnsi="標楷體"/>
                <w:color w:val="000000" w:themeColor="text1"/>
              </w:rPr>
            </w:pPr>
            <w:r w:rsidRPr="000921C4">
              <w:rPr>
                <w:rFonts w:ascii="標楷體" w:eastAsia="標楷體" w:hAnsi="標楷體" w:hint="eastAsia"/>
                <w:color w:val="000000" w:themeColor="text1"/>
              </w:rPr>
              <w:t>二、多元的升學進修管道：</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(一)</w:t>
            </w:r>
            <w:r w:rsidRPr="000921C4">
              <w:rPr>
                <w:rFonts w:ascii="標楷體" w:eastAsia="標楷體" w:hAnsi="標楷體" w:hint="eastAsia"/>
                <w:color w:val="000000" w:themeColor="text1"/>
              </w:rPr>
              <w:t>國外與日本愛知大學締結姊妹校、與神戶大學簽署合作協議，協助有意願出國念書</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之學生享有減免學費和獎學金之優惠。</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rPr>
              <w:t>(二)每</w:t>
            </w:r>
            <w:r w:rsidRPr="000921C4">
              <w:rPr>
                <w:rFonts w:ascii="標楷體" w:eastAsia="標楷體" w:hAnsi="標楷體" w:hint="eastAsia"/>
                <w:color w:val="000000" w:themeColor="text1"/>
                <w:szCs w:val="24"/>
              </w:rPr>
              <w:t>年均有畢業生透過繁星計畫管道進入國立技術學院日文科系就讀。</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(三)2012年榮獲交流協會提供之公費獎學金赴日求學。</w:t>
            </w:r>
          </w:p>
          <w:p w:rsidR="00D93501" w:rsidRPr="000921C4" w:rsidRDefault="00D93501" w:rsidP="00732B26">
            <w:pPr>
              <w:tabs>
                <w:tab w:val="left" w:pos="2198"/>
              </w:tabs>
              <w:adjustRightInd w:val="0"/>
              <w:snapToGrid w:val="0"/>
              <w:spacing w:line="230" w:lineRule="exact"/>
              <w:jc w:val="both"/>
              <w:rPr>
                <w:rFonts w:ascii="標楷體" w:eastAsia="標楷體" w:hAnsi="標楷體"/>
                <w:color w:val="000000" w:themeColor="text1"/>
              </w:rPr>
            </w:pPr>
            <w:r w:rsidRPr="000921C4">
              <w:rPr>
                <w:rFonts w:ascii="標楷體" w:eastAsia="標楷體" w:hAnsi="標楷體" w:hint="eastAsia"/>
                <w:color w:val="000000" w:themeColor="text1"/>
              </w:rPr>
              <w:t>三、優異的競賽成果，在全國大賽屢獲獎項：</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(一)</w:t>
            </w:r>
            <w:r w:rsidRPr="000921C4">
              <w:rPr>
                <w:rFonts w:ascii="標楷體" w:eastAsia="標楷體" w:hAnsi="標楷體" w:hint="eastAsia"/>
                <w:color w:val="000000" w:themeColor="text1"/>
              </w:rPr>
              <w:t>自2009年起，於「全國高職學生外語群實務專題製作競賽」複賽連續6年榮獲多</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項佳作、優勝。2011年與2014年於決賽榮獲外語群全國第2名(日文組全國第1名)</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。2015年更榮獲外語群全國第1名。</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szCs w:val="24"/>
              </w:rPr>
              <w:t>(二)</w:t>
            </w:r>
            <w:r w:rsidRPr="000921C4">
              <w:rPr>
                <w:rFonts w:ascii="標楷體" w:eastAsia="標楷體" w:hAnsi="標楷體" w:hint="eastAsia"/>
                <w:color w:val="000000" w:themeColor="text1"/>
              </w:rPr>
              <w:t>資訊月全國數位內容軟體應用大賽「數位內容建置－日文輸入類」於2012、2013</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年榮獲全國團體組第1名。2014、2015年榮獲北區團體組第2名。2013年榮獲個</w:t>
            </w:r>
          </w:p>
          <w:p w:rsidR="00D93501" w:rsidRPr="000921C4" w:rsidRDefault="00D93501" w:rsidP="00732B26">
            <w:pPr>
              <w:pStyle w:val="a8"/>
              <w:spacing w:line="230" w:lineRule="exact"/>
              <w:ind w:leftChars="0" w:left="0" w:firstLineChars="120" w:firstLine="288"/>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人組第1名、2014、2015年榮獲個人組第3名。</w:t>
            </w:r>
          </w:p>
          <w:p w:rsidR="00D93501" w:rsidRPr="000921C4" w:rsidRDefault="00D93501" w:rsidP="00732B26">
            <w:pPr>
              <w:pStyle w:val="a8"/>
              <w:snapToGrid w:val="0"/>
              <w:spacing w:line="23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四、本項甄選入學不限定畢業國中，歡迎跨縣市地區學生報考。</w:t>
            </w:r>
          </w:p>
          <w:p w:rsidR="00D93501" w:rsidRPr="000921C4" w:rsidRDefault="00D93501" w:rsidP="00732B26">
            <w:pPr>
              <w:pStyle w:val="a8"/>
              <w:snapToGrid w:val="0"/>
              <w:spacing w:line="23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五、本校位於士林捷運站附近(步行約8分鐘)，交通便捷近官邸花園，四周公園林立。</w:t>
            </w:r>
          </w:p>
          <w:p w:rsidR="00D93501" w:rsidRPr="000921C4" w:rsidRDefault="00D93501" w:rsidP="00732B26">
            <w:pPr>
              <w:pStyle w:val="a8"/>
              <w:snapToGrid w:val="0"/>
              <w:spacing w:line="23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六、有關本校應用外語科日文組簡介及升學就業進路等資訊，歡迎進入本校網站</w:t>
            </w:r>
          </w:p>
          <w:p w:rsidR="00D93501" w:rsidRPr="000921C4" w:rsidRDefault="00D93501" w:rsidP="00732B26">
            <w:pPr>
              <w:pStyle w:val="a8"/>
              <w:snapToGrid w:val="0"/>
              <w:spacing w:line="230" w:lineRule="exact"/>
              <w:ind w:leftChars="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u w:val="single"/>
              </w:rPr>
              <w:t>www.tpsh.tp.edu.tw</w:t>
            </w:r>
            <w:r w:rsidRPr="000921C4">
              <w:rPr>
                <w:rFonts w:ascii="標楷體" w:eastAsia="標楷體" w:hAnsi="標楷體" w:hint="eastAsia"/>
                <w:color w:val="000000" w:themeColor="text1"/>
              </w:rPr>
              <w:t>查詢。</w:t>
            </w:r>
          </w:p>
          <w:p w:rsidR="00D93501" w:rsidRPr="000921C4" w:rsidRDefault="00D93501" w:rsidP="00732B26">
            <w:pPr>
              <w:snapToGrid w:val="0"/>
              <w:spacing w:line="230" w:lineRule="exact"/>
              <w:ind w:left="480" w:rightChars="65" w:right="156" w:hangingChars="200" w:hanging="480"/>
              <w:jc w:val="both"/>
              <w:rPr>
                <w:rFonts w:ascii="標楷體" w:eastAsia="標楷體" w:hAnsi="標楷體"/>
                <w:color w:val="000000" w:themeColor="text1"/>
              </w:rPr>
            </w:pPr>
            <w:r w:rsidRPr="000921C4">
              <w:rPr>
                <w:rFonts w:ascii="標楷體" w:eastAsia="標楷體" w:hAnsi="標楷體" w:hint="eastAsia"/>
                <w:color w:val="000000" w:themeColor="text1"/>
              </w:rPr>
              <w:t>七、103學年度起全面實施高職免學費。本校</w:t>
            </w:r>
            <w:r w:rsidRPr="000921C4">
              <w:rPr>
                <w:rFonts w:ascii="標楷體" w:eastAsia="標楷體" w:hAnsi="標楷體"/>
                <w:color w:val="000000" w:themeColor="text1"/>
              </w:rPr>
              <w:t>10</w:t>
            </w:r>
            <w:r w:rsidRPr="000921C4">
              <w:rPr>
                <w:rFonts w:ascii="標楷體" w:eastAsia="標楷體" w:hAnsi="標楷體" w:hint="eastAsia"/>
                <w:color w:val="000000" w:themeColor="text1"/>
              </w:rPr>
              <w:t>5學年度收取之雜費項目、用途及數額，請參閱本校網站公告。</w:t>
            </w:r>
          </w:p>
          <w:p w:rsidR="00D93501" w:rsidRPr="000921C4" w:rsidRDefault="00D93501" w:rsidP="00732B26">
            <w:pPr>
              <w:spacing w:line="23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八、有關入學評選方式如有未盡事宜或認定有爭議時，由本校招生委員會會議決議之。</w:t>
            </w:r>
          </w:p>
          <w:p w:rsidR="00D93501" w:rsidRPr="000921C4" w:rsidRDefault="00D93501" w:rsidP="00732B26">
            <w:pPr>
              <w:spacing w:line="23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九、術科測驗前日4月23日(六)為本校一百週年校慶，歡迎考生與家長於查看考場後共襄盛舉。</w:t>
            </w:r>
          </w:p>
          <w:p w:rsidR="00D93501" w:rsidRPr="000921C4" w:rsidRDefault="00D93501" w:rsidP="00732B26">
            <w:pPr>
              <w:spacing w:line="23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十、相關錄取訊息，本校將另行通知。</w:t>
            </w:r>
          </w:p>
          <w:p w:rsidR="00D93501" w:rsidRPr="000921C4" w:rsidRDefault="00D93501" w:rsidP="00732B26">
            <w:pPr>
              <w:spacing w:line="23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 xml:space="preserve">十一、以上相關特色招生資訊一併公告於本校特招網站 </w:t>
            </w:r>
          </w:p>
          <w:p w:rsidR="00D93501" w:rsidRPr="000921C4" w:rsidRDefault="00D93501" w:rsidP="00732B26">
            <w:pPr>
              <w:spacing w:line="230" w:lineRule="exact"/>
              <w:ind w:left="491" w:hanging="491"/>
              <w:rPr>
                <w:rFonts w:ascii="標楷體" w:eastAsia="標楷體" w:hAnsi="標楷體"/>
                <w:color w:val="000000" w:themeColor="text1"/>
                <w:sz w:val="22"/>
              </w:rPr>
            </w:pPr>
            <w:r w:rsidRPr="000921C4">
              <w:rPr>
                <w:rFonts w:ascii="標楷體" w:eastAsia="標楷體" w:hAnsi="標楷體" w:hint="eastAsia"/>
                <w:color w:val="000000" w:themeColor="text1"/>
              </w:rPr>
              <w:t xml:space="preserve">      </w:t>
            </w:r>
            <w:r w:rsidRPr="000921C4">
              <w:rPr>
                <w:rFonts w:ascii="標楷體" w:eastAsia="標楷體" w:hAnsi="標楷體"/>
                <w:color w:val="000000" w:themeColor="text1"/>
                <w:u w:val="single"/>
              </w:rPr>
              <w:t>http://web01.tpsh.tp.edu.tw/files/13-1000-4897.php</w:t>
            </w:r>
          </w:p>
        </w:tc>
      </w:tr>
    </w:tbl>
    <w:p w:rsidR="00D93501" w:rsidRDefault="00D93501" w:rsidP="00D93501">
      <w:pPr>
        <w:widowControl/>
        <w:jc w:val="center"/>
        <w:rPr>
          <w:rFonts w:ascii="Times New Roman" w:eastAsia="標楷體" w:hAnsi="Times New Roman"/>
          <w:bCs/>
          <w:sz w:val="32"/>
          <w:szCs w:val="32"/>
        </w:rPr>
      </w:pPr>
    </w:p>
    <w:p w:rsidR="00D93501" w:rsidRDefault="00D93501" w:rsidP="00D93501">
      <w:pPr>
        <w:widowControl/>
        <w:jc w:val="center"/>
        <w:rPr>
          <w:rFonts w:ascii="Times New Roman" w:eastAsia="標楷體" w:hAnsi="Times New Roman"/>
          <w:bCs/>
          <w:sz w:val="32"/>
          <w:szCs w:val="32"/>
        </w:rPr>
      </w:pPr>
    </w:p>
    <w:p w:rsidR="00154261" w:rsidRPr="008A02A7" w:rsidRDefault="00154261" w:rsidP="00154261">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4"/>
        <w:gridCol w:w="658"/>
        <w:gridCol w:w="1162"/>
        <w:gridCol w:w="1484"/>
        <w:gridCol w:w="393"/>
        <w:gridCol w:w="1062"/>
        <w:gridCol w:w="1484"/>
        <w:gridCol w:w="714"/>
        <w:gridCol w:w="2977"/>
      </w:tblGrid>
      <w:tr w:rsidR="00000863" w:rsidRPr="000921C4" w:rsidTr="00000863">
        <w:trPr>
          <w:cantSplit/>
        </w:trPr>
        <w:tc>
          <w:tcPr>
            <w:tcW w:w="1072"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校名</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臺北市私立泰北高級中學</w:t>
            </w:r>
          </w:p>
        </w:tc>
        <w:tc>
          <w:tcPr>
            <w:tcW w:w="714"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代碼</w:t>
            </w:r>
          </w:p>
        </w:tc>
        <w:tc>
          <w:tcPr>
            <w:tcW w:w="2977" w:type="dxa"/>
            <w:vAlign w:val="center"/>
          </w:tcPr>
          <w:p w:rsidR="00D93501" w:rsidRPr="000921C4" w:rsidRDefault="00D93501" w:rsidP="00732B26">
            <w:pPr>
              <w:jc w:val="center"/>
              <w:rPr>
                <w:rFonts w:ascii="標楷體" w:eastAsia="標楷體" w:hAnsi="標楷體"/>
                <w:bCs/>
                <w:color w:val="000000" w:themeColor="text1"/>
              </w:rPr>
            </w:pPr>
            <w:r w:rsidRPr="000921C4">
              <w:rPr>
                <w:rFonts w:ascii="標楷體" w:eastAsia="標楷體" w:hAnsi="標楷體" w:hint="eastAsia"/>
                <w:bCs/>
                <w:color w:val="000000" w:themeColor="text1"/>
              </w:rPr>
              <w:t>411301</w:t>
            </w:r>
          </w:p>
        </w:tc>
      </w:tr>
      <w:tr w:rsidR="00000863" w:rsidRPr="000921C4" w:rsidTr="00000863">
        <w:tc>
          <w:tcPr>
            <w:tcW w:w="1072"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校址</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（11141）臺北市士林區福林路240</w:t>
            </w:r>
            <w:r w:rsidRPr="000921C4">
              <w:rPr>
                <w:rFonts w:ascii="標楷體" w:eastAsia="標楷體" w:hAnsi="標楷體"/>
                <w:color w:val="000000" w:themeColor="text1"/>
              </w:rPr>
              <w:t>號</w:t>
            </w:r>
          </w:p>
        </w:tc>
        <w:tc>
          <w:tcPr>
            <w:tcW w:w="714"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電話</w:t>
            </w:r>
          </w:p>
        </w:tc>
        <w:tc>
          <w:tcPr>
            <w:tcW w:w="2977" w:type="dxa"/>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t>
            </w:r>
            <w:r w:rsidRPr="000921C4">
              <w:rPr>
                <w:rFonts w:ascii="標楷體" w:eastAsia="標楷體" w:hAnsi="標楷體"/>
                <w:color w:val="000000" w:themeColor="text1"/>
              </w:rPr>
              <w:t>0</w:t>
            </w:r>
            <w:r w:rsidRPr="000921C4">
              <w:rPr>
                <w:rFonts w:ascii="標楷體" w:eastAsia="標楷體" w:hAnsi="標楷體" w:hint="eastAsia"/>
                <w:color w:val="000000" w:themeColor="text1"/>
              </w:rPr>
              <w:t>2）28825560轉215</w:t>
            </w:r>
          </w:p>
        </w:tc>
      </w:tr>
      <w:tr w:rsidR="00000863" w:rsidRPr="000921C4" w:rsidTr="00000863">
        <w:tc>
          <w:tcPr>
            <w:tcW w:w="1072"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網址</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www.tpsh.tp.edu.tw</w:t>
            </w:r>
          </w:p>
        </w:tc>
        <w:tc>
          <w:tcPr>
            <w:tcW w:w="714"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傳真</w:t>
            </w:r>
          </w:p>
        </w:tc>
        <w:tc>
          <w:tcPr>
            <w:tcW w:w="2977" w:type="dxa"/>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t>
            </w:r>
            <w:r w:rsidRPr="000921C4">
              <w:rPr>
                <w:rFonts w:ascii="標楷體" w:eastAsia="標楷體" w:hAnsi="標楷體"/>
                <w:color w:val="000000" w:themeColor="text1"/>
              </w:rPr>
              <w:t>0</w:t>
            </w:r>
            <w:r w:rsidRPr="000921C4">
              <w:rPr>
                <w:rFonts w:ascii="標楷體" w:eastAsia="標楷體" w:hAnsi="標楷體" w:hint="eastAsia"/>
                <w:color w:val="000000" w:themeColor="text1"/>
              </w:rPr>
              <w:t>2）2883-1779</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234"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招生科班別</w:t>
            </w:r>
          </w:p>
        </w:tc>
        <w:tc>
          <w:tcPr>
            <w:tcW w:w="442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3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美工科</w:t>
            </w:r>
          </w:p>
          <w:p w:rsidR="00D93501" w:rsidRPr="000921C4" w:rsidRDefault="00D93501" w:rsidP="00732B26">
            <w:pPr>
              <w:spacing w:line="3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(創意設計暨發明專利班)</w:t>
            </w:r>
          </w:p>
        </w:tc>
        <w:tc>
          <w:tcPr>
            <w:tcW w:w="3691" w:type="dxa"/>
            <w:gridSpan w:val="2"/>
            <w:tcBorders>
              <w:top w:val="single" w:sz="12" w:space="0" w:color="auto"/>
              <w:left w:val="single" w:sz="4" w:space="0" w:color="auto"/>
              <w:bottom w:val="single" w:sz="4" w:space="0" w:color="auto"/>
              <w:right w:val="single" w:sz="12"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備   註</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234"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身分別</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一般生</w:t>
            </w:r>
          </w:p>
        </w:tc>
        <w:tc>
          <w:tcPr>
            <w:tcW w:w="145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身障生</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原住民</w:t>
            </w:r>
          </w:p>
        </w:tc>
        <w:tc>
          <w:tcPr>
            <w:tcW w:w="3691" w:type="dxa"/>
            <w:gridSpan w:val="2"/>
            <w:vMerge w:val="restart"/>
            <w:tcBorders>
              <w:top w:val="single" w:sz="12" w:space="0" w:color="auto"/>
              <w:left w:val="single" w:sz="4" w:space="0" w:color="auto"/>
              <w:right w:val="single" w:sz="12" w:space="0" w:color="auto"/>
            </w:tcBorders>
            <w:vAlign w:val="center"/>
          </w:tcPr>
          <w:p w:rsidR="00D93501" w:rsidRPr="000921C4" w:rsidRDefault="00D93501" w:rsidP="000921C4">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男女兼收</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234" w:type="dxa"/>
            <w:gridSpan w:val="3"/>
            <w:tcBorders>
              <w:top w:val="single" w:sz="4" w:space="0" w:color="auto"/>
              <w:left w:val="single" w:sz="12" w:space="0" w:color="auto"/>
              <w:bottom w:val="single" w:sz="12"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招生名額</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50</w:t>
            </w:r>
          </w:p>
        </w:tc>
        <w:tc>
          <w:tcPr>
            <w:tcW w:w="145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w:t>
            </w:r>
          </w:p>
        </w:tc>
        <w:tc>
          <w:tcPr>
            <w:tcW w:w="3691" w:type="dxa"/>
            <w:gridSpan w:val="2"/>
            <w:vMerge/>
            <w:tcBorders>
              <w:left w:val="single" w:sz="4" w:space="0" w:color="auto"/>
              <w:bottom w:val="single" w:sz="12" w:space="0" w:color="auto"/>
              <w:right w:val="single" w:sz="12" w:space="0" w:color="auto"/>
            </w:tcBorders>
            <w:vAlign w:val="center"/>
          </w:tcPr>
          <w:p w:rsidR="00D93501" w:rsidRPr="000921C4" w:rsidRDefault="00D93501" w:rsidP="00732B26">
            <w:pPr>
              <w:spacing w:line="0" w:lineRule="atLeast"/>
              <w:rPr>
                <w:rFonts w:ascii="標楷體" w:eastAsia="標楷體" w:hAnsi="標楷體"/>
                <w:color w:val="000000" w:themeColor="text1"/>
              </w:rPr>
            </w:pP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234" w:type="dxa"/>
            <w:gridSpan w:val="3"/>
            <w:tcBorders>
              <w:top w:val="single" w:sz="12" w:space="0" w:color="auto"/>
              <w:left w:val="single" w:sz="12" w:space="0" w:color="auto"/>
              <w:bottom w:val="single" w:sz="12" w:space="0" w:color="auto"/>
              <w:right w:val="single" w:sz="4" w:space="0" w:color="auto"/>
            </w:tcBorders>
            <w:vAlign w:val="center"/>
          </w:tcPr>
          <w:p w:rsidR="00D93501" w:rsidRPr="000921C4" w:rsidRDefault="00D93501" w:rsidP="00000863">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術科測驗費用</w:t>
            </w:r>
          </w:p>
        </w:tc>
        <w:tc>
          <w:tcPr>
            <w:tcW w:w="187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200</w:t>
            </w:r>
            <w:r w:rsidR="000921C4" w:rsidRPr="000921C4">
              <w:rPr>
                <w:rFonts w:ascii="標楷體" w:eastAsia="標楷體" w:hAnsi="標楷體" w:hint="eastAsia"/>
                <w:color w:val="000000" w:themeColor="text1"/>
              </w:rPr>
              <w:t>元</w:t>
            </w:r>
          </w:p>
        </w:tc>
        <w:tc>
          <w:tcPr>
            <w:tcW w:w="254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術科測驗日期</w:t>
            </w:r>
          </w:p>
        </w:tc>
        <w:tc>
          <w:tcPr>
            <w:tcW w:w="3691"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D93501" w:rsidRPr="000921C4" w:rsidRDefault="00D93501" w:rsidP="000921C4">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105年4月24日（星期日）</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87"/>
        </w:trPr>
        <w:tc>
          <w:tcPr>
            <w:tcW w:w="414"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szCs w:val="24"/>
              </w:rPr>
            </w:pPr>
            <w:r w:rsidRPr="000921C4">
              <w:rPr>
                <w:rFonts w:ascii="標楷體" w:eastAsia="標楷體" w:hAnsi="標楷體" w:hint="eastAsia"/>
                <w:color w:val="000000" w:themeColor="text1"/>
                <w:szCs w:val="24"/>
              </w:rPr>
              <w:t>科別發展特色</w:t>
            </w:r>
          </w:p>
        </w:tc>
        <w:tc>
          <w:tcPr>
            <w:tcW w:w="9934"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rPr>
            </w:pPr>
            <w:r w:rsidRPr="000921C4">
              <w:rPr>
                <w:rFonts w:ascii="標楷體" w:eastAsia="標楷體" w:hAnsi="標楷體" w:hint="eastAsia"/>
                <w:color w:val="000000" w:themeColor="text1"/>
                <w:szCs w:val="24"/>
              </w:rPr>
              <w:t>一、均為合格教師且具第二專長，並依其專長排課及教學，專業教室如</w:t>
            </w:r>
            <w:r w:rsidRPr="000921C4">
              <w:rPr>
                <w:rFonts w:ascii="標楷體" w:eastAsia="標楷體" w:hAnsi="標楷體" w:hint="eastAsia"/>
                <w:color w:val="000000" w:themeColor="text1"/>
              </w:rPr>
              <w:t>陶藝教室、金工教</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szCs w:val="24"/>
              </w:rPr>
            </w:pPr>
            <w:r w:rsidRPr="000921C4">
              <w:rPr>
                <w:rFonts w:ascii="標楷體" w:eastAsia="標楷體" w:hAnsi="標楷體" w:hint="eastAsia"/>
                <w:color w:val="000000" w:themeColor="text1"/>
              </w:rPr>
              <w:t xml:space="preserve">    室、繪畫教室、國畫教室等</w:t>
            </w:r>
            <w:r w:rsidRPr="000921C4">
              <w:rPr>
                <w:rFonts w:ascii="標楷體" w:eastAsia="標楷體" w:hAnsi="標楷體" w:hint="eastAsia"/>
                <w:color w:val="000000" w:themeColor="text1"/>
                <w:szCs w:val="24"/>
              </w:rPr>
              <w:t>，讓學生技能能更加精進。</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二、透過與大學的校際合作及業界專家對產業人力需求提供學生未來學習的參考。</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(一)玄奘大學：拔尖計畫(該校報部審核中)3+4學分認證</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(二)黎明技術學院：立體成形、3D掃描課程。</w:t>
            </w:r>
          </w:p>
          <w:p w:rsidR="00D93501" w:rsidRPr="000921C4" w:rsidRDefault="00D93501" w:rsidP="00732B26">
            <w:pPr>
              <w:tabs>
                <w:tab w:val="left" w:pos="2198"/>
              </w:tabs>
              <w:adjustRightInd w:val="0"/>
              <w:snapToGrid w:val="0"/>
              <w:spacing w:line="280" w:lineRule="exact"/>
              <w:ind w:left="1680" w:hangingChars="700" w:hanging="1680"/>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三、不定期安排參訪產品設計公司(浩漢設計公司)、工作室(學學文創)等，並透過業界專</w:t>
            </w:r>
          </w:p>
          <w:p w:rsidR="00D93501" w:rsidRPr="000921C4" w:rsidRDefault="00D93501" w:rsidP="00732B26">
            <w:pPr>
              <w:tabs>
                <w:tab w:val="left" w:pos="2198"/>
              </w:tabs>
              <w:adjustRightInd w:val="0"/>
              <w:snapToGrid w:val="0"/>
              <w:spacing w:line="280" w:lineRule="exact"/>
              <w:ind w:left="1680" w:hangingChars="700" w:hanging="1680"/>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家的導覽講述傳達出業界對相關技術人才的需求。與大學透過研習課程與競賽引導學</w:t>
            </w:r>
          </w:p>
          <w:p w:rsidR="00D93501" w:rsidRPr="000921C4" w:rsidRDefault="00D93501" w:rsidP="00732B26">
            <w:pPr>
              <w:tabs>
                <w:tab w:val="left" w:pos="2198"/>
              </w:tabs>
              <w:adjustRightInd w:val="0"/>
              <w:snapToGrid w:val="0"/>
              <w:spacing w:line="280" w:lineRule="exact"/>
              <w:ind w:left="1680" w:hangingChars="700" w:hanging="1680"/>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生了解專利申請對未來生涯規劃的重要性。以了解業界技術需求。</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41"/>
        </w:trPr>
        <w:tc>
          <w:tcPr>
            <w:tcW w:w="414"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甄選項目及錄取標準</w:t>
            </w:r>
          </w:p>
        </w:tc>
        <w:tc>
          <w:tcPr>
            <w:tcW w:w="9934"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snapToGrid w:val="0"/>
              <w:spacing w:line="280" w:lineRule="exact"/>
              <w:ind w:rightChars="65" w:right="156"/>
              <w:jc w:val="both"/>
              <w:rPr>
                <w:rFonts w:ascii="標楷體" w:eastAsia="標楷體" w:hAnsi="標楷體"/>
                <w:bCs/>
                <w:color w:val="000000" w:themeColor="text1"/>
                <w:szCs w:val="24"/>
              </w:rPr>
            </w:pPr>
            <w:r w:rsidRPr="000921C4">
              <w:rPr>
                <w:rFonts w:ascii="標楷體" w:eastAsia="標楷體" w:hAnsi="標楷體" w:hint="eastAsia"/>
                <w:color w:val="000000" w:themeColor="text1"/>
                <w:szCs w:val="24"/>
              </w:rPr>
              <w:t>一、總成績=術科成績</w:t>
            </w:r>
            <w:r w:rsidRPr="000921C4">
              <w:rPr>
                <w:rFonts w:ascii="標楷體" w:eastAsia="標楷體" w:hAnsi="標楷體" w:hint="eastAsia"/>
                <w:bCs/>
                <w:color w:val="000000" w:themeColor="text1"/>
                <w:szCs w:val="24"/>
              </w:rPr>
              <w:t>×50%</w:t>
            </w:r>
            <w:r w:rsidRPr="000921C4">
              <w:rPr>
                <w:rFonts w:ascii="標楷體" w:eastAsia="標楷體" w:hAnsi="標楷體" w:hint="eastAsia"/>
                <w:color w:val="000000" w:themeColor="text1"/>
                <w:szCs w:val="24"/>
              </w:rPr>
              <w:t>＋書面審查成績×50%，總成績滿分為100分</w:t>
            </w:r>
            <w:r w:rsidRPr="000921C4">
              <w:rPr>
                <w:rFonts w:ascii="標楷體" w:eastAsia="標楷體" w:hAnsi="標楷體" w:hint="eastAsia"/>
                <w:bCs/>
                <w:color w:val="000000" w:themeColor="text1"/>
                <w:szCs w:val="24"/>
              </w:rPr>
              <w:t>。</w:t>
            </w:r>
          </w:p>
          <w:p w:rsidR="00D93501" w:rsidRPr="000921C4" w:rsidRDefault="00D93501" w:rsidP="00732B26">
            <w:pPr>
              <w:snapToGrid w:val="0"/>
              <w:spacing w:line="280" w:lineRule="exact"/>
              <w:ind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二、術科項目及配分如下:</w:t>
            </w:r>
          </w:p>
          <w:p w:rsidR="00D93501" w:rsidRPr="000921C4" w:rsidRDefault="00D93501" w:rsidP="00732B26">
            <w:pPr>
              <w:snapToGrid w:val="0"/>
              <w:spacing w:line="280" w:lineRule="exact"/>
              <w:ind w:rightChars="65" w:right="156" w:firstLineChars="125" w:firstLine="300"/>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(一)素描:100%</w:t>
            </w:r>
          </w:p>
          <w:p w:rsidR="00D93501" w:rsidRPr="000921C4" w:rsidRDefault="00D93501" w:rsidP="00732B26">
            <w:pPr>
              <w:snapToGrid w:val="0"/>
              <w:spacing w:line="280" w:lineRule="exact"/>
              <w:ind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三、書面審查項目及配分如下： </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(一)藝能課程相關作品：70%(請至少提供兩件作品。並將作品拍攝下來，以4*6照片</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規格寄送。照片背面需有指導老師或承辦特色招生報名有關單位核章證明。若無</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核章不予計分)</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(二)其他有利甄選之資料(如自傳、比賽獲獎證明、社團參與、學生幹部、語文能力、</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特殊才能..等)：30%</w:t>
            </w:r>
          </w:p>
          <w:p w:rsidR="00D93501" w:rsidRPr="000921C4" w:rsidRDefault="00D93501" w:rsidP="00732B26">
            <w:pPr>
              <w:tabs>
                <w:tab w:val="left" w:pos="2198"/>
              </w:tabs>
              <w:adjustRightInd w:val="0"/>
              <w:snapToGrid w:val="0"/>
              <w:spacing w:line="280" w:lineRule="exact"/>
              <w:ind w:left="523" w:hangingChars="218" w:hanging="523"/>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四、錄取方式：依甄選總成績分數之高低，擇優錄取至額滿為止</w:t>
            </w:r>
            <w:r w:rsidRPr="000921C4">
              <w:rPr>
                <w:rFonts w:ascii="標楷體" w:eastAsia="標楷體" w:hAnsi="標楷體" w:hint="eastAsia"/>
                <w:b/>
                <w:color w:val="000000" w:themeColor="text1"/>
                <w:szCs w:val="24"/>
              </w:rPr>
              <w:t>。</w:t>
            </w:r>
            <w:r w:rsidRPr="000921C4">
              <w:rPr>
                <w:rFonts w:ascii="標楷體" w:eastAsia="標楷體" w:hAnsi="標楷體" w:hint="eastAsia"/>
                <w:color w:val="000000" w:themeColor="text1"/>
                <w:szCs w:val="24"/>
              </w:rPr>
              <w:t>若遇總成績同分者，比</w:t>
            </w:r>
          </w:p>
          <w:p w:rsidR="00D93501" w:rsidRPr="000921C4" w:rsidRDefault="00D93501" w:rsidP="00732B26">
            <w:pPr>
              <w:tabs>
                <w:tab w:val="left" w:pos="2198"/>
              </w:tabs>
              <w:adjustRightInd w:val="0"/>
              <w:snapToGrid w:val="0"/>
              <w:spacing w:line="280" w:lineRule="exact"/>
              <w:ind w:left="523" w:hangingChars="218" w:hanging="523"/>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序項目為術科成績，如有同分，再依序比「藝能課程相關作品」、「其他有</w:t>
            </w:r>
          </w:p>
          <w:p w:rsidR="00D93501" w:rsidRPr="000921C4" w:rsidRDefault="00D93501" w:rsidP="00732B26">
            <w:pPr>
              <w:tabs>
                <w:tab w:val="left" w:pos="2198"/>
              </w:tabs>
              <w:adjustRightInd w:val="0"/>
              <w:snapToGrid w:val="0"/>
              <w:spacing w:line="280" w:lineRule="exact"/>
              <w:ind w:left="523" w:hangingChars="218" w:hanging="523"/>
              <w:jc w:val="both"/>
              <w:rPr>
                <w:rFonts w:ascii="標楷體" w:eastAsia="標楷體" w:hAnsi="標楷體"/>
                <w:b/>
                <w:color w:val="000000" w:themeColor="text1"/>
                <w:szCs w:val="24"/>
              </w:rPr>
            </w:pPr>
            <w:r w:rsidRPr="000921C4">
              <w:rPr>
                <w:rFonts w:ascii="標楷體" w:eastAsia="標楷體" w:hAnsi="標楷體" w:hint="eastAsia"/>
                <w:color w:val="000000" w:themeColor="text1"/>
                <w:szCs w:val="24"/>
              </w:rPr>
              <w:t xml:space="preserve">              利甄選之資料」。</w:t>
            </w:r>
          </w:p>
          <w:p w:rsidR="00D93501" w:rsidRPr="000921C4" w:rsidRDefault="00D93501" w:rsidP="00732B26">
            <w:pPr>
              <w:snapToGrid w:val="0"/>
              <w:spacing w:line="280" w:lineRule="exact"/>
              <w:ind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五、放榜方式：本校網站公告，並個別通知學生。</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06"/>
        </w:trPr>
        <w:tc>
          <w:tcPr>
            <w:tcW w:w="414"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備</w:t>
            </w:r>
          </w:p>
          <w:p w:rsidR="00D93501" w:rsidRPr="000921C4" w:rsidRDefault="00D93501" w:rsidP="00732B26">
            <w:pPr>
              <w:spacing w:line="0" w:lineRule="atLeast"/>
              <w:jc w:val="center"/>
              <w:rPr>
                <w:rFonts w:ascii="標楷體" w:eastAsia="標楷體" w:hAnsi="標楷體"/>
                <w:color w:val="000000" w:themeColor="text1"/>
              </w:rPr>
            </w:pPr>
          </w:p>
          <w:p w:rsidR="00D93501" w:rsidRPr="000921C4" w:rsidRDefault="00D93501" w:rsidP="00732B26">
            <w:pPr>
              <w:spacing w:line="0" w:lineRule="atLeast"/>
              <w:jc w:val="center"/>
              <w:rPr>
                <w:rFonts w:ascii="標楷體" w:eastAsia="標楷體" w:hAnsi="標楷體"/>
                <w:color w:val="000000" w:themeColor="text1"/>
              </w:rPr>
            </w:pPr>
          </w:p>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註</w:t>
            </w:r>
          </w:p>
        </w:tc>
        <w:tc>
          <w:tcPr>
            <w:tcW w:w="9934"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一、術科測驗：105年4月24日(星期日)上午9時至12時。(書審資料於報名時繳交,</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補件資料最晚於105年4月16日(星期六)前寄送)</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rPr>
            </w:pPr>
            <w:r w:rsidRPr="000921C4">
              <w:rPr>
                <w:rFonts w:ascii="標楷體" w:eastAsia="標楷體" w:hAnsi="標楷體" w:hint="eastAsia"/>
                <w:color w:val="000000" w:themeColor="text1"/>
                <w:szCs w:val="24"/>
              </w:rPr>
              <w:t>二、於</w:t>
            </w:r>
            <w:r w:rsidRPr="000921C4">
              <w:rPr>
                <w:rFonts w:ascii="標楷體" w:eastAsia="標楷體" w:hAnsi="標楷體" w:hint="eastAsia"/>
                <w:color w:val="000000" w:themeColor="text1"/>
              </w:rPr>
              <w:t>國際賽中大放異彩。如</w:t>
            </w:r>
            <w:r w:rsidRPr="000921C4">
              <w:rPr>
                <w:rFonts w:ascii="標楷體" w:eastAsia="標楷體" w:hAnsi="標楷體"/>
                <w:color w:val="000000" w:themeColor="text1"/>
              </w:rPr>
              <w:t>201</w:t>
            </w:r>
            <w:r w:rsidRPr="000921C4">
              <w:rPr>
                <w:rFonts w:ascii="標楷體" w:eastAsia="標楷體" w:hAnsi="標楷體" w:hint="eastAsia"/>
                <w:color w:val="000000" w:themeColor="text1"/>
              </w:rPr>
              <w:t>3年馬來西亞</w:t>
            </w:r>
            <w:r w:rsidRPr="000921C4">
              <w:rPr>
                <w:rFonts w:ascii="標楷體" w:eastAsia="標楷體" w:hAnsi="標楷體"/>
                <w:color w:val="000000" w:themeColor="text1"/>
              </w:rPr>
              <w:t>i-ENVEX</w:t>
            </w:r>
            <w:r w:rsidRPr="000921C4">
              <w:rPr>
                <w:rFonts w:ascii="標楷體" w:eastAsia="標楷體" w:hAnsi="標楷體" w:hint="eastAsia"/>
                <w:color w:val="000000" w:themeColor="text1"/>
              </w:rPr>
              <w:t>國際青少年發明展中榮獲金獎、莫</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斯科俄羅斯第</w:t>
            </w:r>
            <w:r w:rsidRPr="000921C4">
              <w:rPr>
                <w:rFonts w:ascii="標楷體" w:eastAsia="標楷體" w:hAnsi="標楷體"/>
                <w:color w:val="000000" w:themeColor="text1"/>
              </w:rPr>
              <w:t>16</w:t>
            </w:r>
            <w:r w:rsidRPr="000921C4">
              <w:rPr>
                <w:rFonts w:ascii="標楷體" w:eastAsia="標楷體" w:hAnsi="標楷體" w:hint="eastAsia"/>
                <w:color w:val="000000" w:themeColor="text1"/>
              </w:rPr>
              <w:t>屆阿基米德國際發明競賽榮獲銀獎。全國大賽常勝軍。如</w:t>
            </w:r>
            <w:r w:rsidRPr="000921C4">
              <w:rPr>
                <w:rFonts w:ascii="標楷體" w:eastAsia="標楷體" w:hAnsi="標楷體"/>
                <w:color w:val="000000" w:themeColor="text1"/>
              </w:rPr>
              <w:t>2013</w:t>
            </w:r>
            <w:r w:rsidRPr="000921C4">
              <w:rPr>
                <w:rFonts w:ascii="標楷體" w:eastAsia="標楷體" w:hAnsi="標楷體" w:hint="eastAsia"/>
                <w:color w:val="000000" w:themeColor="text1"/>
              </w:rPr>
              <w:t>年全</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國青少年創意發明競賽榮獲創意獎、2012年生活美學創意設計競賽創意設計組榮獲第</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1名、</w:t>
            </w:r>
            <w:r w:rsidRPr="000921C4">
              <w:rPr>
                <w:rFonts w:ascii="標楷體" w:eastAsia="標楷體" w:hAnsi="標楷體"/>
                <w:color w:val="000000" w:themeColor="text1"/>
              </w:rPr>
              <w:t>2011</w:t>
            </w:r>
            <w:r w:rsidRPr="000921C4">
              <w:rPr>
                <w:rFonts w:ascii="標楷體" w:eastAsia="標楷體" w:hAnsi="標楷體" w:hint="eastAsia"/>
                <w:color w:val="000000" w:themeColor="text1"/>
              </w:rPr>
              <w:t>玩具暨兒童用品創意設計榮獲金獎。</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三、本項甄選入學不限定畢業國中，歡迎跨縣市地區學生報考。</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四、有關本校設計群科簡介及升學就業進路等資訊，歡迎進入本校網站</w:t>
            </w:r>
          </w:p>
          <w:p w:rsidR="00D93501" w:rsidRPr="000921C4" w:rsidRDefault="00D93501" w:rsidP="00732B26">
            <w:pPr>
              <w:pStyle w:val="a8"/>
              <w:snapToGrid w:val="0"/>
              <w:spacing w:line="280" w:lineRule="exact"/>
              <w:ind w:leftChars="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u w:val="single"/>
              </w:rPr>
              <w:t>www.tpsh.tp.edu.tw</w:t>
            </w:r>
            <w:r w:rsidRPr="000921C4">
              <w:rPr>
                <w:rFonts w:ascii="標楷體" w:eastAsia="標楷體" w:hAnsi="標楷體" w:hint="eastAsia"/>
                <w:color w:val="000000" w:themeColor="text1"/>
              </w:rPr>
              <w:t>查詢。</w:t>
            </w:r>
          </w:p>
          <w:p w:rsidR="00D93501" w:rsidRPr="000921C4" w:rsidRDefault="00D93501" w:rsidP="00732B26">
            <w:pPr>
              <w:snapToGrid w:val="0"/>
              <w:spacing w:line="280" w:lineRule="exact"/>
              <w:ind w:left="480" w:rightChars="65" w:right="156" w:hangingChars="200" w:hanging="480"/>
              <w:jc w:val="both"/>
              <w:rPr>
                <w:rFonts w:ascii="標楷體" w:eastAsia="標楷體" w:hAnsi="標楷體"/>
                <w:color w:val="000000" w:themeColor="text1"/>
              </w:rPr>
            </w:pPr>
            <w:r w:rsidRPr="000921C4">
              <w:rPr>
                <w:rFonts w:ascii="標楷體" w:eastAsia="標楷體" w:hAnsi="標楷體" w:hint="eastAsia"/>
                <w:color w:val="000000" w:themeColor="text1"/>
              </w:rPr>
              <w:t>五、103學年度起全面實施高職免學費。本校</w:t>
            </w:r>
            <w:r w:rsidRPr="000921C4">
              <w:rPr>
                <w:rFonts w:ascii="標楷體" w:eastAsia="標楷體" w:hAnsi="標楷體"/>
                <w:color w:val="000000" w:themeColor="text1"/>
              </w:rPr>
              <w:t>10</w:t>
            </w:r>
            <w:r w:rsidRPr="000921C4">
              <w:rPr>
                <w:rFonts w:ascii="標楷體" w:eastAsia="標楷體" w:hAnsi="標楷體" w:hint="eastAsia"/>
                <w:color w:val="000000" w:themeColor="text1"/>
              </w:rPr>
              <w:t>5學年度收取之雜費項目、用途及數額，請參閱本校網站公告。</w:t>
            </w:r>
          </w:p>
          <w:p w:rsidR="00D93501" w:rsidRPr="000921C4" w:rsidRDefault="00D93501" w:rsidP="00732B26">
            <w:pPr>
              <w:spacing w:line="28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六、有關入學評選方式如有未盡事宜或認定有爭議時，由本校招生委員會會議決議之。</w:t>
            </w:r>
          </w:p>
          <w:p w:rsidR="00D93501" w:rsidRPr="000921C4" w:rsidRDefault="00D93501" w:rsidP="00732B26">
            <w:pPr>
              <w:spacing w:line="28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七、相關錄取訊息，本校將另行通知。</w:t>
            </w:r>
          </w:p>
          <w:p w:rsidR="00D93501" w:rsidRPr="000921C4" w:rsidRDefault="00D93501" w:rsidP="00732B26">
            <w:pPr>
              <w:spacing w:line="28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 xml:space="preserve">八、以上相關特色招生資訊一併公告於本校特招網站 </w:t>
            </w:r>
          </w:p>
          <w:p w:rsidR="00D93501" w:rsidRPr="000921C4" w:rsidRDefault="00D93501" w:rsidP="00732B26">
            <w:pPr>
              <w:spacing w:line="280" w:lineRule="exact"/>
              <w:ind w:left="491" w:hanging="491"/>
              <w:rPr>
                <w:rFonts w:ascii="標楷體" w:eastAsia="標楷體" w:hAnsi="標楷體"/>
                <w:color w:val="000000" w:themeColor="text1"/>
                <w:sz w:val="22"/>
              </w:rPr>
            </w:pPr>
            <w:r w:rsidRPr="000921C4">
              <w:rPr>
                <w:rFonts w:ascii="標楷體" w:eastAsia="標楷體" w:hAnsi="標楷體" w:hint="eastAsia"/>
                <w:color w:val="000000" w:themeColor="text1"/>
              </w:rPr>
              <w:t xml:space="preserve">    </w:t>
            </w:r>
            <w:r w:rsidRPr="000921C4">
              <w:rPr>
                <w:rFonts w:ascii="標楷體" w:eastAsia="標楷體" w:hAnsi="標楷體"/>
                <w:color w:val="000000" w:themeColor="text1"/>
                <w:u w:val="single"/>
              </w:rPr>
              <w:t>http://web01.tpsh.tp.edu.tw/files/13-1000-4897.php</w:t>
            </w:r>
          </w:p>
        </w:tc>
      </w:tr>
    </w:tbl>
    <w:p w:rsidR="00D93501" w:rsidRDefault="00D93501" w:rsidP="00D93501">
      <w:pPr>
        <w:widowControl/>
        <w:jc w:val="center"/>
        <w:rPr>
          <w:rFonts w:ascii="Times New Roman" w:eastAsia="標楷體" w:hAnsi="Times New Roman"/>
          <w:bCs/>
          <w:sz w:val="32"/>
          <w:szCs w:val="32"/>
        </w:rPr>
      </w:pPr>
    </w:p>
    <w:p w:rsidR="00154261" w:rsidRPr="008A02A7" w:rsidRDefault="00154261" w:rsidP="00154261">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32"/>
        <w:gridCol w:w="639"/>
        <w:gridCol w:w="1162"/>
        <w:gridCol w:w="1484"/>
        <w:gridCol w:w="394"/>
        <w:gridCol w:w="1061"/>
        <w:gridCol w:w="1484"/>
        <w:gridCol w:w="715"/>
        <w:gridCol w:w="2977"/>
      </w:tblGrid>
      <w:tr w:rsidR="00000863" w:rsidRPr="000921C4" w:rsidTr="00000863">
        <w:trPr>
          <w:cantSplit/>
        </w:trPr>
        <w:tc>
          <w:tcPr>
            <w:tcW w:w="1071"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校名</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臺北市私立泰北高級中學</w:t>
            </w:r>
          </w:p>
        </w:tc>
        <w:tc>
          <w:tcPr>
            <w:tcW w:w="715"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代碼</w:t>
            </w:r>
          </w:p>
        </w:tc>
        <w:tc>
          <w:tcPr>
            <w:tcW w:w="2977" w:type="dxa"/>
            <w:vAlign w:val="center"/>
          </w:tcPr>
          <w:p w:rsidR="00D93501" w:rsidRPr="000921C4" w:rsidRDefault="00D93501" w:rsidP="00732B26">
            <w:pPr>
              <w:jc w:val="center"/>
              <w:rPr>
                <w:rFonts w:ascii="標楷體" w:eastAsia="標楷體" w:hAnsi="標楷體"/>
                <w:bCs/>
                <w:color w:val="000000" w:themeColor="text1"/>
              </w:rPr>
            </w:pPr>
            <w:r w:rsidRPr="000921C4">
              <w:rPr>
                <w:rFonts w:ascii="標楷體" w:eastAsia="標楷體" w:hAnsi="標楷體" w:hint="eastAsia"/>
                <w:bCs/>
                <w:color w:val="000000" w:themeColor="text1"/>
              </w:rPr>
              <w:t>411301</w:t>
            </w:r>
          </w:p>
        </w:tc>
      </w:tr>
      <w:tr w:rsidR="00000863" w:rsidRPr="000921C4" w:rsidTr="00000863">
        <w:tc>
          <w:tcPr>
            <w:tcW w:w="1071"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校址</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（11141）臺北市士林區福林路240</w:t>
            </w:r>
            <w:r w:rsidRPr="000921C4">
              <w:rPr>
                <w:rFonts w:ascii="標楷體" w:eastAsia="標楷體" w:hAnsi="標楷體"/>
                <w:color w:val="000000" w:themeColor="text1"/>
              </w:rPr>
              <w:t>號</w:t>
            </w:r>
          </w:p>
        </w:tc>
        <w:tc>
          <w:tcPr>
            <w:tcW w:w="715"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電話</w:t>
            </w:r>
          </w:p>
        </w:tc>
        <w:tc>
          <w:tcPr>
            <w:tcW w:w="2977" w:type="dxa"/>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t>
            </w:r>
            <w:r w:rsidRPr="000921C4">
              <w:rPr>
                <w:rFonts w:ascii="標楷體" w:eastAsia="標楷體" w:hAnsi="標楷體"/>
                <w:color w:val="000000" w:themeColor="text1"/>
              </w:rPr>
              <w:t>0</w:t>
            </w:r>
            <w:r w:rsidRPr="000921C4">
              <w:rPr>
                <w:rFonts w:ascii="標楷體" w:eastAsia="標楷體" w:hAnsi="標楷體" w:hint="eastAsia"/>
                <w:color w:val="000000" w:themeColor="text1"/>
              </w:rPr>
              <w:t>2）28825560轉215</w:t>
            </w:r>
          </w:p>
        </w:tc>
      </w:tr>
      <w:tr w:rsidR="00000863" w:rsidRPr="000921C4" w:rsidTr="00000863">
        <w:tc>
          <w:tcPr>
            <w:tcW w:w="1071" w:type="dxa"/>
            <w:gridSpan w:val="2"/>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網址</w:t>
            </w:r>
          </w:p>
        </w:tc>
        <w:tc>
          <w:tcPr>
            <w:tcW w:w="5585" w:type="dxa"/>
            <w:gridSpan w:val="5"/>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www.tpsh.tp.edu.tw</w:t>
            </w:r>
          </w:p>
        </w:tc>
        <w:tc>
          <w:tcPr>
            <w:tcW w:w="715" w:type="dxa"/>
            <w:vAlign w:val="center"/>
          </w:tcPr>
          <w:p w:rsidR="00D93501" w:rsidRPr="000921C4" w:rsidRDefault="00D93501" w:rsidP="00732B26">
            <w:pPr>
              <w:jc w:val="center"/>
              <w:rPr>
                <w:rFonts w:ascii="標楷體" w:eastAsia="標楷體" w:hAnsi="標楷體"/>
                <w:color w:val="000000" w:themeColor="text1"/>
              </w:rPr>
            </w:pPr>
            <w:r w:rsidRPr="000921C4">
              <w:rPr>
                <w:rFonts w:ascii="標楷體" w:eastAsia="標楷體" w:hAnsi="標楷體"/>
                <w:color w:val="000000" w:themeColor="text1"/>
              </w:rPr>
              <w:t>傳真</w:t>
            </w:r>
          </w:p>
        </w:tc>
        <w:tc>
          <w:tcPr>
            <w:tcW w:w="2977" w:type="dxa"/>
            <w:vAlign w:val="center"/>
          </w:tcPr>
          <w:p w:rsidR="00D93501" w:rsidRPr="000921C4" w:rsidRDefault="00D93501" w:rsidP="00732B26">
            <w:pPr>
              <w:jc w:val="both"/>
              <w:rPr>
                <w:rFonts w:ascii="標楷體" w:eastAsia="標楷體" w:hAnsi="標楷體"/>
                <w:color w:val="000000" w:themeColor="text1"/>
              </w:rPr>
            </w:pPr>
            <w:r w:rsidRPr="000921C4">
              <w:rPr>
                <w:rFonts w:ascii="標楷體" w:eastAsia="標楷體" w:hAnsi="標楷體" w:hint="eastAsia"/>
                <w:color w:val="000000" w:themeColor="text1"/>
              </w:rPr>
              <w:t>（</w:t>
            </w:r>
            <w:r w:rsidRPr="000921C4">
              <w:rPr>
                <w:rFonts w:ascii="標楷體" w:eastAsia="標楷體" w:hAnsi="標楷體"/>
                <w:color w:val="000000" w:themeColor="text1"/>
              </w:rPr>
              <w:t>0</w:t>
            </w:r>
            <w:r w:rsidRPr="000921C4">
              <w:rPr>
                <w:rFonts w:ascii="標楷體" w:eastAsia="標楷體" w:hAnsi="標楷體" w:hint="eastAsia"/>
                <w:color w:val="000000" w:themeColor="text1"/>
              </w:rPr>
              <w:t>2）2883-1779</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233"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招生科班別</w:t>
            </w:r>
          </w:p>
        </w:tc>
        <w:tc>
          <w:tcPr>
            <w:tcW w:w="4423"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3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廣告設計科</w:t>
            </w:r>
          </w:p>
        </w:tc>
        <w:tc>
          <w:tcPr>
            <w:tcW w:w="3692" w:type="dxa"/>
            <w:gridSpan w:val="2"/>
            <w:tcBorders>
              <w:top w:val="single" w:sz="12" w:space="0" w:color="auto"/>
              <w:left w:val="single" w:sz="4" w:space="0" w:color="auto"/>
              <w:bottom w:val="single" w:sz="4" w:space="0" w:color="auto"/>
              <w:right w:val="single" w:sz="12"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備   註</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233" w:type="dxa"/>
            <w:gridSpan w:val="3"/>
            <w:tcBorders>
              <w:top w:val="single" w:sz="12" w:space="0" w:color="auto"/>
              <w:left w:val="single" w:sz="12" w:space="0" w:color="auto"/>
              <w:bottom w:val="single" w:sz="4"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身分別</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一般生</w:t>
            </w:r>
          </w:p>
        </w:tc>
        <w:tc>
          <w:tcPr>
            <w:tcW w:w="145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220" w:lineRule="exact"/>
              <w:ind w:left="113" w:right="113"/>
              <w:jc w:val="center"/>
              <w:rPr>
                <w:rFonts w:ascii="標楷體" w:eastAsia="標楷體" w:hAnsi="標楷體"/>
                <w:color w:val="000000" w:themeColor="text1"/>
              </w:rPr>
            </w:pPr>
            <w:r w:rsidRPr="000921C4">
              <w:rPr>
                <w:rFonts w:ascii="標楷體" w:eastAsia="標楷體" w:hAnsi="標楷體" w:hint="eastAsia"/>
                <w:color w:val="000000" w:themeColor="text1"/>
              </w:rPr>
              <w:t>身障生</w:t>
            </w:r>
          </w:p>
        </w:tc>
        <w:tc>
          <w:tcPr>
            <w:tcW w:w="1484" w:type="dxa"/>
            <w:tcBorders>
              <w:top w:val="single" w:sz="12" w:space="0" w:color="auto"/>
              <w:left w:val="single" w:sz="4" w:space="0" w:color="auto"/>
              <w:bottom w:val="single" w:sz="4"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原住民</w:t>
            </w:r>
          </w:p>
        </w:tc>
        <w:tc>
          <w:tcPr>
            <w:tcW w:w="3692" w:type="dxa"/>
            <w:gridSpan w:val="2"/>
            <w:vMerge w:val="restart"/>
            <w:tcBorders>
              <w:top w:val="single" w:sz="12" w:space="0" w:color="auto"/>
              <w:left w:val="single" w:sz="4" w:space="0" w:color="auto"/>
              <w:right w:val="single" w:sz="12" w:space="0" w:color="auto"/>
            </w:tcBorders>
            <w:vAlign w:val="center"/>
          </w:tcPr>
          <w:p w:rsidR="00D93501" w:rsidRPr="000921C4" w:rsidRDefault="00D93501" w:rsidP="000921C4">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男女兼收</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233" w:type="dxa"/>
            <w:gridSpan w:val="3"/>
            <w:tcBorders>
              <w:top w:val="single" w:sz="4" w:space="0" w:color="auto"/>
              <w:left w:val="single" w:sz="12" w:space="0" w:color="auto"/>
              <w:bottom w:val="single" w:sz="12" w:space="0" w:color="auto"/>
              <w:right w:val="single" w:sz="4"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招生名額</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50</w:t>
            </w:r>
          </w:p>
        </w:tc>
        <w:tc>
          <w:tcPr>
            <w:tcW w:w="145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w:t>
            </w:r>
          </w:p>
        </w:tc>
        <w:tc>
          <w:tcPr>
            <w:tcW w:w="1484" w:type="dxa"/>
            <w:tcBorders>
              <w:top w:val="single" w:sz="4"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w:t>
            </w:r>
          </w:p>
        </w:tc>
        <w:tc>
          <w:tcPr>
            <w:tcW w:w="3692" w:type="dxa"/>
            <w:gridSpan w:val="2"/>
            <w:vMerge/>
            <w:tcBorders>
              <w:left w:val="single" w:sz="4" w:space="0" w:color="auto"/>
              <w:bottom w:val="single" w:sz="12" w:space="0" w:color="auto"/>
              <w:right w:val="single" w:sz="12" w:space="0" w:color="auto"/>
            </w:tcBorders>
            <w:vAlign w:val="center"/>
          </w:tcPr>
          <w:p w:rsidR="00D93501" w:rsidRPr="000921C4" w:rsidRDefault="00D93501" w:rsidP="00732B26">
            <w:pPr>
              <w:spacing w:line="0" w:lineRule="atLeast"/>
              <w:rPr>
                <w:rFonts w:ascii="標楷體" w:eastAsia="標楷體" w:hAnsi="標楷體"/>
                <w:color w:val="000000" w:themeColor="text1"/>
              </w:rPr>
            </w:pP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233" w:type="dxa"/>
            <w:gridSpan w:val="3"/>
            <w:tcBorders>
              <w:top w:val="single" w:sz="12" w:space="0" w:color="auto"/>
              <w:left w:val="single" w:sz="12" w:space="0" w:color="auto"/>
              <w:bottom w:val="single" w:sz="12" w:space="0" w:color="auto"/>
              <w:right w:val="single" w:sz="4" w:space="0" w:color="auto"/>
            </w:tcBorders>
            <w:vAlign w:val="center"/>
          </w:tcPr>
          <w:p w:rsidR="00D93501" w:rsidRPr="000921C4" w:rsidRDefault="00D93501" w:rsidP="00000863">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術科測驗費用</w:t>
            </w:r>
          </w:p>
        </w:tc>
        <w:tc>
          <w:tcPr>
            <w:tcW w:w="1878"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230</w:t>
            </w:r>
            <w:r w:rsidR="000921C4" w:rsidRPr="000921C4">
              <w:rPr>
                <w:rFonts w:ascii="標楷體" w:eastAsia="標楷體" w:hAnsi="標楷體" w:hint="eastAsia"/>
                <w:color w:val="000000" w:themeColor="text1"/>
              </w:rPr>
              <w:t>元</w:t>
            </w:r>
          </w:p>
        </w:tc>
        <w:tc>
          <w:tcPr>
            <w:tcW w:w="254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術科測驗日期</w:t>
            </w:r>
          </w:p>
        </w:tc>
        <w:tc>
          <w:tcPr>
            <w:tcW w:w="3692"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D93501" w:rsidRPr="000921C4" w:rsidRDefault="00D93501" w:rsidP="000921C4">
            <w:pPr>
              <w:spacing w:line="0" w:lineRule="atLeast"/>
              <w:jc w:val="center"/>
              <w:rPr>
                <w:rFonts w:ascii="標楷體" w:eastAsia="標楷體" w:hAnsi="標楷體"/>
                <w:color w:val="000000" w:themeColor="text1"/>
              </w:rPr>
            </w:pPr>
            <w:r w:rsidRPr="000921C4">
              <w:rPr>
                <w:rFonts w:ascii="標楷體" w:eastAsia="標楷體" w:hAnsi="標楷體" w:hint="eastAsia"/>
                <w:color w:val="000000" w:themeColor="text1"/>
              </w:rPr>
              <w:t>105年4月24日（星期日）</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8"/>
        </w:trPr>
        <w:tc>
          <w:tcPr>
            <w:tcW w:w="432"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szCs w:val="24"/>
              </w:rPr>
            </w:pPr>
            <w:r w:rsidRPr="000921C4">
              <w:rPr>
                <w:rFonts w:ascii="標楷體" w:eastAsia="標楷體" w:hAnsi="標楷體" w:hint="eastAsia"/>
                <w:color w:val="000000" w:themeColor="text1"/>
                <w:szCs w:val="24"/>
              </w:rPr>
              <w:t>科別發展特色</w:t>
            </w:r>
          </w:p>
        </w:tc>
        <w:tc>
          <w:tcPr>
            <w:tcW w:w="9916"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spacing w:line="280" w:lineRule="exact"/>
              <w:rPr>
                <w:rFonts w:ascii="標楷體" w:eastAsia="標楷體" w:hAnsi="標楷體"/>
                <w:color w:val="000000" w:themeColor="text1"/>
                <w:szCs w:val="24"/>
              </w:rPr>
            </w:pPr>
            <w:r w:rsidRPr="000921C4">
              <w:rPr>
                <w:rFonts w:ascii="標楷體" w:eastAsia="標楷體" w:hAnsi="標楷體" w:hint="eastAsia"/>
                <w:color w:val="000000" w:themeColor="text1"/>
                <w:szCs w:val="24"/>
              </w:rPr>
              <w:t>一、均為合格教師且具第二專長，並依其專長排課及教學。專業實習教室，如數位影像實</w:t>
            </w:r>
          </w:p>
          <w:p w:rsidR="00D93501" w:rsidRPr="000921C4" w:rsidRDefault="00D93501" w:rsidP="00732B26">
            <w:pPr>
              <w:spacing w:line="280" w:lineRule="exact"/>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習教室、影像處理電腦教室，全蘋果iMac電腦一人一機，同時也是國家技術士印前製</w:t>
            </w:r>
          </w:p>
          <w:p w:rsidR="00D93501" w:rsidRPr="000921C4" w:rsidRDefault="00D93501" w:rsidP="00732B26">
            <w:pPr>
              <w:spacing w:line="280" w:lineRule="exact"/>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程乙、丙級術科合格考場。電腦教室一人一機。</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二、透過與大學的校際合作及業界專家對產業人力需求提供學生未來學習的參考。</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(一)玄奘大學：拔尖計畫(該校報部審核中)3+4學分認證</w:t>
            </w:r>
          </w:p>
          <w:p w:rsidR="00D93501" w:rsidRPr="000921C4" w:rsidRDefault="00D93501" w:rsidP="00732B26">
            <w:pPr>
              <w:snapToGrid w:val="0"/>
              <w:spacing w:line="280" w:lineRule="exact"/>
              <w:ind w:rightChars="65" w:right="156" w:firstLineChars="120" w:firstLine="288"/>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(二)黎明技術學院：立體成形、3D掃描課程。</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三、安排參訪印刷廠(台灣積層)、設計公司出版社等，並透過業界專家的導覽講述傳達出</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 xml:space="preserve">    業界對相關技術人才的需求。與大學透過研習課程與競賽引導學生了解相關證照對未</w:t>
            </w:r>
          </w:p>
          <w:p w:rsidR="00D93501" w:rsidRPr="000921C4" w:rsidRDefault="00D93501" w:rsidP="00732B26">
            <w:pPr>
              <w:pStyle w:val="a8"/>
              <w:spacing w:line="280" w:lineRule="exact"/>
              <w:ind w:leftChars="2" w:left="2189" w:hangingChars="910" w:hanging="2184"/>
              <w:jc w:val="both"/>
              <w:rPr>
                <w:rFonts w:ascii="標楷體" w:eastAsia="標楷體" w:hAnsi="標楷體"/>
                <w:color w:val="000000" w:themeColor="text1"/>
                <w:sz w:val="22"/>
              </w:rPr>
            </w:pPr>
            <w:r w:rsidRPr="000921C4">
              <w:rPr>
                <w:rFonts w:ascii="標楷體" w:eastAsia="標楷體" w:hAnsi="標楷體" w:hint="eastAsia"/>
                <w:color w:val="000000" w:themeColor="text1"/>
                <w:szCs w:val="24"/>
              </w:rPr>
              <w:t xml:space="preserve">    來生涯規劃的重要性。</w:t>
            </w:r>
          </w:p>
        </w:tc>
      </w:tr>
      <w:tr w:rsidR="00000863"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56"/>
        </w:trPr>
        <w:tc>
          <w:tcPr>
            <w:tcW w:w="432"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甄選項目及錄取標準</w:t>
            </w:r>
          </w:p>
        </w:tc>
        <w:tc>
          <w:tcPr>
            <w:tcW w:w="9916"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pStyle w:val="Default"/>
              <w:spacing w:line="280" w:lineRule="exact"/>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一、</w:t>
            </w:r>
            <w:r w:rsidRPr="000921C4">
              <w:rPr>
                <w:rFonts w:ascii="標楷體" w:eastAsia="標楷體" w:hAnsi="標楷體" w:cs="Times New Roman"/>
                <w:color w:val="000000" w:themeColor="text1"/>
                <w:kern w:val="2"/>
              </w:rPr>
              <w:t xml:space="preserve"> </w:t>
            </w:r>
            <w:r w:rsidRPr="000921C4">
              <w:rPr>
                <w:rFonts w:ascii="標楷體" w:eastAsia="標楷體" w:hAnsi="標楷體" w:cs="Times New Roman" w:hint="eastAsia"/>
                <w:color w:val="000000" w:themeColor="text1"/>
                <w:kern w:val="2"/>
              </w:rPr>
              <w:t>錄取門檻：國中教育會考國文、英語、數學、社會、自然等科目成績均須通過「基礎」</w:t>
            </w:r>
          </w:p>
          <w:p w:rsidR="00D93501" w:rsidRPr="000921C4" w:rsidRDefault="00D93501" w:rsidP="00D93501">
            <w:pPr>
              <w:pStyle w:val="Default"/>
              <w:spacing w:line="280" w:lineRule="exact"/>
              <w:ind w:firstLineChars="723" w:firstLine="1735"/>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等級。</w:t>
            </w:r>
          </w:p>
          <w:p w:rsidR="00D93501" w:rsidRPr="000921C4" w:rsidRDefault="00D93501" w:rsidP="00732B26">
            <w:pPr>
              <w:pStyle w:val="Default"/>
              <w:spacing w:line="280" w:lineRule="exact"/>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二、</w:t>
            </w:r>
            <w:r w:rsidRPr="000921C4">
              <w:rPr>
                <w:rFonts w:ascii="標楷體" w:eastAsia="標楷體" w:hAnsi="標楷體" w:cs="Times New Roman"/>
                <w:color w:val="000000" w:themeColor="text1"/>
                <w:kern w:val="2"/>
              </w:rPr>
              <w:t xml:space="preserve"> </w:t>
            </w:r>
            <w:r w:rsidRPr="000921C4">
              <w:rPr>
                <w:rFonts w:ascii="標楷體" w:eastAsia="標楷體" w:hAnsi="標楷體" w:cs="Times New Roman" w:hint="eastAsia"/>
                <w:color w:val="000000" w:themeColor="text1"/>
                <w:kern w:val="2"/>
              </w:rPr>
              <w:t>甄選項目：採設計繪畫術科測驗，滿分</w:t>
            </w:r>
            <w:r w:rsidRPr="000921C4">
              <w:rPr>
                <w:rFonts w:ascii="標楷體" w:eastAsia="標楷體" w:hAnsi="標楷體" w:cs="Times New Roman"/>
                <w:color w:val="000000" w:themeColor="text1"/>
                <w:kern w:val="2"/>
              </w:rPr>
              <w:t>100</w:t>
            </w:r>
            <w:r w:rsidRPr="000921C4">
              <w:rPr>
                <w:rFonts w:ascii="標楷體" w:eastAsia="標楷體" w:hAnsi="標楷體" w:cs="Times New Roman" w:hint="eastAsia"/>
                <w:color w:val="000000" w:themeColor="text1"/>
                <w:kern w:val="2"/>
              </w:rPr>
              <w:t>分。評分項目包含手繪技巧</w:t>
            </w:r>
            <w:r w:rsidRPr="000921C4">
              <w:rPr>
                <w:rFonts w:ascii="標楷體" w:eastAsia="標楷體" w:hAnsi="標楷體" w:cs="Times New Roman"/>
                <w:color w:val="000000" w:themeColor="text1"/>
                <w:kern w:val="2"/>
              </w:rPr>
              <w:t>50</w:t>
            </w:r>
            <w:r w:rsidRPr="000921C4">
              <w:rPr>
                <w:rFonts w:ascii="標楷體" w:eastAsia="標楷體" w:hAnsi="標楷體" w:cs="Times New Roman" w:hint="eastAsia"/>
                <w:color w:val="000000" w:themeColor="text1"/>
                <w:kern w:val="2"/>
              </w:rPr>
              <w:t>分、創意思</w:t>
            </w:r>
          </w:p>
          <w:p w:rsidR="00D93501" w:rsidRPr="000921C4" w:rsidRDefault="00D93501" w:rsidP="00D93501">
            <w:pPr>
              <w:pStyle w:val="Default"/>
              <w:spacing w:line="280" w:lineRule="exact"/>
              <w:ind w:firstLineChars="740" w:firstLine="1776"/>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考</w:t>
            </w:r>
            <w:r w:rsidRPr="000921C4">
              <w:rPr>
                <w:rFonts w:ascii="標楷體" w:eastAsia="標楷體" w:hAnsi="標楷體" w:cs="Times New Roman"/>
                <w:color w:val="000000" w:themeColor="text1"/>
                <w:kern w:val="2"/>
              </w:rPr>
              <w:t>30</w:t>
            </w:r>
            <w:r w:rsidRPr="000921C4">
              <w:rPr>
                <w:rFonts w:ascii="標楷體" w:eastAsia="標楷體" w:hAnsi="標楷體" w:cs="Times New Roman" w:hint="eastAsia"/>
                <w:color w:val="000000" w:themeColor="text1"/>
                <w:kern w:val="2"/>
              </w:rPr>
              <w:t>分、構圖及完整性</w:t>
            </w:r>
            <w:r w:rsidRPr="000921C4">
              <w:rPr>
                <w:rFonts w:ascii="標楷體" w:eastAsia="標楷體" w:hAnsi="標楷體" w:cs="Times New Roman"/>
                <w:color w:val="000000" w:themeColor="text1"/>
                <w:kern w:val="2"/>
              </w:rPr>
              <w:t>20</w:t>
            </w:r>
            <w:r w:rsidRPr="000921C4">
              <w:rPr>
                <w:rFonts w:ascii="標楷體" w:eastAsia="標楷體" w:hAnsi="標楷體" w:cs="Times New Roman" w:hint="eastAsia"/>
                <w:color w:val="000000" w:themeColor="text1"/>
                <w:kern w:val="2"/>
              </w:rPr>
              <w:t>分。若同分時，則依手繪技巧、創意思考、構圖</w:t>
            </w:r>
          </w:p>
          <w:p w:rsidR="00D93501" w:rsidRPr="000921C4" w:rsidRDefault="00D93501" w:rsidP="00D93501">
            <w:pPr>
              <w:pStyle w:val="Default"/>
              <w:spacing w:line="280" w:lineRule="exact"/>
              <w:ind w:firstLineChars="740" w:firstLine="1776"/>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及完整性之順序比序。</w:t>
            </w:r>
          </w:p>
          <w:p w:rsidR="00D93501" w:rsidRPr="000921C4" w:rsidRDefault="00D93501" w:rsidP="00732B26">
            <w:pPr>
              <w:pStyle w:val="Default"/>
              <w:spacing w:line="280" w:lineRule="exact"/>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三、</w:t>
            </w:r>
            <w:r w:rsidRPr="000921C4">
              <w:rPr>
                <w:rFonts w:ascii="標楷體" w:eastAsia="標楷體" w:hAnsi="標楷體" w:cs="Times New Roman"/>
                <w:color w:val="000000" w:themeColor="text1"/>
                <w:kern w:val="2"/>
              </w:rPr>
              <w:t xml:space="preserve"> </w:t>
            </w:r>
            <w:r w:rsidRPr="000921C4">
              <w:rPr>
                <w:rFonts w:ascii="標楷體" w:eastAsia="標楷體" w:hAnsi="標楷體" w:cs="Times New Roman" w:hint="eastAsia"/>
                <w:color w:val="000000" w:themeColor="text1"/>
                <w:kern w:val="2"/>
              </w:rPr>
              <w:t>錄取方式：考生按成績高低順序排序，並依術科測驗成績由高至低順序進行撕榜，且</w:t>
            </w:r>
          </w:p>
          <w:p w:rsidR="00D93501" w:rsidRPr="000921C4" w:rsidRDefault="00D93501" w:rsidP="00D93501">
            <w:pPr>
              <w:pStyle w:val="Default"/>
              <w:spacing w:line="280" w:lineRule="exact"/>
              <w:ind w:firstLineChars="735" w:firstLine="1764"/>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每位學生只分發</w:t>
            </w:r>
            <w:r w:rsidRPr="000921C4">
              <w:rPr>
                <w:rFonts w:ascii="標楷體" w:eastAsia="標楷體" w:hAnsi="標楷體" w:cs="Times New Roman"/>
                <w:color w:val="000000" w:themeColor="text1"/>
                <w:kern w:val="2"/>
              </w:rPr>
              <w:t>1</w:t>
            </w:r>
            <w:r w:rsidRPr="000921C4">
              <w:rPr>
                <w:rFonts w:ascii="標楷體" w:eastAsia="標楷體" w:hAnsi="標楷體" w:cs="Times New Roman" w:hint="eastAsia"/>
                <w:color w:val="000000" w:themeColor="text1"/>
                <w:kern w:val="2"/>
              </w:rPr>
              <w:t>間學校。考生須於</w:t>
            </w:r>
            <w:r w:rsidRPr="000921C4">
              <w:rPr>
                <w:rFonts w:ascii="標楷體" w:eastAsia="標楷體" w:hAnsi="標楷體" w:cs="Times New Roman"/>
                <w:color w:val="000000" w:themeColor="text1"/>
                <w:kern w:val="2"/>
              </w:rPr>
              <w:t>10</w:t>
            </w:r>
            <w:r w:rsidRPr="000921C4">
              <w:rPr>
                <w:rFonts w:ascii="標楷體" w:eastAsia="標楷體" w:hAnsi="標楷體" w:cs="Times New Roman" w:hint="eastAsia"/>
                <w:color w:val="000000" w:themeColor="text1"/>
                <w:kern w:val="2"/>
              </w:rPr>
              <w:t>5年</w:t>
            </w:r>
            <w:r w:rsidRPr="000921C4">
              <w:rPr>
                <w:rFonts w:ascii="標楷體" w:eastAsia="標楷體" w:hAnsi="標楷體" w:cs="Times New Roman"/>
                <w:color w:val="000000" w:themeColor="text1"/>
                <w:kern w:val="2"/>
              </w:rPr>
              <w:t>6</w:t>
            </w:r>
            <w:r w:rsidRPr="000921C4">
              <w:rPr>
                <w:rFonts w:ascii="標楷體" w:eastAsia="標楷體" w:hAnsi="標楷體" w:cs="Times New Roman" w:hint="eastAsia"/>
                <w:color w:val="000000" w:themeColor="text1"/>
                <w:kern w:val="2"/>
              </w:rPr>
              <w:t>月</w:t>
            </w:r>
            <w:r w:rsidRPr="000921C4">
              <w:rPr>
                <w:rFonts w:ascii="標楷體" w:eastAsia="標楷體" w:hAnsi="標楷體" w:cs="Times New Roman"/>
                <w:color w:val="000000" w:themeColor="text1"/>
                <w:kern w:val="2"/>
              </w:rPr>
              <w:t>8</w:t>
            </w:r>
            <w:r w:rsidRPr="000921C4">
              <w:rPr>
                <w:rFonts w:ascii="標楷體" w:eastAsia="標楷體" w:hAnsi="標楷體" w:cs="Times New Roman" w:hint="eastAsia"/>
                <w:color w:val="000000" w:themeColor="text1"/>
                <w:kern w:val="2"/>
              </w:rPr>
              <w:t>日</w:t>
            </w:r>
            <w:r w:rsidRPr="000921C4">
              <w:rPr>
                <w:rFonts w:ascii="標楷體" w:eastAsia="標楷體" w:hAnsi="標楷體" w:cs="Times New Roman"/>
                <w:color w:val="000000" w:themeColor="text1"/>
                <w:kern w:val="2"/>
              </w:rPr>
              <w:t>(</w:t>
            </w:r>
            <w:r w:rsidRPr="000921C4">
              <w:rPr>
                <w:rFonts w:ascii="標楷體" w:eastAsia="標楷體" w:hAnsi="標楷體" w:cs="Times New Roman" w:hint="eastAsia"/>
                <w:color w:val="000000" w:themeColor="text1"/>
                <w:kern w:val="2"/>
              </w:rPr>
              <w:t>星期三</w:t>
            </w:r>
            <w:r w:rsidRPr="000921C4">
              <w:rPr>
                <w:rFonts w:ascii="標楷體" w:eastAsia="標楷體" w:hAnsi="標楷體" w:cs="Times New Roman"/>
                <w:color w:val="000000" w:themeColor="text1"/>
                <w:kern w:val="2"/>
              </w:rPr>
              <w:t>)</w:t>
            </w:r>
            <w:r w:rsidRPr="000921C4">
              <w:rPr>
                <w:rFonts w:ascii="標楷體" w:eastAsia="標楷體" w:hAnsi="標楷體" w:cs="Times New Roman" w:hint="eastAsia"/>
                <w:color w:val="000000" w:themeColor="text1"/>
                <w:kern w:val="2"/>
              </w:rPr>
              <w:t>至士林高商，辦</w:t>
            </w:r>
          </w:p>
          <w:p w:rsidR="00D93501" w:rsidRPr="000921C4" w:rsidRDefault="00D93501" w:rsidP="00D93501">
            <w:pPr>
              <w:pStyle w:val="Default"/>
              <w:spacing w:line="280" w:lineRule="exact"/>
              <w:ind w:firstLineChars="735" w:firstLine="1764"/>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理五校（士林高商、松山家商、景文高中、泰北高中、滬江高中）聯合撕</w:t>
            </w:r>
          </w:p>
          <w:p w:rsidR="00D93501" w:rsidRPr="000921C4" w:rsidRDefault="00D93501" w:rsidP="00D93501">
            <w:pPr>
              <w:pStyle w:val="Default"/>
              <w:spacing w:line="280" w:lineRule="exact"/>
              <w:ind w:firstLineChars="735" w:firstLine="1764"/>
              <w:jc w:val="both"/>
              <w:rPr>
                <w:rFonts w:ascii="標楷體" w:eastAsia="標楷體" w:hAnsi="標楷體" w:cs="Times New Roman"/>
                <w:color w:val="000000" w:themeColor="text1"/>
                <w:kern w:val="2"/>
              </w:rPr>
            </w:pPr>
            <w:r w:rsidRPr="000921C4">
              <w:rPr>
                <w:rFonts w:ascii="標楷體" w:eastAsia="標楷體" w:hAnsi="標楷體" w:cs="Times New Roman" w:hint="eastAsia"/>
                <w:color w:val="000000" w:themeColor="text1"/>
                <w:kern w:val="2"/>
              </w:rPr>
              <w:t>榜分發與報到手續。撕榜序及放榜方式公告：</w:t>
            </w:r>
            <w:r w:rsidRPr="000921C4">
              <w:rPr>
                <w:rFonts w:ascii="標楷體" w:eastAsia="標楷體" w:hAnsi="標楷體" w:cs="Times New Roman"/>
                <w:color w:val="000000" w:themeColor="text1"/>
                <w:kern w:val="2"/>
              </w:rPr>
              <w:t>10</w:t>
            </w:r>
            <w:r w:rsidRPr="000921C4">
              <w:rPr>
                <w:rFonts w:ascii="標楷體" w:eastAsia="標楷體" w:hAnsi="標楷體" w:cs="Times New Roman" w:hint="eastAsia"/>
                <w:color w:val="000000" w:themeColor="text1"/>
                <w:kern w:val="2"/>
              </w:rPr>
              <w:t>5年</w:t>
            </w:r>
            <w:r w:rsidRPr="000921C4">
              <w:rPr>
                <w:rFonts w:ascii="標楷體" w:eastAsia="標楷體" w:hAnsi="標楷體" w:cs="Times New Roman"/>
                <w:color w:val="000000" w:themeColor="text1"/>
                <w:kern w:val="2"/>
              </w:rPr>
              <w:t>6</w:t>
            </w:r>
            <w:r w:rsidRPr="000921C4">
              <w:rPr>
                <w:rFonts w:ascii="標楷體" w:eastAsia="標楷體" w:hAnsi="標楷體" w:cs="Times New Roman" w:hint="eastAsia"/>
                <w:color w:val="000000" w:themeColor="text1"/>
                <w:kern w:val="2"/>
              </w:rPr>
              <w:t>月</w:t>
            </w:r>
            <w:r w:rsidRPr="000921C4">
              <w:rPr>
                <w:rFonts w:ascii="標楷體" w:eastAsia="標楷體" w:hAnsi="標楷體" w:cs="Times New Roman"/>
                <w:color w:val="000000" w:themeColor="text1"/>
                <w:kern w:val="2"/>
              </w:rPr>
              <w:t>7</w:t>
            </w:r>
            <w:r w:rsidRPr="000921C4">
              <w:rPr>
                <w:rFonts w:ascii="標楷體" w:eastAsia="標楷體" w:hAnsi="標楷體" w:cs="Times New Roman" w:hint="eastAsia"/>
                <w:color w:val="000000" w:themeColor="text1"/>
                <w:kern w:val="2"/>
              </w:rPr>
              <w:t>日</w:t>
            </w:r>
            <w:r w:rsidRPr="000921C4">
              <w:rPr>
                <w:rFonts w:ascii="標楷體" w:eastAsia="標楷體" w:hAnsi="標楷體" w:cs="Times New Roman"/>
                <w:color w:val="000000" w:themeColor="text1"/>
                <w:kern w:val="2"/>
              </w:rPr>
              <w:t>(</w:t>
            </w:r>
            <w:r w:rsidRPr="000921C4">
              <w:rPr>
                <w:rFonts w:ascii="標楷體" w:eastAsia="標楷體" w:hAnsi="標楷體" w:cs="Times New Roman" w:hint="eastAsia"/>
                <w:color w:val="000000" w:themeColor="text1"/>
                <w:kern w:val="2"/>
              </w:rPr>
              <w:t>星期二</w:t>
            </w:r>
            <w:r w:rsidRPr="000921C4">
              <w:rPr>
                <w:rFonts w:ascii="標楷體" w:eastAsia="標楷體" w:hAnsi="標楷體" w:cs="Times New Roman"/>
                <w:color w:val="000000" w:themeColor="text1"/>
                <w:kern w:val="2"/>
              </w:rPr>
              <w:t>)</w:t>
            </w:r>
            <w:r w:rsidRPr="000921C4">
              <w:rPr>
                <w:rFonts w:ascii="標楷體" w:eastAsia="標楷體" w:hAnsi="標楷體" w:cs="Times New Roman" w:hint="eastAsia"/>
                <w:color w:val="000000" w:themeColor="text1"/>
                <w:kern w:val="2"/>
              </w:rPr>
              <w:t>公布</w:t>
            </w:r>
          </w:p>
          <w:p w:rsidR="00D93501" w:rsidRPr="000921C4" w:rsidRDefault="00D93501" w:rsidP="00D93501">
            <w:pPr>
              <w:pStyle w:val="Default"/>
              <w:spacing w:line="280" w:lineRule="exact"/>
              <w:ind w:firstLineChars="735" w:firstLine="1764"/>
              <w:jc w:val="both"/>
              <w:rPr>
                <w:rFonts w:ascii="標楷體" w:eastAsia="標楷體" w:hAnsi="標楷體"/>
                <w:color w:val="000000" w:themeColor="text1"/>
              </w:rPr>
            </w:pPr>
            <w:r w:rsidRPr="000921C4">
              <w:rPr>
                <w:rFonts w:ascii="標楷體" w:eastAsia="標楷體" w:hAnsi="標楷體" w:cs="Times New Roman" w:hint="eastAsia"/>
                <w:color w:val="000000" w:themeColor="text1"/>
                <w:kern w:val="2"/>
              </w:rPr>
              <w:t>於士林高商與本校網站。</w:t>
            </w:r>
          </w:p>
        </w:tc>
      </w:tr>
      <w:tr w:rsidR="000921C4" w:rsidRPr="000921C4" w:rsidTr="00000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77"/>
        </w:trPr>
        <w:tc>
          <w:tcPr>
            <w:tcW w:w="432" w:type="dxa"/>
            <w:tcBorders>
              <w:top w:val="single" w:sz="12" w:space="0" w:color="auto"/>
              <w:left w:val="single" w:sz="12" w:space="0" w:color="auto"/>
              <w:bottom w:val="single" w:sz="12" w:space="0" w:color="auto"/>
              <w:right w:val="single" w:sz="6" w:space="0" w:color="auto"/>
            </w:tcBorders>
            <w:vAlign w:val="center"/>
          </w:tcPr>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備</w:t>
            </w:r>
          </w:p>
          <w:p w:rsidR="00D93501" w:rsidRPr="000921C4" w:rsidRDefault="00D93501" w:rsidP="00732B26">
            <w:pPr>
              <w:spacing w:line="0" w:lineRule="atLeast"/>
              <w:jc w:val="center"/>
              <w:rPr>
                <w:rFonts w:ascii="標楷體" w:eastAsia="標楷體" w:hAnsi="標楷體"/>
                <w:color w:val="000000" w:themeColor="text1"/>
              </w:rPr>
            </w:pPr>
          </w:p>
          <w:p w:rsidR="00D93501" w:rsidRPr="000921C4" w:rsidRDefault="00D93501" w:rsidP="00732B26">
            <w:pPr>
              <w:spacing w:line="0" w:lineRule="atLeast"/>
              <w:jc w:val="center"/>
              <w:rPr>
                <w:rFonts w:ascii="標楷體" w:eastAsia="標楷體" w:hAnsi="標楷體"/>
                <w:color w:val="000000" w:themeColor="text1"/>
              </w:rPr>
            </w:pPr>
          </w:p>
          <w:p w:rsidR="00D93501" w:rsidRPr="000921C4" w:rsidRDefault="00D93501" w:rsidP="00732B26">
            <w:pPr>
              <w:spacing w:line="0" w:lineRule="atLeast"/>
              <w:jc w:val="center"/>
              <w:rPr>
                <w:rFonts w:ascii="標楷體" w:eastAsia="標楷體" w:hAnsi="標楷體"/>
                <w:color w:val="000000" w:themeColor="text1"/>
              </w:rPr>
            </w:pPr>
            <w:r w:rsidRPr="000921C4">
              <w:rPr>
                <w:rFonts w:ascii="標楷體" w:eastAsia="標楷體" w:hAnsi="標楷體"/>
                <w:color w:val="000000" w:themeColor="text1"/>
              </w:rPr>
              <w:t>註</w:t>
            </w:r>
          </w:p>
        </w:tc>
        <w:tc>
          <w:tcPr>
            <w:tcW w:w="9916" w:type="dxa"/>
            <w:gridSpan w:val="8"/>
            <w:tcBorders>
              <w:top w:val="single" w:sz="12" w:space="0" w:color="auto"/>
              <w:left w:val="single" w:sz="6" w:space="0" w:color="auto"/>
              <w:bottom w:val="single" w:sz="12" w:space="0" w:color="auto"/>
              <w:right w:val="single" w:sz="12" w:space="0" w:color="auto"/>
            </w:tcBorders>
            <w:vAlign w:val="center"/>
          </w:tcPr>
          <w:p w:rsidR="00D93501" w:rsidRPr="000921C4" w:rsidRDefault="00D93501" w:rsidP="00732B26">
            <w:pPr>
              <w:pStyle w:val="Default"/>
              <w:spacing w:line="280" w:lineRule="exact"/>
              <w:jc w:val="both"/>
              <w:rPr>
                <w:rFonts w:ascii="標楷體" w:eastAsia="標楷體" w:hAnsi="標楷體"/>
                <w:color w:val="000000" w:themeColor="text1"/>
              </w:rPr>
            </w:pPr>
            <w:r w:rsidRPr="000921C4">
              <w:rPr>
                <w:rFonts w:ascii="標楷體" w:eastAsia="標楷體" w:hAnsi="標楷體" w:hint="eastAsia"/>
                <w:color w:val="000000" w:themeColor="text1"/>
              </w:rPr>
              <w:t>一、本項甄選由五校</w:t>
            </w:r>
            <w:r w:rsidRPr="000921C4">
              <w:rPr>
                <w:rFonts w:ascii="標楷體" w:eastAsia="標楷體" w:hAnsi="標楷體" w:cs="Times New Roman" w:hint="eastAsia"/>
                <w:color w:val="000000" w:themeColor="text1"/>
                <w:kern w:val="2"/>
              </w:rPr>
              <w:t>（士林高商、松山家商、景文高中、泰北高中、滬江高中）</w:t>
            </w:r>
            <w:r w:rsidRPr="000921C4">
              <w:rPr>
                <w:rFonts w:ascii="標楷體" w:eastAsia="標楷體" w:hAnsi="標楷體" w:hint="eastAsia"/>
                <w:color w:val="000000" w:themeColor="text1"/>
              </w:rPr>
              <w:t>聯合辦理，</w:t>
            </w:r>
          </w:p>
          <w:p w:rsidR="00D93501" w:rsidRPr="000921C4" w:rsidRDefault="00D93501" w:rsidP="00732B26">
            <w:pPr>
              <w:pStyle w:val="Default"/>
              <w:spacing w:line="280" w:lineRule="exact"/>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錄取門檻與甄選項目均相同。</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二、本項甄選入學不限定畢業國中，歡迎跨縣市地區學生報考。</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三、報名方式請參考網址：</w:t>
            </w:r>
            <w:r w:rsidRPr="000921C4">
              <w:rPr>
                <w:rFonts w:ascii="標楷體" w:eastAsia="標楷體" w:hAnsi="標楷體"/>
                <w:color w:val="000000" w:themeColor="text1"/>
                <w:u w:val="single"/>
              </w:rPr>
              <w:t>http://203.71.210.5/web/10</w:t>
            </w:r>
            <w:r w:rsidRPr="000921C4">
              <w:rPr>
                <w:rFonts w:ascii="標楷體" w:eastAsia="標楷體" w:hAnsi="標楷體" w:hint="eastAsia"/>
                <w:color w:val="000000" w:themeColor="text1"/>
                <w:u w:val="single"/>
              </w:rPr>
              <w:t>5</w:t>
            </w:r>
            <w:r w:rsidRPr="000921C4">
              <w:rPr>
                <w:rFonts w:ascii="標楷體" w:eastAsia="標楷體" w:hAnsi="標楷體"/>
                <w:color w:val="000000" w:themeColor="text1"/>
                <w:u w:val="single"/>
              </w:rPr>
              <w:t>special</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四、術科測驗時間：</w:t>
            </w:r>
            <w:r w:rsidRPr="000921C4">
              <w:rPr>
                <w:rFonts w:ascii="標楷體" w:eastAsia="標楷體" w:hAnsi="標楷體"/>
                <w:color w:val="000000" w:themeColor="text1"/>
              </w:rPr>
              <w:t>10</w:t>
            </w:r>
            <w:r w:rsidRPr="000921C4">
              <w:rPr>
                <w:rFonts w:ascii="標楷體" w:eastAsia="標楷體" w:hAnsi="標楷體" w:hint="eastAsia"/>
                <w:color w:val="000000" w:themeColor="text1"/>
              </w:rPr>
              <w:t>5年</w:t>
            </w:r>
            <w:r w:rsidRPr="000921C4">
              <w:rPr>
                <w:rFonts w:ascii="標楷體" w:eastAsia="標楷體" w:hAnsi="標楷體"/>
                <w:color w:val="000000" w:themeColor="text1"/>
              </w:rPr>
              <w:t>4</w:t>
            </w:r>
            <w:r w:rsidRPr="000921C4">
              <w:rPr>
                <w:rFonts w:ascii="標楷體" w:eastAsia="標楷體" w:hAnsi="標楷體" w:hint="eastAsia"/>
                <w:color w:val="000000" w:themeColor="text1"/>
              </w:rPr>
              <w:t>月</w:t>
            </w:r>
            <w:r w:rsidRPr="000921C4">
              <w:rPr>
                <w:rFonts w:ascii="標楷體" w:eastAsia="標楷體" w:hAnsi="標楷體"/>
                <w:color w:val="000000" w:themeColor="text1"/>
              </w:rPr>
              <w:t>2</w:t>
            </w:r>
            <w:r w:rsidRPr="000921C4">
              <w:rPr>
                <w:rFonts w:ascii="標楷體" w:eastAsia="標楷體" w:hAnsi="標楷體" w:hint="eastAsia"/>
                <w:color w:val="000000" w:themeColor="text1"/>
              </w:rPr>
              <w:t>4日</w:t>
            </w:r>
            <w:r w:rsidRPr="000921C4">
              <w:rPr>
                <w:rFonts w:ascii="標楷體" w:eastAsia="標楷體" w:hAnsi="標楷體"/>
                <w:color w:val="000000" w:themeColor="text1"/>
              </w:rPr>
              <w:t>(</w:t>
            </w:r>
            <w:r w:rsidRPr="000921C4">
              <w:rPr>
                <w:rFonts w:ascii="標楷體" w:eastAsia="標楷體" w:hAnsi="標楷體" w:hint="eastAsia"/>
                <w:color w:val="000000" w:themeColor="text1"/>
              </w:rPr>
              <w:t>星期日</w:t>
            </w:r>
            <w:r w:rsidRPr="000921C4">
              <w:rPr>
                <w:rFonts w:ascii="標楷體" w:eastAsia="標楷體" w:hAnsi="標楷體"/>
                <w:color w:val="000000" w:themeColor="text1"/>
              </w:rPr>
              <w:t>)</w:t>
            </w:r>
            <w:r w:rsidRPr="000921C4">
              <w:rPr>
                <w:rFonts w:ascii="標楷體" w:eastAsia="標楷體" w:hAnsi="標楷體" w:hint="eastAsia"/>
                <w:color w:val="000000" w:themeColor="text1"/>
              </w:rPr>
              <w:t>上午</w:t>
            </w:r>
            <w:r w:rsidRPr="000921C4">
              <w:rPr>
                <w:rFonts w:ascii="標楷體" w:eastAsia="標楷體" w:hAnsi="標楷體"/>
                <w:color w:val="000000" w:themeColor="text1"/>
              </w:rPr>
              <w:t>9</w:t>
            </w:r>
            <w:r w:rsidRPr="000921C4">
              <w:rPr>
                <w:rFonts w:ascii="標楷體" w:eastAsia="標楷體" w:hAnsi="標楷體" w:hint="eastAsia"/>
                <w:color w:val="000000" w:themeColor="text1"/>
              </w:rPr>
              <w:t>時至</w:t>
            </w:r>
            <w:r w:rsidRPr="000921C4">
              <w:rPr>
                <w:rFonts w:ascii="標楷體" w:eastAsia="標楷體" w:hAnsi="標楷體"/>
                <w:color w:val="000000" w:themeColor="text1"/>
              </w:rPr>
              <w:t>12</w:t>
            </w:r>
            <w:r w:rsidRPr="000921C4">
              <w:rPr>
                <w:rFonts w:ascii="標楷體" w:eastAsia="標楷體" w:hAnsi="標楷體" w:hint="eastAsia"/>
                <w:color w:val="000000" w:themeColor="text1"/>
              </w:rPr>
              <w:t>時。地點：臺北市立士林高</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商</w:t>
            </w:r>
            <w:r w:rsidRPr="000921C4">
              <w:rPr>
                <w:rFonts w:ascii="標楷體" w:eastAsia="標楷體" w:hAnsi="標楷體"/>
                <w:color w:val="000000" w:themeColor="text1"/>
              </w:rPr>
              <w:t xml:space="preserve">(11165 </w:t>
            </w:r>
            <w:r w:rsidRPr="000921C4">
              <w:rPr>
                <w:rFonts w:ascii="標楷體" w:eastAsia="標楷體" w:hAnsi="標楷體" w:hint="eastAsia"/>
                <w:color w:val="000000" w:themeColor="text1"/>
              </w:rPr>
              <w:t>臺北市士林區士商路</w:t>
            </w:r>
            <w:r w:rsidRPr="000921C4">
              <w:rPr>
                <w:rFonts w:ascii="標楷體" w:eastAsia="標楷體" w:hAnsi="標楷體"/>
                <w:color w:val="000000" w:themeColor="text1"/>
              </w:rPr>
              <w:t>150</w:t>
            </w:r>
            <w:r w:rsidRPr="000921C4">
              <w:rPr>
                <w:rFonts w:ascii="標楷體" w:eastAsia="標楷體" w:hAnsi="標楷體" w:hint="eastAsia"/>
                <w:color w:val="000000" w:themeColor="text1"/>
              </w:rPr>
              <w:t>號</w:t>
            </w:r>
            <w:r w:rsidRPr="000921C4">
              <w:rPr>
                <w:rFonts w:ascii="標楷體" w:eastAsia="標楷體" w:hAnsi="標楷體"/>
                <w:color w:val="000000" w:themeColor="text1"/>
              </w:rPr>
              <w:t>)</w:t>
            </w:r>
            <w:r w:rsidRPr="000921C4">
              <w:rPr>
                <w:rFonts w:ascii="標楷體" w:eastAsia="標楷體" w:hAnsi="標楷體" w:hint="eastAsia"/>
                <w:color w:val="000000" w:themeColor="text1"/>
              </w:rPr>
              <w:t>。考場資訊請於</w:t>
            </w:r>
            <w:r w:rsidRPr="000921C4">
              <w:rPr>
                <w:rFonts w:ascii="標楷體" w:eastAsia="標楷體" w:hAnsi="標楷體"/>
                <w:color w:val="000000" w:themeColor="text1"/>
              </w:rPr>
              <w:t>10</w:t>
            </w:r>
            <w:r w:rsidRPr="000921C4">
              <w:rPr>
                <w:rFonts w:ascii="標楷體" w:eastAsia="標楷體" w:hAnsi="標楷體" w:hint="eastAsia"/>
                <w:color w:val="000000" w:themeColor="text1"/>
              </w:rPr>
              <w:t>5年</w:t>
            </w:r>
            <w:r w:rsidRPr="000921C4">
              <w:rPr>
                <w:rFonts w:ascii="標楷體" w:eastAsia="標楷體" w:hAnsi="標楷體"/>
                <w:color w:val="000000" w:themeColor="text1"/>
              </w:rPr>
              <w:t>4</w:t>
            </w:r>
            <w:r w:rsidRPr="000921C4">
              <w:rPr>
                <w:rFonts w:ascii="標楷體" w:eastAsia="標楷體" w:hAnsi="標楷體" w:hint="eastAsia"/>
                <w:color w:val="000000" w:themeColor="text1"/>
              </w:rPr>
              <w:t>月</w:t>
            </w:r>
            <w:r w:rsidRPr="000921C4">
              <w:rPr>
                <w:rFonts w:ascii="標楷體" w:eastAsia="標楷體" w:hAnsi="標楷體"/>
                <w:color w:val="000000" w:themeColor="text1"/>
              </w:rPr>
              <w:t>2</w:t>
            </w:r>
            <w:r w:rsidRPr="000921C4">
              <w:rPr>
                <w:rFonts w:ascii="標楷體" w:eastAsia="標楷體" w:hAnsi="標楷體" w:hint="eastAsia"/>
                <w:color w:val="000000" w:themeColor="text1"/>
              </w:rPr>
              <w:t>2日</w:t>
            </w:r>
            <w:r w:rsidRPr="000921C4">
              <w:rPr>
                <w:rFonts w:ascii="標楷體" w:eastAsia="標楷體" w:hAnsi="標楷體"/>
                <w:color w:val="000000" w:themeColor="text1"/>
              </w:rPr>
              <w:t>(</w:t>
            </w:r>
            <w:r w:rsidRPr="000921C4">
              <w:rPr>
                <w:rFonts w:ascii="標楷體" w:eastAsia="標楷體" w:hAnsi="標楷體" w:hint="eastAsia"/>
                <w:color w:val="000000" w:themeColor="text1"/>
              </w:rPr>
              <w:t>星期五</w:t>
            </w:r>
            <w:r w:rsidRPr="000921C4">
              <w:rPr>
                <w:rFonts w:ascii="標楷體" w:eastAsia="標楷體" w:hAnsi="標楷體"/>
                <w:color w:val="000000" w:themeColor="text1"/>
              </w:rPr>
              <w:t>)</w:t>
            </w:r>
            <w:r w:rsidRPr="000921C4">
              <w:rPr>
                <w:rFonts w:ascii="標楷體" w:eastAsia="標楷體" w:hAnsi="標楷體" w:hint="eastAsia"/>
                <w:color w:val="000000" w:themeColor="text1"/>
              </w:rPr>
              <w:t>參</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閱士林高商及本校網站公告。</w:t>
            </w:r>
          </w:p>
          <w:p w:rsidR="00D93501" w:rsidRPr="000921C4" w:rsidRDefault="00D93501" w:rsidP="00732B26">
            <w:pPr>
              <w:spacing w:line="28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五、本校105學年度向學生收取之費用項目(含雜費、代收代付費及代辦費)、用途及數額，請參閱本校網站公告。</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szCs w:val="24"/>
              </w:rPr>
            </w:pPr>
            <w:r w:rsidRPr="000921C4">
              <w:rPr>
                <w:rFonts w:ascii="標楷體" w:eastAsia="標楷體" w:hAnsi="標楷體" w:hint="eastAsia"/>
                <w:color w:val="000000" w:themeColor="text1"/>
                <w:szCs w:val="24"/>
              </w:rPr>
              <w:t>六、9</w:t>
            </w:r>
            <w:r w:rsidRPr="000921C4">
              <w:rPr>
                <w:rFonts w:ascii="標楷體" w:eastAsia="標楷體" w:hAnsi="標楷體"/>
                <w:color w:val="000000" w:themeColor="text1"/>
                <w:szCs w:val="24"/>
              </w:rPr>
              <w:t>8~10</w:t>
            </w:r>
            <w:r w:rsidRPr="000921C4">
              <w:rPr>
                <w:rFonts w:ascii="標楷體" w:eastAsia="標楷體" w:hAnsi="標楷體" w:hint="eastAsia"/>
                <w:color w:val="000000" w:themeColor="text1"/>
                <w:szCs w:val="24"/>
              </w:rPr>
              <w:t>4</w:t>
            </w:r>
            <w:r w:rsidRPr="000921C4">
              <w:rPr>
                <w:rFonts w:ascii="標楷體" w:eastAsia="標楷體" w:hAnsi="標楷體"/>
                <w:color w:val="000000" w:themeColor="text1"/>
                <w:szCs w:val="24"/>
              </w:rPr>
              <w:t>學年度學生美展，於分區或全國均榮獲設計類第1名及繪畫、版畫、漫畫、</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szCs w:val="24"/>
              </w:rPr>
              <w:t xml:space="preserve">    </w:t>
            </w:r>
            <w:r w:rsidRPr="000921C4">
              <w:rPr>
                <w:rFonts w:ascii="標楷體" w:eastAsia="標楷體" w:hAnsi="標楷體"/>
                <w:color w:val="000000" w:themeColor="text1"/>
                <w:szCs w:val="24"/>
              </w:rPr>
              <w:t>水墨各項的前3名及佳作，成果讓各界對於本科辦學成效深具好評及信心。</w:t>
            </w:r>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七、有關本校設計群科簡介及升學就業等資訊，歡迎進入本校網站</w:t>
            </w:r>
            <w:hyperlink r:id="rId21" w:history="1">
              <w:r w:rsidRPr="000921C4">
                <w:rPr>
                  <w:rStyle w:val="a9"/>
                  <w:rFonts w:ascii="標楷體" w:eastAsia="標楷體" w:hAnsi="標楷體" w:hint="eastAsia"/>
                  <w:color w:val="000000" w:themeColor="text1"/>
                </w:rPr>
                <w:t>www.tpsh.tp.edu.tw</w:t>
              </w:r>
            </w:hyperlink>
          </w:p>
          <w:p w:rsidR="00D93501" w:rsidRPr="000921C4" w:rsidRDefault="00D93501" w:rsidP="00732B26">
            <w:pPr>
              <w:pStyle w:val="a8"/>
              <w:snapToGrid w:val="0"/>
              <w:spacing w:line="280" w:lineRule="exact"/>
              <w:ind w:leftChars="0" w:left="0" w:rightChars="65" w:right="156"/>
              <w:jc w:val="both"/>
              <w:rPr>
                <w:rFonts w:ascii="標楷體" w:eastAsia="標楷體" w:hAnsi="標楷體"/>
                <w:color w:val="000000" w:themeColor="text1"/>
              </w:rPr>
            </w:pPr>
            <w:r w:rsidRPr="000921C4">
              <w:rPr>
                <w:rFonts w:ascii="標楷體" w:eastAsia="標楷體" w:hAnsi="標楷體" w:hint="eastAsia"/>
                <w:color w:val="000000" w:themeColor="text1"/>
              </w:rPr>
              <w:t xml:space="preserve">    查詢。</w:t>
            </w:r>
          </w:p>
          <w:p w:rsidR="00D93501" w:rsidRPr="000921C4" w:rsidRDefault="00D93501" w:rsidP="00732B26">
            <w:pPr>
              <w:spacing w:line="28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八、有關入學評選方式如有未盡事宜或認定有爭議時，由本校招生委員會會議決議之。</w:t>
            </w:r>
          </w:p>
          <w:p w:rsidR="00D93501" w:rsidRPr="000921C4" w:rsidRDefault="00D93501" w:rsidP="00732B26">
            <w:pPr>
              <w:spacing w:line="280" w:lineRule="exact"/>
              <w:ind w:left="491" w:hanging="491"/>
              <w:rPr>
                <w:rFonts w:ascii="標楷體" w:eastAsia="標楷體" w:hAnsi="標楷體"/>
                <w:color w:val="000000" w:themeColor="text1"/>
              </w:rPr>
            </w:pPr>
            <w:r w:rsidRPr="000921C4">
              <w:rPr>
                <w:rFonts w:ascii="標楷體" w:eastAsia="標楷體" w:hAnsi="標楷體" w:hint="eastAsia"/>
                <w:color w:val="000000" w:themeColor="text1"/>
              </w:rPr>
              <w:t xml:space="preserve">九、以上相關特色招生資訊一併公告於本校特招網站 </w:t>
            </w:r>
          </w:p>
          <w:p w:rsidR="00D93501" w:rsidRPr="000921C4" w:rsidRDefault="00D93501" w:rsidP="00732B26">
            <w:pPr>
              <w:spacing w:line="280" w:lineRule="exact"/>
              <w:ind w:left="491" w:hanging="491"/>
              <w:rPr>
                <w:rFonts w:ascii="標楷體" w:eastAsia="標楷體" w:hAnsi="標楷體"/>
                <w:color w:val="000000" w:themeColor="text1"/>
                <w:sz w:val="22"/>
              </w:rPr>
            </w:pPr>
            <w:r w:rsidRPr="000921C4">
              <w:rPr>
                <w:rFonts w:ascii="標楷體" w:eastAsia="標楷體" w:hAnsi="標楷體" w:hint="eastAsia"/>
                <w:color w:val="000000" w:themeColor="text1"/>
              </w:rPr>
              <w:t xml:space="preserve">    </w:t>
            </w:r>
            <w:r w:rsidRPr="000921C4">
              <w:rPr>
                <w:rFonts w:ascii="標楷體" w:eastAsia="標楷體" w:hAnsi="標楷體"/>
                <w:color w:val="000000" w:themeColor="text1"/>
                <w:u w:val="single"/>
              </w:rPr>
              <w:t>http://web01.tpsh.tp.edu.tw/files/13-1000-4897.php</w:t>
            </w:r>
          </w:p>
        </w:tc>
      </w:tr>
    </w:tbl>
    <w:p w:rsidR="000A52FC" w:rsidRPr="00D93501" w:rsidRDefault="000A52FC" w:rsidP="00E432C6">
      <w:pPr>
        <w:widowControl/>
        <w:rPr>
          <w:rFonts w:ascii="Times New Roman" w:eastAsia="標楷體" w:hAnsi="Times New Roman"/>
          <w:b/>
          <w:szCs w:val="24"/>
        </w:rPr>
      </w:pPr>
    </w:p>
    <w:p w:rsidR="006A4B34" w:rsidRDefault="006A4B34" w:rsidP="00E432C6">
      <w:pPr>
        <w:widowControl/>
        <w:rPr>
          <w:rFonts w:ascii="Times New Roman" w:eastAsia="標楷體" w:hAnsi="Times New Roman"/>
          <w:b/>
          <w:szCs w:val="24"/>
        </w:rPr>
      </w:pPr>
    </w:p>
    <w:p w:rsidR="006A4B34" w:rsidRDefault="006A4B34" w:rsidP="00E432C6">
      <w:pPr>
        <w:widowControl/>
        <w:rPr>
          <w:rFonts w:ascii="Times New Roman" w:eastAsia="標楷體" w:hAnsi="Times New Roman"/>
          <w:b/>
          <w:szCs w:val="24"/>
        </w:rPr>
      </w:pPr>
    </w:p>
    <w:p w:rsidR="002002B0" w:rsidRPr="008A02A7" w:rsidRDefault="002002B0" w:rsidP="002002B0">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2002B0" w:rsidRPr="002002B0" w:rsidTr="00732B26">
        <w:trPr>
          <w:cantSplit/>
          <w:jc w:val="center"/>
        </w:trPr>
        <w:tc>
          <w:tcPr>
            <w:tcW w:w="1133" w:type="dxa"/>
            <w:gridSpan w:val="2"/>
            <w:tcBorders>
              <w:top w:val="single" w:sz="12" w:space="0" w:color="auto"/>
            </w:tcBorders>
            <w:vAlign w:val="center"/>
          </w:tcPr>
          <w:p w:rsidR="002002B0" w:rsidRPr="002002B0" w:rsidRDefault="002002B0" w:rsidP="00732B26">
            <w:pPr>
              <w:jc w:val="center"/>
              <w:rPr>
                <w:rFonts w:ascii="標楷體" w:eastAsia="標楷體" w:hAnsi="標楷體"/>
              </w:rPr>
            </w:pPr>
            <w:r w:rsidRPr="002002B0">
              <w:rPr>
                <w:rFonts w:ascii="標楷體" w:eastAsia="標楷體" w:hAnsi="標楷體" w:hint="eastAsia"/>
              </w:rPr>
              <w:t>校名</w:t>
            </w:r>
          </w:p>
        </w:tc>
        <w:tc>
          <w:tcPr>
            <w:tcW w:w="5717" w:type="dxa"/>
            <w:gridSpan w:val="5"/>
            <w:tcBorders>
              <w:top w:val="single" w:sz="12" w:space="0" w:color="auto"/>
            </w:tcBorders>
            <w:vAlign w:val="center"/>
          </w:tcPr>
          <w:p w:rsidR="002002B0" w:rsidRPr="002002B0" w:rsidRDefault="002002B0" w:rsidP="00732B26">
            <w:pPr>
              <w:jc w:val="both"/>
              <w:rPr>
                <w:rFonts w:ascii="標楷體" w:eastAsia="標楷體" w:hAnsi="標楷體"/>
              </w:rPr>
            </w:pPr>
            <w:r w:rsidRPr="002002B0">
              <w:rPr>
                <w:rFonts w:ascii="標楷體" w:eastAsia="標楷體" w:hAnsi="標楷體" w:hint="eastAsia"/>
              </w:rPr>
              <w:t>臺北市私立滬江高級中學</w:t>
            </w:r>
          </w:p>
        </w:tc>
        <w:tc>
          <w:tcPr>
            <w:tcW w:w="703" w:type="dxa"/>
            <w:tcBorders>
              <w:top w:val="single" w:sz="12" w:space="0" w:color="auto"/>
            </w:tcBorders>
            <w:vAlign w:val="center"/>
          </w:tcPr>
          <w:p w:rsidR="002002B0" w:rsidRPr="002002B0" w:rsidRDefault="002002B0" w:rsidP="00732B26">
            <w:pPr>
              <w:jc w:val="center"/>
              <w:rPr>
                <w:rFonts w:ascii="標楷體" w:eastAsia="標楷體" w:hAnsi="標楷體"/>
              </w:rPr>
            </w:pPr>
            <w:r w:rsidRPr="002002B0">
              <w:rPr>
                <w:rFonts w:ascii="標楷體" w:eastAsia="標楷體" w:hAnsi="標楷體" w:hint="eastAsia"/>
              </w:rPr>
              <w:t>代碼</w:t>
            </w:r>
          </w:p>
        </w:tc>
        <w:tc>
          <w:tcPr>
            <w:tcW w:w="2799" w:type="dxa"/>
            <w:tcBorders>
              <w:top w:val="single" w:sz="12" w:space="0" w:color="auto"/>
            </w:tcBorders>
            <w:vAlign w:val="center"/>
          </w:tcPr>
          <w:p w:rsidR="002002B0" w:rsidRPr="002002B0" w:rsidRDefault="002002B0" w:rsidP="00732B26">
            <w:pPr>
              <w:jc w:val="center"/>
              <w:rPr>
                <w:rFonts w:ascii="標楷體" w:eastAsia="標楷體" w:hAnsi="標楷體"/>
              </w:rPr>
            </w:pPr>
            <w:r w:rsidRPr="002002B0">
              <w:rPr>
                <w:rFonts w:ascii="標楷體" w:eastAsia="標楷體" w:hAnsi="標楷體"/>
              </w:rPr>
              <w:t>381302</w:t>
            </w:r>
          </w:p>
        </w:tc>
      </w:tr>
      <w:tr w:rsidR="002002B0" w:rsidRPr="002002B0" w:rsidTr="00732B26">
        <w:trPr>
          <w:jc w:val="center"/>
        </w:trPr>
        <w:tc>
          <w:tcPr>
            <w:tcW w:w="1133" w:type="dxa"/>
            <w:gridSpan w:val="2"/>
            <w:vAlign w:val="center"/>
          </w:tcPr>
          <w:p w:rsidR="002002B0" w:rsidRPr="002002B0" w:rsidRDefault="002002B0" w:rsidP="00732B26">
            <w:pPr>
              <w:jc w:val="center"/>
              <w:rPr>
                <w:rFonts w:ascii="標楷體" w:eastAsia="標楷體" w:hAnsi="標楷體"/>
              </w:rPr>
            </w:pPr>
            <w:r w:rsidRPr="002002B0">
              <w:rPr>
                <w:rFonts w:ascii="標楷體" w:eastAsia="標楷體" w:hAnsi="標楷體" w:hint="eastAsia"/>
              </w:rPr>
              <w:t>校址</w:t>
            </w:r>
          </w:p>
        </w:tc>
        <w:tc>
          <w:tcPr>
            <w:tcW w:w="5717" w:type="dxa"/>
            <w:gridSpan w:val="5"/>
            <w:vAlign w:val="center"/>
          </w:tcPr>
          <w:p w:rsidR="002002B0" w:rsidRPr="002002B0" w:rsidRDefault="002002B0" w:rsidP="00732B26">
            <w:pPr>
              <w:jc w:val="both"/>
              <w:rPr>
                <w:rFonts w:ascii="標楷體" w:eastAsia="標楷體" w:hAnsi="標楷體"/>
              </w:rPr>
            </w:pPr>
            <w:r w:rsidRPr="002002B0">
              <w:rPr>
                <w:rFonts w:ascii="標楷體" w:eastAsia="標楷體" w:hAnsi="標楷體"/>
              </w:rPr>
              <w:t>(11674)</w:t>
            </w:r>
            <w:r w:rsidRPr="002002B0">
              <w:rPr>
                <w:rFonts w:ascii="標楷體" w:eastAsia="標楷體" w:hAnsi="標楷體" w:hint="eastAsia"/>
              </w:rPr>
              <w:t>臺北市文山區羅斯福路</w:t>
            </w:r>
            <w:r w:rsidRPr="002002B0">
              <w:rPr>
                <w:rFonts w:ascii="標楷體" w:eastAsia="標楷體" w:hAnsi="標楷體"/>
              </w:rPr>
              <w:t>6</w:t>
            </w:r>
            <w:r w:rsidRPr="002002B0">
              <w:rPr>
                <w:rFonts w:ascii="標楷體" w:eastAsia="標楷體" w:hAnsi="標楷體" w:hint="eastAsia"/>
              </w:rPr>
              <w:t>段</w:t>
            </w:r>
            <w:r w:rsidRPr="002002B0">
              <w:rPr>
                <w:rFonts w:ascii="標楷體" w:eastAsia="標楷體" w:hAnsi="標楷體"/>
              </w:rPr>
              <w:t>336</w:t>
            </w:r>
            <w:r w:rsidRPr="002002B0">
              <w:rPr>
                <w:rFonts w:ascii="標楷體" w:eastAsia="標楷體" w:hAnsi="標楷體" w:hint="eastAsia"/>
              </w:rPr>
              <w:t>號</w:t>
            </w:r>
          </w:p>
        </w:tc>
        <w:tc>
          <w:tcPr>
            <w:tcW w:w="703" w:type="dxa"/>
            <w:vAlign w:val="center"/>
          </w:tcPr>
          <w:p w:rsidR="002002B0" w:rsidRPr="002002B0" w:rsidRDefault="002002B0" w:rsidP="00732B26">
            <w:pPr>
              <w:jc w:val="center"/>
              <w:rPr>
                <w:rFonts w:ascii="標楷體" w:eastAsia="標楷體" w:hAnsi="標楷體"/>
              </w:rPr>
            </w:pPr>
            <w:r w:rsidRPr="002002B0">
              <w:rPr>
                <w:rFonts w:ascii="標楷體" w:eastAsia="標楷體" w:hAnsi="標楷體" w:hint="eastAsia"/>
              </w:rPr>
              <w:t>電話</w:t>
            </w:r>
          </w:p>
        </w:tc>
        <w:tc>
          <w:tcPr>
            <w:tcW w:w="2799" w:type="dxa"/>
            <w:vAlign w:val="center"/>
          </w:tcPr>
          <w:p w:rsidR="002002B0" w:rsidRPr="002002B0" w:rsidRDefault="002002B0" w:rsidP="002002B0">
            <w:pPr>
              <w:rPr>
                <w:rFonts w:ascii="標楷體" w:eastAsia="標楷體" w:hAnsi="標楷體"/>
              </w:rPr>
            </w:pPr>
            <w:r w:rsidRPr="002002B0">
              <w:rPr>
                <w:rFonts w:ascii="標楷體" w:eastAsia="標楷體" w:hAnsi="標楷體"/>
              </w:rPr>
              <w:t>(02)8663-1122</w:t>
            </w:r>
            <w:r w:rsidRPr="002002B0">
              <w:rPr>
                <w:rFonts w:ascii="標楷體" w:eastAsia="標楷體" w:hAnsi="標楷體" w:hint="eastAsia"/>
              </w:rPr>
              <w:t>轉</w:t>
            </w:r>
            <w:r w:rsidRPr="002002B0">
              <w:rPr>
                <w:rFonts w:ascii="標楷體" w:eastAsia="標楷體" w:hAnsi="標楷體"/>
              </w:rPr>
              <w:t>215</w:t>
            </w:r>
          </w:p>
        </w:tc>
      </w:tr>
      <w:tr w:rsidR="002002B0" w:rsidRPr="002002B0" w:rsidTr="00732B26">
        <w:trPr>
          <w:jc w:val="center"/>
        </w:trPr>
        <w:tc>
          <w:tcPr>
            <w:tcW w:w="1133" w:type="dxa"/>
            <w:gridSpan w:val="2"/>
            <w:vAlign w:val="center"/>
          </w:tcPr>
          <w:p w:rsidR="002002B0" w:rsidRPr="002002B0" w:rsidRDefault="002002B0" w:rsidP="00732B26">
            <w:pPr>
              <w:jc w:val="center"/>
              <w:rPr>
                <w:rFonts w:ascii="標楷體" w:eastAsia="標楷體" w:hAnsi="標楷體"/>
              </w:rPr>
            </w:pPr>
            <w:r w:rsidRPr="002002B0">
              <w:rPr>
                <w:rFonts w:ascii="標楷體" w:eastAsia="標楷體" w:hAnsi="標楷體" w:hint="eastAsia"/>
              </w:rPr>
              <w:t>網址</w:t>
            </w:r>
          </w:p>
        </w:tc>
        <w:tc>
          <w:tcPr>
            <w:tcW w:w="5717" w:type="dxa"/>
            <w:gridSpan w:val="5"/>
            <w:vAlign w:val="center"/>
          </w:tcPr>
          <w:p w:rsidR="002002B0" w:rsidRPr="002002B0" w:rsidRDefault="002002B0" w:rsidP="00732B26">
            <w:pPr>
              <w:jc w:val="both"/>
              <w:rPr>
                <w:rFonts w:ascii="標楷體" w:eastAsia="標楷體" w:hAnsi="標楷體"/>
              </w:rPr>
            </w:pPr>
            <w:r w:rsidRPr="002002B0">
              <w:rPr>
                <w:rFonts w:ascii="標楷體" w:eastAsia="標楷體" w:hAnsi="標楷體"/>
              </w:rPr>
              <w:t>http://www.hchs.tp.edu.tw/</w:t>
            </w:r>
          </w:p>
        </w:tc>
        <w:tc>
          <w:tcPr>
            <w:tcW w:w="703" w:type="dxa"/>
            <w:vAlign w:val="center"/>
          </w:tcPr>
          <w:p w:rsidR="002002B0" w:rsidRPr="002002B0" w:rsidRDefault="002002B0" w:rsidP="00732B26">
            <w:pPr>
              <w:jc w:val="center"/>
              <w:rPr>
                <w:rFonts w:ascii="標楷體" w:eastAsia="標楷體" w:hAnsi="標楷體"/>
              </w:rPr>
            </w:pPr>
            <w:r w:rsidRPr="002002B0">
              <w:rPr>
                <w:rFonts w:ascii="標楷體" w:eastAsia="標楷體" w:hAnsi="標楷體" w:hint="eastAsia"/>
              </w:rPr>
              <w:t>傳真</w:t>
            </w:r>
          </w:p>
        </w:tc>
        <w:tc>
          <w:tcPr>
            <w:tcW w:w="2799" w:type="dxa"/>
            <w:vAlign w:val="center"/>
          </w:tcPr>
          <w:p w:rsidR="002002B0" w:rsidRPr="002002B0" w:rsidRDefault="002002B0" w:rsidP="002002B0">
            <w:pPr>
              <w:rPr>
                <w:rFonts w:ascii="標楷體" w:eastAsia="標楷體" w:hAnsi="標楷體"/>
              </w:rPr>
            </w:pPr>
            <w:r w:rsidRPr="002002B0">
              <w:rPr>
                <w:rFonts w:ascii="標楷體" w:eastAsia="標楷體" w:hAnsi="標楷體"/>
              </w:rPr>
              <w:t>(02)2935-6771</w:t>
            </w:r>
          </w:p>
        </w:tc>
      </w:tr>
      <w:tr w:rsidR="002002B0" w:rsidRPr="002002B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2"/>
          <w:jc w:val="center"/>
        </w:trPr>
        <w:tc>
          <w:tcPr>
            <w:tcW w:w="2365" w:type="dxa"/>
            <w:gridSpan w:val="3"/>
            <w:tcBorders>
              <w:top w:val="single" w:sz="12" w:space="0" w:color="auto"/>
              <w:left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招生科班別</w:t>
            </w:r>
          </w:p>
        </w:tc>
        <w:tc>
          <w:tcPr>
            <w:tcW w:w="4485" w:type="dxa"/>
            <w:gridSpan w:val="4"/>
            <w:tcBorders>
              <w:top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hint="eastAsia"/>
                <w:szCs w:val="28"/>
              </w:rPr>
              <w:t>廣告設計科-漫畫與動漫創作專班</w:t>
            </w:r>
          </w:p>
        </w:tc>
        <w:tc>
          <w:tcPr>
            <w:tcW w:w="3502" w:type="dxa"/>
            <w:gridSpan w:val="2"/>
            <w:tcBorders>
              <w:top w:val="single" w:sz="12" w:space="0" w:color="auto"/>
              <w:right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備</w:t>
            </w:r>
            <w:r w:rsidRPr="002002B0">
              <w:rPr>
                <w:rFonts w:ascii="標楷體" w:eastAsia="標楷體" w:hAnsi="標楷體"/>
                <w:color w:val="000000"/>
              </w:rPr>
              <w:t xml:space="preserve">   </w:t>
            </w:r>
            <w:r w:rsidRPr="002002B0">
              <w:rPr>
                <w:rFonts w:ascii="標楷體" w:eastAsia="標楷體" w:hAnsi="標楷體" w:cs="標楷體" w:hint="eastAsia"/>
                <w:color w:val="000000"/>
              </w:rPr>
              <w:t>註</w:t>
            </w:r>
          </w:p>
        </w:tc>
      </w:tr>
      <w:tr w:rsidR="002002B0" w:rsidRPr="002002B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
          <w:jc w:val="center"/>
        </w:trPr>
        <w:tc>
          <w:tcPr>
            <w:tcW w:w="2365" w:type="dxa"/>
            <w:gridSpan w:val="3"/>
            <w:tcBorders>
              <w:top w:val="single" w:sz="12" w:space="0" w:color="auto"/>
              <w:left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身分別</w:t>
            </w:r>
          </w:p>
        </w:tc>
        <w:tc>
          <w:tcPr>
            <w:tcW w:w="1550" w:type="dxa"/>
            <w:tcBorders>
              <w:top w:val="single" w:sz="12" w:space="0" w:color="auto"/>
            </w:tcBorders>
            <w:vAlign w:val="center"/>
          </w:tcPr>
          <w:p w:rsidR="002002B0" w:rsidRPr="002002B0" w:rsidRDefault="002002B0" w:rsidP="00732B26">
            <w:pPr>
              <w:spacing w:line="220" w:lineRule="exact"/>
              <w:ind w:left="113" w:right="113"/>
              <w:jc w:val="center"/>
              <w:rPr>
                <w:rFonts w:ascii="標楷體" w:eastAsia="標楷體" w:hAnsi="標楷體"/>
                <w:color w:val="000000"/>
              </w:rPr>
            </w:pPr>
            <w:r w:rsidRPr="002002B0">
              <w:rPr>
                <w:rFonts w:ascii="標楷體" w:eastAsia="標楷體" w:hAnsi="標楷體" w:cs="標楷體" w:hint="eastAsia"/>
                <w:color w:val="000000"/>
              </w:rPr>
              <w:t>一般生</w:t>
            </w:r>
          </w:p>
        </w:tc>
        <w:tc>
          <w:tcPr>
            <w:tcW w:w="1529" w:type="dxa"/>
            <w:gridSpan w:val="2"/>
            <w:tcBorders>
              <w:top w:val="single" w:sz="12" w:space="0" w:color="auto"/>
            </w:tcBorders>
            <w:vAlign w:val="center"/>
          </w:tcPr>
          <w:p w:rsidR="002002B0" w:rsidRPr="002002B0" w:rsidRDefault="002002B0" w:rsidP="00732B26">
            <w:pPr>
              <w:spacing w:line="220" w:lineRule="exact"/>
              <w:ind w:left="113" w:right="113"/>
              <w:jc w:val="center"/>
              <w:rPr>
                <w:rFonts w:ascii="標楷體" w:eastAsia="標楷體" w:hAnsi="標楷體"/>
                <w:color w:val="000000"/>
              </w:rPr>
            </w:pPr>
            <w:r w:rsidRPr="002002B0">
              <w:rPr>
                <w:rFonts w:ascii="標楷體" w:eastAsia="標楷體" w:hAnsi="標楷體" w:cs="標楷體" w:hint="eastAsia"/>
                <w:color w:val="000000"/>
              </w:rPr>
              <w:t>身障生</w:t>
            </w:r>
          </w:p>
        </w:tc>
        <w:tc>
          <w:tcPr>
            <w:tcW w:w="1406" w:type="dxa"/>
            <w:tcBorders>
              <w:top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原住民</w:t>
            </w:r>
          </w:p>
        </w:tc>
        <w:tc>
          <w:tcPr>
            <w:tcW w:w="3502" w:type="dxa"/>
            <w:gridSpan w:val="2"/>
            <w:vMerge w:val="restart"/>
            <w:tcBorders>
              <w:top w:val="single" w:sz="12" w:space="0" w:color="auto"/>
              <w:right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hint="eastAsia"/>
                <w:kern w:val="0"/>
              </w:rPr>
              <w:t>男女兼收</w:t>
            </w:r>
          </w:p>
        </w:tc>
      </w:tr>
      <w:tr w:rsidR="002002B0" w:rsidRPr="002002B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jc w:val="center"/>
        </w:trPr>
        <w:tc>
          <w:tcPr>
            <w:tcW w:w="2365" w:type="dxa"/>
            <w:gridSpan w:val="3"/>
            <w:tcBorders>
              <w:left w:val="single" w:sz="12" w:space="0" w:color="auto"/>
              <w:bottom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招生名額</w:t>
            </w:r>
          </w:p>
        </w:tc>
        <w:tc>
          <w:tcPr>
            <w:tcW w:w="1550" w:type="dxa"/>
            <w:tcBorders>
              <w:bottom w:val="single" w:sz="12" w:space="0" w:color="auto"/>
            </w:tcBorders>
            <w:vAlign w:val="center"/>
          </w:tcPr>
          <w:p w:rsidR="002002B0" w:rsidRPr="002002B0" w:rsidRDefault="002002B0" w:rsidP="00732B26">
            <w:pPr>
              <w:spacing w:line="240" w:lineRule="atLeast"/>
              <w:jc w:val="center"/>
              <w:rPr>
                <w:rFonts w:ascii="標楷體" w:eastAsia="標楷體" w:hAnsi="標楷體"/>
              </w:rPr>
            </w:pPr>
            <w:r w:rsidRPr="002002B0">
              <w:rPr>
                <w:rFonts w:ascii="標楷體" w:eastAsia="標楷體" w:hAnsi="標楷體"/>
              </w:rPr>
              <w:t>50</w:t>
            </w:r>
          </w:p>
        </w:tc>
        <w:tc>
          <w:tcPr>
            <w:tcW w:w="1529" w:type="dxa"/>
            <w:gridSpan w:val="2"/>
            <w:tcBorders>
              <w:bottom w:val="single" w:sz="12" w:space="0" w:color="auto"/>
            </w:tcBorders>
            <w:vAlign w:val="center"/>
          </w:tcPr>
          <w:p w:rsidR="002002B0" w:rsidRPr="002002B0" w:rsidRDefault="002002B0" w:rsidP="00732B26">
            <w:pPr>
              <w:spacing w:line="240" w:lineRule="atLeast"/>
              <w:jc w:val="center"/>
              <w:rPr>
                <w:rFonts w:ascii="標楷體" w:eastAsia="標楷體" w:hAnsi="標楷體"/>
              </w:rPr>
            </w:pPr>
            <w:r w:rsidRPr="002002B0">
              <w:rPr>
                <w:rFonts w:ascii="標楷體" w:eastAsia="標楷體" w:hAnsi="標楷體"/>
              </w:rPr>
              <w:t>1</w:t>
            </w:r>
          </w:p>
        </w:tc>
        <w:tc>
          <w:tcPr>
            <w:tcW w:w="1406" w:type="dxa"/>
            <w:tcBorders>
              <w:bottom w:val="single" w:sz="12" w:space="0" w:color="auto"/>
            </w:tcBorders>
            <w:vAlign w:val="center"/>
          </w:tcPr>
          <w:p w:rsidR="002002B0" w:rsidRPr="002002B0" w:rsidRDefault="002002B0" w:rsidP="00732B26">
            <w:pPr>
              <w:spacing w:line="240" w:lineRule="atLeast"/>
              <w:jc w:val="center"/>
              <w:rPr>
                <w:rFonts w:ascii="標楷體" w:eastAsia="標楷體" w:hAnsi="標楷體"/>
              </w:rPr>
            </w:pPr>
            <w:r w:rsidRPr="002002B0">
              <w:rPr>
                <w:rFonts w:ascii="標楷體" w:eastAsia="標楷體" w:hAnsi="標楷體"/>
              </w:rPr>
              <w:t>1</w:t>
            </w:r>
          </w:p>
        </w:tc>
        <w:tc>
          <w:tcPr>
            <w:tcW w:w="3502" w:type="dxa"/>
            <w:gridSpan w:val="2"/>
            <w:vMerge/>
            <w:tcBorders>
              <w:bottom w:val="single" w:sz="12" w:space="0" w:color="auto"/>
              <w:right w:val="single" w:sz="12" w:space="0" w:color="auto"/>
            </w:tcBorders>
            <w:vAlign w:val="center"/>
          </w:tcPr>
          <w:p w:rsidR="002002B0" w:rsidRPr="002002B0" w:rsidRDefault="002002B0" w:rsidP="00732B26">
            <w:pPr>
              <w:spacing w:line="240" w:lineRule="atLeast"/>
              <w:rPr>
                <w:rFonts w:ascii="標楷體" w:eastAsia="標楷體" w:hAnsi="標楷體"/>
                <w:color w:val="000000"/>
              </w:rPr>
            </w:pPr>
          </w:p>
        </w:tc>
      </w:tr>
      <w:tr w:rsidR="002002B0" w:rsidRPr="002002B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8"/>
          <w:jc w:val="center"/>
        </w:trPr>
        <w:tc>
          <w:tcPr>
            <w:tcW w:w="2365" w:type="dxa"/>
            <w:gridSpan w:val="3"/>
            <w:tcBorders>
              <w:top w:val="single" w:sz="12" w:space="0" w:color="auto"/>
              <w:left w:val="single" w:sz="12" w:space="0" w:color="auto"/>
              <w:bottom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術科測驗費用</w:t>
            </w:r>
          </w:p>
        </w:tc>
        <w:tc>
          <w:tcPr>
            <w:tcW w:w="2246" w:type="dxa"/>
            <w:gridSpan w:val="2"/>
            <w:tcBorders>
              <w:top w:val="single" w:sz="12" w:space="0" w:color="auto"/>
              <w:bottom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themeColor="text1"/>
              </w:rPr>
            </w:pPr>
            <w:r w:rsidRPr="002002B0">
              <w:rPr>
                <w:rFonts w:ascii="標楷體" w:eastAsia="標楷體" w:hAnsi="標楷體"/>
                <w:color w:val="000000" w:themeColor="text1"/>
              </w:rPr>
              <w:t>230</w:t>
            </w:r>
            <w:r w:rsidRPr="002002B0">
              <w:rPr>
                <w:rFonts w:ascii="標楷體" w:eastAsia="標楷體" w:hAnsi="標楷體" w:hint="eastAsia"/>
                <w:color w:val="000000" w:themeColor="text1"/>
              </w:rPr>
              <w:t>元</w:t>
            </w:r>
          </w:p>
        </w:tc>
        <w:tc>
          <w:tcPr>
            <w:tcW w:w="2239" w:type="dxa"/>
            <w:gridSpan w:val="2"/>
            <w:tcBorders>
              <w:top w:val="single" w:sz="12" w:space="0" w:color="auto"/>
              <w:bottom w:val="single" w:sz="12" w:space="0" w:color="auto"/>
            </w:tcBorders>
            <w:vAlign w:val="center"/>
          </w:tcPr>
          <w:p w:rsidR="002002B0" w:rsidRPr="002002B0" w:rsidRDefault="002002B0" w:rsidP="00732B26">
            <w:pPr>
              <w:spacing w:line="240" w:lineRule="atLeast"/>
              <w:jc w:val="center"/>
              <w:rPr>
                <w:rFonts w:ascii="標楷體" w:eastAsia="標楷體" w:hAnsi="標楷體"/>
                <w:color w:val="000000" w:themeColor="text1"/>
              </w:rPr>
            </w:pPr>
            <w:r w:rsidRPr="002002B0">
              <w:rPr>
                <w:rFonts w:ascii="標楷體" w:eastAsia="標楷體" w:hAnsi="標楷體" w:cs="標楷體" w:hint="eastAsia"/>
                <w:color w:val="000000" w:themeColor="text1"/>
              </w:rPr>
              <w:t>術科測驗日期</w:t>
            </w:r>
          </w:p>
        </w:tc>
        <w:tc>
          <w:tcPr>
            <w:tcW w:w="3502" w:type="dxa"/>
            <w:gridSpan w:val="2"/>
            <w:tcBorders>
              <w:top w:val="single" w:sz="12" w:space="0" w:color="auto"/>
              <w:bottom w:val="single" w:sz="12" w:space="0" w:color="auto"/>
              <w:right w:val="single" w:sz="12" w:space="0" w:color="auto"/>
            </w:tcBorders>
            <w:vAlign w:val="center"/>
          </w:tcPr>
          <w:p w:rsidR="002002B0" w:rsidRPr="002002B0" w:rsidRDefault="002002B0" w:rsidP="00732B26">
            <w:pPr>
              <w:pStyle w:val="Default"/>
              <w:jc w:val="center"/>
              <w:rPr>
                <w:rFonts w:ascii="標楷體" w:eastAsia="標楷體" w:hAnsi="標楷體"/>
                <w:color w:val="000000" w:themeColor="text1"/>
              </w:rPr>
            </w:pPr>
            <w:r w:rsidRPr="002002B0">
              <w:rPr>
                <w:rFonts w:ascii="標楷體" w:eastAsia="標楷體" w:hAnsi="標楷體" w:cs="Times New Roman"/>
                <w:color w:val="000000" w:themeColor="text1"/>
              </w:rPr>
              <w:t>10</w:t>
            </w:r>
            <w:r w:rsidRPr="002002B0">
              <w:rPr>
                <w:rFonts w:ascii="標楷體" w:eastAsia="標楷體" w:hAnsi="標楷體" w:cs="Times New Roman" w:hint="eastAsia"/>
                <w:color w:val="000000" w:themeColor="text1"/>
              </w:rPr>
              <w:t>5</w:t>
            </w:r>
            <w:r w:rsidRPr="002002B0">
              <w:rPr>
                <w:rFonts w:ascii="標楷體" w:eastAsia="標楷體" w:hAnsi="標楷體" w:cs="Times New Roman"/>
                <w:color w:val="000000" w:themeColor="text1"/>
              </w:rPr>
              <w:t>年4月</w:t>
            </w:r>
            <w:r w:rsidRPr="002002B0">
              <w:rPr>
                <w:rFonts w:ascii="標楷體" w:eastAsia="標楷體" w:hAnsi="標楷體" w:cs="Times New Roman" w:hint="eastAsia"/>
                <w:color w:val="000000" w:themeColor="text1"/>
              </w:rPr>
              <w:t>24</w:t>
            </w:r>
            <w:r w:rsidRPr="002002B0">
              <w:rPr>
                <w:rFonts w:ascii="標楷體" w:eastAsia="標楷體" w:hAnsi="標楷體" w:cs="Times New Roman"/>
                <w:color w:val="000000" w:themeColor="text1"/>
              </w:rPr>
              <w:t>日(</w:t>
            </w:r>
            <w:r w:rsidRPr="002002B0">
              <w:rPr>
                <w:rFonts w:ascii="標楷體" w:eastAsia="標楷體" w:hAnsi="標楷體" w:cs="Times New Roman" w:hint="eastAsia"/>
                <w:color w:val="000000" w:themeColor="text1"/>
              </w:rPr>
              <w:t>日</w:t>
            </w:r>
            <w:r w:rsidRPr="002002B0">
              <w:rPr>
                <w:rFonts w:ascii="標楷體" w:eastAsia="標楷體" w:hAnsi="標楷體" w:cs="Times New Roman"/>
                <w:color w:val="000000" w:themeColor="text1"/>
              </w:rPr>
              <w:t>)</w:t>
            </w:r>
          </w:p>
        </w:tc>
      </w:tr>
      <w:tr w:rsidR="002002B0" w:rsidRPr="002002B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jc w:val="center"/>
        </w:trPr>
        <w:tc>
          <w:tcPr>
            <w:tcW w:w="422" w:type="dxa"/>
            <w:tcBorders>
              <w:top w:val="single" w:sz="12" w:space="0" w:color="auto"/>
              <w:left w:val="single" w:sz="12" w:space="0" w:color="auto"/>
              <w:bottom w:val="single" w:sz="12" w:space="0" w:color="auto"/>
              <w:right w:val="single" w:sz="6" w:space="0" w:color="auto"/>
            </w:tcBorders>
            <w:vAlign w:val="center"/>
          </w:tcPr>
          <w:p w:rsidR="002002B0" w:rsidRPr="002002B0" w:rsidRDefault="002002B0" w:rsidP="00732B26">
            <w:pPr>
              <w:spacing w:line="240" w:lineRule="atLeast"/>
              <w:jc w:val="center"/>
              <w:rPr>
                <w:rFonts w:ascii="標楷體" w:eastAsia="標楷體" w:hAnsi="標楷體"/>
                <w:color w:val="000000"/>
              </w:rPr>
            </w:pPr>
            <w:r w:rsidRPr="002002B0">
              <w:rPr>
                <w:rFonts w:ascii="標楷體" w:eastAsia="標楷體" w:hAnsi="標楷體" w:cs="標楷體" w:hint="eastAsia"/>
                <w:color w:val="000000"/>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2002B0" w:rsidRPr="002002B0" w:rsidRDefault="002002B0" w:rsidP="00330DC6">
            <w:pPr>
              <w:pStyle w:val="a8"/>
              <w:numPr>
                <w:ilvl w:val="0"/>
                <w:numId w:val="13"/>
              </w:numPr>
              <w:tabs>
                <w:tab w:val="left" w:pos="398"/>
              </w:tabs>
              <w:spacing w:line="260" w:lineRule="exact"/>
              <w:ind w:leftChars="0"/>
              <w:rPr>
                <w:rFonts w:ascii="標楷體" w:eastAsia="標楷體" w:hAnsi="標楷體"/>
                <w:color w:val="000000" w:themeColor="text1"/>
              </w:rPr>
            </w:pPr>
            <w:r w:rsidRPr="002002B0">
              <w:rPr>
                <w:rFonts w:ascii="標楷體" w:eastAsia="標楷體" w:hAnsi="標楷體" w:hint="eastAsia"/>
                <w:b/>
                <w:color w:val="000000" w:themeColor="text1"/>
              </w:rPr>
              <w:t>環境優質，人文涵養：</w:t>
            </w:r>
            <w:r w:rsidRPr="002002B0">
              <w:rPr>
                <w:rFonts w:ascii="標楷體" w:eastAsia="標楷體" w:hAnsi="標楷體" w:hint="eastAsia"/>
                <w:color w:val="000000" w:themeColor="text1"/>
              </w:rPr>
              <w:t>本校位於捷運景美站上</w:t>
            </w:r>
            <w:r w:rsidRPr="002002B0">
              <w:rPr>
                <w:rFonts w:ascii="標楷體" w:eastAsia="標楷體" w:hAnsi="標楷體" w:hint="eastAsia"/>
                <w:color w:val="000000" w:themeColor="text1"/>
                <w:kern w:val="0"/>
              </w:rPr>
              <w:t>，校園優美</w:t>
            </w:r>
            <w:r w:rsidRPr="002002B0">
              <w:rPr>
                <w:rFonts w:ascii="標楷體" w:eastAsia="標楷體" w:hAnsi="標楷體" w:hint="eastAsia"/>
                <w:color w:val="000000" w:themeColor="text1"/>
              </w:rPr>
              <w:t>，交通便捷，積極提升教育品質，透過多元特色課程與社團活動，培養品格力、創造力、人文與藝術涵養。</w:t>
            </w:r>
          </w:p>
          <w:p w:rsidR="002002B0" w:rsidRPr="002002B0" w:rsidRDefault="002002B0" w:rsidP="00330DC6">
            <w:pPr>
              <w:pStyle w:val="a8"/>
              <w:numPr>
                <w:ilvl w:val="0"/>
                <w:numId w:val="13"/>
              </w:numPr>
              <w:tabs>
                <w:tab w:val="left" w:pos="398"/>
              </w:tabs>
              <w:spacing w:line="260" w:lineRule="exact"/>
              <w:ind w:leftChars="0"/>
              <w:rPr>
                <w:rFonts w:ascii="標楷體" w:eastAsia="標楷體" w:hAnsi="標楷體"/>
                <w:color w:val="000000" w:themeColor="text1"/>
              </w:rPr>
            </w:pPr>
            <w:r w:rsidRPr="002002B0">
              <w:rPr>
                <w:rFonts w:ascii="標楷體" w:eastAsia="標楷體" w:hAnsi="標楷體" w:hint="eastAsia"/>
                <w:b/>
                <w:color w:val="000000" w:themeColor="text1"/>
              </w:rPr>
              <w:t>特色分組，適才適性：</w:t>
            </w:r>
            <w:r w:rsidRPr="002002B0">
              <w:rPr>
                <w:rFonts w:ascii="標楷體" w:eastAsia="標楷體" w:hAnsi="標楷體" w:hint="eastAsia"/>
                <w:color w:val="000000" w:themeColor="text1"/>
              </w:rPr>
              <w:t>本校廣告設計科期培養學生適才適所，發揮長才，特分為</w:t>
            </w:r>
            <w:r w:rsidRPr="002002B0">
              <w:rPr>
                <w:rFonts w:ascii="標楷體" w:eastAsia="標楷體" w:hAnsi="標楷體" w:hint="eastAsia"/>
                <w:color w:val="000000" w:themeColor="text1"/>
                <w:u w:val="single"/>
              </w:rPr>
              <w:t>視傳組</w:t>
            </w:r>
            <w:r w:rsidRPr="002002B0">
              <w:rPr>
                <w:rFonts w:ascii="標楷體" w:eastAsia="標楷體" w:hAnsi="標楷體" w:hint="eastAsia"/>
                <w:color w:val="000000" w:themeColor="text1"/>
              </w:rPr>
              <w:t>與</w:t>
            </w:r>
            <w:r w:rsidRPr="002002B0">
              <w:rPr>
                <w:rFonts w:ascii="標楷體" w:eastAsia="標楷體" w:hAnsi="標楷體" w:hint="eastAsia"/>
                <w:color w:val="000000" w:themeColor="text1"/>
                <w:u w:val="single"/>
              </w:rPr>
              <w:t>創漫組</w:t>
            </w:r>
            <w:r w:rsidRPr="002002B0">
              <w:rPr>
                <w:rFonts w:ascii="標楷體" w:eastAsia="標楷體" w:hAnsi="標楷體" w:hint="eastAsia"/>
                <w:color w:val="000000" w:themeColor="text1"/>
              </w:rPr>
              <w:t>，經甄選測驗招收入學學生，可依個人專長潛能與興趣特質，選擇組別就讀。</w:t>
            </w:r>
          </w:p>
          <w:p w:rsidR="002002B0" w:rsidRPr="002002B0" w:rsidRDefault="002002B0" w:rsidP="00330DC6">
            <w:pPr>
              <w:pStyle w:val="a8"/>
              <w:numPr>
                <w:ilvl w:val="0"/>
                <w:numId w:val="13"/>
              </w:numPr>
              <w:tabs>
                <w:tab w:val="left" w:pos="398"/>
              </w:tabs>
              <w:spacing w:line="260" w:lineRule="exact"/>
              <w:ind w:leftChars="0"/>
              <w:rPr>
                <w:rFonts w:ascii="標楷體" w:eastAsia="標楷體" w:hAnsi="標楷體"/>
                <w:color w:val="000000" w:themeColor="text1"/>
              </w:rPr>
            </w:pPr>
            <w:r w:rsidRPr="002002B0">
              <w:rPr>
                <w:rFonts w:ascii="標楷體" w:eastAsia="標楷體" w:hAnsi="標楷體" w:hint="eastAsia"/>
                <w:b/>
                <w:color w:val="000000" w:themeColor="text1"/>
              </w:rPr>
              <w:t>升學就業，職能輔導：</w:t>
            </w:r>
          </w:p>
          <w:p w:rsidR="002002B0" w:rsidRPr="002002B0" w:rsidRDefault="002002B0" w:rsidP="002002B0">
            <w:pPr>
              <w:pStyle w:val="a8"/>
              <w:tabs>
                <w:tab w:val="left" w:pos="398"/>
              </w:tabs>
              <w:spacing w:line="260" w:lineRule="exact"/>
              <w:ind w:leftChars="193" w:left="993" w:hangingChars="221" w:hanging="530"/>
              <w:rPr>
                <w:rFonts w:ascii="標楷體" w:eastAsia="標楷體" w:hAnsi="標楷體"/>
                <w:color w:val="000000" w:themeColor="text1"/>
              </w:rPr>
            </w:pPr>
            <w:r>
              <w:rPr>
                <w:rFonts w:ascii="標楷體" w:eastAsia="標楷體" w:hAnsi="標楷體" w:hint="eastAsia"/>
                <w:color w:val="000000" w:themeColor="text1"/>
              </w:rPr>
              <w:t>(一)</w:t>
            </w:r>
            <w:r w:rsidRPr="002002B0">
              <w:rPr>
                <w:rFonts w:ascii="標楷體" w:eastAsia="標楷體" w:hAnsi="標楷體" w:hint="eastAsia"/>
                <w:color w:val="000000" w:themeColor="text1"/>
              </w:rPr>
              <w:t>與臺北市漫畫從業人員職業工會產學合作，鼓舞更多對漫畫、動漫創作有興趣的青少年發揮創意，銜接精進漫畫、動漫專業能力。</w:t>
            </w:r>
          </w:p>
          <w:p w:rsidR="002002B0" w:rsidRPr="002002B0" w:rsidRDefault="002002B0" w:rsidP="002002B0">
            <w:pPr>
              <w:pStyle w:val="a8"/>
              <w:tabs>
                <w:tab w:val="left" w:pos="398"/>
              </w:tabs>
              <w:spacing w:line="260" w:lineRule="exact"/>
              <w:ind w:leftChars="193" w:left="993" w:hangingChars="221" w:hanging="530"/>
              <w:rPr>
                <w:rFonts w:ascii="標楷體" w:eastAsia="標楷體" w:hAnsi="標楷體"/>
                <w:color w:val="000000" w:themeColor="text1"/>
              </w:rPr>
            </w:pPr>
            <w:r>
              <w:rPr>
                <w:rFonts w:ascii="標楷體" w:eastAsia="標楷體" w:hAnsi="標楷體" w:hint="eastAsia"/>
                <w:color w:val="000000" w:themeColor="text1"/>
              </w:rPr>
              <w:t>(二)</w:t>
            </w:r>
            <w:r w:rsidRPr="002002B0">
              <w:rPr>
                <w:rFonts w:ascii="標楷體" w:eastAsia="標楷體" w:hAnsi="標楷體" w:hint="eastAsia"/>
                <w:color w:val="000000" w:themeColor="text1"/>
              </w:rPr>
              <w:t>以策略聯盟結合大學校院、技職院校相關系所之師資、課程及設備等資源，引導其特質潛能為目標，提供專業設計技能教育。</w:t>
            </w:r>
          </w:p>
          <w:p w:rsidR="002002B0" w:rsidRPr="002002B0" w:rsidRDefault="002002B0" w:rsidP="002002B0">
            <w:pPr>
              <w:pStyle w:val="a8"/>
              <w:tabs>
                <w:tab w:val="left" w:pos="398"/>
              </w:tabs>
              <w:spacing w:line="260" w:lineRule="exact"/>
              <w:ind w:leftChars="193" w:left="993" w:hangingChars="221" w:hanging="530"/>
              <w:rPr>
                <w:rFonts w:ascii="標楷體" w:eastAsia="標楷體" w:hAnsi="標楷體"/>
                <w:color w:val="000000" w:themeColor="text1"/>
              </w:rPr>
            </w:pPr>
            <w:r>
              <w:rPr>
                <w:rFonts w:ascii="標楷體" w:eastAsia="標楷體" w:hAnsi="標楷體" w:hint="eastAsia"/>
                <w:color w:val="000000" w:themeColor="text1"/>
              </w:rPr>
              <w:t>(三)</w:t>
            </w:r>
            <w:r w:rsidRPr="002002B0">
              <w:rPr>
                <w:rFonts w:ascii="標楷體" w:eastAsia="標楷體" w:hAnsi="標楷體" w:hint="eastAsia"/>
                <w:color w:val="000000" w:themeColor="text1"/>
              </w:rPr>
              <w:t>與企業及公私立單位進行職場實習與產學合作專案，為學生找到未來專業發展方向，著重產業發展需求，強化學生專門技術與職業能力。</w:t>
            </w:r>
          </w:p>
        </w:tc>
      </w:tr>
      <w:tr w:rsidR="002002B0" w:rsidRPr="002002B0"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86"/>
          <w:jc w:val="center"/>
        </w:trPr>
        <w:tc>
          <w:tcPr>
            <w:tcW w:w="422" w:type="dxa"/>
            <w:tcBorders>
              <w:top w:val="single" w:sz="12" w:space="0" w:color="auto"/>
              <w:left w:val="single" w:sz="12" w:space="0" w:color="auto"/>
              <w:bottom w:val="single" w:sz="12" w:space="0" w:color="auto"/>
              <w:right w:val="single" w:sz="6" w:space="0" w:color="auto"/>
            </w:tcBorders>
            <w:vAlign w:val="center"/>
          </w:tcPr>
          <w:p w:rsidR="002002B0" w:rsidRPr="002002B0" w:rsidRDefault="002002B0" w:rsidP="00732B26">
            <w:pPr>
              <w:spacing w:line="320" w:lineRule="exact"/>
              <w:jc w:val="center"/>
              <w:rPr>
                <w:rFonts w:ascii="標楷體" w:eastAsia="標楷體" w:hAnsi="標楷體"/>
                <w:color w:val="000000"/>
              </w:rPr>
            </w:pPr>
            <w:r w:rsidRPr="002002B0">
              <w:rPr>
                <w:rFonts w:ascii="標楷體" w:eastAsia="標楷體" w:hAnsi="標楷體" w:cs="標楷體" w:hint="eastAsia"/>
                <w:color w:val="000000"/>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2002B0" w:rsidRPr="002002B0" w:rsidRDefault="00553C8E" w:rsidP="00553C8E">
            <w:pPr>
              <w:pStyle w:val="a8"/>
              <w:snapToGrid w:val="0"/>
              <w:spacing w:line="320" w:lineRule="exact"/>
              <w:ind w:leftChars="0" w:left="475" w:rightChars="49" w:right="118" w:hangingChars="198" w:hanging="475"/>
              <w:jc w:val="both"/>
              <w:rPr>
                <w:rFonts w:ascii="標楷體" w:eastAsia="標楷體" w:hAnsi="標楷體"/>
                <w:color w:val="000000" w:themeColor="text1"/>
              </w:rPr>
            </w:pPr>
            <w:r>
              <w:rPr>
                <w:rFonts w:ascii="標楷體" w:eastAsia="標楷體" w:hAnsi="標楷體" w:hint="eastAsia"/>
                <w:color w:val="000000" w:themeColor="text1"/>
              </w:rPr>
              <w:t>一、</w:t>
            </w:r>
            <w:r w:rsidR="002002B0" w:rsidRPr="002002B0">
              <w:rPr>
                <w:rFonts w:ascii="標楷體" w:eastAsia="標楷體" w:hAnsi="標楷體"/>
                <w:color w:val="000000" w:themeColor="text1"/>
              </w:rPr>
              <w:t>錄取門檻：</w:t>
            </w:r>
            <w:r w:rsidR="002002B0" w:rsidRPr="002002B0">
              <w:rPr>
                <w:rFonts w:ascii="標楷體" w:eastAsia="標楷體" w:hAnsi="標楷體" w:hint="eastAsia"/>
                <w:color w:val="000000" w:themeColor="text1"/>
              </w:rPr>
              <w:t>國中教育會考國文、英語、數學、社會、自然等科目成績均須通過「基礎」等級。</w:t>
            </w:r>
          </w:p>
          <w:p w:rsidR="002002B0" w:rsidRPr="002002B0" w:rsidRDefault="00553C8E" w:rsidP="00553C8E">
            <w:pPr>
              <w:adjustRightInd w:val="0"/>
              <w:snapToGrid w:val="0"/>
              <w:spacing w:line="320" w:lineRule="exact"/>
              <w:ind w:left="475" w:rightChars="49" w:right="118" w:hangingChars="198" w:hanging="475"/>
              <w:jc w:val="both"/>
              <w:rPr>
                <w:rFonts w:ascii="標楷體" w:eastAsia="標楷體" w:hAnsi="標楷體"/>
                <w:color w:val="000000" w:themeColor="text1"/>
              </w:rPr>
            </w:pPr>
            <w:r>
              <w:rPr>
                <w:rFonts w:ascii="標楷體" w:eastAsia="標楷體" w:hAnsi="標楷體" w:hint="eastAsia"/>
                <w:color w:val="000000" w:themeColor="text1"/>
              </w:rPr>
              <w:t>二、</w:t>
            </w:r>
            <w:r w:rsidR="002002B0" w:rsidRPr="002002B0">
              <w:rPr>
                <w:rFonts w:ascii="標楷體" w:eastAsia="標楷體" w:hAnsi="標楷體"/>
                <w:color w:val="000000" w:themeColor="text1"/>
              </w:rPr>
              <w:t>甄選項目：採設計繪畫術科測驗，滿分100分。評分項目包含手繪技巧50分、創意思考30分、構圖及完整性20分。若同分時，則依手繪技巧、創意思考、構圖及完整性之順序比序。</w:t>
            </w:r>
          </w:p>
          <w:p w:rsidR="002002B0" w:rsidRPr="002002B0" w:rsidRDefault="00553C8E" w:rsidP="00553C8E">
            <w:pPr>
              <w:adjustRightInd w:val="0"/>
              <w:snapToGrid w:val="0"/>
              <w:spacing w:line="320" w:lineRule="exact"/>
              <w:ind w:left="475" w:rightChars="49" w:right="118" w:hangingChars="198" w:hanging="475"/>
              <w:jc w:val="both"/>
              <w:rPr>
                <w:rFonts w:ascii="標楷體" w:eastAsia="標楷體" w:hAnsi="標楷體"/>
                <w:color w:val="000000" w:themeColor="text1"/>
              </w:rPr>
            </w:pPr>
            <w:r>
              <w:rPr>
                <w:rFonts w:ascii="標楷體" w:eastAsia="標楷體" w:hAnsi="標楷體" w:hint="eastAsia"/>
                <w:color w:val="000000" w:themeColor="text1"/>
              </w:rPr>
              <w:t>三、</w:t>
            </w:r>
            <w:r w:rsidR="002002B0" w:rsidRPr="002002B0">
              <w:rPr>
                <w:rFonts w:ascii="標楷體" w:eastAsia="標楷體" w:hAnsi="標楷體"/>
                <w:color w:val="000000" w:themeColor="text1"/>
              </w:rPr>
              <w:t>錄取方式：</w:t>
            </w:r>
            <w:r w:rsidR="002002B0" w:rsidRPr="002002B0">
              <w:rPr>
                <w:rFonts w:ascii="標楷體" w:eastAsia="標楷體" w:hAnsi="標楷體" w:hint="eastAsia"/>
                <w:color w:val="000000" w:themeColor="text1"/>
              </w:rPr>
              <w:t>考生按成績高低順序排序，並依術科測驗成績由高至低順序進行撕榜，且每位學生只分發1間學校。考生須</w:t>
            </w:r>
            <w:r w:rsidR="002002B0" w:rsidRPr="002002B0">
              <w:rPr>
                <w:rFonts w:ascii="標楷體" w:eastAsia="標楷體" w:hAnsi="標楷體"/>
                <w:color w:val="000000" w:themeColor="text1"/>
              </w:rPr>
              <w:t>於10</w:t>
            </w:r>
            <w:r w:rsidR="002002B0" w:rsidRPr="002002B0">
              <w:rPr>
                <w:rFonts w:ascii="標楷體" w:eastAsia="標楷體" w:hAnsi="標楷體" w:hint="eastAsia"/>
                <w:color w:val="000000" w:themeColor="text1"/>
              </w:rPr>
              <w:t>5</w:t>
            </w:r>
            <w:r w:rsidR="002002B0" w:rsidRPr="002002B0">
              <w:rPr>
                <w:rFonts w:ascii="標楷體" w:eastAsia="標楷體" w:hAnsi="標楷體"/>
                <w:color w:val="000000" w:themeColor="text1"/>
              </w:rPr>
              <w:t>年6月</w:t>
            </w:r>
            <w:r w:rsidR="002002B0" w:rsidRPr="002002B0">
              <w:rPr>
                <w:rFonts w:ascii="標楷體" w:eastAsia="標楷體" w:hAnsi="標楷體" w:hint="eastAsia"/>
                <w:color w:val="000000" w:themeColor="text1"/>
              </w:rPr>
              <w:t>8</w:t>
            </w:r>
            <w:r w:rsidR="002002B0" w:rsidRPr="002002B0">
              <w:rPr>
                <w:rFonts w:ascii="標楷體" w:eastAsia="標楷體" w:hAnsi="標楷體"/>
                <w:color w:val="000000" w:themeColor="text1"/>
              </w:rPr>
              <w:t>日(星期</w:t>
            </w:r>
            <w:r w:rsidR="002002B0" w:rsidRPr="002002B0">
              <w:rPr>
                <w:rFonts w:ascii="標楷體" w:eastAsia="標楷體" w:hAnsi="標楷體" w:hint="eastAsia"/>
                <w:color w:val="000000" w:themeColor="text1"/>
              </w:rPr>
              <w:t>三</w:t>
            </w:r>
            <w:r w:rsidR="002002B0" w:rsidRPr="002002B0">
              <w:rPr>
                <w:rFonts w:ascii="標楷體" w:eastAsia="標楷體" w:hAnsi="標楷體"/>
                <w:color w:val="000000" w:themeColor="text1"/>
              </w:rPr>
              <w:t>)至</w:t>
            </w:r>
            <w:r w:rsidR="002002B0" w:rsidRPr="002002B0">
              <w:rPr>
                <w:rFonts w:ascii="標楷體" w:eastAsia="標楷體" w:hAnsi="標楷體" w:hint="eastAsia"/>
                <w:color w:val="000000" w:themeColor="text1"/>
              </w:rPr>
              <w:t>士林高商，辦理五校(士林高商、松山家商、景文高中、泰北高中、滬江高中)聯合撕榜分發與報到手續。撕榜序及放榜方式公告：</w:t>
            </w:r>
            <w:r w:rsidR="002002B0" w:rsidRPr="002002B0">
              <w:rPr>
                <w:rFonts w:ascii="標楷體" w:eastAsia="標楷體" w:hAnsi="標楷體"/>
                <w:color w:val="000000" w:themeColor="text1"/>
              </w:rPr>
              <w:t>10</w:t>
            </w:r>
            <w:r w:rsidR="002002B0" w:rsidRPr="002002B0">
              <w:rPr>
                <w:rFonts w:ascii="標楷體" w:eastAsia="標楷體" w:hAnsi="標楷體" w:hint="eastAsia"/>
                <w:color w:val="000000" w:themeColor="text1"/>
              </w:rPr>
              <w:t>5</w:t>
            </w:r>
            <w:r w:rsidR="002002B0" w:rsidRPr="002002B0">
              <w:rPr>
                <w:rFonts w:ascii="標楷體" w:eastAsia="標楷體" w:hAnsi="標楷體"/>
                <w:color w:val="000000" w:themeColor="text1"/>
              </w:rPr>
              <w:t>年6月</w:t>
            </w:r>
            <w:r w:rsidR="002002B0" w:rsidRPr="002002B0">
              <w:rPr>
                <w:rFonts w:ascii="標楷體" w:eastAsia="標楷體" w:hAnsi="標楷體" w:hint="eastAsia"/>
                <w:color w:val="000000" w:themeColor="text1"/>
              </w:rPr>
              <w:t>7</w:t>
            </w:r>
            <w:r w:rsidR="002002B0" w:rsidRPr="002002B0">
              <w:rPr>
                <w:rFonts w:ascii="標楷體" w:eastAsia="標楷體" w:hAnsi="標楷體"/>
                <w:color w:val="000000" w:themeColor="text1"/>
              </w:rPr>
              <w:t>日(星期</w:t>
            </w:r>
            <w:r w:rsidR="002002B0" w:rsidRPr="002002B0">
              <w:rPr>
                <w:rFonts w:ascii="標楷體" w:eastAsia="標楷體" w:hAnsi="標楷體" w:hint="eastAsia"/>
                <w:color w:val="000000" w:themeColor="text1"/>
              </w:rPr>
              <w:t>二</w:t>
            </w:r>
            <w:r w:rsidR="002002B0" w:rsidRPr="002002B0">
              <w:rPr>
                <w:rFonts w:ascii="標楷體" w:eastAsia="標楷體" w:hAnsi="標楷體"/>
                <w:color w:val="000000" w:themeColor="text1"/>
              </w:rPr>
              <w:t>)公布於士林高商及本校網站。</w:t>
            </w:r>
          </w:p>
        </w:tc>
      </w:tr>
      <w:tr w:rsidR="002002B0" w:rsidRPr="0053219A"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4"/>
          <w:jc w:val="center"/>
        </w:trPr>
        <w:tc>
          <w:tcPr>
            <w:tcW w:w="422" w:type="dxa"/>
            <w:tcBorders>
              <w:top w:val="single" w:sz="12" w:space="0" w:color="auto"/>
              <w:left w:val="single" w:sz="12" w:space="0" w:color="auto"/>
              <w:bottom w:val="single" w:sz="12" w:space="0" w:color="auto"/>
              <w:right w:val="single" w:sz="6" w:space="0" w:color="auto"/>
            </w:tcBorders>
            <w:vAlign w:val="center"/>
          </w:tcPr>
          <w:p w:rsidR="002002B0" w:rsidRPr="007A6E94" w:rsidRDefault="002002B0"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p>
          <w:p w:rsidR="002002B0" w:rsidRPr="007A6E94" w:rsidRDefault="002002B0" w:rsidP="00732B26">
            <w:pPr>
              <w:spacing w:line="240" w:lineRule="atLeast"/>
              <w:jc w:val="center"/>
              <w:rPr>
                <w:rFonts w:ascii="Times New Roman" w:eastAsia="標楷體" w:hAnsi="Times New Roman"/>
                <w:color w:val="000000"/>
              </w:rPr>
            </w:pPr>
          </w:p>
          <w:p w:rsidR="002002B0" w:rsidRPr="007A6E94" w:rsidRDefault="002002B0" w:rsidP="00732B26">
            <w:pPr>
              <w:spacing w:line="240" w:lineRule="atLeast"/>
              <w:jc w:val="center"/>
              <w:rPr>
                <w:rFonts w:ascii="Times New Roman" w:eastAsia="標楷體" w:hAnsi="Times New Roman"/>
                <w:color w:val="000000"/>
              </w:rPr>
            </w:pPr>
          </w:p>
          <w:p w:rsidR="002002B0" w:rsidRPr="007A6E94" w:rsidRDefault="002002B0"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2002B0" w:rsidRPr="002002B0" w:rsidRDefault="002002B0" w:rsidP="00330DC6">
            <w:pPr>
              <w:numPr>
                <w:ilvl w:val="0"/>
                <w:numId w:val="26"/>
              </w:numPr>
              <w:snapToGrid w:val="0"/>
              <w:spacing w:line="340" w:lineRule="exact"/>
              <w:ind w:left="482" w:rightChars="65" w:right="156" w:hangingChars="201" w:hanging="482"/>
              <w:jc w:val="both"/>
              <w:rPr>
                <w:rFonts w:ascii="標楷體" w:eastAsia="標楷體" w:hAnsi="標楷體"/>
                <w:color w:val="000000" w:themeColor="text1"/>
              </w:rPr>
            </w:pPr>
            <w:r w:rsidRPr="002002B0">
              <w:rPr>
                <w:rFonts w:ascii="標楷體" w:eastAsia="標楷體" w:hAnsi="標楷體"/>
                <w:color w:val="000000" w:themeColor="text1"/>
              </w:rPr>
              <w:t>本項甄選由</w:t>
            </w:r>
            <w:r w:rsidRPr="002002B0">
              <w:rPr>
                <w:rFonts w:ascii="標楷體" w:eastAsia="標楷體" w:hAnsi="標楷體" w:hint="eastAsia"/>
                <w:color w:val="000000" w:themeColor="text1"/>
              </w:rPr>
              <w:t>五校(士林高商、松山家商、景文高中、泰北高中、滬江高中)</w:t>
            </w:r>
            <w:r w:rsidRPr="002002B0">
              <w:rPr>
                <w:rFonts w:ascii="標楷體" w:eastAsia="標楷體" w:hAnsi="標楷體"/>
                <w:color w:val="000000" w:themeColor="text1"/>
              </w:rPr>
              <w:t>聯合辦理，錄取門檻與甄選項目均相同。</w:t>
            </w:r>
          </w:p>
          <w:p w:rsidR="002002B0" w:rsidRPr="002002B0" w:rsidRDefault="002002B0" w:rsidP="00330DC6">
            <w:pPr>
              <w:numPr>
                <w:ilvl w:val="0"/>
                <w:numId w:val="26"/>
              </w:numPr>
              <w:snapToGrid w:val="0"/>
              <w:spacing w:line="340" w:lineRule="exact"/>
              <w:ind w:left="482" w:rightChars="65" w:right="156" w:hangingChars="201" w:hanging="482"/>
              <w:jc w:val="both"/>
              <w:rPr>
                <w:rFonts w:ascii="標楷體" w:eastAsia="標楷體" w:hAnsi="標楷體"/>
                <w:color w:val="000000" w:themeColor="text1"/>
              </w:rPr>
            </w:pPr>
            <w:r w:rsidRPr="002002B0">
              <w:rPr>
                <w:rFonts w:ascii="標楷體" w:eastAsia="標楷體" w:hAnsi="標楷體"/>
                <w:color w:val="000000" w:themeColor="text1"/>
              </w:rPr>
              <w:t>本項甄選入學不限定畢業國中，歡迎跨縣市地區學生報考。</w:t>
            </w:r>
          </w:p>
          <w:p w:rsidR="002002B0" w:rsidRPr="002002B0" w:rsidRDefault="002002B0" w:rsidP="00330DC6">
            <w:pPr>
              <w:numPr>
                <w:ilvl w:val="0"/>
                <w:numId w:val="26"/>
              </w:numPr>
              <w:snapToGrid w:val="0"/>
              <w:spacing w:line="340" w:lineRule="exact"/>
              <w:ind w:left="482" w:rightChars="65" w:right="156" w:hangingChars="201" w:hanging="482"/>
              <w:jc w:val="both"/>
              <w:rPr>
                <w:rFonts w:ascii="標楷體" w:eastAsia="標楷體" w:hAnsi="標楷體"/>
                <w:color w:val="000000" w:themeColor="text1"/>
              </w:rPr>
            </w:pPr>
            <w:r w:rsidRPr="002002B0">
              <w:rPr>
                <w:rFonts w:ascii="標楷體" w:eastAsia="標楷體" w:hAnsi="標楷體"/>
                <w:color w:val="000000" w:themeColor="text1"/>
              </w:rPr>
              <w:t>報名方式請參考網址：</w:t>
            </w:r>
            <w:hyperlink r:id="rId22" w:history="1">
              <w:r w:rsidRPr="002002B0">
                <w:rPr>
                  <w:rStyle w:val="a9"/>
                  <w:rFonts w:ascii="標楷體" w:eastAsia="標楷體" w:hAnsi="標楷體"/>
                  <w:color w:val="000000" w:themeColor="text1"/>
                </w:rPr>
                <w:t>http://203.71.210.5/web/105special</w:t>
              </w:r>
            </w:hyperlink>
          </w:p>
          <w:p w:rsidR="002002B0" w:rsidRPr="002002B0" w:rsidRDefault="002002B0" w:rsidP="00330DC6">
            <w:pPr>
              <w:numPr>
                <w:ilvl w:val="0"/>
                <w:numId w:val="26"/>
              </w:numPr>
              <w:snapToGrid w:val="0"/>
              <w:spacing w:line="340" w:lineRule="exact"/>
              <w:ind w:left="482" w:rightChars="65" w:right="156" w:hangingChars="201" w:hanging="482"/>
              <w:jc w:val="both"/>
              <w:rPr>
                <w:rFonts w:ascii="標楷體" w:eastAsia="標楷體" w:hAnsi="標楷體"/>
                <w:color w:val="000000" w:themeColor="text1"/>
              </w:rPr>
            </w:pPr>
            <w:r w:rsidRPr="002002B0">
              <w:rPr>
                <w:rFonts w:ascii="標楷體" w:eastAsia="標楷體" w:hAnsi="標楷體"/>
                <w:color w:val="000000" w:themeColor="text1"/>
              </w:rPr>
              <w:t>術科測驗時間：10</w:t>
            </w:r>
            <w:r w:rsidRPr="002002B0">
              <w:rPr>
                <w:rFonts w:ascii="標楷體" w:eastAsia="標楷體" w:hAnsi="標楷體" w:hint="eastAsia"/>
                <w:color w:val="000000" w:themeColor="text1"/>
              </w:rPr>
              <w:t>5</w:t>
            </w:r>
            <w:r w:rsidRPr="002002B0">
              <w:rPr>
                <w:rFonts w:ascii="標楷體" w:eastAsia="標楷體" w:hAnsi="標楷體"/>
                <w:color w:val="000000" w:themeColor="text1"/>
              </w:rPr>
              <w:t>年4月2</w:t>
            </w:r>
            <w:r w:rsidRPr="002002B0">
              <w:rPr>
                <w:rFonts w:ascii="標楷體" w:eastAsia="標楷體" w:hAnsi="標楷體" w:hint="eastAsia"/>
                <w:color w:val="000000" w:themeColor="text1"/>
              </w:rPr>
              <w:t>4</w:t>
            </w:r>
            <w:r w:rsidRPr="002002B0">
              <w:rPr>
                <w:rFonts w:ascii="標楷體" w:eastAsia="標楷體" w:hAnsi="標楷體"/>
                <w:color w:val="000000" w:themeColor="text1"/>
              </w:rPr>
              <w:t>日(星期</w:t>
            </w:r>
            <w:r w:rsidRPr="002002B0">
              <w:rPr>
                <w:rFonts w:ascii="標楷體" w:eastAsia="標楷體" w:hAnsi="標楷體" w:hint="eastAsia"/>
                <w:color w:val="000000" w:themeColor="text1"/>
              </w:rPr>
              <w:t>日</w:t>
            </w:r>
            <w:r w:rsidRPr="002002B0">
              <w:rPr>
                <w:rFonts w:ascii="標楷體" w:eastAsia="標楷體" w:hAnsi="標楷體"/>
                <w:color w:val="000000" w:themeColor="text1"/>
              </w:rPr>
              <w:t>)上午9時至12時。地點：臺北市立士林高商(11165</w:t>
            </w:r>
            <w:r w:rsidRPr="002002B0">
              <w:rPr>
                <w:rFonts w:ascii="標楷體" w:eastAsia="標楷體" w:hAnsi="標楷體" w:hint="eastAsia"/>
                <w:color w:val="000000" w:themeColor="text1"/>
              </w:rPr>
              <w:t xml:space="preserve"> </w:t>
            </w:r>
            <w:r w:rsidRPr="002002B0">
              <w:rPr>
                <w:rFonts w:ascii="標楷體" w:eastAsia="標楷體" w:hAnsi="標楷體"/>
                <w:color w:val="000000" w:themeColor="text1"/>
              </w:rPr>
              <w:t>臺北市士林區士商路150號)。考場資訊請於10</w:t>
            </w:r>
            <w:r w:rsidRPr="002002B0">
              <w:rPr>
                <w:rFonts w:ascii="標楷體" w:eastAsia="標楷體" w:hAnsi="標楷體" w:hint="eastAsia"/>
                <w:color w:val="000000" w:themeColor="text1"/>
              </w:rPr>
              <w:t>5</w:t>
            </w:r>
            <w:r w:rsidRPr="002002B0">
              <w:rPr>
                <w:rFonts w:ascii="標楷體" w:eastAsia="標楷體" w:hAnsi="標楷體"/>
                <w:color w:val="000000" w:themeColor="text1"/>
              </w:rPr>
              <w:t>年4月2</w:t>
            </w:r>
            <w:r w:rsidRPr="002002B0">
              <w:rPr>
                <w:rFonts w:ascii="標楷體" w:eastAsia="標楷體" w:hAnsi="標楷體" w:hint="eastAsia"/>
                <w:color w:val="000000" w:themeColor="text1"/>
              </w:rPr>
              <w:t>2</w:t>
            </w:r>
            <w:r w:rsidRPr="002002B0">
              <w:rPr>
                <w:rFonts w:ascii="標楷體" w:eastAsia="標楷體" w:hAnsi="標楷體"/>
                <w:color w:val="000000" w:themeColor="text1"/>
              </w:rPr>
              <w:t>日(星期五)參閱士林高商及本校網站公告。</w:t>
            </w:r>
          </w:p>
          <w:p w:rsidR="002002B0" w:rsidRPr="002002B0" w:rsidRDefault="002002B0" w:rsidP="00330DC6">
            <w:pPr>
              <w:pStyle w:val="a8"/>
              <w:numPr>
                <w:ilvl w:val="0"/>
                <w:numId w:val="26"/>
              </w:numPr>
              <w:snapToGrid w:val="0"/>
              <w:spacing w:line="340" w:lineRule="exact"/>
              <w:ind w:leftChars="0" w:left="482" w:rightChars="65" w:right="156" w:hangingChars="201" w:hanging="482"/>
              <w:jc w:val="both"/>
              <w:rPr>
                <w:rFonts w:ascii="標楷體" w:eastAsia="標楷體" w:hAnsi="標楷體"/>
                <w:color w:val="000000" w:themeColor="text1"/>
              </w:rPr>
            </w:pPr>
            <w:r w:rsidRPr="002002B0">
              <w:rPr>
                <w:rFonts w:ascii="標楷體" w:eastAsia="標楷體" w:hAnsi="標楷體" w:hint="eastAsia"/>
                <w:color w:val="000000" w:themeColor="text1"/>
              </w:rPr>
              <w:t>本校位於捷運景美站</w:t>
            </w:r>
            <w:r w:rsidRPr="002002B0">
              <w:rPr>
                <w:rFonts w:ascii="標楷體" w:eastAsia="標楷體" w:hAnsi="標楷體" w:hint="eastAsia"/>
                <w:color w:val="000000" w:themeColor="text1"/>
                <w:kern w:val="0"/>
              </w:rPr>
              <w:t>，校園優美</w:t>
            </w:r>
            <w:r w:rsidRPr="002002B0">
              <w:rPr>
                <w:rFonts w:ascii="標楷體" w:eastAsia="標楷體" w:hAnsi="標楷體" w:hint="eastAsia"/>
                <w:color w:val="000000" w:themeColor="text1"/>
              </w:rPr>
              <w:t>，交通便捷，客運班車密集，歡迎到校參觀。</w:t>
            </w:r>
          </w:p>
          <w:p w:rsidR="002002B0" w:rsidRPr="002002B0" w:rsidRDefault="002002B0" w:rsidP="00330DC6">
            <w:pPr>
              <w:pStyle w:val="a8"/>
              <w:numPr>
                <w:ilvl w:val="0"/>
                <w:numId w:val="26"/>
              </w:numPr>
              <w:spacing w:line="340" w:lineRule="exact"/>
              <w:ind w:leftChars="0" w:left="482" w:hangingChars="201" w:hanging="482"/>
              <w:jc w:val="both"/>
              <w:rPr>
                <w:rFonts w:ascii="標楷體" w:eastAsia="標楷體" w:hAnsi="標楷體"/>
                <w:color w:val="000000" w:themeColor="text1"/>
              </w:rPr>
            </w:pPr>
            <w:r w:rsidRPr="002002B0">
              <w:rPr>
                <w:rFonts w:ascii="標楷體" w:eastAsia="標楷體" w:hAnsi="標楷體" w:hint="eastAsia"/>
                <w:color w:val="000000" w:themeColor="text1"/>
              </w:rPr>
              <w:t>本校針對105學年度入學新生，提供入學獎助學金，相關訊息請詳本校網站公告。</w:t>
            </w:r>
          </w:p>
          <w:p w:rsidR="002002B0" w:rsidRPr="002002B0" w:rsidRDefault="002002B0" w:rsidP="00330DC6">
            <w:pPr>
              <w:pStyle w:val="a8"/>
              <w:numPr>
                <w:ilvl w:val="0"/>
                <w:numId w:val="26"/>
              </w:numPr>
              <w:spacing w:line="340" w:lineRule="exact"/>
              <w:ind w:leftChars="0" w:left="482" w:hangingChars="201" w:hanging="482"/>
              <w:jc w:val="both"/>
              <w:rPr>
                <w:rFonts w:ascii="標楷體" w:eastAsia="標楷體" w:hAnsi="標楷體"/>
                <w:color w:val="000000" w:themeColor="text1"/>
              </w:rPr>
            </w:pPr>
            <w:r w:rsidRPr="002002B0">
              <w:rPr>
                <w:rFonts w:ascii="標楷體" w:eastAsia="標楷體" w:hAnsi="標楷體" w:hint="eastAsia"/>
                <w:color w:val="000000" w:themeColor="text1"/>
              </w:rPr>
              <w:t>本校廣告設計科</w:t>
            </w:r>
            <w:r w:rsidRPr="002002B0">
              <w:rPr>
                <w:rFonts w:ascii="標楷體" w:eastAsia="標楷體" w:hAnsi="標楷體" w:hint="eastAsia"/>
                <w:color w:val="000000" w:themeColor="text1"/>
                <w:szCs w:val="28"/>
              </w:rPr>
              <w:t>漫畫與動漫創作專班</w:t>
            </w:r>
            <w:r w:rsidRPr="002002B0">
              <w:rPr>
                <w:rFonts w:ascii="標楷體" w:eastAsia="標楷體" w:hAnsi="標楷體" w:hint="eastAsia"/>
                <w:color w:val="000000" w:themeColor="text1"/>
              </w:rPr>
              <w:t>，係以培育動漫、漫畫專才為目標，有</w:t>
            </w:r>
            <w:r w:rsidRPr="002002B0">
              <w:rPr>
                <w:rFonts w:ascii="標楷體" w:eastAsia="標楷體" w:hAnsi="標楷體" w:hint="eastAsia"/>
                <w:color w:val="000000" w:themeColor="text1"/>
                <w:kern w:val="0"/>
              </w:rPr>
              <w:t>關特色班課程相關資訊，請洽廣告設計科主任。聯絡電話：</w:t>
            </w:r>
            <w:r w:rsidRPr="002002B0">
              <w:rPr>
                <w:rFonts w:ascii="標楷體" w:eastAsia="標楷體" w:hAnsi="標楷體"/>
                <w:color w:val="000000" w:themeColor="text1"/>
                <w:kern w:val="0"/>
              </w:rPr>
              <w:t>02-8663-1122-303</w:t>
            </w:r>
            <w:r w:rsidRPr="002002B0">
              <w:rPr>
                <w:rFonts w:ascii="標楷體" w:eastAsia="標楷體" w:hAnsi="標楷體" w:hint="eastAsia"/>
                <w:color w:val="000000" w:themeColor="text1"/>
                <w:kern w:val="0"/>
              </w:rPr>
              <w:t>。</w:t>
            </w:r>
          </w:p>
          <w:p w:rsidR="002002B0" w:rsidRPr="002002B0" w:rsidRDefault="002002B0" w:rsidP="00330DC6">
            <w:pPr>
              <w:pStyle w:val="a8"/>
              <w:numPr>
                <w:ilvl w:val="0"/>
                <w:numId w:val="26"/>
              </w:numPr>
              <w:spacing w:line="340" w:lineRule="exact"/>
              <w:ind w:leftChars="0" w:left="402" w:hanging="425"/>
              <w:jc w:val="both"/>
              <w:rPr>
                <w:rStyle w:val="a9"/>
                <w:rFonts w:ascii="Times New Roman" w:eastAsia="標楷體" w:hAnsi="Times New Roman"/>
                <w:color w:val="000000" w:themeColor="text1"/>
                <w:u w:val="none"/>
              </w:rPr>
            </w:pPr>
            <w:r w:rsidRPr="002002B0">
              <w:rPr>
                <w:rFonts w:ascii="Times New Roman" w:eastAsia="標楷體" w:hAnsi="Times New Roman" w:hint="eastAsia"/>
                <w:color w:val="000000" w:themeColor="text1"/>
              </w:rPr>
              <w:t>本校特色招生專區網址：</w:t>
            </w:r>
            <w:r w:rsidRPr="002002B0">
              <w:rPr>
                <w:rFonts w:ascii="Times New Roman" w:eastAsia="標楷體" w:hAnsi="Times New Roman"/>
                <w:color w:val="000000" w:themeColor="text1"/>
              </w:rPr>
              <w:t>http://www.hchs.tp.edu.tw/hujiang/recruit/HJSpecial.html</w:t>
            </w:r>
            <w:hyperlink r:id="rId23" w:tgtFrame="_blank" w:history="1"/>
          </w:p>
          <w:p w:rsidR="002002B0" w:rsidRPr="002002B0" w:rsidRDefault="002002B0" w:rsidP="00330DC6">
            <w:pPr>
              <w:pStyle w:val="a8"/>
              <w:numPr>
                <w:ilvl w:val="0"/>
                <w:numId w:val="26"/>
              </w:numPr>
              <w:spacing w:line="340" w:lineRule="exact"/>
              <w:ind w:leftChars="0" w:left="482" w:hangingChars="201" w:hanging="482"/>
              <w:jc w:val="both"/>
              <w:rPr>
                <w:rFonts w:ascii="Times New Roman" w:eastAsia="標楷體" w:hAnsi="Times New Roman"/>
                <w:color w:val="000000" w:themeColor="text1"/>
              </w:rPr>
            </w:pPr>
            <w:r w:rsidRPr="002002B0">
              <w:rPr>
                <w:rFonts w:ascii="Times New Roman" w:eastAsia="標楷體" w:hAnsi="Times New Roman" w:cs="標楷體" w:hint="eastAsia"/>
                <w:color w:val="000000" w:themeColor="text1"/>
              </w:rPr>
              <w:t>本校</w:t>
            </w:r>
            <w:r w:rsidRPr="002002B0">
              <w:rPr>
                <w:rFonts w:ascii="標楷體" w:eastAsia="標楷體" w:hAnsi="標楷體"/>
                <w:color w:val="000000" w:themeColor="text1"/>
              </w:rPr>
              <w:t>105</w:t>
            </w:r>
            <w:r w:rsidRPr="002002B0">
              <w:rPr>
                <w:rFonts w:ascii="Times New Roman" w:eastAsia="標楷體" w:hAnsi="Times New Roman" w:cs="標楷體" w:hint="eastAsia"/>
                <w:color w:val="000000" w:themeColor="text1"/>
              </w:rPr>
              <w:t>學年度向學生收取之費用項目</w:t>
            </w:r>
            <w:r w:rsidRPr="002002B0">
              <w:rPr>
                <w:rFonts w:ascii="Times New Roman" w:eastAsia="標楷體" w:hAnsi="Times New Roman"/>
                <w:color w:val="000000" w:themeColor="text1"/>
              </w:rPr>
              <w:t>(</w:t>
            </w:r>
            <w:r w:rsidRPr="002002B0">
              <w:rPr>
                <w:rFonts w:ascii="Times New Roman" w:eastAsia="標楷體" w:hAnsi="Times New Roman" w:cs="標楷體" w:hint="eastAsia"/>
                <w:color w:val="000000" w:themeColor="text1"/>
              </w:rPr>
              <w:t>含學費、雜費、代收代付費及代辦費</w:t>
            </w:r>
            <w:r w:rsidRPr="002002B0">
              <w:rPr>
                <w:rFonts w:ascii="Times New Roman" w:eastAsia="標楷體" w:hAnsi="Times New Roman"/>
                <w:color w:val="000000" w:themeColor="text1"/>
              </w:rPr>
              <w:t>)</w:t>
            </w:r>
            <w:r w:rsidRPr="002002B0">
              <w:rPr>
                <w:rFonts w:ascii="Times New Roman" w:eastAsia="標楷體" w:hAnsi="Times New Roman" w:cs="標楷體" w:hint="eastAsia"/>
                <w:color w:val="000000" w:themeColor="text1"/>
              </w:rPr>
              <w:t>、用途及數額，請參閱本校網站公告。</w:t>
            </w:r>
          </w:p>
          <w:p w:rsidR="002002B0" w:rsidRPr="009F58AB" w:rsidRDefault="002002B0" w:rsidP="00330DC6">
            <w:pPr>
              <w:pStyle w:val="a8"/>
              <w:numPr>
                <w:ilvl w:val="0"/>
                <w:numId w:val="26"/>
              </w:numPr>
              <w:spacing w:line="340" w:lineRule="exact"/>
              <w:ind w:leftChars="0" w:left="482" w:hangingChars="201" w:hanging="482"/>
              <w:jc w:val="both"/>
              <w:rPr>
                <w:rFonts w:ascii="Times New Roman" w:eastAsia="標楷體" w:hAnsi="Times New Roman"/>
                <w:color w:val="000000" w:themeColor="text1"/>
              </w:rPr>
            </w:pPr>
            <w:r w:rsidRPr="002002B0">
              <w:rPr>
                <w:rFonts w:ascii="Times New Roman" w:eastAsia="標楷體" w:hAnsi="Times New Roman"/>
                <w:color w:val="000000" w:themeColor="text1"/>
              </w:rPr>
              <w:t>本案招生入學評選方式如有未盡事宜或認定有所爭議時，由本校招生委員會會議決議之</w:t>
            </w:r>
            <w:r w:rsidRPr="002002B0">
              <w:rPr>
                <w:rFonts w:ascii="Times New Roman" w:eastAsia="標楷體" w:hAnsi="Times New Roman" w:hint="eastAsia"/>
                <w:color w:val="000000" w:themeColor="text1"/>
              </w:rPr>
              <w:t>。</w:t>
            </w:r>
          </w:p>
        </w:tc>
      </w:tr>
    </w:tbl>
    <w:p w:rsidR="002002B0" w:rsidRDefault="002002B0" w:rsidP="002002B0">
      <w:pPr>
        <w:widowControl/>
        <w:jc w:val="center"/>
        <w:rPr>
          <w:rFonts w:ascii="Times New Roman" w:eastAsia="標楷體" w:hAnsi="Times New Roman"/>
          <w:b/>
          <w:bCs/>
          <w:color w:val="000000"/>
          <w:kern w:val="0"/>
          <w:sz w:val="28"/>
          <w:szCs w:val="28"/>
        </w:rPr>
      </w:pPr>
    </w:p>
    <w:p w:rsidR="002002B0" w:rsidRDefault="002002B0" w:rsidP="002002B0">
      <w:pPr>
        <w:widowControl/>
        <w:jc w:val="center"/>
        <w:rPr>
          <w:rFonts w:ascii="Times New Roman" w:eastAsia="標楷體" w:hAnsi="Times New Roman"/>
          <w:b/>
          <w:bCs/>
          <w:color w:val="000000"/>
          <w:kern w:val="0"/>
          <w:sz w:val="28"/>
          <w:szCs w:val="28"/>
        </w:rPr>
      </w:pPr>
    </w:p>
    <w:p w:rsidR="002002B0" w:rsidRPr="008A02A7" w:rsidRDefault="002002B0" w:rsidP="002002B0">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2"/>
        <w:gridCol w:w="711"/>
        <w:gridCol w:w="1232"/>
        <w:gridCol w:w="1450"/>
        <w:gridCol w:w="796"/>
        <w:gridCol w:w="655"/>
        <w:gridCol w:w="1592"/>
        <w:gridCol w:w="695"/>
        <w:gridCol w:w="2991"/>
      </w:tblGrid>
      <w:tr w:rsidR="002002B0" w:rsidRPr="001C52B4" w:rsidTr="001C52B4">
        <w:trPr>
          <w:cantSplit/>
        </w:trPr>
        <w:tc>
          <w:tcPr>
            <w:tcW w:w="1133" w:type="dxa"/>
            <w:gridSpan w:val="2"/>
            <w:tcBorders>
              <w:top w:val="single" w:sz="12" w:space="0" w:color="auto"/>
            </w:tcBorders>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cs="標楷體" w:hint="eastAsia"/>
                <w:color w:val="000000"/>
              </w:rPr>
              <w:t>校名</w:t>
            </w:r>
          </w:p>
        </w:tc>
        <w:tc>
          <w:tcPr>
            <w:tcW w:w="5725" w:type="dxa"/>
            <w:gridSpan w:val="5"/>
            <w:tcBorders>
              <w:top w:val="single" w:sz="12" w:space="0" w:color="auto"/>
            </w:tcBorders>
            <w:vAlign w:val="center"/>
          </w:tcPr>
          <w:p w:rsidR="002002B0" w:rsidRPr="001C52B4" w:rsidRDefault="002002B0" w:rsidP="00732B26">
            <w:pPr>
              <w:jc w:val="both"/>
              <w:rPr>
                <w:rFonts w:ascii="標楷體" w:eastAsia="標楷體" w:hAnsi="標楷體"/>
                <w:color w:val="000000"/>
              </w:rPr>
            </w:pPr>
            <w:r w:rsidRPr="001C52B4">
              <w:rPr>
                <w:rFonts w:ascii="標楷體" w:eastAsia="標楷體" w:hAnsi="標楷體" w:hint="eastAsia"/>
                <w:color w:val="000000"/>
              </w:rPr>
              <w:t>臺北市私立滬江高級中學</w:t>
            </w:r>
          </w:p>
        </w:tc>
        <w:tc>
          <w:tcPr>
            <w:tcW w:w="695" w:type="dxa"/>
            <w:tcBorders>
              <w:top w:val="single" w:sz="12" w:space="0" w:color="auto"/>
            </w:tcBorders>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cs="標楷體" w:hint="eastAsia"/>
                <w:color w:val="000000"/>
              </w:rPr>
              <w:t>代碼</w:t>
            </w:r>
          </w:p>
        </w:tc>
        <w:tc>
          <w:tcPr>
            <w:tcW w:w="2991" w:type="dxa"/>
            <w:tcBorders>
              <w:top w:val="single" w:sz="12" w:space="0" w:color="auto"/>
            </w:tcBorders>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hint="eastAsia"/>
                <w:color w:val="000000"/>
              </w:rPr>
              <w:t>381302</w:t>
            </w:r>
          </w:p>
        </w:tc>
      </w:tr>
      <w:tr w:rsidR="002002B0" w:rsidRPr="001C52B4" w:rsidTr="001C52B4">
        <w:tc>
          <w:tcPr>
            <w:tcW w:w="1133" w:type="dxa"/>
            <w:gridSpan w:val="2"/>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cs="標楷體" w:hint="eastAsia"/>
                <w:color w:val="000000"/>
              </w:rPr>
              <w:t>校址</w:t>
            </w:r>
          </w:p>
        </w:tc>
        <w:tc>
          <w:tcPr>
            <w:tcW w:w="5725" w:type="dxa"/>
            <w:gridSpan w:val="5"/>
            <w:vAlign w:val="center"/>
          </w:tcPr>
          <w:p w:rsidR="002002B0" w:rsidRPr="001C52B4" w:rsidRDefault="002002B0" w:rsidP="00732B26">
            <w:pPr>
              <w:jc w:val="both"/>
              <w:rPr>
                <w:rFonts w:ascii="標楷體" w:eastAsia="標楷體" w:hAnsi="標楷體"/>
                <w:color w:val="000000"/>
              </w:rPr>
            </w:pPr>
            <w:r w:rsidRPr="001C52B4">
              <w:rPr>
                <w:rFonts w:ascii="標楷體" w:eastAsia="標楷體" w:hAnsi="標楷體" w:hint="eastAsia"/>
                <w:color w:val="000000"/>
              </w:rPr>
              <w:t>臺北市文山區羅斯福路6段336號</w:t>
            </w:r>
          </w:p>
        </w:tc>
        <w:tc>
          <w:tcPr>
            <w:tcW w:w="695" w:type="dxa"/>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cs="標楷體" w:hint="eastAsia"/>
                <w:color w:val="000000"/>
              </w:rPr>
              <w:t>電話</w:t>
            </w:r>
          </w:p>
        </w:tc>
        <w:tc>
          <w:tcPr>
            <w:tcW w:w="2991" w:type="dxa"/>
            <w:vAlign w:val="center"/>
          </w:tcPr>
          <w:p w:rsidR="002002B0" w:rsidRPr="001C52B4" w:rsidRDefault="002002B0" w:rsidP="00CD4103">
            <w:pPr>
              <w:rPr>
                <w:rFonts w:ascii="標楷體" w:eastAsia="標楷體" w:hAnsi="標楷體"/>
                <w:color w:val="000000"/>
              </w:rPr>
            </w:pPr>
            <w:r w:rsidRPr="001C52B4">
              <w:rPr>
                <w:rFonts w:ascii="標楷體" w:eastAsia="標楷體" w:hAnsi="標楷體" w:hint="eastAsia"/>
                <w:color w:val="000000"/>
              </w:rPr>
              <w:t>(02)86631122</w:t>
            </w:r>
            <w:r w:rsidR="00892B2D">
              <w:rPr>
                <w:rFonts w:ascii="標楷體" w:eastAsia="標楷體" w:hAnsi="標楷體" w:hint="eastAsia"/>
                <w:color w:val="000000"/>
              </w:rPr>
              <w:t>轉</w:t>
            </w:r>
            <w:r w:rsidRPr="001C52B4">
              <w:rPr>
                <w:rFonts w:ascii="標楷體" w:eastAsia="標楷體" w:hAnsi="標楷體" w:hint="eastAsia"/>
                <w:color w:val="000000"/>
              </w:rPr>
              <w:t>215</w:t>
            </w:r>
          </w:p>
        </w:tc>
      </w:tr>
      <w:tr w:rsidR="002002B0" w:rsidRPr="001C52B4" w:rsidTr="001C52B4">
        <w:tc>
          <w:tcPr>
            <w:tcW w:w="1133" w:type="dxa"/>
            <w:gridSpan w:val="2"/>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cs="標楷體" w:hint="eastAsia"/>
                <w:color w:val="000000"/>
              </w:rPr>
              <w:t>網址</w:t>
            </w:r>
          </w:p>
        </w:tc>
        <w:tc>
          <w:tcPr>
            <w:tcW w:w="5725" w:type="dxa"/>
            <w:gridSpan w:val="5"/>
            <w:vAlign w:val="center"/>
          </w:tcPr>
          <w:p w:rsidR="002002B0" w:rsidRPr="001C52B4" w:rsidRDefault="002002B0" w:rsidP="00732B26">
            <w:pPr>
              <w:jc w:val="both"/>
              <w:rPr>
                <w:rFonts w:ascii="標楷體" w:eastAsia="標楷體" w:hAnsi="標楷體"/>
                <w:color w:val="000000"/>
              </w:rPr>
            </w:pPr>
            <w:r w:rsidRPr="001C52B4">
              <w:rPr>
                <w:rFonts w:ascii="標楷體" w:eastAsia="標楷體" w:hAnsi="標楷體" w:hint="eastAsia"/>
                <w:color w:val="000000"/>
              </w:rPr>
              <w:t>http://</w:t>
            </w:r>
            <w:r w:rsidRPr="001C52B4">
              <w:rPr>
                <w:rFonts w:ascii="標楷體" w:eastAsia="標楷體" w:hAnsi="標楷體"/>
                <w:color w:val="000000"/>
              </w:rPr>
              <w:t>www.hchs.tp.edu.tw/</w:t>
            </w:r>
          </w:p>
        </w:tc>
        <w:tc>
          <w:tcPr>
            <w:tcW w:w="695" w:type="dxa"/>
            <w:vAlign w:val="center"/>
          </w:tcPr>
          <w:p w:rsidR="002002B0" w:rsidRPr="001C52B4" w:rsidRDefault="002002B0" w:rsidP="00732B26">
            <w:pPr>
              <w:jc w:val="center"/>
              <w:rPr>
                <w:rFonts w:ascii="標楷體" w:eastAsia="標楷體" w:hAnsi="標楷體"/>
                <w:color w:val="000000"/>
              </w:rPr>
            </w:pPr>
            <w:r w:rsidRPr="001C52B4">
              <w:rPr>
                <w:rFonts w:ascii="標楷體" w:eastAsia="標楷體" w:hAnsi="標楷體" w:cs="標楷體" w:hint="eastAsia"/>
                <w:color w:val="000000"/>
              </w:rPr>
              <w:t>傳真</w:t>
            </w:r>
          </w:p>
        </w:tc>
        <w:tc>
          <w:tcPr>
            <w:tcW w:w="2991" w:type="dxa"/>
            <w:vAlign w:val="center"/>
          </w:tcPr>
          <w:p w:rsidR="002002B0" w:rsidRPr="001C52B4" w:rsidRDefault="002002B0" w:rsidP="00CD4103">
            <w:pPr>
              <w:rPr>
                <w:rFonts w:ascii="標楷體" w:eastAsia="標楷體" w:hAnsi="標楷體"/>
                <w:color w:val="000000"/>
              </w:rPr>
            </w:pPr>
            <w:r w:rsidRPr="001C52B4">
              <w:rPr>
                <w:rFonts w:ascii="標楷體" w:eastAsia="標楷體" w:hAnsi="標楷體" w:hint="eastAsia"/>
                <w:color w:val="000000"/>
              </w:rPr>
              <w:t>(02)29356771</w:t>
            </w:r>
          </w:p>
        </w:tc>
      </w:tr>
      <w:tr w:rsidR="002002B0" w:rsidRPr="001C52B4"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3"/>
        </w:trPr>
        <w:tc>
          <w:tcPr>
            <w:tcW w:w="2365" w:type="dxa"/>
            <w:gridSpan w:val="3"/>
            <w:tcBorders>
              <w:top w:val="single" w:sz="12" w:space="0" w:color="auto"/>
              <w:left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招生科班別</w:t>
            </w:r>
          </w:p>
        </w:tc>
        <w:tc>
          <w:tcPr>
            <w:tcW w:w="4493" w:type="dxa"/>
            <w:gridSpan w:val="4"/>
            <w:tcBorders>
              <w:top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hint="eastAsia"/>
                <w:color w:val="000000"/>
              </w:rPr>
              <w:t>餐飲管理科-烘焙專班</w:t>
            </w:r>
          </w:p>
        </w:tc>
        <w:tc>
          <w:tcPr>
            <w:tcW w:w="3686" w:type="dxa"/>
            <w:gridSpan w:val="2"/>
            <w:tcBorders>
              <w:top w:val="single" w:sz="12" w:space="0" w:color="auto"/>
              <w:right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備</w:t>
            </w:r>
            <w:r w:rsidRPr="001C52B4">
              <w:rPr>
                <w:rFonts w:ascii="標楷體" w:eastAsia="標楷體" w:hAnsi="標楷體"/>
                <w:color w:val="000000"/>
              </w:rPr>
              <w:t xml:space="preserve">   </w:t>
            </w:r>
            <w:r w:rsidRPr="001C52B4">
              <w:rPr>
                <w:rFonts w:ascii="標楷體" w:eastAsia="標楷體" w:hAnsi="標楷體" w:cs="標楷體" w:hint="eastAsia"/>
                <w:color w:val="000000"/>
              </w:rPr>
              <w:t>註</w:t>
            </w:r>
          </w:p>
        </w:tc>
      </w:tr>
      <w:tr w:rsidR="002002B0" w:rsidRPr="001C52B4"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9"/>
        </w:trPr>
        <w:tc>
          <w:tcPr>
            <w:tcW w:w="2365" w:type="dxa"/>
            <w:gridSpan w:val="3"/>
            <w:tcBorders>
              <w:top w:val="single" w:sz="12" w:space="0" w:color="auto"/>
              <w:left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身分別</w:t>
            </w:r>
          </w:p>
        </w:tc>
        <w:tc>
          <w:tcPr>
            <w:tcW w:w="1450" w:type="dxa"/>
            <w:tcBorders>
              <w:top w:val="single" w:sz="12" w:space="0" w:color="auto"/>
            </w:tcBorders>
            <w:vAlign w:val="center"/>
          </w:tcPr>
          <w:p w:rsidR="002002B0" w:rsidRPr="001C52B4" w:rsidRDefault="002002B0" w:rsidP="00732B26">
            <w:pPr>
              <w:spacing w:line="220" w:lineRule="exact"/>
              <w:ind w:left="113" w:right="113"/>
              <w:jc w:val="center"/>
              <w:rPr>
                <w:rFonts w:ascii="標楷體" w:eastAsia="標楷體" w:hAnsi="標楷體"/>
                <w:color w:val="000000"/>
              </w:rPr>
            </w:pPr>
            <w:r w:rsidRPr="001C52B4">
              <w:rPr>
                <w:rFonts w:ascii="標楷體" w:eastAsia="標楷體" w:hAnsi="標楷體" w:cs="標楷體" w:hint="eastAsia"/>
                <w:color w:val="000000"/>
              </w:rPr>
              <w:t>一般生</w:t>
            </w:r>
          </w:p>
        </w:tc>
        <w:tc>
          <w:tcPr>
            <w:tcW w:w="1451" w:type="dxa"/>
            <w:gridSpan w:val="2"/>
            <w:tcBorders>
              <w:top w:val="single" w:sz="12" w:space="0" w:color="auto"/>
            </w:tcBorders>
            <w:vAlign w:val="center"/>
          </w:tcPr>
          <w:p w:rsidR="002002B0" w:rsidRPr="001C52B4" w:rsidRDefault="002002B0" w:rsidP="00732B26">
            <w:pPr>
              <w:spacing w:line="220" w:lineRule="exact"/>
              <w:ind w:left="113" w:right="113"/>
              <w:jc w:val="center"/>
              <w:rPr>
                <w:rFonts w:ascii="標楷體" w:eastAsia="標楷體" w:hAnsi="標楷體"/>
                <w:color w:val="000000"/>
              </w:rPr>
            </w:pPr>
            <w:r w:rsidRPr="001C52B4">
              <w:rPr>
                <w:rFonts w:ascii="標楷體" w:eastAsia="標楷體" w:hAnsi="標楷體" w:cs="標楷體" w:hint="eastAsia"/>
                <w:color w:val="000000"/>
              </w:rPr>
              <w:t>身障生</w:t>
            </w:r>
          </w:p>
        </w:tc>
        <w:tc>
          <w:tcPr>
            <w:tcW w:w="1592" w:type="dxa"/>
            <w:tcBorders>
              <w:top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原住民</w:t>
            </w:r>
          </w:p>
        </w:tc>
        <w:tc>
          <w:tcPr>
            <w:tcW w:w="3686" w:type="dxa"/>
            <w:gridSpan w:val="2"/>
            <w:vMerge w:val="restart"/>
            <w:tcBorders>
              <w:top w:val="single" w:sz="12" w:space="0" w:color="auto"/>
              <w:right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hint="eastAsia"/>
                <w:kern w:val="0"/>
              </w:rPr>
              <w:t>男女兼收</w:t>
            </w:r>
          </w:p>
        </w:tc>
      </w:tr>
      <w:tr w:rsidR="002002B0" w:rsidRPr="001C52B4"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招生名額</w:t>
            </w:r>
          </w:p>
        </w:tc>
        <w:tc>
          <w:tcPr>
            <w:tcW w:w="1450" w:type="dxa"/>
            <w:tcBorders>
              <w:bottom w:val="single" w:sz="12" w:space="0" w:color="auto"/>
            </w:tcBorders>
            <w:vAlign w:val="center"/>
          </w:tcPr>
          <w:p w:rsidR="002002B0" w:rsidRPr="001C52B4" w:rsidRDefault="002002B0" w:rsidP="00732B26">
            <w:pPr>
              <w:spacing w:line="240" w:lineRule="atLeast"/>
              <w:jc w:val="center"/>
              <w:rPr>
                <w:rFonts w:ascii="標楷體" w:eastAsia="標楷體" w:hAnsi="標楷體"/>
              </w:rPr>
            </w:pPr>
            <w:r w:rsidRPr="001C52B4">
              <w:rPr>
                <w:rFonts w:ascii="標楷體" w:eastAsia="標楷體" w:hAnsi="標楷體"/>
              </w:rPr>
              <w:t>50</w:t>
            </w:r>
          </w:p>
        </w:tc>
        <w:tc>
          <w:tcPr>
            <w:tcW w:w="1451" w:type="dxa"/>
            <w:gridSpan w:val="2"/>
            <w:tcBorders>
              <w:bottom w:val="single" w:sz="12" w:space="0" w:color="auto"/>
            </w:tcBorders>
            <w:vAlign w:val="center"/>
          </w:tcPr>
          <w:p w:rsidR="002002B0" w:rsidRPr="001C52B4" w:rsidRDefault="002002B0" w:rsidP="00732B26">
            <w:pPr>
              <w:spacing w:line="240" w:lineRule="atLeast"/>
              <w:jc w:val="center"/>
              <w:rPr>
                <w:rFonts w:ascii="標楷體" w:eastAsia="標楷體" w:hAnsi="標楷體"/>
              </w:rPr>
            </w:pPr>
            <w:r w:rsidRPr="001C52B4">
              <w:rPr>
                <w:rFonts w:ascii="標楷體" w:eastAsia="標楷體" w:hAnsi="標楷體"/>
              </w:rPr>
              <w:t>1</w:t>
            </w:r>
          </w:p>
        </w:tc>
        <w:tc>
          <w:tcPr>
            <w:tcW w:w="1592" w:type="dxa"/>
            <w:tcBorders>
              <w:bottom w:val="single" w:sz="12" w:space="0" w:color="auto"/>
            </w:tcBorders>
            <w:vAlign w:val="center"/>
          </w:tcPr>
          <w:p w:rsidR="002002B0" w:rsidRPr="001C52B4" w:rsidRDefault="002002B0" w:rsidP="00732B26">
            <w:pPr>
              <w:spacing w:line="240" w:lineRule="atLeast"/>
              <w:jc w:val="center"/>
              <w:rPr>
                <w:rFonts w:ascii="標楷體" w:eastAsia="標楷體" w:hAnsi="標楷體"/>
              </w:rPr>
            </w:pPr>
            <w:r w:rsidRPr="001C52B4">
              <w:rPr>
                <w:rFonts w:ascii="標楷體" w:eastAsia="標楷體" w:hAnsi="標楷體"/>
              </w:rPr>
              <w:t>1</w:t>
            </w:r>
          </w:p>
        </w:tc>
        <w:tc>
          <w:tcPr>
            <w:tcW w:w="3686" w:type="dxa"/>
            <w:gridSpan w:val="2"/>
            <w:vMerge/>
            <w:tcBorders>
              <w:bottom w:val="single" w:sz="12" w:space="0" w:color="auto"/>
              <w:right w:val="single" w:sz="12" w:space="0" w:color="auto"/>
            </w:tcBorders>
            <w:vAlign w:val="center"/>
          </w:tcPr>
          <w:p w:rsidR="002002B0" w:rsidRPr="001C52B4" w:rsidRDefault="002002B0" w:rsidP="00732B26">
            <w:pPr>
              <w:spacing w:line="240" w:lineRule="atLeast"/>
              <w:rPr>
                <w:rFonts w:ascii="標楷體" w:eastAsia="標楷體" w:hAnsi="標楷體"/>
                <w:color w:val="000000"/>
              </w:rPr>
            </w:pPr>
          </w:p>
        </w:tc>
      </w:tr>
      <w:tr w:rsidR="002002B0" w:rsidRPr="001C52B4"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365" w:type="dxa"/>
            <w:gridSpan w:val="3"/>
            <w:tcBorders>
              <w:top w:val="single" w:sz="12" w:space="0" w:color="auto"/>
              <w:left w:val="single" w:sz="12" w:space="0" w:color="auto"/>
              <w:bottom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術科測驗費用</w:t>
            </w:r>
          </w:p>
        </w:tc>
        <w:tc>
          <w:tcPr>
            <w:tcW w:w="2246" w:type="dxa"/>
            <w:gridSpan w:val="2"/>
            <w:tcBorders>
              <w:top w:val="single" w:sz="12" w:space="0" w:color="auto"/>
              <w:bottom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hint="eastAsia"/>
              </w:rPr>
              <w:t>免費</w:t>
            </w:r>
          </w:p>
        </w:tc>
        <w:tc>
          <w:tcPr>
            <w:tcW w:w="2247" w:type="dxa"/>
            <w:gridSpan w:val="2"/>
            <w:tcBorders>
              <w:top w:val="single" w:sz="12" w:space="0" w:color="auto"/>
              <w:bottom w:val="single" w:sz="12"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術科測驗日期</w:t>
            </w:r>
          </w:p>
        </w:tc>
        <w:tc>
          <w:tcPr>
            <w:tcW w:w="3686" w:type="dxa"/>
            <w:gridSpan w:val="2"/>
            <w:tcBorders>
              <w:top w:val="single" w:sz="12" w:space="0" w:color="auto"/>
              <w:bottom w:val="single" w:sz="12" w:space="0" w:color="auto"/>
              <w:right w:val="single" w:sz="12" w:space="0" w:color="auto"/>
            </w:tcBorders>
            <w:vAlign w:val="center"/>
          </w:tcPr>
          <w:p w:rsidR="002002B0" w:rsidRPr="001C52B4" w:rsidRDefault="002002B0" w:rsidP="00732B26">
            <w:pPr>
              <w:pStyle w:val="Default"/>
              <w:jc w:val="center"/>
              <w:rPr>
                <w:rFonts w:ascii="標楷體" w:eastAsia="標楷體" w:hAnsi="標楷體" w:cs="Times New Roman"/>
              </w:rPr>
            </w:pPr>
            <w:r w:rsidRPr="001C52B4">
              <w:rPr>
                <w:rFonts w:ascii="標楷體" w:eastAsia="標楷體" w:hAnsi="標楷體" w:cs="Times New Roman"/>
                <w:color w:val="000000" w:themeColor="text1"/>
              </w:rPr>
              <w:t>10</w:t>
            </w:r>
            <w:r w:rsidRPr="001C52B4">
              <w:rPr>
                <w:rFonts w:ascii="標楷體" w:eastAsia="標楷體" w:hAnsi="標楷體" w:cs="Times New Roman" w:hint="eastAsia"/>
                <w:color w:val="000000" w:themeColor="text1"/>
              </w:rPr>
              <w:t>5</w:t>
            </w:r>
            <w:r w:rsidRPr="001C52B4">
              <w:rPr>
                <w:rFonts w:ascii="標楷體" w:eastAsia="標楷體" w:hAnsi="標楷體" w:cs="Times New Roman"/>
                <w:color w:val="000000" w:themeColor="text1"/>
              </w:rPr>
              <w:t>年4月</w:t>
            </w:r>
            <w:r w:rsidRPr="001C52B4">
              <w:rPr>
                <w:rFonts w:ascii="標楷體" w:eastAsia="標楷體" w:hAnsi="標楷體" w:cs="Times New Roman" w:hint="eastAsia"/>
                <w:color w:val="000000" w:themeColor="text1"/>
              </w:rPr>
              <w:t>24</w:t>
            </w:r>
            <w:r w:rsidRPr="001C52B4">
              <w:rPr>
                <w:rFonts w:ascii="標楷體" w:eastAsia="標楷體" w:hAnsi="標楷體" w:cs="Times New Roman"/>
                <w:color w:val="000000" w:themeColor="text1"/>
              </w:rPr>
              <w:t>日(</w:t>
            </w:r>
            <w:r w:rsidRPr="001C52B4">
              <w:rPr>
                <w:rFonts w:ascii="標楷體" w:eastAsia="標楷體" w:hAnsi="標楷體" w:cs="Times New Roman" w:hint="eastAsia"/>
                <w:color w:val="000000" w:themeColor="text1"/>
              </w:rPr>
              <w:t>日</w:t>
            </w:r>
            <w:r w:rsidRPr="001C52B4">
              <w:rPr>
                <w:rFonts w:ascii="標楷體" w:eastAsia="標楷體" w:hAnsi="標楷體" w:cs="Times New Roman"/>
                <w:color w:val="000000" w:themeColor="text1"/>
              </w:rPr>
              <w:t>)</w:t>
            </w:r>
          </w:p>
        </w:tc>
      </w:tr>
      <w:tr w:rsidR="002002B0" w:rsidRPr="001C52B4"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科班發展特色</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2002B0" w:rsidRPr="001C52B4" w:rsidRDefault="002002B0" w:rsidP="00732B26">
            <w:pPr>
              <w:tabs>
                <w:tab w:val="left" w:pos="398"/>
              </w:tabs>
              <w:spacing w:line="260" w:lineRule="exact"/>
              <w:rPr>
                <w:rFonts w:ascii="標楷體" w:eastAsia="標楷體" w:hAnsi="標楷體"/>
              </w:rPr>
            </w:pPr>
            <w:r w:rsidRPr="001C52B4">
              <w:rPr>
                <w:rFonts w:ascii="標楷體" w:eastAsia="標楷體" w:hAnsi="標楷體" w:hint="eastAsia"/>
              </w:rPr>
              <w:t xml:space="preserve">    政府開放大陸觀光以來，每年有大量觀光客湧入，本校成立餐飲管理科(烘焙專班)，目的在持續發展特色餐飲，擴大餐飲服務範圍，以協助北市當局及觀光旅遊產業，解決觀光客大量湧入所衍生之餐飲人才需求的問題，可為高中職餐飲科學生提供一個可以精進餐飲製作及服務管理能力的學習場所、實作訓練課程及業界師資群，使學生易於與職場接軌，培養學生成為專業的人才。</w:t>
            </w:r>
          </w:p>
          <w:p w:rsidR="002002B0" w:rsidRPr="001C52B4" w:rsidRDefault="002002B0" w:rsidP="00330DC6">
            <w:pPr>
              <w:pStyle w:val="a8"/>
              <w:numPr>
                <w:ilvl w:val="0"/>
                <w:numId w:val="25"/>
              </w:numPr>
              <w:tabs>
                <w:tab w:val="left" w:pos="398"/>
              </w:tabs>
              <w:spacing w:line="260" w:lineRule="exact"/>
              <w:ind w:leftChars="0" w:left="597" w:hanging="567"/>
              <w:rPr>
                <w:rFonts w:ascii="標楷體" w:eastAsia="標楷體" w:hAnsi="標楷體"/>
              </w:rPr>
            </w:pPr>
            <w:r w:rsidRPr="001C52B4">
              <w:rPr>
                <w:rFonts w:ascii="標楷體" w:eastAsia="標楷體" w:hAnsi="標楷體" w:hint="eastAsia"/>
              </w:rPr>
              <w:t>符合地方產業需求：結合本校專業課程，並開設各種地方特色飲食課程，使學生得以「做中學、學中做」，藉此提昇並強化其實務學習經驗。</w:t>
            </w:r>
          </w:p>
          <w:p w:rsidR="002002B0" w:rsidRPr="001C52B4" w:rsidRDefault="002002B0" w:rsidP="00330DC6">
            <w:pPr>
              <w:pStyle w:val="a8"/>
              <w:numPr>
                <w:ilvl w:val="0"/>
                <w:numId w:val="25"/>
              </w:numPr>
              <w:tabs>
                <w:tab w:val="left" w:pos="398"/>
              </w:tabs>
              <w:spacing w:line="260" w:lineRule="exact"/>
              <w:ind w:leftChars="0" w:left="597" w:hanging="567"/>
              <w:rPr>
                <w:rFonts w:ascii="標楷體" w:eastAsia="標楷體" w:hAnsi="標楷體"/>
              </w:rPr>
            </w:pPr>
            <w:r w:rsidRPr="001C52B4">
              <w:rPr>
                <w:rFonts w:ascii="標楷體" w:eastAsia="標楷體" w:hAnsi="標楷體" w:hint="eastAsia"/>
              </w:rPr>
              <w:t>設備完善：依學生興趣與生涯規劃，開設各種技能輔導及檢定課程。</w:t>
            </w:r>
          </w:p>
          <w:p w:rsidR="002002B0" w:rsidRPr="001C52B4" w:rsidRDefault="002002B0" w:rsidP="00330DC6">
            <w:pPr>
              <w:pStyle w:val="a8"/>
              <w:numPr>
                <w:ilvl w:val="0"/>
                <w:numId w:val="25"/>
              </w:numPr>
              <w:tabs>
                <w:tab w:val="left" w:pos="398"/>
              </w:tabs>
              <w:spacing w:line="260" w:lineRule="exact"/>
              <w:ind w:leftChars="0" w:left="597" w:hanging="567"/>
              <w:rPr>
                <w:rFonts w:ascii="標楷體" w:eastAsia="標楷體" w:hAnsi="標楷體"/>
                <w:color w:val="000000"/>
                <w:sz w:val="22"/>
              </w:rPr>
            </w:pPr>
            <w:r w:rsidRPr="001C52B4">
              <w:rPr>
                <w:rFonts w:ascii="標楷體" w:eastAsia="標楷體" w:hAnsi="標楷體" w:hint="eastAsia"/>
              </w:rPr>
              <w:t>實施產學合作，並推動地區餐飲業的創新發展：定期參與或籌辦餐飲競賽，以豐富教學內容及提昇學生之餐飲服務水準；並積極與政府機關、相關協會合作舉辦各類專業訓練、比賽。</w:t>
            </w:r>
          </w:p>
        </w:tc>
      </w:tr>
      <w:tr w:rsidR="002002B0" w:rsidRPr="001C52B4"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07"/>
        </w:trPr>
        <w:tc>
          <w:tcPr>
            <w:tcW w:w="422" w:type="dxa"/>
            <w:tcBorders>
              <w:top w:val="single" w:sz="12" w:space="0" w:color="auto"/>
              <w:left w:val="single" w:sz="12" w:space="0" w:color="auto"/>
              <w:bottom w:val="single" w:sz="12" w:space="0" w:color="auto"/>
              <w:right w:val="single" w:sz="6" w:space="0" w:color="auto"/>
            </w:tcBorders>
            <w:vAlign w:val="center"/>
          </w:tcPr>
          <w:p w:rsidR="002002B0" w:rsidRPr="001C52B4" w:rsidRDefault="002002B0" w:rsidP="00732B26">
            <w:pPr>
              <w:spacing w:line="240" w:lineRule="atLeast"/>
              <w:jc w:val="center"/>
              <w:rPr>
                <w:rFonts w:ascii="標楷體" w:eastAsia="標楷體" w:hAnsi="標楷體"/>
                <w:color w:val="000000"/>
              </w:rPr>
            </w:pPr>
            <w:r w:rsidRPr="001C52B4">
              <w:rPr>
                <w:rFonts w:ascii="標楷體" w:eastAsia="標楷體" w:hAnsi="標楷體" w:cs="標楷體" w:hint="eastAsia"/>
                <w:color w:val="000000"/>
              </w:rPr>
              <w:t>甄選項目及錄取標準</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2002B0" w:rsidRPr="001C52B4" w:rsidRDefault="002002B0" w:rsidP="00732B26">
            <w:pPr>
              <w:snapToGrid w:val="0"/>
              <w:spacing w:line="320" w:lineRule="exact"/>
              <w:ind w:left="539" w:hanging="567"/>
              <w:jc w:val="both"/>
              <w:rPr>
                <w:rFonts w:ascii="標楷體" w:eastAsia="標楷體" w:hAnsi="標楷體"/>
              </w:rPr>
            </w:pPr>
            <w:r w:rsidRPr="001C52B4">
              <w:rPr>
                <w:rFonts w:ascii="標楷體" w:eastAsia="標楷體" w:hAnsi="標楷體" w:hint="eastAsia"/>
              </w:rPr>
              <w:t>一、錄取門檻：無</w:t>
            </w:r>
          </w:p>
          <w:p w:rsidR="002002B0" w:rsidRPr="001C52B4" w:rsidRDefault="002002B0" w:rsidP="00732B26">
            <w:pPr>
              <w:snapToGrid w:val="0"/>
              <w:spacing w:line="320" w:lineRule="exact"/>
              <w:ind w:left="539" w:hanging="567"/>
              <w:jc w:val="both"/>
              <w:rPr>
                <w:rFonts w:ascii="標楷體" w:eastAsia="標楷體" w:hAnsi="標楷體"/>
              </w:rPr>
            </w:pPr>
            <w:r w:rsidRPr="001C52B4">
              <w:rPr>
                <w:rFonts w:ascii="標楷體" w:eastAsia="標楷體" w:hAnsi="標楷體" w:hint="eastAsia"/>
              </w:rPr>
              <w:t>二、評選方式：</w:t>
            </w:r>
          </w:p>
          <w:p w:rsidR="002002B0" w:rsidRPr="001C52B4" w:rsidRDefault="002002B0" w:rsidP="00732B26">
            <w:pPr>
              <w:tabs>
                <w:tab w:val="left" w:pos="398"/>
              </w:tabs>
              <w:spacing w:line="320" w:lineRule="exact"/>
              <w:ind w:firstLineChars="71" w:firstLine="170"/>
              <w:jc w:val="both"/>
              <w:rPr>
                <w:rFonts w:ascii="標楷體" w:eastAsia="標楷體" w:hAnsi="標楷體"/>
              </w:rPr>
            </w:pPr>
            <w:r w:rsidRPr="001C52B4">
              <w:rPr>
                <w:rFonts w:ascii="標楷體" w:eastAsia="標楷體" w:hAnsi="標楷體" w:hint="eastAsia"/>
              </w:rPr>
              <w:t>(一)術科測驗：佔總成績70%</w:t>
            </w:r>
          </w:p>
          <w:p w:rsidR="002002B0" w:rsidRPr="001C52B4" w:rsidRDefault="002002B0" w:rsidP="00732B26">
            <w:pPr>
              <w:tabs>
                <w:tab w:val="left" w:pos="398"/>
              </w:tabs>
              <w:spacing w:line="320" w:lineRule="exact"/>
              <w:ind w:left="480" w:hangingChars="200" w:hanging="480"/>
              <w:jc w:val="both"/>
              <w:rPr>
                <w:rFonts w:ascii="標楷體" w:eastAsia="標楷體" w:hAnsi="標楷體"/>
              </w:rPr>
            </w:pPr>
            <w:r w:rsidRPr="001C52B4">
              <w:rPr>
                <w:rFonts w:ascii="標楷體" w:eastAsia="標楷體" w:hAnsi="標楷體" w:hint="eastAsia"/>
              </w:rPr>
              <w:t xml:space="preserve">    施測科目為蛋糕裝飾，術科測驗時間70分鐘(包含示範教學30分鐘、考生練習15分鐘、試題實作25分鐘)，實作項目考場提供杯子小蛋糕、鮮奶油、色劑、(裝飾物如棉花糖、水果、巧克力米)、擠花工具組讓學生自由運用在杯子蛋糕上做造型裝飾完成一項成品。</w:t>
            </w:r>
          </w:p>
          <w:p w:rsidR="002002B0" w:rsidRPr="001C52B4" w:rsidRDefault="002002B0" w:rsidP="00732B26">
            <w:pPr>
              <w:tabs>
                <w:tab w:val="left" w:pos="398"/>
              </w:tabs>
              <w:spacing w:line="320" w:lineRule="exact"/>
              <w:ind w:firstLineChars="71" w:firstLine="170"/>
              <w:jc w:val="both"/>
              <w:rPr>
                <w:rFonts w:ascii="標楷體" w:eastAsia="標楷體" w:hAnsi="標楷體"/>
              </w:rPr>
            </w:pPr>
            <w:r w:rsidRPr="001C52B4">
              <w:rPr>
                <w:rFonts w:ascii="標楷體" w:eastAsia="標楷體" w:hAnsi="標楷體" w:hint="eastAsia"/>
              </w:rPr>
              <w:t>(二)面試：佔總成績30%</w:t>
            </w:r>
          </w:p>
          <w:p w:rsidR="002002B0" w:rsidRPr="001C52B4" w:rsidRDefault="002002B0" w:rsidP="00732B26">
            <w:pPr>
              <w:tabs>
                <w:tab w:val="left" w:pos="398"/>
              </w:tabs>
              <w:spacing w:line="320" w:lineRule="exact"/>
              <w:ind w:leftChars="232" w:left="557" w:firstLine="2"/>
              <w:jc w:val="both"/>
              <w:rPr>
                <w:rFonts w:ascii="標楷體" w:eastAsia="標楷體" w:hAnsi="標楷體"/>
              </w:rPr>
            </w:pPr>
            <w:r w:rsidRPr="001C52B4">
              <w:rPr>
                <w:rFonts w:ascii="標楷體" w:eastAsia="標楷體" w:hAnsi="標楷體" w:hint="eastAsia"/>
              </w:rPr>
              <w:t>面試時學生自述個人蛋糕裝飾創作想法及對烘焙的基本概念，並可攜帶國中個人學習歷程檔案(個人學習表現、獎懲紀錄、幹部證明、義工服務、各項競賽成果及在學期間曾參加校內技藝教育社團、職業試探育樂營持有證明者)，以A4方式呈現。</w:t>
            </w:r>
          </w:p>
          <w:p w:rsidR="002002B0" w:rsidRPr="001C52B4" w:rsidRDefault="002002B0" w:rsidP="00732B26">
            <w:pPr>
              <w:tabs>
                <w:tab w:val="left" w:pos="398"/>
              </w:tabs>
              <w:spacing w:line="320" w:lineRule="exact"/>
              <w:ind w:left="360" w:hangingChars="150" w:hanging="360"/>
              <w:jc w:val="both"/>
              <w:rPr>
                <w:rFonts w:ascii="標楷體" w:eastAsia="標楷體" w:hAnsi="標楷體"/>
              </w:rPr>
            </w:pPr>
            <w:r w:rsidRPr="001C52B4">
              <w:rPr>
                <w:rFonts w:ascii="標楷體" w:eastAsia="標楷體" w:hAnsi="標楷體" w:hint="eastAsia"/>
              </w:rPr>
              <w:t>三、成績計算方式：總成績=第一階段術科測驗＋第二階段面試</w:t>
            </w:r>
          </w:p>
          <w:p w:rsidR="002002B0" w:rsidRPr="001C52B4" w:rsidRDefault="002002B0" w:rsidP="00732B26">
            <w:pPr>
              <w:tabs>
                <w:tab w:val="left" w:pos="398"/>
              </w:tabs>
              <w:spacing w:line="320" w:lineRule="exact"/>
              <w:jc w:val="both"/>
              <w:rPr>
                <w:rFonts w:ascii="標楷體" w:eastAsia="標楷體" w:hAnsi="標楷體"/>
              </w:rPr>
            </w:pPr>
            <w:r w:rsidRPr="001C52B4">
              <w:rPr>
                <w:rFonts w:ascii="標楷體" w:eastAsia="標楷體" w:hAnsi="標楷體" w:hint="eastAsia"/>
              </w:rPr>
              <w:t>四、錄取方式：</w:t>
            </w:r>
          </w:p>
          <w:p w:rsidR="002002B0" w:rsidRPr="001C52B4" w:rsidRDefault="002002B0" w:rsidP="00732B26">
            <w:pPr>
              <w:tabs>
                <w:tab w:val="left" w:pos="398"/>
              </w:tabs>
              <w:spacing w:line="320" w:lineRule="exact"/>
              <w:jc w:val="both"/>
              <w:rPr>
                <w:rFonts w:ascii="標楷體" w:eastAsia="標楷體" w:hAnsi="標楷體"/>
              </w:rPr>
            </w:pPr>
            <w:r w:rsidRPr="001C52B4">
              <w:rPr>
                <w:rFonts w:ascii="標楷體" w:eastAsia="標楷體" w:hAnsi="標楷體" w:hint="eastAsia"/>
              </w:rPr>
              <w:t xml:space="preserve">  (一)依總成績高低擇優錄取至額滿為止。</w:t>
            </w:r>
          </w:p>
          <w:p w:rsidR="002002B0" w:rsidRPr="001C52B4" w:rsidRDefault="002002B0" w:rsidP="00732B26">
            <w:pPr>
              <w:tabs>
                <w:tab w:val="left" w:pos="398"/>
              </w:tabs>
              <w:spacing w:line="320" w:lineRule="exact"/>
              <w:jc w:val="both"/>
              <w:rPr>
                <w:rFonts w:ascii="標楷體" w:eastAsia="標楷體" w:hAnsi="標楷體"/>
              </w:rPr>
            </w:pPr>
            <w:r w:rsidRPr="001C52B4">
              <w:rPr>
                <w:rFonts w:ascii="標楷體" w:eastAsia="標楷體" w:hAnsi="標楷體" w:hint="eastAsia"/>
              </w:rPr>
              <w:t xml:space="preserve">  (二)同分比序順序：依序為術科考試→面試。</w:t>
            </w:r>
          </w:p>
          <w:p w:rsidR="002002B0" w:rsidRPr="001C52B4" w:rsidRDefault="002002B0" w:rsidP="00732B26">
            <w:pPr>
              <w:tabs>
                <w:tab w:val="left" w:pos="2198"/>
              </w:tabs>
              <w:adjustRightInd w:val="0"/>
              <w:snapToGrid w:val="0"/>
              <w:spacing w:line="320" w:lineRule="exact"/>
              <w:ind w:left="523" w:hangingChars="218" w:hanging="523"/>
              <w:jc w:val="both"/>
              <w:rPr>
                <w:rFonts w:ascii="標楷體" w:eastAsia="標楷體" w:hAnsi="標楷體"/>
                <w:b/>
                <w:bCs/>
                <w:color w:val="000000"/>
              </w:rPr>
            </w:pPr>
            <w:r w:rsidRPr="001C52B4">
              <w:rPr>
                <w:rFonts w:ascii="標楷體" w:eastAsia="標楷體" w:hAnsi="標楷體" w:hint="eastAsia"/>
              </w:rPr>
              <w:t>五、放榜方式：正(備)取名單公告於本校資訊網站，並寄發書面通知至各國中教務處及考生。</w:t>
            </w:r>
          </w:p>
        </w:tc>
      </w:tr>
      <w:tr w:rsidR="002002B0" w:rsidRPr="0053219A" w:rsidTr="001C52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84"/>
        </w:trPr>
        <w:tc>
          <w:tcPr>
            <w:tcW w:w="422" w:type="dxa"/>
            <w:tcBorders>
              <w:top w:val="single" w:sz="12" w:space="0" w:color="auto"/>
              <w:left w:val="single" w:sz="12" w:space="0" w:color="auto"/>
              <w:bottom w:val="single" w:sz="12" w:space="0" w:color="auto"/>
              <w:right w:val="single" w:sz="6" w:space="0" w:color="auto"/>
            </w:tcBorders>
            <w:vAlign w:val="center"/>
          </w:tcPr>
          <w:p w:rsidR="002002B0" w:rsidRPr="007A6E94" w:rsidRDefault="002002B0"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p>
          <w:p w:rsidR="002002B0" w:rsidRPr="007A6E94" w:rsidRDefault="002002B0" w:rsidP="00732B26">
            <w:pPr>
              <w:spacing w:line="240" w:lineRule="atLeast"/>
              <w:jc w:val="center"/>
              <w:rPr>
                <w:rFonts w:ascii="Times New Roman" w:eastAsia="標楷體" w:hAnsi="Times New Roman"/>
                <w:color w:val="000000"/>
              </w:rPr>
            </w:pPr>
          </w:p>
          <w:p w:rsidR="002002B0" w:rsidRPr="007A6E94" w:rsidRDefault="002002B0" w:rsidP="00732B26">
            <w:pPr>
              <w:spacing w:line="240" w:lineRule="atLeast"/>
              <w:jc w:val="center"/>
              <w:rPr>
                <w:rFonts w:ascii="Times New Roman" w:eastAsia="標楷體" w:hAnsi="Times New Roman"/>
                <w:color w:val="000000"/>
              </w:rPr>
            </w:pPr>
          </w:p>
          <w:p w:rsidR="002002B0" w:rsidRPr="007A6E94" w:rsidRDefault="002002B0"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註</w:t>
            </w:r>
          </w:p>
        </w:tc>
        <w:tc>
          <w:tcPr>
            <w:tcW w:w="10122" w:type="dxa"/>
            <w:gridSpan w:val="8"/>
            <w:tcBorders>
              <w:top w:val="single" w:sz="12" w:space="0" w:color="auto"/>
              <w:left w:val="single" w:sz="6" w:space="0" w:color="auto"/>
              <w:bottom w:val="single" w:sz="12" w:space="0" w:color="auto"/>
              <w:right w:val="single" w:sz="12" w:space="0" w:color="auto"/>
            </w:tcBorders>
            <w:vAlign w:val="center"/>
          </w:tcPr>
          <w:p w:rsidR="002002B0" w:rsidRPr="001C52B4" w:rsidRDefault="002002B0" w:rsidP="00330DC6">
            <w:pPr>
              <w:pStyle w:val="a8"/>
              <w:numPr>
                <w:ilvl w:val="0"/>
                <w:numId w:val="38"/>
              </w:numPr>
              <w:spacing w:line="260" w:lineRule="exact"/>
              <w:ind w:leftChars="0"/>
              <w:jc w:val="both"/>
              <w:rPr>
                <w:rFonts w:ascii="標楷體" w:eastAsia="標楷體" w:hAnsi="標楷體"/>
                <w:color w:val="000000" w:themeColor="text1"/>
              </w:rPr>
            </w:pPr>
            <w:r w:rsidRPr="001C52B4">
              <w:rPr>
                <w:rFonts w:ascii="標楷體" w:eastAsia="標楷體" w:hAnsi="標楷體" w:hint="eastAsia"/>
                <w:color w:val="000000" w:themeColor="text1"/>
              </w:rPr>
              <w:t>本校位於市區，交通便捷，校園優美，鄰近景美捷運站旁，本項甄選入學對象為全國國      中畢業生，歡迎各縣市學生報考。</w:t>
            </w:r>
          </w:p>
          <w:p w:rsidR="002002B0" w:rsidRPr="001C52B4" w:rsidRDefault="002002B0" w:rsidP="00330DC6">
            <w:pPr>
              <w:pStyle w:val="a8"/>
              <w:numPr>
                <w:ilvl w:val="0"/>
                <w:numId w:val="38"/>
              </w:numPr>
              <w:spacing w:line="260" w:lineRule="exact"/>
              <w:ind w:leftChars="0"/>
              <w:jc w:val="both"/>
              <w:rPr>
                <w:rFonts w:ascii="標楷體" w:eastAsia="標楷體" w:hAnsi="標楷體"/>
                <w:color w:val="000000" w:themeColor="text1"/>
              </w:rPr>
            </w:pPr>
            <w:r w:rsidRPr="001C52B4">
              <w:rPr>
                <w:rFonts w:ascii="標楷體" w:eastAsia="標楷體" w:hAnsi="標楷體" w:hint="eastAsia"/>
                <w:color w:val="000000" w:themeColor="text1"/>
              </w:rPr>
              <w:t>甄選測驗日期訂於</w:t>
            </w:r>
            <w:r w:rsidRPr="001C52B4">
              <w:rPr>
                <w:rFonts w:ascii="標楷體" w:eastAsia="標楷體" w:hAnsi="標楷體" w:hint="eastAsia"/>
                <w:color w:val="000000" w:themeColor="text1"/>
                <w:kern w:val="0"/>
              </w:rPr>
              <w:t>105年4月24日(日)9時至12時</w:t>
            </w:r>
            <w:r w:rsidRPr="001C52B4">
              <w:rPr>
                <w:rFonts w:ascii="標楷體" w:eastAsia="標楷體" w:hAnsi="標楷體" w:hint="eastAsia"/>
                <w:color w:val="000000" w:themeColor="text1"/>
              </w:rPr>
              <w:t>。</w:t>
            </w:r>
            <w:r w:rsidRPr="001C52B4">
              <w:rPr>
                <w:rFonts w:ascii="標楷體" w:eastAsia="標楷體" w:hAnsi="標楷體"/>
                <w:color w:val="000000" w:themeColor="text1"/>
              </w:rPr>
              <w:t>地點：臺北市</w:t>
            </w:r>
            <w:r w:rsidRPr="001C52B4">
              <w:rPr>
                <w:rFonts w:ascii="標楷體" w:eastAsia="標楷體" w:hAnsi="標楷體" w:hint="eastAsia"/>
                <w:color w:val="000000" w:themeColor="text1"/>
              </w:rPr>
              <w:t>私立滬江高中。</w:t>
            </w:r>
          </w:p>
          <w:p w:rsidR="002002B0" w:rsidRPr="001C52B4" w:rsidRDefault="002002B0" w:rsidP="00330DC6">
            <w:pPr>
              <w:pStyle w:val="a8"/>
              <w:numPr>
                <w:ilvl w:val="0"/>
                <w:numId w:val="38"/>
              </w:numPr>
              <w:spacing w:line="260" w:lineRule="exact"/>
              <w:ind w:leftChars="0"/>
              <w:jc w:val="both"/>
              <w:rPr>
                <w:rFonts w:ascii="標楷體" w:eastAsia="標楷體" w:hAnsi="標楷體"/>
                <w:color w:val="000000" w:themeColor="text1"/>
              </w:rPr>
            </w:pPr>
            <w:r w:rsidRPr="001C52B4">
              <w:rPr>
                <w:rFonts w:ascii="標楷體" w:eastAsia="標楷體" w:hAnsi="標楷體" w:hint="eastAsia"/>
                <w:color w:val="000000" w:themeColor="text1"/>
              </w:rPr>
              <w:t>有關特色班課程問題，請洽餐飲管理科主任。聯絡電話：02-86631122#305。</w:t>
            </w:r>
          </w:p>
          <w:p w:rsidR="002002B0" w:rsidRPr="001C52B4" w:rsidRDefault="002002B0" w:rsidP="00330DC6">
            <w:pPr>
              <w:pStyle w:val="a8"/>
              <w:numPr>
                <w:ilvl w:val="0"/>
                <w:numId w:val="38"/>
              </w:numPr>
              <w:spacing w:line="260" w:lineRule="exact"/>
              <w:ind w:leftChars="0"/>
              <w:jc w:val="both"/>
              <w:rPr>
                <w:rFonts w:ascii="標楷體" w:eastAsia="標楷體" w:hAnsi="標楷體"/>
                <w:color w:val="000000" w:themeColor="text1"/>
              </w:rPr>
            </w:pPr>
            <w:r w:rsidRPr="001C52B4">
              <w:rPr>
                <w:rFonts w:ascii="標楷體" w:eastAsia="標楷體" w:hAnsi="標楷體" w:hint="eastAsia"/>
                <w:color w:val="000000" w:themeColor="text1"/>
              </w:rPr>
              <w:t xml:space="preserve">本校餐飲管理科(烘焙專班)係以招收對烘焙具有興趣之學生為目標，故特色招生術科考試 </w:t>
            </w:r>
          </w:p>
          <w:p w:rsidR="002002B0" w:rsidRPr="001C52B4" w:rsidRDefault="002002B0" w:rsidP="00732B26">
            <w:pPr>
              <w:spacing w:line="260" w:lineRule="exact"/>
              <w:jc w:val="both"/>
              <w:rPr>
                <w:rFonts w:ascii="標楷體" w:eastAsia="標楷體" w:hAnsi="標楷體"/>
                <w:color w:val="000000" w:themeColor="text1"/>
              </w:rPr>
            </w:pPr>
            <w:r w:rsidRPr="001C52B4">
              <w:rPr>
                <w:rFonts w:ascii="標楷體" w:eastAsia="標楷體" w:hAnsi="標楷體" w:hint="eastAsia"/>
                <w:color w:val="000000" w:themeColor="text1"/>
              </w:rPr>
              <w:t xml:space="preserve">    以蛋糕裝飾(包含示範教學30分鐘、考生練習15分鐘、試題實作25分鐘)為主要表現項目。</w:t>
            </w:r>
          </w:p>
          <w:p w:rsidR="002002B0" w:rsidRPr="001C52B4" w:rsidRDefault="002002B0" w:rsidP="00330DC6">
            <w:pPr>
              <w:pStyle w:val="a8"/>
              <w:numPr>
                <w:ilvl w:val="0"/>
                <w:numId w:val="38"/>
              </w:numPr>
              <w:spacing w:line="340" w:lineRule="exact"/>
              <w:ind w:leftChars="0"/>
              <w:jc w:val="both"/>
              <w:rPr>
                <w:rFonts w:ascii="標楷體" w:eastAsia="標楷體" w:hAnsi="標楷體"/>
                <w:color w:val="000000" w:themeColor="text1"/>
                <w:sz w:val="22"/>
              </w:rPr>
            </w:pPr>
            <w:r w:rsidRPr="001C52B4">
              <w:rPr>
                <w:rFonts w:ascii="標楷體" w:eastAsia="標楷體" w:hAnsi="標楷體" w:hint="eastAsia"/>
                <w:color w:val="000000" w:themeColor="text1"/>
              </w:rPr>
              <w:t>本校針對105學年度入學新生，提供入學獎助學金，相關訊息請詳本校網站公告。</w:t>
            </w:r>
          </w:p>
          <w:p w:rsidR="002002B0" w:rsidRPr="001C52B4" w:rsidRDefault="002002B0" w:rsidP="00330DC6">
            <w:pPr>
              <w:pStyle w:val="a8"/>
              <w:numPr>
                <w:ilvl w:val="0"/>
                <w:numId w:val="38"/>
              </w:numPr>
              <w:spacing w:line="340" w:lineRule="exact"/>
              <w:ind w:leftChars="0"/>
              <w:jc w:val="both"/>
              <w:rPr>
                <w:rStyle w:val="a9"/>
                <w:rFonts w:ascii="Times New Roman" w:eastAsia="標楷體" w:hAnsi="Times New Roman"/>
                <w:color w:val="000000" w:themeColor="text1"/>
                <w:sz w:val="22"/>
                <w:u w:val="none"/>
              </w:rPr>
            </w:pPr>
            <w:r w:rsidRPr="001C52B4">
              <w:rPr>
                <w:rFonts w:ascii="Times New Roman" w:eastAsia="標楷體" w:hAnsi="Times New Roman" w:hint="eastAsia"/>
                <w:color w:val="000000" w:themeColor="text1"/>
              </w:rPr>
              <w:t>本校特色招生專區網址：</w:t>
            </w:r>
            <w:r w:rsidRPr="001C52B4">
              <w:rPr>
                <w:rFonts w:ascii="Times New Roman" w:eastAsia="標楷體" w:hAnsi="Times New Roman"/>
                <w:color w:val="000000" w:themeColor="text1"/>
              </w:rPr>
              <w:t>http://www.hchs.tp.edu.tw/hujiang/recruit/HJSpecial.html</w:t>
            </w:r>
            <w:hyperlink r:id="rId24" w:tgtFrame="_blank" w:history="1"/>
          </w:p>
          <w:p w:rsidR="002002B0" w:rsidRPr="001C52B4" w:rsidRDefault="002002B0" w:rsidP="00330DC6">
            <w:pPr>
              <w:pStyle w:val="a8"/>
              <w:numPr>
                <w:ilvl w:val="0"/>
                <w:numId w:val="38"/>
              </w:numPr>
              <w:spacing w:line="340" w:lineRule="exact"/>
              <w:ind w:leftChars="0"/>
              <w:jc w:val="both"/>
              <w:rPr>
                <w:rFonts w:ascii="Times New Roman" w:eastAsia="標楷體" w:hAnsi="Times New Roman"/>
                <w:color w:val="000000" w:themeColor="text1"/>
              </w:rPr>
            </w:pPr>
            <w:r w:rsidRPr="001C52B4">
              <w:rPr>
                <w:rFonts w:ascii="Times New Roman" w:eastAsia="標楷體" w:hAnsi="Times New Roman" w:cs="標楷體" w:hint="eastAsia"/>
                <w:color w:val="000000" w:themeColor="text1"/>
              </w:rPr>
              <w:t>本校</w:t>
            </w:r>
            <w:r w:rsidRPr="001C52B4">
              <w:rPr>
                <w:rFonts w:ascii="標楷體" w:eastAsia="標楷體" w:hAnsi="標楷體"/>
                <w:color w:val="000000" w:themeColor="text1"/>
              </w:rPr>
              <w:t>105</w:t>
            </w:r>
            <w:r w:rsidRPr="001C52B4">
              <w:rPr>
                <w:rFonts w:ascii="Times New Roman" w:eastAsia="標楷體" w:hAnsi="Times New Roman" w:cs="標楷體" w:hint="eastAsia"/>
                <w:color w:val="000000" w:themeColor="text1"/>
              </w:rPr>
              <w:t>學年度向學生收取之費用項目</w:t>
            </w:r>
            <w:r w:rsidRPr="001C52B4">
              <w:rPr>
                <w:rFonts w:ascii="Times New Roman" w:eastAsia="標楷體" w:hAnsi="Times New Roman"/>
                <w:color w:val="000000" w:themeColor="text1"/>
              </w:rPr>
              <w:t>(</w:t>
            </w:r>
            <w:r w:rsidRPr="001C52B4">
              <w:rPr>
                <w:rFonts w:ascii="Times New Roman" w:eastAsia="標楷體" w:hAnsi="Times New Roman" w:cs="標楷體" w:hint="eastAsia"/>
                <w:color w:val="000000" w:themeColor="text1"/>
              </w:rPr>
              <w:t>含學費、雜費、代收代付費及代辦費</w:t>
            </w:r>
            <w:r w:rsidRPr="001C52B4">
              <w:rPr>
                <w:rFonts w:ascii="Times New Roman" w:eastAsia="標楷體" w:hAnsi="Times New Roman"/>
                <w:color w:val="000000" w:themeColor="text1"/>
              </w:rPr>
              <w:t>)</w:t>
            </w:r>
            <w:r w:rsidRPr="001C52B4">
              <w:rPr>
                <w:rFonts w:ascii="Times New Roman" w:eastAsia="標楷體" w:hAnsi="Times New Roman" w:cs="標楷體" w:hint="eastAsia"/>
                <w:color w:val="000000" w:themeColor="text1"/>
              </w:rPr>
              <w:t>、用途及數額，請參閱本校網站公告。</w:t>
            </w:r>
          </w:p>
          <w:p w:rsidR="002002B0" w:rsidRPr="0066695E" w:rsidRDefault="002002B0" w:rsidP="00330DC6">
            <w:pPr>
              <w:pStyle w:val="a8"/>
              <w:numPr>
                <w:ilvl w:val="0"/>
                <w:numId w:val="38"/>
              </w:numPr>
              <w:spacing w:line="340" w:lineRule="exact"/>
              <w:ind w:leftChars="0"/>
              <w:jc w:val="both"/>
              <w:rPr>
                <w:rFonts w:ascii="Times New Roman" w:eastAsia="標楷體" w:hAnsi="Times New Roman"/>
                <w:color w:val="000000"/>
                <w:sz w:val="22"/>
              </w:rPr>
            </w:pPr>
            <w:r w:rsidRPr="001C52B4">
              <w:rPr>
                <w:rFonts w:ascii="Times New Roman" w:eastAsia="標楷體" w:hAnsi="Times New Roman"/>
                <w:color w:val="000000" w:themeColor="text1"/>
              </w:rPr>
              <w:t>本案招生入學評選方式如有未盡事宜或認定有所爭議時，由本校招生委員會會議決議之</w:t>
            </w:r>
            <w:r w:rsidRPr="001C52B4">
              <w:rPr>
                <w:rFonts w:ascii="Times New Roman" w:eastAsia="標楷體" w:hAnsi="Times New Roman" w:hint="eastAsia"/>
                <w:color w:val="000000" w:themeColor="text1"/>
              </w:rPr>
              <w:t>。</w:t>
            </w:r>
          </w:p>
        </w:tc>
      </w:tr>
    </w:tbl>
    <w:p w:rsidR="006A4B34" w:rsidRDefault="006A4B34" w:rsidP="00E432C6">
      <w:pPr>
        <w:widowControl/>
        <w:rPr>
          <w:rFonts w:ascii="Times New Roman" w:eastAsia="標楷體" w:hAnsi="Times New Roman"/>
          <w:b/>
          <w:szCs w:val="24"/>
        </w:rPr>
      </w:pPr>
    </w:p>
    <w:p w:rsidR="001C52B4" w:rsidRPr="002002B0" w:rsidRDefault="001C52B4" w:rsidP="00E432C6">
      <w:pPr>
        <w:widowControl/>
        <w:rPr>
          <w:rFonts w:ascii="Times New Roman" w:eastAsia="標楷體" w:hAnsi="Times New Roman"/>
          <w:b/>
          <w:szCs w:val="24"/>
        </w:rPr>
      </w:pPr>
    </w:p>
    <w:p w:rsidR="00CD4103" w:rsidRPr="008A02A7" w:rsidRDefault="00CD4103" w:rsidP="00CD4103">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991"/>
      </w:tblGrid>
      <w:tr w:rsidR="00CD4103" w:rsidRPr="0053219A" w:rsidTr="00CD4103">
        <w:trPr>
          <w:cantSplit/>
        </w:trPr>
        <w:tc>
          <w:tcPr>
            <w:tcW w:w="1133" w:type="dxa"/>
            <w:gridSpan w:val="2"/>
            <w:tcBorders>
              <w:top w:val="single" w:sz="12" w:space="0" w:color="auto"/>
            </w:tcBorders>
            <w:vAlign w:val="center"/>
          </w:tcPr>
          <w:p w:rsidR="00CD4103" w:rsidRPr="007A6E94" w:rsidRDefault="00CD4103" w:rsidP="00732B26">
            <w:pPr>
              <w:jc w:val="center"/>
              <w:rPr>
                <w:rFonts w:ascii="Times New Roman" w:eastAsia="標楷體" w:hAnsi="Times New Roman"/>
                <w:color w:val="000000"/>
              </w:rPr>
            </w:pPr>
            <w:r w:rsidRPr="007A6E94">
              <w:rPr>
                <w:rFonts w:ascii="Times New Roman" w:eastAsia="標楷體" w:hAnsi="Times New Roman" w:cs="標楷體" w:hint="eastAsia"/>
                <w:color w:val="000000"/>
              </w:rPr>
              <w:t>校名</w:t>
            </w:r>
          </w:p>
        </w:tc>
        <w:tc>
          <w:tcPr>
            <w:tcW w:w="5717" w:type="dxa"/>
            <w:gridSpan w:val="5"/>
            <w:tcBorders>
              <w:top w:val="single" w:sz="12" w:space="0" w:color="auto"/>
            </w:tcBorders>
            <w:vAlign w:val="center"/>
          </w:tcPr>
          <w:p w:rsidR="00CD4103" w:rsidRPr="007A6E94" w:rsidRDefault="00CD4103" w:rsidP="00732B26">
            <w:pPr>
              <w:jc w:val="both"/>
              <w:rPr>
                <w:rFonts w:ascii="Times New Roman" w:eastAsia="標楷體" w:hAnsi="Times New Roman"/>
                <w:color w:val="000000"/>
              </w:rPr>
            </w:pPr>
            <w:r>
              <w:rPr>
                <w:rFonts w:ascii="Times New Roman" w:eastAsia="標楷體" w:hAnsi="Times New Roman" w:hint="eastAsia"/>
                <w:color w:val="000000"/>
              </w:rPr>
              <w:t>臺北市私立稻江高級商業職業學校</w:t>
            </w:r>
          </w:p>
        </w:tc>
        <w:tc>
          <w:tcPr>
            <w:tcW w:w="703" w:type="dxa"/>
            <w:tcBorders>
              <w:top w:val="single" w:sz="12" w:space="0" w:color="auto"/>
            </w:tcBorders>
            <w:vAlign w:val="center"/>
          </w:tcPr>
          <w:p w:rsidR="00CD4103" w:rsidRPr="007A6E94" w:rsidRDefault="00CD4103" w:rsidP="00732B26">
            <w:pPr>
              <w:jc w:val="center"/>
              <w:rPr>
                <w:rFonts w:ascii="Times New Roman" w:eastAsia="標楷體" w:hAnsi="Times New Roman"/>
                <w:color w:val="000000"/>
              </w:rPr>
            </w:pPr>
            <w:r w:rsidRPr="007A6E94">
              <w:rPr>
                <w:rFonts w:ascii="Times New Roman" w:eastAsia="標楷體" w:hAnsi="Times New Roman" w:cs="標楷體" w:hint="eastAsia"/>
                <w:color w:val="000000"/>
              </w:rPr>
              <w:t>代碼</w:t>
            </w:r>
          </w:p>
        </w:tc>
        <w:tc>
          <w:tcPr>
            <w:tcW w:w="2991" w:type="dxa"/>
            <w:tcBorders>
              <w:top w:val="single" w:sz="12" w:space="0" w:color="auto"/>
            </w:tcBorders>
            <w:vAlign w:val="center"/>
          </w:tcPr>
          <w:p w:rsidR="00CD4103" w:rsidRPr="006B0F2C" w:rsidRDefault="00CD4103" w:rsidP="00732B26">
            <w:pPr>
              <w:jc w:val="center"/>
              <w:rPr>
                <w:rFonts w:ascii="標楷體" w:eastAsia="標楷體" w:hAnsi="標楷體"/>
                <w:color w:val="000000"/>
              </w:rPr>
            </w:pPr>
            <w:r w:rsidRPr="006B0F2C">
              <w:rPr>
                <w:rFonts w:ascii="標楷體" w:eastAsia="標楷體" w:hAnsi="標楷體" w:hint="eastAsia"/>
                <w:color w:val="000000"/>
              </w:rPr>
              <w:t>361401</w:t>
            </w:r>
          </w:p>
        </w:tc>
      </w:tr>
      <w:tr w:rsidR="00CD4103" w:rsidRPr="0053219A" w:rsidTr="00CD4103">
        <w:tc>
          <w:tcPr>
            <w:tcW w:w="1133" w:type="dxa"/>
            <w:gridSpan w:val="2"/>
            <w:vAlign w:val="center"/>
          </w:tcPr>
          <w:p w:rsidR="00CD4103" w:rsidRPr="007A6E94" w:rsidRDefault="00CD4103" w:rsidP="00732B26">
            <w:pPr>
              <w:jc w:val="center"/>
              <w:rPr>
                <w:rFonts w:ascii="Times New Roman" w:eastAsia="標楷體" w:hAnsi="Times New Roman"/>
                <w:color w:val="000000"/>
              </w:rPr>
            </w:pPr>
            <w:r w:rsidRPr="007A6E94">
              <w:rPr>
                <w:rFonts w:ascii="Times New Roman" w:eastAsia="標楷體" w:hAnsi="Times New Roman" w:cs="標楷體" w:hint="eastAsia"/>
                <w:color w:val="000000"/>
              </w:rPr>
              <w:t>校址</w:t>
            </w:r>
          </w:p>
        </w:tc>
        <w:tc>
          <w:tcPr>
            <w:tcW w:w="5717" w:type="dxa"/>
            <w:gridSpan w:val="5"/>
            <w:vAlign w:val="center"/>
          </w:tcPr>
          <w:p w:rsidR="00CD4103" w:rsidRPr="006B0F2C" w:rsidRDefault="00CD4103" w:rsidP="00732B26">
            <w:pPr>
              <w:jc w:val="both"/>
              <w:rPr>
                <w:rFonts w:ascii="標楷體" w:eastAsia="標楷體" w:hAnsi="標楷體"/>
                <w:color w:val="000000"/>
              </w:rPr>
            </w:pPr>
            <w:r w:rsidRPr="006B0F2C">
              <w:rPr>
                <w:rFonts w:ascii="標楷體" w:eastAsia="標楷體" w:hAnsi="標楷體" w:hint="eastAsia"/>
                <w:color w:val="000000"/>
              </w:rPr>
              <w:t>10357臺北市大同區民權西路225巷24號</w:t>
            </w:r>
          </w:p>
        </w:tc>
        <w:tc>
          <w:tcPr>
            <w:tcW w:w="703" w:type="dxa"/>
            <w:vAlign w:val="center"/>
          </w:tcPr>
          <w:p w:rsidR="00CD4103" w:rsidRPr="007A6E94" w:rsidRDefault="00CD4103" w:rsidP="00732B26">
            <w:pPr>
              <w:jc w:val="center"/>
              <w:rPr>
                <w:rFonts w:ascii="Times New Roman" w:eastAsia="標楷體" w:hAnsi="Times New Roman"/>
                <w:color w:val="000000"/>
              </w:rPr>
            </w:pPr>
            <w:r w:rsidRPr="007A6E94">
              <w:rPr>
                <w:rFonts w:ascii="Times New Roman" w:eastAsia="標楷體" w:hAnsi="Times New Roman" w:cs="標楷體" w:hint="eastAsia"/>
                <w:color w:val="000000"/>
              </w:rPr>
              <w:t>電話</w:t>
            </w:r>
          </w:p>
        </w:tc>
        <w:tc>
          <w:tcPr>
            <w:tcW w:w="2991" w:type="dxa"/>
            <w:vAlign w:val="center"/>
          </w:tcPr>
          <w:p w:rsidR="00CD4103" w:rsidRPr="006B0F2C" w:rsidRDefault="00CD4103" w:rsidP="00732B26">
            <w:pPr>
              <w:jc w:val="both"/>
              <w:rPr>
                <w:rFonts w:ascii="標楷體" w:eastAsia="標楷體" w:hAnsi="標楷體"/>
                <w:color w:val="000000"/>
              </w:rPr>
            </w:pPr>
            <w:r w:rsidRPr="001C52B4">
              <w:rPr>
                <w:rFonts w:ascii="標楷體" w:eastAsia="標楷體" w:hAnsi="標楷體" w:hint="eastAsia"/>
                <w:color w:val="000000"/>
              </w:rPr>
              <w:t>(02)</w:t>
            </w:r>
            <w:r w:rsidRPr="006B0F2C">
              <w:rPr>
                <w:rFonts w:ascii="標楷體" w:eastAsia="標楷體" w:hAnsi="標楷體" w:hint="eastAsia"/>
                <w:color w:val="000000"/>
              </w:rPr>
              <w:t>25912001、25912094</w:t>
            </w:r>
          </w:p>
        </w:tc>
      </w:tr>
      <w:tr w:rsidR="00CD4103" w:rsidRPr="0053219A" w:rsidTr="00CD4103">
        <w:tc>
          <w:tcPr>
            <w:tcW w:w="1133" w:type="dxa"/>
            <w:gridSpan w:val="2"/>
            <w:vAlign w:val="center"/>
          </w:tcPr>
          <w:p w:rsidR="00CD4103" w:rsidRPr="007A6E94" w:rsidRDefault="00CD4103" w:rsidP="00732B26">
            <w:pPr>
              <w:jc w:val="center"/>
              <w:rPr>
                <w:rFonts w:ascii="Times New Roman" w:eastAsia="標楷體" w:hAnsi="Times New Roman"/>
                <w:color w:val="000000"/>
              </w:rPr>
            </w:pPr>
            <w:r w:rsidRPr="007A6E94">
              <w:rPr>
                <w:rFonts w:ascii="Times New Roman" w:eastAsia="標楷體" w:hAnsi="Times New Roman" w:cs="標楷體" w:hint="eastAsia"/>
                <w:color w:val="000000"/>
              </w:rPr>
              <w:t>網址</w:t>
            </w:r>
          </w:p>
        </w:tc>
        <w:tc>
          <w:tcPr>
            <w:tcW w:w="5717" w:type="dxa"/>
            <w:gridSpan w:val="5"/>
            <w:vAlign w:val="center"/>
          </w:tcPr>
          <w:p w:rsidR="00CD4103" w:rsidRPr="006B0F2C" w:rsidRDefault="00CD4103" w:rsidP="00732B26">
            <w:pPr>
              <w:jc w:val="both"/>
              <w:rPr>
                <w:rFonts w:ascii="標楷體" w:eastAsia="標楷體" w:hAnsi="標楷體"/>
                <w:color w:val="000000"/>
              </w:rPr>
            </w:pPr>
            <w:r w:rsidRPr="006B0F2C">
              <w:rPr>
                <w:rFonts w:ascii="標楷體" w:eastAsia="標楷體" w:hAnsi="標楷體" w:hint="eastAsia"/>
                <w:color w:val="000000"/>
              </w:rPr>
              <w:t>http://www.tkcvs.tp.edu.tw</w:t>
            </w:r>
          </w:p>
        </w:tc>
        <w:tc>
          <w:tcPr>
            <w:tcW w:w="703" w:type="dxa"/>
            <w:vAlign w:val="center"/>
          </w:tcPr>
          <w:p w:rsidR="00CD4103" w:rsidRPr="007A6E94" w:rsidRDefault="00CD4103" w:rsidP="00732B26">
            <w:pPr>
              <w:jc w:val="center"/>
              <w:rPr>
                <w:rFonts w:ascii="Times New Roman" w:eastAsia="標楷體" w:hAnsi="Times New Roman"/>
                <w:color w:val="000000"/>
              </w:rPr>
            </w:pPr>
            <w:r w:rsidRPr="007A6E94">
              <w:rPr>
                <w:rFonts w:ascii="Times New Roman" w:eastAsia="標楷體" w:hAnsi="Times New Roman" w:cs="標楷體" w:hint="eastAsia"/>
                <w:color w:val="000000"/>
              </w:rPr>
              <w:t>傳真</w:t>
            </w:r>
          </w:p>
        </w:tc>
        <w:tc>
          <w:tcPr>
            <w:tcW w:w="2991" w:type="dxa"/>
            <w:vAlign w:val="center"/>
          </w:tcPr>
          <w:p w:rsidR="00CD4103" w:rsidRPr="006B0F2C" w:rsidRDefault="00CD4103" w:rsidP="00732B26">
            <w:pPr>
              <w:jc w:val="both"/>
              <w:rPr>
                <w:rFonts w:ascii="標楷體" w:eastAsia="標楷體" w:hAnsi="標楷體"/>
                <w:color w:val="000000"/>
              </w:rPr>
            </w:pPr>
            <w:r w:rsidRPr="001C52B4">
              <w:rPr>
                <w:rFonts w:ascii="標楷體" w:eastAsia="標楷體" w:hAnsi="標楷體" w:hint="eastAsia"/>
                <w:color w:val="000000"/>
              </w:rPr>
              <w:t>(02)</w:t>
            </w:r>
            <w:r w:rsidRPr="006B0F2C">
              <w:rPr>
                <w:rFonts w:ascii="標楷體" w:eastAsia="標楷體" w:hAnsi="標楷體" w:hint="eastAsia"/>
                <w:color w:val="000000"/>
              </w:rPr>
              <w:t>25539058、25954005</w:t>
            </w:r>
          </w:p>
        </w:tc>
      </w:tr>
      <w:tr w:rsidR="00CD4103" w:rsidRPr="0053219A"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招生科班別</w:t>
            </w:r>
          </w:p>
        </w:tc>
        <w:tc>
          <w:tcPr>
            <w:tcW w:w="4485" w:type="dxa"/>
            <w:gridSpan w:val="4"/>
            <w:tcBorders>
              <w:top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Pr>
                <w:rFonts w:ascii="Times New Roman" w:eastAsia="標楷體" w:hAnsi="Times New Roman" w:hint="eastAsia"/>
                <w:color w:val="000000"/>
              </w:rPr>
              <w:t>觀光事業科</w:t>
            </w:r>
            <w:r>
              <w:rPr>
                <w:rFonts w:ascii="標楷體" w:eastAsia="標楷體" w:hAnsi="標楷體" w:hint="eastAsia"/>
                <w:color w:val="000000"/>
              </w:rPr>
              <w:t>─五星旅館專才實務班</w:t>
            </w:r>
          </w:p>
        </w:tc>
        <w:tc>
          <w:tcPr>
            <w:tcW w:w="3694" w:type="dxa"/>
            <w:gridSpan w:val="2"/>
            <w:tcBorders>
              <w:top w:val="single" w:sz="12" w:space="0" w:color="auto"/>
              <w:right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備</w:t>
            </w:r>
            <w:r w:rsidRPr="007A6E94">
              <w:rPr>
                <w:rFonts w:ascii="Times New Roman" w:eastAsia="標楷體" w:hAnsi="Times New Roman"/>
                <w:color w:val="000000"/>
              </w:rPr>
              <w:t xml:space="preserve">   </w:t>
            </w:r>
            <w:r w:rsidRPr="007A6E94">
              <w:rPr>
                <w:rFonts w:ascii="Times New Roman" w:eastAsia="標楷體" w:hAnsi="Times New Roman" w:cs="標楷體" w:hint="eastAsia"/>
                <w:color w:val="000000"/>
              </w:rPr>
              <w:t>註</w:t>
            </w:r>
          </w:p>
        </w:tc>
      </w:tr>
      <w:tr w:rsidR="00CD4103" w:rsidRPr="0053219A"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身分別</w:t>
            </w:r>
          </w:p>
        </w:tc>
        <w:tc>
          <w:tcPr>
            <w:tcW w:w="1550" w:type="dxa"/>
            <w:tcBorders>
              <w:top w:val="single" w:sz="12" w:space="0" w:color="auto"/>
            </w:tcBorders>
            <w:vAlign w:val="center"/>
          </w:tcPr>
          <w:p w:rsidR="00CD4103" w:rsidRPr="007A6E94" w:rsidRDefault="00CD4103" w:rsidP="00732B26">
            <w:pPr>
              <w:spacing w:line="220" w:lineRule="exact"/>
              <w:ind w:left="113" w:right="113"/>
              <w:jc w:val="center"/>
              <w:rPr>
                <w:rFonts w:ascii="Times New Roman" w:eastAsia="標楷體" w:hAnsi="Times New Roman"/>
                <w:color w:val="000000"/>
              </w:rPr>
            </w:pPr>
            <w:r w:rsidRPr="007A6E94">
              <w:rPr>
                <w:rFonts w:ascii="Times New Roman" w:eastAsia="標楷體" w:hAnsi="Times New Roman" w:cs="標楷體" w:hint="eastAsia"/>
                <w:color w:val="000000"/>
              </w:rPr>
              <w:t>一般生</w:t>
            </w:r>
          </w:p>
        </w:tc>
        <w:tc>
          <w:tcPr>
            <w:tcW w:w="1529" w:type="dxa"/>
            <w:gridSpan w:val="2"/>
            <w:tcBorders>
              <w:top w:val="single" w:sz="12" w:space="0" w:color="auto"/>
            </w:tcBorders>
            <w:vAlign w:val="center"/>
          </w:tcPr>
          <w:p w:rsidR="00CD4103" w:rsidRPr="007A6E94" w:rsidRDefault="00CD4103" w:rsidP="00732B26">
            <w:pPr>
              <w:spacing w:line="220" w:lineRule="exact"/>
              <w:ind w:left="113" w:right="113"/>
              <w:jc w:val="center"/>
              <w:rPr>
                <w:rFonts w:ascii="Times New Roman" w:eastAsia="標楷體" w:hAnsi="Times New Roman"/>
                <w:color w:val="000000"/>
              </w:rPr>
            </w:pPr>
            <w:r w:rsidRPr="007A6E94">
              <w:rPr>
                <w:rFonts w:ascii="Times New Roman" w:eastAsia="標楷體" w:hAnsi="Times New Roman" w:cs="標楷體" w:hint="eastAsia"/>
                <w:color w:val="000000"/>
              </w:rPr>
              <w:t>身障生</w:t>
            </w:r>
          </w:p>
        </w:tc>
        <w:tc>
          <w:tcPr>
            <w:tcW w:w="1406" w:type="dxa"/>
            <w:tcBorders>
              <w:top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原住民</w:t>
            </w:r>
          </w:p>
        </w:tc>
        <w:tc>
          <w:tcPr>
            <w:tcW w:w="3694" w:type="dxa"/>
            <w:gridSpan w:val="2"/>
            <w:vMerge w:val="restart"/>
            <w:tcBorders>
              <w:top w:val="single" w:sz="12" w:space="0" w:color="auto"/>
              <w:right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Pr>
                <w:rFonts w:ascii="Times New Roman" w:eastAsia="標楷體" w:hAnsi="Times New Roman" w:hint="eastAsia"/>
                <w:color w:val="000000"/>
              </w:rPr>
              <w:t>男女兼收</w:t>
            </w:r>
          </w:p>
        </w:tc>
      </w:tr>
      <w:tr w:rsidR="00CD4103" w:rsidRPr="0053219A"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招生名額</w:t>
            </w:r>
          </w:p>
        </w:tc>
        <w:tc>
          <w:tcPr>
            <w:tcW w:w="1550" w:type="dxa"/>
            <w:tcBorders>
              <w:bottom w:val="single" w:sz="12" w:space="0" w:color="auto"/>
            </w:tcBorders>
            <w:vAlign w:val="center"/>
          </w:tcPr>
          <w:p w:rsidR="00CD4103" w:rsidRPr="006B0F2C" w:rsidRDefault="00CD4103" w:rsidP="00732B26">
            <w:pPr>
              <w:spacing w:line="240" w:lineRule="atLeast"/>
              <w:jc w:val="center"/>
              <w:rPr>
                <w:rFonts w:ascii="標楷體" w:eastAsia="標楷體" w:hAnsi="標楷體"/>
                <w:color w:val="000000"/>
              </w:rPr>
            </w:pPr>
            <w:r w:rsidRPr="006B0F2C">
              <w:rPr>
                <w:rFonts w:ascii="標楷體" w:eastAsia="標楷體" w:hAnsi="標楷體" w:hint="eastAsia"/>
                <w:color w:val="000000"/>
              </w:rPr>
              <w:t>50</w:t>
            </w:r>
          </w:p>
        </w:tc>
        <w:tc>
          <w:tcPr>
            <w:tcW w:w="1529" w:type="dxa"/>
            <w:gridSpan w:val="2"/>
            <w:tcBorders>
              <w:bottom w:val="single" w:sz="12" w:space="0" w:color="auto"/>
            </w:tcBorders>
            <w:vAlign w:val="center"/>
          </w:tcPr>
          <w:p w:rsidR="00CD4103" w:rsidRPr="006B0F2C" w:rsidRDefault="00CD4103" w:rsidP="00732B26">
            <w:pPr>
              <w:spacing w:line="240" w:lineRule="atLeast"/>
              <w:jc w:val="center"/>
              <w:rPr>
                <w:rFonts w:ascii="標楷體" w:eastAsia="標楷體" w:hAnsi="標楷體"/>
                <w:color w:val="000000"/>
              </w:rPr>
            </w:pPr>
            <w:r w:rsidRPr="006B0F2C">
              <w:rPr>
                <w:rFonts w:ascii="標楷體" w:eastAsia="標楷體" w:hAnsi="標楷體" w:hint="eastAsia"/>
                <w:color w:val="000000"/>
              </w:rPr>
              <w:t>1</w:t>
            </w:r>
          </w:p>
        </w:tc>
        <w:tc>
          <w:tcPr>
            <w:tcW w:w="1406" w:type="dxa"/>
            <w:tcBorders>
              <w:bottom w:val="single" w:sz="12" w:space="0" w:color="auto"/>
            </w:tcBorders>
            <w:vAlign w:val="center"/>
          </w:tcPr>
          <w:p w:rsidR="00CD4103" w:rsidRPr="006B0F2C" w:rsidRDefault="00CD4103" w:rsidP="00732B26">
            <w:pPr>
              <w:spacing w:line="240" w:lineRule="atLeast"/>
              <w:jc w:val="center"/>
              <w:rPr>
                <w:rFonts w:ascii="標楷體" w:eastAsia="標楷體" w:hAnsi="標楷體"/>
                <w:color w:val="000000"/>
              </w:rPr>
            </w:pPr>
            <w:r w:rsidRPr="006B0F2C">
              <w:rPr>
                <w:rFonts w:ascii="標楷體" w:eastAsia="標楷體" w:hAnsi="標楷體" w:hint="eastAsia"/>
                <w:color w:val="000000"/>
              </w:rPr>
              <w:t>1</w:t>
            </w:r>
          </w:p>
        </w:tc>
        <w:tc>
          <w:tcPr>
            <w:tcW w:w="3694" w:type="dxa"/>
            <w:gridSpan w:val="2"/>
            <w:vMerge/>
            <w:tcBorders>
              <w:bottom w:val="single" w:sz="12" w:space="0" w:color="auto"/>
              <w:right w:val="single" w:sz="12" w:space="0" w:color="auto"/>
            </w:tcBorders>
            <w:vAlign w:val="center"/>
          </w:tcPr>
          <w:p w:rsidR="00CD4103" w:rsidRPr="007A6E94" w:rsidRDefault="00CD4103" w:rsidP="00732B26">
            <w:pPr>
              <w:spacing w:line="240" w:lineRule="atLeast"/>
              <w:rPr>
                <w:rFonts w:ascii="Times New Roman" w:eastAsia="標楷體" w:hAnsi="Times New Roman"/>
                <w:color w:val="000000"/>
              </w:rPr>
            </w:pPr>
          </w:p>
        </w:tc>
      </w:tr>
      <w:tr w:rsidR="00CD4103" w:rsidRPr="0053219A"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3"/>
        </w:trPr>
        <w:tc>
          <w:tcPr>
            <w:tcW w:w="2365" w:type="dxa"/>
            <w:gridSpan w:val="3"/>
            <w:tcBorders>
              <w:top w:val="single" w:sz="12" w:space="0" w:color="auto"/>
              <w:left w:val="single" w:sz="12" w:space="0" w:color="auto"/>
              <w:bottom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術科測驗費用</w:t>
            </w:r>
          </w:p>
        </w:tc>
        <w:tc>
          <w:tcPr>
            <w:tcW w:w="2246" w:type="dxa"/>
            <w:gridSpan w:val="2"/>
            <w:tcBorders>
              <w:top w:val="single" w:sz="12" w:space="0" w:color="auto"/>
              <w:bottom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Pr>
                <w:rFonts w:ascii="Times New Roman" w:eastAsia="標楷體" w:hAnsi="Times New Roman" w:hint="eastAsia"/>
                <w:color w:val="000000"/>
              </w:rPr>
              <w:t>免費</w:t>
            </w:r>
          </w:p>
        </w:tc>
        <w:tc>
          <w:tcPr>
            <w:tcW w:w="2239" w:type="dxa"/>
            <w:gridSpan w:val="2"/>
            <w:tcBorders>
              <w:top w:val="single" w:sz="12" w:space="0" w:color="auto"/>
              <w:bottom w:val="single" w:sz="12"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術科測驗日期</w:t>
            </w:r>
          </w:p>
        </w:tc>
        <w:tc>
          <w:tcPr>
            <w:tcW w:w="3694" w:type="dxa"/>
            <w:gridSpan w:val="2"/>
            <w:tcBorders>
              <w:top w:val="single" w:sz="12" w:space="0" w:color="auto"/>
              <w:bottom w:val="single" w:sz="12" w:space="0" w:color="auto"/>
              <w:right w:val="single" w:sz="12" w:space="0" w:color="auto"/>
            </w:tcBorders>
            <w:vAlign w:val="center"/>
          </w:tcPr>
          <w:p w:rsidR="00CD4103" w:rsidRPr="006B0F2C" w:rsidRDefault="00CD4103" w:rsidP="00732B26">
            <w:pPr>
              <w:spacing w:line="240" w:lineRule="atLeast"/>
              <w:jc w:val="center"/>
              <w:rPr>
                <w:rFonts w:ascii="標楷體" w:eastAsia="標楷體" w:hAnsi="標楷體"/>
                <w:color w:val="000000"/>
              </w:rPr>
            </w:pPr>
            <w:r w:rsidRPr="006B0F2C">
              <w:rPr>
                <w:rFonts w:ascii="標楷體" w:eastAsia="標楷體" w:hAnsi="標楷體" w:hint="eastAsia"/>
                <w:color w:val="000000"/>
              </w:rPr>
              <w:t>105年4月2</w:t>
            </w:r>
            <w:r>
              <w:rPr>
                <w:rFonts w:ascii="標楷體" w:eastAsia="標楷體" w:hAnsi="標楷體" w:hint="eastAsia"/>
                <w:color w:val="000000"/>
              </w:rPr>
              <w:t>4</w:t>
            </w:r>
            <w:r w:rsidRPr="006B0F2C">
              <w:rPr>
                <w:rFonts w:ascii="標楷體" w:eastAsia="標楷體" w:hAnsi="標楷體" w:hint="eastAsia"/>
                <w:color w:val="000000"/>
              </w:rPr>
              <w:t>日(星期</w:t>
            </w:r>
            <w:r>
              <w:rPr>
                <w:rFonts w:ascii="標楷體" w:eastAsia="標楷體" w:hAnsi="標楷體" w:hint="eastAsia"/>
                <w:color w:val="000000"/>
              </w:rPr>
              <w:t>日</w:t>
            </w:r>
            <w:r w:rsidRPr="006B0F2C">
              <w:rPr>
                <w:rFonts w:ascii="標楷體" w:eastAsia="標楷體" w:hAnsi="標楷體" w:hint="eastAsia"/>
                <w:color w:val="000000"/>
              </w:rPr>
              <w:t>)</w:t>
            </w:r>
          </w:p>
        </w:tc>
      </w:tr>
      <w:tr w:rsidR="00CD4103" w:rsidRPr="0053219A"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0"/>
        </w:trPr>
        <w:tc>
          <w:tcPr>
            <w:tcW w:w="422" w:type="dxa"/>
            <w:tcBorders>
              <w:top w:val="single" w:sz="12" w:space="0" w:color="auto"/>
              <w:left w:val="single" w:sz="12" w:space="0" w:color="auto"/>
              <w:bottom w:val="single" w:sz="12" w:space="0" w:color="auto"/>
              <w:right w:val="single" w:sz="6" w:space="0" w:color="auto"/>
            </w:tcBorders>
            <w:vAlign w:val="center"/>
          </w:tcPr>
          <w:p w:rsidR="00CD4103" w:rsidRPr="007A6E94" w:rsidRDefault="00CD4103" w:rsidP="00732B26">
            <w:pPr>
              <w:spacing w:line="240" w:lineRule="atLeast"/>
              <w:jc w:val="center"/>
              <w:rPr>
                <w:rFonts w:ascii="Times New Roman" w:eastAsia="標楷體" w:hAnsi="Times New Roman"/>
                <w:color w:val="000000"/>
              </w:rPr>
            </w:pPr>
            <w:r w:rsidRPr="007A6E94">
              <w:rPr>
                <w:rFonts w:ascii="Times New Roman" w:eastAsia="標楷體" w:hAnsi="Times New Roman" w:cs="標楷體" w:hint="eastAsia"/>
                <w:color w:val="000000"/>
              </w:rPr>
              <w:t>科班發展特色</w:t>
            </w:r>
          </w:p>
        </w:tc>
        <w:tc>
          <w:tcPr>
            <w:tcW w:w="10122" w:type="dxa"/>
            <w:gridSpan w:val="8"/>
            <w:tcBorders>
              <w:top w:val="single" w:sz="12" w:space="0" w:color="auto"/>
              <w:left w:val="single" w:sz="6" w:space="0" w:color="auto"/>
              <w:bottom w:val="single" w:sz="12" w:space="0" w:color="auto"/>
              <w:right w:val="single" w:sz="12" w:space="0" w:color="auto"/>
            </w:tcBorders>
          </w:tcPr>
          <w:p w:rsidR="00CD4103" w:rsidRPr="00D358A1" w:rsidRDefault="00CD4103" w:rsidP="00330DC6">
            <w:pPr>
              <w:pStyle w:val="a8"/>
              <w:numPr>
                <w:ilvl w:val="0"/>
                <w:numId w:val="27"/>
              </w:numPr>
              <w:tabs>
                <w:tab w:val="left" w:pos="398"/>
              </w:tabs>
              <w:spacing w:line="300" w:lineRule="exact"/>
              <w:ind w:leftChars="0" w:left="482"/>
              <w:jc w:val="both"/>
              <w:rPr>
                <w:rFonts w:ascii="標楷體" w:eastAsia="標楷體" w:hAnsi="標楷體"/>
                <w:color w:val="000000"/>
                <w:spacing w:val="-2"/>
              </w:rPr>
            </w:pPr>
            <w:r w:rsidRPr="00F77A22">
              <w:rPr>
                <w:rFonts w:ascii="標楷體" w:eastAsia="標楷體" w:hAnsi="標楷體" w:hint="eastAsia"/>
                <w:b/>
                <w:color w:val="000000"/>
              </w:rPr>
              <w:t>台北Ｗ飯店五星旅館專才實務班</w:t>
            </w:r>
            <w:r w:rsidRPr="00F77A22">
              <w:rPr>
                <w:rFonts w:ascii="標楷體" w:eastAsia="標楷體" w:hAnsi="標楷體" w:hint="eastAsia"/>
                <w:color w:val="000000"/>
              </w:rPr>
              <w:t>：</w:t>
            </w:r>
            <w:r w:rsidRPr="00D358A1">
              <w:rPr>
                <w:rFonts w:ascii="標楷體" w:eastAsia="標楷體" w:hAnsi="標楷體" w:hint="eastAsia"/>
                <w:color w:val="000000"/>
                <w:spacing w:val="-2"/>
              </w:rPr>
              <w:t>致力於培育國際五星級觀光大飯店人才，強化學生擁有</w:t>
            </w:r>
          </w:p>
          <w:p w:rsidR="00CD4103" w:rsidRPr="00D358A1" w:rsidRDefault="00CD4103" w:rsidP="00732B26">
            <w:pPr>
              <w:pStyle w:val="a8"/>
              <w:tabs>
                <w:tab w:val="left" w:pos="398"/>
              </w:tabs>
              <w:spacing w:line="300" w:lineRule="exact"/>
              <w:ind w:leftChars="0" w:left="482"/>
              <w:jc w:val="both"/>
              <w:rPr>
                <w:rFonts w:ascii="標楷體" w:eastAsia="標楷體" w:hAnsi="標楷體"/>
                <w:color w:val="000000"/>
                <w:spacing w:val="-2"/>
              </w:rPr>
            </w:pPr>
            <w:r w:rsidRPr="00D358A1">
              <w:rPr>
                <w:rFonts w:ascii="標楷體" w:eastAsia="標楷體" w:hAnsi="標楷體" w:hint="eastAsia"/>
                <w:color w:val="000000"/>
                <w:spacing w:val="-2"/>
              </w:rPr>
              <w:t>３張專業證照（飲料調製、餐</w:t>
            </w:r>
            <w:r w:rsidRPr="00CC7A1D">
              <w:rPr>
                <w:rFonts w:ascii="標楷體" w:eastAsia="標楷體" w:hAnsi="標楷體" w:hint="eastAsia"/>
                <w:b/>
                <w:color w:val="000000"/>
                <w:spacing w:val="-2"/>
              </w:rPr>
              <w:t>旅</w:t>
            </w:r>
            <w:r w:rsidRPr="00D358A1">
              <w:rPr>
                <w:rFonts w:ascii="標楷體" w:eastAsia="標楷體" w:hAnsi="標楷體" w:hint="eastAsia"/>
                <w:color w:val="000000"/>
                <w:spacing w:val="-2"/>
              </w:rPr>
              <w:t>服務、電腦軟體應用），旅館實務、客房實務、國際禮儀等實務體驗課程，重視外語專業能力，培養英語、日語、韓語等旅館從業人員應知之接待用語。</w:t>
            </w:r>
          </w:p>
          <w:p w:rsidR="00CD4103" w:rsidRPr="00870AF8" w:rsidRDefault="00CD4103" w:rsidP="00330DC6">
            <w:pPr>
              <w:pStyle w:val="a8"/>
              <w:numPr>
                <w:ilvl w:val="0"/>
                <w:numId w:val="27"/>
              </w:numPr>
              <w:tabs>
                <w:tab w:val="left" w:pos="398"/>
              </w:tabs>
              <w:spacing w:line="300" w:lineRule="exact"/>
              <w:ind w:leftChars="0"/>
              <w:jc w:val="both"/>
              <w:rPr>
                <w:rFonts w:ascii="標楷體" w:eastAsia="標楷體" w:hAnsi="標楷體"/>
                <w:color w:val="000000"/>
              </w:rPr>
            </w:pPr>
            <w:r w:rsidRPr="00870AF8">
              <w:rPr>
                <w:rFonts w:ascii="標楷體" w:eastAsia="標楷體" w:hAnsi="標楷體" w:hint="eastAsia"/>
                <w:b/>
                <w:color w:val="000000"/>
              </w:rPr>
              <w:t>台北Ｗ飯店全國唯一「產學合作、校園徵才」的高職學校</w:t>
            </w:r>
            <w:r w:rsidRPr="00870AF8">
              <w:rPr>
                <w:rFonts w:ascii="標楷體" w:eastAsia="標楷體" w:hAnsi="標楷體" w:hint="eastAsia"/>
                <w:color w:val="000000"/>
              </w:rPr>
              <w:t>：二、三年級</w:t>
            </w:r>
            <w:r>
              <w:rPr>
                <w:rFonts w:ascii="標楷體" w:eastAsia="標楷體" w:hAnsi="標楷體" w:hint="eastAsia"/>
                <w:color w:val="000000"/>
              </w:rPr>
              <w:t>「</w:t>
            </w:r>
            <w:r w:rsidRPr="00870AF8">
              <w:rPr>
                <w:rFonts w:ascii="標楷體" w:eastAsia="標楷體" w:hAnsi="標楷體" w:hint="eastAsia"/>
                <w:color w:val="000000"/>
              </w:rPr>
              <w:t>職場實務體驗課</w:t>
            </w:r>
          </w:p>
          <w:p w:rsidR="00CD4103" w:rsidRDefault="00CD4103" w:rsidP="00732B26">
            <w:pPr>
              <w:pStyle w:val="a8"/>
              <w:tabs>
                <w:tab w:val="left" w:pos="398"/>
              </w:tabs>
              <w:spacing w:line="300" w:lineRule="exact"/>
              <w:ind w:leftChars="0"/>
              <w:jc w:val="both"/>
              <w:rPr>
                <w:rFonts w:ascii="標楷體" w:eastAsia="標楷體" w:hAnsi="標楷體"/>
                <w:color w:val="000000"/>
              </w:rPr>
            </w:pPr>
            <w:r w:rsidRPr="00870AF8">
              <w:rPr>
                <w:rFonts w:ascii="標楷體" w:eastAsia="標楷體" w:hAnsi="標楷體" w:hint="eastAsia"/>
                <w:color w:val="000000"/>
              </w:rPr>
              <w:t>後工讀</w:t>
            </w:r>
            <w:r>
              <w:rPr>
                <w:rFonts w:ascii="標楷體" w:eastAsia="標楷體" w:hAnsi="標楷體" w:hint="eastAsia"/>
                <w:color w:val="000000"/>
              </w:rPr>
              <w:t>500小時」每週至少8小時與正式員工排班，以全方位式至客房部、宴會廳、迎賓部等多部門學習。</w:t>
            </w:r>
          </w:p>
          <w:p w:rsidR="00CD4103" w:rsidRPr="005516B8" w:rsidRDefault="00CD4103" w:rsidP="00330DC6">
            <w:pPr>
              <w:pStyle w:val="a8"/>
              <w:numPr>
                <w:ilvl w:val="0"/>
                <w:numId w:val="27"/>
              </w:numPr>
              <w:tabs>
                <w:tab w:val="left" w:pos="398"/>
              </w:tabs>
              <w:spacing w:line="300" w:lineRule="exact"/>
              <w:ind w:leftChars="0"/>
              <w:jc w:val="both"/>
              <w:rPr>
                <w:rFonts w:ascii="標楷體" w:eastAsia="標楷體" w:hAnsi="標楷體"/>
                <w:color w:val="000000"/>
              </w:rPr>
            </w:pPr>
            <w:r w:rsidRPr="005516B8">
              <w:rPr>
                <w:rFonts w:ascii="標楷體" w:eastAsia="標楷體" w:hAnsi="標楷體" w:hint="eastAsia"/>
                <w:b/>
                <w:color w:val="000000"/>
              </w:rPr>
              <w:t>雙師教學：</w:t>
            </w:r>
            <w:r w:rsidRPr="005516B8">
              <w:rPr>
                <w:rFonts w:ascii="標楷體" w:eastAsia="標楷體" w:hAnsi="標楷體" w:hint="eastAsia"/>
                <w:color w:val="000000"/>
              </w:rPr>
              <w:t>Ｗ飯店職場實務</w:t>
            </w:r>
            <w:r w:rsidRPr="00D358A1">
              <w:rPr>
                <w:rFonts w:ascii="標楷體" w:eastAsia="標楷體" w:hAnsi="標楷體" w:hint="eastAsia"/>
                <w:color w:val="000000"/>
                <w:spacing w:val="-2"/>
              </w:rPr>
              <w:t>體驗課程</w:t>
            </w:r>
            <w:r w:rsidRPr="005516B8">
              <w:rPr>
                <w:rFonts w:ascii="標楷體" w:eastAsia="標楷體" w:hAnsi="標楷體" w:hint="eastAsia"/>
                <w:color w:val="000000"/>
              </w:rPr>
              <w:t>及雙師制教學，由Ｗ飯店業師參與協同教學</w:t>
            </w:r>
            <w:r>
              <w:rPr>
                <w:rFonts w:ascii="標楷體" w:eastAsia="標楷體" w:hAnsi="標楷體" w:hint="eastAsia"/>
                <w:color w:val="000000"/>
              </w:rPr>
              <w:t>至少</w:t>
            </w:r>
            <w:r w:rsidRPr="005516B8">
              <w:rPr>
                <w:rFonts w:ascii="標楷體" w:eastAsia="標楷體" w:hAnsi="標楷體" w:hint="eastAsia"/>
                <w:color w:val="000000"/>
              </w:rPr>
              <w:t>60小時</w:t>
            </w:r>
            <w:r>
              <w:rPr>
                <w:rFonts w:ascii="標楷體" w:eastAsia="標楷體" w:hAnsi="標楷體" w:hint="eastAsia"/>
                <w:color w:val="000000"/>
              </w:rPr>
              <w:t>之</w:t>
            </w:r>
            <w:r w:rsidRPr="005516B8">
              <w:rPr>
                <w:rFonts w:ascii="標楷體" w:eastAsia="標楷體" w:hAnsi="標楷體" w:hint="eastAsia"/>
                <w:color w:val="000000"/>
              </w:rPr>
              <w:t>實務教學及正式員工訓練，與業界無縫接軌。</w:t>
            </w:r>
          </w:p>
          <w:p w:rsidR="00CD4103" w:rsidRPr="00AB3901" w:rsidRDefault="00CD4103" w:rsidP="00330DC6">
            <w:pPr>
              <w:pStyle w:val="a8"/>
              <w:numPr>
                <w:ilvl w:val="0"/>
                <w:numId w:val="27"/>
              </w:numPr>
              <w:tabs>
                <w:tab w:val="left" w:pos="398"/>
              </w:tabs>
              <w:spacing w:line="300" w:lineRule="exact"/>
              <w:ind w:leftChars="0"/>
              <w:jc w:val="both"/>
              <w:rPr>
                <w:rFonts w:ascii="標楷體" w:eastAsia="標楷體" w:hAnsi="標楷體"/>
                <w:color w:val="000000"/>
              </w:rPr>
            </w:pPr>
            <w:r w:rsidRPr="00AB3901">
              <w:rPr>
                <w:rFonts w:ascii="標楷體" w:eastAsia="標楷體" w:hAnsi="標楷體" w:hint="eastAsia"/>
                <w:b/>
                <w:color w:val="000000"/>
              </w:rPr>
              <w:t>輔導升學及儲備Ｗ飯店正式員工：</w:t>
            </w:r>
            <w:r w:rsidRPr="00AB3901">
              <w:rPr>
                <w:rFonts w:ascii="標楷體" w:eastAsia="標楷體" w:hAnsi="標楷體" w:hint="eastAsia"/>
                <w:color w:val="000000"/>
              </w:rPr>
              <w:t>積極輔導升學</w:t>
            </w:r>
            <w:r>
              <w:rPr>
                <w:rFonts w:ascii="標楷體" w:eastAsia="標楷體" w:hAnsi="標楷體" w:hint="eastAsia"/>
                <w:color w:val="000000"/>
              </w:rPr>
              <w:t>至</w:t>
            </w:r>
            <w:r w:rsidRPr="00AB3901">
              <w:rPr>
                <w:rFonts w:ascii="標楷體" w:eastAsia="標楷體" w:hAnsi="標楷體" w:hint="eastAsia"/>
                <w:color w:val="000000"/>
              </w:rPr>
              <w:t>國立</w:t>
            </w:r>
            <w:r>
              <w:rPr>
                <w:rFonts w:ascii="標楷體" w:eastAsia="標楷體" w:hAnsi="標楷體" w:hint="eastAsia"/>
                <w:color w:val="000000"/>
              </w:rPr>
              <w:t>大專校院</w:t>
            </w:r>
            <w:r w:rsidRPr="00AB3901">
              <w:rPr>
                <w:rFonts w:ascii="標楷體" w:eastAsia="標楷體" w:hAnsi="標楷體" w:hint="eastAsia"/>
                <w:color w:val="000000"/>
              </w:rPr>
              <w:t>觀光</w:t>
            </w:r>
            <w:r>
              <w:rPr>
                <w:rFonts w:ascii="標楷體" w:eastAsia="標楷體" w:hAnsi="標楷體" w:hint="eastAsia"/>
                <w:color w:val="000000"/>
              </w:rPr>
              <w:t>產業</w:t>
            </w:r>
            <w:r w:rsidRPr="00AB3901">
              <w:rPr>
                <w:rFonts w:ascii="標楷體" w:eastAsia="標楷體" w:hAnsi="標楷體" w:hint="eastAsia"/>
                <w:color w:val="000000"/>
              </w:rPr>
              <w:t>相關系所及培育</w:t>
            </w:r>
            <w:r>
              <w:rPr>
                <w:rFonts w:ascii="標楷體" w:eastAsia="標楷體" w:hAnsi="標楷體" w:hint="eastAsia"/>
                <w:color w:val="000000"/>
              </w:rPr>
              <w:t>成</w:t>
            </w:r>
            <w:r w:rsidRPr="00AB3901">
              <w:rPr>
                <w:rFonts w:ascii="標楷體" w:eastAsia="標楷體" w:hAnsi="標楷體" w:hint="eastAsia"/>
                <w:color w:val="000000"/>
              </w:rPr>
              <w:t>為Ｗ飯店正式員工。</w:t>
            </w:r>
          </w:p>
        </w:tc>
      </w:tr>
      <w:tr w:rsidR="00CD4103" w:rsidRPr="00CD4103"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81"/>
        </w:trPr>
        <w:tc>
          <w:tcPr>
            <w:tcW w:w="422" w:type="dxa"/>
            <w:tcBorders>
              <w:top w:val="single" w:sz="12" w:space="0" w:color="auto"/>
              <w:left w:val="single" w:sz="12" w:space="0" w:color="auto"/>
              <w:bottom w:val="single" w:sz="12" w:space="0" w:color="auto"/>
              <w:right w:val="single" w:sz="6" w:space="0" w:color="auto"/>
            </w:tcBorders>
            <w:vAlign w:val="center"/>
          </w:tcPr>
          <w:p w:rsidR="00CD4103" w:rsidRPr="00CD4103" w:rsidRDefault="00CD4103" w:rsidP="00732B26">
            <w:pPr>
              <w:spacing w:line="240" w:lineRule="atLeast"/>
              <w:jc w:val="center"/>
              <w:rPr>
                <w:rFonts w:ascii="標楷體" w:eastAsia="標楷體" w:hAnsi="標楷體"/>
                <w:color w:val="000000" w:themeColor="text1"/>
              </w:rPr>
            </w:pPr>
            <w:r w:rsidRPr="00CD4103">
              <w:rPr>
                <w:rFonts w:ascii="標楷體" w:eastAsia="標楷體" w:hAnsi="標楷體" w:cs="標楷體" w:hint="eastAsia"/>
                <w:color w:val="000000" w:themeColor="text1"/>
              </w:rPr>
              <w:t>甄選項目及錄取標準</w:t>
            </w:r>
          </w:p>
        </w:tc>
        <w:tc>
          <w:tcPr>
            <w:tcW w:w="10122" w:type="dxa"/>
            <w:gridSpan w:val="8"/>
            <w:tcBorders>
              <w:top w:val="single" w:sz="12" w:space="0" w:color="auto"/>
              <w:left w:val="single" w:sz="6" w:space="0" w:color="auto"/>
              <w:bottom w:val="single" w:sz="12" w:space="0" w:color="auto"/>
              <w:right w:val="single" w:sz="12" w:space="0" w:color="auto"/>
            </w:tcBorders>
          </w:tcPr>
          <w:p w:rsidR="00CD4103" w:rsidRPr="00CD4103" w:rsidRDefault="00CD4103" w:rsidP="00330DC6">
            <w:pPr>
              <w:pStyle w:val="a8"/>
              <w:numPr>
                <w:ilvl w:val="0"/>
                <w:numId w:val="28"/>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甄選項目</w:t>
            </w:r>
          </w:p>
          <w:p w:rsidR="00CD4103" w:rsidRPr="00CD4103" w:rsidRDefault="00CD4103" w:rsidP="00330DC6">
            <w:pPr>
              <w:pStyle w:val="a8"/>
              <w:numPr>
                <w:ilvl w:val="0"/>
                <w:numId w:val="29"/>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術科測驗佔總成績30%：餐飲英語-以對話為主（100分）。</w:t>
            </w:r>
          </w:p>
          <w:p w:rsidR="00CD4103" w:rsidRPr="00CD4103" w:rsidRDefault="00CD4103" w:rsidP="00330DC6">
            <w:pPr>
              <w:pStyle w:val="a8"/>
              <w:numPr>
                <w:ilvl w:val="0"/>
                <w:numId w:val="29"/>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面談佔總成績50%：個人特色（30分）、語言表達（20分）、學習動機及意願（50分）</w:t>
            </w:r>
          </w:p>
          <w:p w:rsidR="00CD4103" w:rsidRPr="00CD4103" w:rsidRDefault="00CD4103" w:rsidP="00330DC6">
            <w:pPr>
              <w:pStyle w:val="a8"/>
              <w:numPr>
                <w:ilvl w:val="0"/>
                <w:numId w:val="29"/>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書面審查項目佔總成績20%及配分如下：</w:t>
            </w:r>
          </w:p>
          <w:p w:rsidR="00CD4103" w:rsidRPr="00CD4103" w:rsidRDefault="00CD4103" w:rsidP="00330DC6">
            <w:pPr>
              <w:pStyle w:val="a8"/>
              <w:numPr>
                <w:ilvl w:val="0"/>
                <w:numId w:val="30"/>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自傳（以600字稿紙書寫）30%。</w:t>
            </w:r>
          </w:p>
          <w:p w:rsidR="00CD4103" w:rsidRPr="00CD4103" w:rsidRDefault="00CD4103" w:rsidP="00330DC6">
            <w:pPr>
              <w:pStyle w:val="a8"/>
              <w:numPr>
                <w:ilvl w:val="0"/>
                <w:numId w:val="30"/>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學生幹部證明30%。</w:t>
            </w:r>
          </w:p>
          <w:p w:rsidR="00CD4103" w:rsidRPr="00CD4103" w:rsidRDefault="00CD4103" w:rsidP="00330DC6">
            <w:pPr>
              <w:pStyle w:val="a8"/>
              <w:numPr>
                <w:ilvl w:val="0"/>
                <w:numId w:val="30"/>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學生公共服務證明20%。</w:t>
            </w:r>
          </w:p>
          <w:p w:rsidR="00CD4103" w:rsidRPr="00CD4103" w:rsidRDefault="00CD4103" w:rsidP="00330DC6">
            <w:pPr>
              <w:pStyle w:val="a8"/>
              <w:numPr>
                <w:ilvl w:val="0"/>
                <w:numId w:val="30"/>
              </w:numPr>
              <w:tabs>
                <w:tab w:val="left" w:pos="2198"/>
              </w:tabs>
              <w:adjustRightInd w:val="0"/>
              <w:snapToGrid w:val="0"/>
              <w:spacing w:line="280" w:lineRule="exact"/>
              <w:ind w:leftChars="0"/>
              <w:jc w:val="both"/>
              <w:rPr>
                <w:rFonts w:ascii="標楷體" w:eastAsia="標楷體" w:hAnsi="標楷體"/>
                <w:color w:val="000000" w:themeColor="text1"/>
              </w:rPr>
            </w:pPr>
            <w:r w:rsidRPr="00CD4103">
              <w:rPr>
                <w:rFonts w:ascii="標楷體" w:eastAsia="標楷體" w:hAnsi="標楷體" w:hint="eastAsia"/>
                <w:bCs/>
                <w:color w:val="000000" w:themeColor="text1"/>
              </w:rPr>
              <w:t>競賽成績20%。加分對照表如下（競賽項目及主辦單位由本校認定）：</w:t>
            </w:r>
          </w:p>
          <w:tbl>
            <w:tblPr>
              <w:tblStyle w:val="ac"/>
              <w:tblW w:w="0" w:type="auto"/>
              <w:tblInd w:w="733" w:type="dxa"/>
              <w:tblLook w:val="04A0" w:firstRow="1" w:lastRow="0" w:firstColumn="1" w:lastColumn="0" w:noHBand="0" w:noVBand="1"/>
            </w:tblPr>
            <w:tblGrid>
              <w:gridCol w:w="1731"/>
              <w:gridCol w:w="1232"/>
              <w:gridCol w:w="1232"/>
              <w:gridCol w:w="1232"/>
              <w:gridCol w:w="1233"/>
              <w:gridCol w:w="1233"/>
              <w:gridCol w:w="1233"/>
            </w:tblGrid>
            <w:tr w:rsidR="00CD4103" w:rsidRPr="00CD4103" w:rsidTr="00732B26">
              <w:trPr>
                <w:trHeight w:val="490"/>
              </w:trPr>
              <w:tc>
                <w:tcPr>
                  <w:tcW w:w="1731" w:type="dxa"/>
                  <w:tcBorders>
                    <w:tl2br w:val="single" w:sz="4" w:space="0" w:color="auto"/>
                  </w:tcBorders>
                </w:tcPr>
                <w:p w:rsidR="00CD4103" w:rsidRPr="00CD4103" w:rsidRDefault="00CD4103" w:rsidP="00732B26">
                  <w:pPr>
                    <w:tabs>
                      <w:tab w:val="left" w:pos="2198"/>
                    </w:tabs>
                    <w:adjustRightInd w:val="0"/>
                    <w:snapToGrid w:val="0"/>
                    <w:spacing w:line="240" w:lineRule="exact"/>
                    <w:jc w:val="both"/>
                    <w:rPr>
                      <w:rFonts w:ascii="標楷體" w:eastAsia="標楷體" w:hAnsi="標楷體"/>
                      <w:color w:val="000000" w:themeColor="text1"/>
                    </w:rPr>
                  </w:pPr>
                  <w:r w:rsidRPr="00CD4103">
                    <w:rPr>
                      <w:rFonts w:ascii="標楷體" w:eastAsia="標楷體" w:hAnsi="標楷體" w:hint="eastAsia"/>
                      <w:color w:val="000000" w:themeColor="text1"/>
                    </w:rPr>
                    <w:t xml:space="preserve">         名 次</w:t>
                  </w:r>
                </w:p>
                <w:p w:rsidR="00CD4103" w:rsidRPr="00CD4103" w:rsidRDefault="00CD4103" w:rsidP="00732B26">
                  <w:pPr>
                    <w:tabs>
                      <w:tab w:val="left" w:pos="2198"/>
                    </w:tabs>
                    <w:adjustRightInd w:val="0"/>
                    <w:snapToGrid w:val="0"/>
                    <w:spacing w:line="240" w:lineRule="exact"/>
                    <w:jc w:val="both"/>
                    <w:rPr>
                      <w:rFonts w:ascii="標楷體" w:eastAsia="標楷體" w:hAnsi="標楷體"/>
                      <w:color w:val="000000" w:themeColor="text1"/>
                    </w:rPr>
                  </w:pPr>
                  <w:r w:rsidRPr="00CD4103">
                    <w:rPr>
                      <w:rFonts w:ascii="標楷體" w:eastAsia="標楷體" w:hAnsi="標楷體" w:hint="eastAsia"/>
                      <w:color w:val="000000" w:themeColor="text1"/>
                    </w:rPr>
                    <w:t>競賽等級</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第1名</w:t>
                  </w:r>
                </w:p>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特優</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第2名</w:t>
                  </w:r>
                </w:p>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優等</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第3名</w:t>
                  </w:r>
                </w:p>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甲等</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第4名</w:t>
                  </w:r>
                </w:p>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乙等</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第5名</w:t>
                  </w:r>
                </w:p>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佳作</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第6名</w:t>
                  </w:r>
                </w:p>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入選</w:t>
                  </w:r>
                </w:p>
              </w:tc>
            </w:tr>
            <w:tr w:rsidR="00CD4103" w:rsidRPr="00CD4103" w:rsidTr="00732B26">
              <w:tc>
                <w:tcPr>
                  <w:tcW w:w="1731"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全 國</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10</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9</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8</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7</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6</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5</w:t>
                  </w:r>
                </w:p>
              </w:tc>
            </w:tr>
            <w:tr w:rsidR="00CD4103" w:rsidRPr="00CD4103" w:rsidTr="00732B26">
              <w:tc>
                <w:tcPr>
                  <w:tcW w:w="1731"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縣市、院轄市</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8</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7</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6</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5</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4</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3</w:t>
                  </w:r>
                </w:p>
              </w:tc>
            </w:tr>
            <w:tr w:rsidR="00CD4103" w:rsidRPr="00CD4103" w:rsidTr="00732B26">
              <w:tc>
                <w:tcPr>
                  <w:tcW w:w="1731"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校 級</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5</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4</w:t>
                  </w:r>
                </w:p>
              </w:tc>
              <w:tc>
                <w:tcPr>
                  <w:tcW w:w="1232"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3</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2</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1</w:t>
                  </w:r>
                </w:p>
              </w:tc>
              <w:tc>
                <w:tcPr>
                  <w:tcW w:w="1233" w:type="dxa"/>
                </w:tcPr>
                <w:p w:rsidR="00CD4103" w:rsidRPr="00CD4103" w:rsidRDefault="00CD4103" w:rsidP="00732B26">
                  <w:pPr>
                    <w:tabs>
                      <w:tab w:val="left" w:pos="2198"/>
                    </w:tabs>
                    <w:adjustRightInd w:val="0"/>
                    <w:snapToGrid w:val="0"/>
                    <w:spacing w:line="240" w:lineRule="exact"/>
                    <w:jc w:val="center"/>
                    <w:rPr>
                      <w:rFonts w:ascii="標楷體" w:eastAsia="標楷體" w:hAnsi="標楷體"/>
                      <w:color w:val="000000" w:themeColor="text1"/>
                    </w:rPr>
                  </w:pPr>
                  <w:r w:rsidRPr="00CD4103">
                    <w:rPr>
                      <w:rFonts w:ascii="標楷體" w:eastAsia="標楷體" w:hAnsi="標楷體" w:hint="eastAsia"/>
                      <w:color w:val="000000" w:themeColor="text1"/>
                    </w:rPr>
                    <w:t>1</w:t>
                  </w:r>
                </w:p>
              </w:tc>
            </w:tr>
          </w:tbl>
          <w:p w:rsidR="00CD4103" w:rsidRPr="00CD4103" w:rsidRDefault="00CD4103" w:rsidP="00330DC6">
            <w:pPr>
              <w:pStyle w:val="a8"/>
              <w:numPr>
                <w:ilvl w:val="0"/>
                <w:numId w:val="29"/>
              </w:numPr>
              <w:tabs>
                <w:tab w:val="left" w:pos="2198"/>
              </w:tabs>
              <w:adjustRightInd w:val="0"/>
              <w:snapToGrid w:val="0"/>
              <w:spacing w:line="280" w:lineRule="exact"/>
              <w:ind w:leftChars="0"/>
              <w:jc w:val="both"/>
              <w:rPr>
                <w:rFonts w:ascii="標楷體" w:eastAsia="標楷體" w:hAnsi="標楷體"/>
                <w:bCs/>
                <w:color w:val="000000" w:themeColor="text1"/>
              </w:rPr>
            </w:pPr>
            <w:r w:rsidRPr="00CD4103">
              <w:rPr>
                <w:rFonts w:ascii="標楷體" w:eastAsia="標楷體" w:hAnsi="標楷體" w:hint="eastAsia"/>
                <w:bCs/>
                <w:color w:val="000000" w:themeColor="text1"/>
              </w:rPr>
              <w:t>書面審查資料請於報名時繳交，相關資料請以A4大小影本繳交。書面審查項目未繳交資料者，該項目以零分計算。（相關資料本校將留存不予退還）。</w:t>
            </w:r>
          </w:p>
          <w:p w:rsidR="00CD4103" w:rsidRPr="00CD4103" w:rsidRDefault="00CD4103" w:rsidP="00732B26">
            <w:pPr>
              <w:tabs>
                <w:tab w:val="left" w:pos="2198"/>
              </w:tabs>
              <w:adjustRightInd w:val="0"/>
              <w:snapToGrid w:val="0"/>
              <w:spacing w:line="280" w:lineRule="exact"/>
              <w:jc w:val="both"/>
              <w:rPr>
                <w:rFonts w:ascii="標楷體" w:eastAsia="標楷體" w:hAnsi="標楷體"/>
                <w:bCs/>
                <w:color w:val="000000" w:themeColor="text1"/>
              </w:rPr>
            </w:pPr>
            <w:r w:rsidRPr="00CD4103">
              <w:rPr>
                <w:rFonts w:ascii="標楷體" w:eastAsia="標楷體" w:hAnsi="標楷體" w:hint="eastAsia"/>
                <w:bCs/>
                <w:color w:val="000000" w:themeColor="text1"/>
              </w:rPr>
              <w:t>二、「</w:t>
            </w:r>
            <w:r w:rsidRPr="00CD4103">
              <w:rPr>
                <w:rFonts w:ascii="標楷體" w:eastAsia="標楷體" w:hAnsi="標楷體" w:hint="eastAsia"/>
                <w:color w:val="000000" w:themeColor="text1"/>
              </w:rPr>
              <w:t>台北Ｗ飯店」將派員參加本校「術科」或「面談」之評選考核。</w:t>
            </w:r>
          </w:p>
          <w:p w:rsidR="00CD4103" w:rsidRPr="00CD4103" w:rsidRDefault="00CD4103" w:rsidP="00732B26">
            <w:pPr>
              <w:tabs>
                <w:tab w:val="left" w:pos="2198"/>
              </w:tabs>
              <w:adjustRightInd w:val="0"/>
              <w:snapToGrid w:val="0"/>
              <w:spacing w:line="280" w:lineRule="exact"/>
              <w:jc w:val="both"/>
              <w:rPr>
                <w:rFonts w:ascii="標楷體" w:eastAsia="標楷體" w:hAnsi="標楷體"/>
                <w:bCs/>
                <w:color w:val="000000" w:themeColor="text1"/>
                <w:spacing w:val="-6"/>
              </w:rPr>
            </w:pPr>
            <w:r w:rsidRPr="00CD4103">
              <w:rPr>
                <w:rFonts w:ascii="標楷體" w:eastAsia="標楷體" w:hAnsi="標楷體" w:hint="eastAsia"/>
                <w:bCs/>
                <w:color w:val="000000" w:themeColor="text1"/>
              </w:rPr>
              <w:t>三、</w:t>
            </w:r>
            <w:r w:rsidRPr="00CD4103">
              <w:rPr>
                <w:rFonts w:ascii="標楷體" w:eastAsia="標楷體" w:hAnsi="標楷體" w:hint="eastAsia"/>
                <w:bCs/>
                <w:color w:val="000000" w:themeColor="text1"/>
                <w:spacing w:val="-6"/>
              </w:rPr>
              <w:t>總成績=術科成績（佔30%）+書面審查成績（佔20%）+面談成績（佔50%），總成績滿分100分。</w:t>
            </w:r>
          </w:p>
          <w:p w:rsidR="00CD4103" w:rsidRPr="00CD4103" w:rsidRDefault="00CD4103" w:rsidP="00732B26">
            <w:pPr>
              <w:tabs>
                <w:tab w:val="left" w:pos="2198"/>
              </w:tabs>
              <w:adjustRightInd w:val="0"/>
              <w:snapToGrid w:val="0"/>
              <w:spacing w:line="280" w:lineRule="exact"/>
              <w:jc w:val="both"/>
              <w:rPr>
                <w:rFonts w:ascii="標楷體" w:eastAsia="標楷體" w:hAnsi="標楷體"/>
                <w:bCs/>
                <w:color w:val="000000" w:themeColor="text1"/>
                <w:spacing w:val="-6"/>
              </w:rPr>
            </w:pPr>
            <w:r w:rsidRPr="00CD4103">
              <w:rPr>
                <w:rFonts w:ascii="標楷體" w:eastAsia="標楷體" w:hAnsi="標楷體" w:hint="eastAsia"/>
                <w:bCs/>
                <w:color w:val="000000" w:themeColor="text1"/>
                <w:spacing w:val="-6"/>
              </w:rPr>
              <w:t>四、錄取方式：</w:t>
            </w:r>
            <w:r w:rsidRPr="00CD4103">
              <w:rPr>
                <w:rFonts w:ascii="標楷體" w:eastAsia="標楷體" w:hAnsi="標楷體" w:hint="eastAsia"/>
                <w:bCs/>
                <w:color w:val="000000" w:themeColor="text1"/>
              </w:rPr>
              <w:t>依甄選總成績分數之高低，擇優錄取至額滿為止。成績同分時，錄取之參酌比</w:t>
            </w:r>
          </w:p>
          <w:p w:rsidR="00CD4103" w:rsidRPr="00CD4103" w:rsidRDefault="00CD4103" w:rsidP="00732B26">
            <w:pPr>
              <w:tabs>
                <w:tab w:val="left" w:pos="2198"/>
              </w:tabs>
              <w:adjustRightInd w:val="0"/>
              <w:snapToGrid w:val="0"/>
              <w:spacing w:line="280" w:lineRule="exact"/>
              <w:jc w:val="both"/>
              <w:rPr>
                <w:rFonts w:ascii="標楷體" w:eastAsia="標楷體" w:hAnsi="標楷體"/>
                <w:bCs/>
                <w:color w:val="000000" w:themeColor="text1"/>
                <w:spacing w:val="-6"/>
              </w:rPr>
            </w:pPr>
            <w:r w:rsidRPr="00CD4103">
              <w:rPr>
                <w:rFonts w:ascii="標楷體" w:eastAsia="標楷體" w:hAnsi="標楷體" w:hint="eastAsia"/>
                <w:bCs/>
                <w:color w:val="000000" w:themeColor="text1"/>
                <w:spacing w:val="-6"/>
              </w:rPr>
              <w:t xml:space="preserve">               序為：1.面談成績   2.術科成績   3.書面審查成績</w:t>
            </w:r>
          </w:p>
          <w:p w:rsidR="00CD4103" w:rsidRPr="00CD4103" w:rsidRDefault="00CD4103" w:rsidP="00732B26">
            <w:pPr>
              <w:tabs>
                <w:tab w:val="left" w:pos="2198"/>
              </w:tabs>
              <w:adjustRightInd w:val="0"/>
              <w:snapToGrid w:val="0"/>
              <w:spacing w:line="280" w:lineRule="exact"/>
              <w:jc w:val="both"/>
              <w:rPr>
                <w:rFonts w:ascii="標楷體" w:eastAsia="標楷體" w:hAnsi="標楷體"/>
                <w:color w:val="000000" w:themeColor="text1"/>
              </w:rPr>
            </w:pPr>
            <w:r w:rsidRPr="00CD4103">
              <w:rPr>
                <w:rFonts w:ascii="標楷體" w:eastAsia="標楷體" w:hAnsi="標楷體" w:hint="eastAsia"/>
                <w:bCs/>
                <w:color w:val="000000" w:themeColor="text1"/>
                <w:spacing w:val="-6"/>
              </w:rPr>
              <w:t>五、放榜方式：公告於本校網站，並個別通知學生。</w:t>
            </w:r>
          </w:p>
        </w:tc>
      </w:tr>
      <w:tr w:rsidR="00CD4103" w:rsidRPr="00CD4103" w:rsidTr="00CD41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8"/>
        </w:trPr>
        <w:tc>
          <w:tcPr>
            <w:tcW w:w="422" w:type="dxa"/>
            <w:tcBorders>
              <w:top w:val="single" w:sz="12" w:space="0" w:color="auto"/>
              <w:left w:val="single" w:sz="12" w:space="0" w:color="auto"/>
              <w:bottom w:val="single" w:sz="12" w:space="0" w:color="auto"/>
              <w:right w:val="single" w:sz="6" w:space="0" w:color="auto"/>
            </w:tcBorders>
            <w:vAlign w:val="center"/>
          </w:tcPr>
          <w:p w:rsidR="00CD4103" w:rsidRPr="00CD4103" w:rsidRDefault="00CD4103" w:rsidP="00732B26">
            <w:pPr>
              <w:spacing w:line="240" w:lineRule="atLeast"/>
              <w:jc w:val="center"/>
              <w:rPr>
                <w:rFonts w:ascii="標楷體" w:eastAsia="標楷體" w:hAnsi="標楷體"/>
                <w:color w:val="000000" w:themeColor="text1"/>
              </w:rPr>
            </w:pPr>
            <w:r w:rsidRPr="00CD4103">
              <w:rPr>
                <w:rFonts w:ascii="標楷體" w:eastAsia="標楷體" w:hAnsi="標楷體" w:cs="標楷體" w:hint="eastAsia"/>
                <w:color w:val="000000" w:themeColor="text1"/>
              </w:rPr>
              <w:t>備</w:t>
            </w:r>
          </w:p>
          <w:p w:rsidR="00CD4103" w:rsidRPr="00CD4103" w:rsidRDefault="00CD4103" w:rsidP="00732B26">
            <w:pPr>
              <w:spacing w:line="240" w:lineRule="atLeast"/>
              <w:jc w:val="center"/>
              <w:rPr>
                <w:rFonts w:ascii="標楷體" w:eastAsia="標楷體" w:hAnsi="標楷體"/>
                <w:color w:val="000000" w:themeColor="text1"/>
              </w:rPr>
            </w:pPr>
          </w:p>
          <w:p w:rsidR="00CD4103" w:rsidRPr="00CD4103" w:rsidRDefault="00CD4103" w:rsidP="00732B26">
            <w:pPr>
              <w:spacing w:line="240" w:lineRule="atLeast"/>
              <w:jc w:val="center"/>
              <w:rPr>
                <w:rFonts w:ascii="標楷體" w:eastAsia="標楷體" w:hAnsi="標楷體"/>
                <w:color w:val="000000" w:themeColor="text1"/>
              </w:rPr>
            </w:pPr>
          </w:p>
          <w:p w:rsidR="00CD4103" w:rsidRPr="00CD4103" w:rsidRDefault="00CD4103" w:rsidP="00732B26">
            <w:pPr>
              <w:spacing w:line="240" w:lineRule="atLeast"/>
              <w:jc w:val="center"/>
              <w:rPr>
                <w:rFonts w:ascii="標楷體" w:eastAsia="標楷體" w:hAnsi="標楷體"/>
                <w:color w:val="000000" w:themeColor="text1"/>
              </w:rPr>
            </w:pPr>
            <w:r w:rsidRPr="00CD4103">
              <w:rPr>
                <w:rFonts w:ascii="標楷體" w:eastAsia="標楷體" w:hAnsi="標楷體" w:cs="標楷體" w:hint="eastAsia"/>
                <w:color w:val="000000" w:themeColor="text1"/>
              </w:rPr>
              <w:t>註</w:t>
            </w:r>
          </w:p>
        </w:tc>
        <w:tc>
          <w:tcPr>
            <w:tcW w:w="10122" w:type="dxa"/>
            <w:gridSpan w:val="8"/>
            <w:tcBorders>
              <w:top w:val="single" w:sz="12" w:space="0" w:color="auto"/>
              <w:left w:val="single" w:sz="6" w:space="0" w:color="auto"/>
              <w:bottom w:val="single" w:sz="12" w:space="0" w:color="auto"/>
              <w:right w:val="single" w:sz="12" w:space="0" w:color="auto"/>
            </w:tcBorders>
          </w:tcPr>
          <w:p w:rsidR="00CD4103" w:rsidRPr="00CD4103" w:rsidRDefault="00CD4103" w:rsidP="00330DC6">
            <w:pPr>
              <w:pStyle w:val="a8"/>
              <w:numPr>
                <w:ilvl w:val="0"/>
                <w:numId w:val="31"/>
              </w:numPr>
              <w:snapToGrid w:val="0"/>
              <w:spacing w:line="240" w:lineRule="exact"/>
              <w:ind w:leftChars="0" w:left="448" w:rightChars="65" w:right="156"/>
              <w:jc w:val="both"/>
              <w:rPr>
                <w:rFonts w:ascii="標楷體" w:eastAsia="標楷體" w:hAnsi="標楷體"/>
                <w:color w:val="000000" w:themeColor="text1"/>
                <w:w w:val="90"/>
              </w:rPr>
            </w:pPr>
            <w:r w:rsidRPr="00CD4103">
              <w:rPr>
                <w:rFonts w:ascii="標楷體" w:eastAsia="標楷體" w:hAnsi="標楷體" w:hint="eastAsia"/>
                <w:color w:val="000000" w:themeColor="text1"/>
                <w:w w:val="90"/>
              </w:rPr>
              <w:t>術科及面談測驗：</w:t>
            </w:r>
            <w:r w:rsidRPr="00CD4103">
              <w:rPr>
                <w:rFonts w:ascii="標楷體" w:eastAsia="標楷體" w:hAnsi="標楷體" w:hint="eastAsia"/>
                <w:color w:val="000000" w:themeColor="text1"/>
                <w:spacing w:val="-10"/>
                <w:w w:val="90"/>
              </w:rPr>
              <w:t>105年4月24日</w:t>
            </w:r>
            <w:r w:rsidRPr="00CD4103">
              <w:rPr>
                <w:rFonts w:ascii="標楷體" w:eastAsia="標楷體" w:hAnsi="標楷體" w:hint="eastAsia"/>
                <w:bCs/>
                <w:color w:val="000000" w:themeColor="text1"/>
                <w:spacing w:val="-10"/>
                <w:w w:val="90"/>
              </w:rPr>
              <w:t>（星期日）上午9時至12時，（請於上午8:30至9:00報到）。</w:t>
            </w:r>
          </w:p>
          <w:p w:rsidR="00CD4103" w:rsidRPr="00CD4103" w:rsidRDefault="00CD4103" w:rsidP="00330DC6">
            <w:pPr>
              <w:pStyle w:val="a8"/>
              <w:numPr>
                <w:ilvl w:val="0"/>
                <w:numId w:val="31"/>
              </w:numPr>
              <w:snapToGrid w:val="0"/>
              <w:spacing w:line="240" w:lineRule="exact"/>
              <w:ind w:leftChars="0" w:left="448" w:rightChars="65" w:right="156"/>
              <w:jc w:val="both"/>
              <w:rPr>
                <w:rFonts w:ascii="標楷體" w:eastAsia="標楷體" w:hAnsi="標楷體"/>
                <w:color w:val="000000" w:themeColor="text1"/>
              </w:rPr>
            </w:pPr>
            <w:r w:rsidRPr="00CD4103">
              <w:rPr>
                <w:rFonts w:ascii="標楷體" w:eastAsia="標楷體" w:hAnsi="標楷體" w:hint="eastAsia"/>
                <w:bCs/>
                <w:color w:val="000000" w:themeColor="text1"/>
              </w:rPr>
              <w:t>本項甄選入學不限定畢業國中，歡迎跨縣市地區學生報考。</w:t>
            </w:r>
          </w:p>
          <w:p w:rsidR="00CD4103" w:rsidRPr="00CD4103" w:rsidRDefault="00CD4103" w:rsidP="00330DC6">
            <w:pPr>
              <w:pStyle w:val="a8"/>
              <w:numPr>
                <w:ilvl w:val="0"/>
                <w:numId w:val="31"/>
              </w:numPr>
              <w:snapToGrid w:val="0"/>
              <w:spacing w:line="240" w:lineRule="exact"/>
              <w:ind w:leftChars="0" w:left="448" w:rightChars="65" w:right="156"/>
              <w:jc w:val="both"/>
              <w:rPr>
                <w:rFonts w:ascii="標楷體" w:eastAsia="標楷體" w:hAnsi="標楷體"/>
                <w:bCs/>
                <w:color w:val="000000" w:themeColor="text1"/>
                <w:spacing w:val="-6"/>
              </w:rPr>
            </w:pPr>
            <w:r w:rsidRPr="00CD4103">
              <w:rPr>
                <w:rFonts w:ascii="標楷體" w:eastAsia="標楷體" w:hAnsi="標楷體" w:hint="eastAsia"/>
                <w:color w:val="000000" w:themeColor="text1"/>
              </w:rPr>
              <w:t>書面審查資料與報名表件同時繳交，補件</w:t>
            </w:r>
            <w:r w:rsidRPr="00CD4103">
              <w:rPr>
                <w:rFonts w:ascii="標楷體" w:eastAsia="標楷體" w:hAnsi="標楷體" w:hint="eastAsia"/>
                <w:bCs/>
                <w:color w:val="000000" w:themeColor="text1"/>
                <w:spacing w:val="-6"/>
              </w:rPr>
              <w:t>資料最晚於105年3月25日(星期五)前寄送本校。</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四、本校位於臺北市區台北橋旁，交通便捷、四通八達。緊鄰捷運：中和新莊蘆洲線-大橋頭</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 xml:space="preserve">    站（1號出口）。</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五、有關本校觀光事業科簡介及升學就業進路等資訊，歡迎上本校網站及觀光事業科FB點閱。</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六、本校105學年度學生需繳費用項目（除免學費以外之雜費、代收代付費及代辦費</w:t>
            </w:r>
            <w:r w:rsidRPr="00CD4103">
              <w:rPr>
                <w:rFonts w:ascii="標楷體" w:eastAsia="標楷體" w:hAnsi="標楷體"/>
                <w:color w:val="000000" w:themeColor="text1"/>
              </w:rPr>
              <w:t>）</w:t>
            </w:r>
            <w:r w:rsidRPr="00CD4103">
              <w:rPr>
                <w:rFonts w:ascii="標楷體" w:eastAsia="標楷體" w:hAnsi="標楷體" w:hint="eastAsia"/>
                <w:color w:val="000000" w:themeColor="text1"/>
              </w:rPr>
              <w:t>、用途</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 xml:space="preserve">    及數額，請參閱本校網站公告。</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七、有關特色招生評選方式如有未盡事宜或認定有所爭議時，由本校招生委員會會議決議之。</w:t>
            </w:r>
          </w:p>
          <w:p w:rsidR="00CD4103" w:rsidRPr="00CD4103" w:rsidRDefault="00CD4103" w:rsidP="00732B26">
            <w:pPr>
              <w:snapToGrid w:val="0"/>
              <w:spacing w:line="240" w:lineRule="exact"/>
              <w:ind w:rightChars="65" w:right="156"/>
              <w:jc w:val="both"/>
              <w:rPr>
                <w:rFonts w:ascii="標楷體" w:eastAsia="標楷體" w:hAnsi="標楷體"/>
                <w:color w:val="000000" w:themeColor="text1"/>
              </w:rPr>
            </w:pPr>
            <w:r w:rsidRPr="00CD4103">
              <w:rPr>
                <w:rFonts w:ascii="標楷體" w:eastAsia="標楷體" w:hAnsi="標楷體" w:hint="eastAsia"/>
                <w:color w:val="000000" w:themeColor="text1"/>
              </w:rPr>
              <w:t>八、網站專區：</w:t>
            </w:r>
            <w:r w:rsidRPr="00CD4103">
              <w:rPr>
                <w:rFonts w:ascii="標楷體" w:eastAsia="標楷體" w:hAnsi="標楷體"/>
                <w:color w:val="000000" w:themeColor="text1"/>
              </w:rPr>
              <w:t>http://www.tkcvs.tp.edu.tw/files/11-1000-306.php</w:t>
            </w:r>
          </w:p>
        </w:tc>
      </w:tr>
    </w:tbl>
    <w:p w:rsidR="006A4B34" w:rsidRPr="00CD4103" w:rsidRDefault="006A4B34" w:rsidP="00E432C6">
      <w:pPr>
        <w:widowControl/>
        <w:rPr>
          <w:rFonts w:ascii="Times New Roman" w:eastAsia="標楷體" w:hAnsi="Times New Roman"/>
          <w:b/>
          <w:szCs w:val="24"/>
        </w:rPr>
      </w:pPr>
    </w:p>
    <w:p w:rsidR="00C7460D" w:rsidRPr="008A02A7" w:rsidRDefault="00C7460D" w:rsidP="00C7460D">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015EED" w:rsidRPr="00015EED" w:rsidTr="00732B26">
        <w:trPr>
          <w:cantSplit/>
        </w:trPr>
        <w:tc>
          <w:tcPr>
            <w:tcW w:w="1133" w:type="dxa"/>
            <w:gridSpan w:val="2"/>
            <w:tcBorders>
              <w:top w:val="single" w:sz="12" w:space="0" w:color="auto"/>
            </w:tcBorders>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校名</w:t>
            </w:r>
          </w:p>
        </w:tc>
        <w:tc>
          <w:tcPr>
            <w:tcW w:w="5717" w:type="dxa"/>
            <w:gridSpan w:val="5"/>
            <w:tcBorders>
              <w:top w:val="single" w:sz="12" w:space="0" w:color="auto"/>
            </w:tcBorders>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臺北市私立稻江高級護理家事職業學校</w:t>
            </w:r>
          </w:p>
        </w:tc>
        <w:tc>
          <w:tcPr>
            <w:tcW w:w="703" w:type="dxa"/>
            <w:tcBorders>
              <w:top w:val="single" w:sz="12" w:space="0" w:color="auto"/>
            </w:tcBorders>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代碼</w:t>
            </w:r>
          </w:p>
        </w:tc>
        <w:tc>
          <w:tcPr>
            <w:tcW w:w="2799" w:type="dxa"/>
            <w:tcBorders>
              <w:top w:val="single" w:sz="12" w:space="0" w:color="auto"/>
            </w:tcBorders>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hint="eastAsia"/>
                <w:color w:val="000000" w:themeColor="text1"/>
              </w:rPr>
              <w:t>341402</w:t>
            </w:r>
          </w:p>
        </w:tc>
      </w:tr>
      <w:tr w:rsidR="00015EED" w:rsidRPr="00015EED" w:rsidTr="00732B26">
        <w:tc>
          <w:tcPr>
            <w:tcW w:w="1133" w:type="dxa"/>
            <w:gridSpan w:val="2"/>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校址</w:t>
            </w:r>
          </w:p>
        </w:tc>
        <w:tc>
          <w:tcPr>
            <w:tcW w:w="5717" w:type="dxa"/>
            <w:gridSpan w:val="5"/>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(10471)台北市中山區新生北路三段55號</w:t>
            </w:r>
          </w:p>
        </w:tc>
        <w:tc>
          <w:tcPr>
            <w:tcW w:w="703" w:type="dxa"/>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電話</w:t>
            </w:r>
          </w:p>
        </w:tc>
        <w:tc>
          <w:tcPr>
            <w:tcW w:w="2799" w:type="dxa"/>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(02)25955161</w:t>
            </w:r>
          </w:p>
        </w:tc>
      </w:tr>
      <w:tr w:rsidR="00015EED" w:rsidRPr="00015EED" w:rsidTr="00732B26">
        <w:tc>
          <w:tcPr>
            <w:tcW w:w="1133" w:type="dxa"/>
            <w:gridSpan w:val="2"/>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網址</w:t>
            </w:r>
          </w:p>
        </w:tc>
        <w:tc>
          <w:tcPr>
            <w:tcW w:w="5717" w:type="dxa"/>
            <w:gridSpan w:val="5"/>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http://www.tcnvs.tp.edu.tw</w:t>
            </w:r>
          </w:p>
        </w:tc>
        <w:tc>
          <w:tcPr>
            <w:tcW w:w="703" w:type="dxa"/>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傳真</w:t>
            </w:r>
          </w:p>
        </w:tc>
        <w:tc>
          <w:tcPr>
            <w:tcW w:w="2799" w:type="dxa"/>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(02)25860913</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招生科班別</w:t>
            </w:r>
          </w:p>
        </w:tc>
        <w:tc>
          <w:tcPr>
            <w:tcW w:w="4485" w:type="dxa"/>
            <w:gridSpan w:val="4"/>
            <w:tcBorders>
              <w:top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時尚造型科(新娘時尚造型專班)</w:t>
            </w:r>
          </w:p>
        </w:tc>
        <w:tc>
          <w:tcPr>
            <w:tcW w:w="3502" w:type="dxa"/>
            <w:gridSpan w:val="2"/>
            <w:tcBorders>
              <w:top w:val="single" w:sz="12" w:space="0" w:color="auto"/>
              <w:righ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備</w:t>
            </w:r>
            <w:r w:rsidRPr="00015EED">
              <w:rPr>
                <w:rFonts w:ascii="標楷體" w:eastAsia="標楷體" w:hAnsi="標楷體"/>
                <w:color w:val="000000" w:themeColor="text1"/>
              </w:rPr>
              <w:t xml:space="preserve">   </w:t>
            </w:r>
            <w:r w:rsidRPr="00015EED">
              <w:rPr>
                <w:rFonts w:ascii="標楷體" w:eastAsia="標楷體" w:hAnsi="標楷體" w:cs="標楷體" w:hint="eastAsia"/>
                <w:color w:val="000000" w:themeColor="text1"/>
              </w:rPr>
              <w:t>註</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身分別</w:t>
            </w:r>
          </w:p>
        </w:tc>
        <w:tc>
          <w:tcPr>
            <w:tcW w:w="1550" w:type="dxa"/>
            <w:tcBorders>
              <w:top w:val="single" w:sz="12" w:space="0" w:color="auto"/>
            </w:tcBorders>
            <w:vAlign w:val="center"/>
          </w:tcPr>
          <w:p w:rsidR="00C7460D" w:rsidRPr="00015EED" w:rsidRDefault="00C7460D" w:rsidP="00732B26">
            <w:pPr>
              <w:spacing w:line="220" w:lineRule="exact"/>
              <w:ind w:left="113" w:right="113"/>
              <w:jc w:val="center"/>
              <w:rPr>
                <w:rFonts w:ascii="標楷體" w:eastAsia="標楷體" w:hAnsi="標楷體"/>
                <w:color w:val="000000" w:themeColor="text1"/>
              </w:rPr>
            </w:pPr>
            <w:r w:rsidRPr="00015EED">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C7460D" w:rsidRPr="00015EED" w:rsidRDefault="00C7460D" w:rsidP="00732B26">
            <w:pPr>
              <w:spacing w:line="220" w:lineRule="exact"/>
              <w:ind w:left="113" w:right="113"/>
              <w:jc w:val="center"/>
              <w:rPr>
                <w:rFonts w:ascii="標楷體" w:eastAsia="標楷體" w:hAnsi="標楷體"/>
                <w:color w:val="000000" w:themeColor="text1"/>
              </w:rPr>
            </w:pPr>
            <w:r w:rsidRPr="00015EED">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原住民</w:t>
            </w:r>
          </w:p>
        </w:tc>
        <w:tc>
          <w:tcPr>
            <w:tcW w:w="3502" w:type="dxa"/>
            <w:gridSpan w:val="2"/>
            <w:vMerge w:val="restart"/>
            <w:tcBorders>
              <w:top w:val="single" w:sz="12" w:space="0" w:color="auto"/>
              <w:righ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招收女生</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招生名額</w:t>
            </w:r>
          </w:p>
        </w:tc>
        <w:tc>
          <w:tcPr>
            <w:tcW w:w="1550" w:type="dxa"/>
            <w:tcBorders>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50</w:t>
            </w:r>
          </w:p>
        </w:tc>
        <w:tc>
          <w:tcPr>
            <w:tcW w:w="1529" w:type="dxa"/>
            <w:gridSpan w:val="2"/>
            <w:tcBorders>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1</w:t>
            </w:r>
          </w:p>
        </w:tc>
        <w:tc>
          <w:tcPr>
            <w:tcW w:w="1406" w:type="dxa"/>
            <w:tcBorders>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1</w:t>
            </w:r>
          </w:p>
        </w:tc>
        <w:tc>
          <w:tcPr>
            <w:tcW w:w="3502" w:type="dxa"/>
            <w:gridSpan w:val="2"/>
            <w:vMerge/>
            <w:tcBorders>
              <w:bottom w:val="single" w:sz="12" w:space="0" w:color="auto"/>
              <w:right w:val="single" w:sz="12" w:space="0" w:color="auto"/>
            </w:tcBorders>
            <w:vAlign w:val="center"/>
          </w:tcPr>
          <w:p w:rsidR="00C7460D" w:rsidRPr="00015EED" w:rsidRDefault="00C7460D" w:rsidP="00732B26">
            <w:pPr>
              <w:spacing w:line="240" w:lineRule="atLeast"/>
              <w:rPr>
                <w:rFonts w:ascii="標楷體" w:eastAsia="標楷體" w:hAnsi="標楷體"/>
                <w:color w:val="000000" w:themeColor="text1"/>
              </w:rPr>
            </w:pP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365" w:type="dxa"/>
            <w:gridSpan w:val="3"/>
            <w:tcBorders>
              <w:top w:val="single" w:sz="12" w:space="0" w:color="auto"/>
              <w:left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術科測驗費用</w:t>
            </w:r>
          </w:p>
        </w:tc>
        <w:tc>
          <w:tcPr>
            <w:tcW w:w="2246" w:type="dxa"/>
            <w:gridSpan w:val="2"/>
            <w:tcBorders>
              <w:top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免費</w:t>
            </w:r>
          </w:p>
        </w:tc>
        <w:tc>
          <w:tcPr>
            <w:tcW w:w="2239" w:type="dxa"/>
            <w:gridSpan w:val="2"/>
            <w:tcBorders>
              <w:top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術科測驗日期</w:t>
            </w:r>
          </w:p>
        </w:tc>
        <w:tc>
          <w:tcPr>
            <w:tcW w:w="3502" w:type="dxa"/>
            <w:gridSpan w:val="2"/>
            <w:tcBorders>
              <w:top w:val="single" w:sz="12" w:space="0" w:color="auto"/>
              <w:bottom w:val="single" w:sz="12" w:space="0" w:color="auto"/>
              <w:righ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105年4月24日(星期日)</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 w:type="dxa"/>
            <w:tcBorders>
              <w:top w:val="single" w:sz="12" w:space="0" w:color="auto"/>
              <w:left w:val="single" w:sz="12" w:space="0" w:color="auto"/>
              <w:bottom w:val="single" w:sz="12" w:space="0" w:color="auto"/>
              <w:right w:val="single" w:sz="6" w:space="0" w:color="auto"/>
            </w:tcBorders>
            <w:vAlign w:val="center"/>
          </w:tcPr>
          <w:p w:rsidR="00C7460D" w:rsidRPr="00015EED" w:rsidRDefault="00C7460D" w:rsidP="00732B26">
            <w:pPr>
              <w:spacing w:line="320" w:lineRule="exact"/>
              <w:jc w:val="center"/>
              <w:rPr>
                <w:rFonts w:ascii="標楷體" w:eastAsia="標楷體" w:hAnsi="標楷體"/>
                <w:color w:val="000000" w:themeColor="text1"/>
              </w:rPr>
            </w:pPr>
            <w:r w:rsidRPr="00015EED">
              <w:rPr>
                <w:rFonts w:ascii="標楷體" w:eastAsia="標楷體" w:hAnsi="標楷體" w:cs="標楷體" w:hint="eastAsia"/>
                <w:color w:val="000000" w:themeColor="text1"/>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C7460D" w:rsidRPr="00015EED" w:rsidRDefault="00C7460D" w:rsidP="00732B26">
            <w:pPr>
              <w:tabs>
                <w:tab w:val="left" w:pos="398"/>
              </w:tabs>
              <w:spacing w:line="320" w:lineRule="exact"/>
              <w:jc w:val="both"/>
              <w:rPr>
                <w:rFonts w:ascii="標楷體" w:eastAsia="標楷體" w:hAnsi="標楷體"/>
                <w:color w:val="000000" w:themeColor="text1"/>
              </w:rPr>
            </w:pPr>
            <w:r w:rsidRPr="00015EED">
              <w:rPr>
                <w:rFonts w:ascii="標楷體" w:eastAsia="標楷體" w:hAnsi="標楷體" w:hint="eastAsia"/>
                <w:color w:val="000000" w:themeColor="text1"/>
              </w:rPr>
              <w:t>一、時尚造型科特色課程：「新娘時尚造型」</w:t>
            </w:r>
          </w:p>
          <w:p w:rsidR="00C7460D" w:rsidRPr="00015EED" w:rsidRDefault="00C7460D" w:rsidP="00732B26">
            <w:pPr>
              <w:tabs>
                <w:tab w:val="left" w:pos="398"/>
              </w:tabs>
              <w:spacing w:line="320" w:lineRule="exact"/>
              <w:ind w:leftChars="200" w:left="480"/>
              <w:jc w:val="both"/>
              <w:rPr>
                <w:rFonts w:ascii="標楷體" w:eastAsia="標楷體" w:hAnsi="標楷體"/>
                <w:color w:val="000000" w:themeColor="text1"/>
              </w:rPr>
            </w:pPr>
            <w:r w:rsidRPr="00015EED">
              <w:rPr>
                <w:rFonts w:ascii="標楷體" w:eastAsia="標楷體" w:hAnsi="標楷體" w:hint="eastAsia"/>
                <w:color w:val="000000" w:themeColor="text1"/>
              </w:rPr>
              <w:t>(一)「新娘時尚造型」為一綜合性課程，融合美容科應具備美容、美髮知識及技能。</w:t>
            </w:r>
          </w:p>
          <w:p w:rsidR="00C7460D" w:rsidRPr="00015EED" w:rsidRDefault="00C7460D" w:rsidP="00732B26">
            <w:pPr>
              <w:tabs>
                <w:tab w:val="left" w:pos="398"/>
              </w:tabs>
              <w:spacing w:line="320" w:lineRule="exact"/>
              <w:ind w:leftChars="200" w:left="480"/>
              <w:jc w:val="both"/>
              <w:rPr>
                <w:rFonts w:ascii="標楷體" w:eastAsia="標楷體" w:hAnsi="標楷體"/>
                <w:color w:val="000000" w:themeColor="text1"/>
              </w:rPr>
            </w:pPr>
            <w:r w:rsidRPr="00015EED">
              <w:rPr>
                <w:rFonts w:ascii="標楷體" w:eastAsia="標楷體" w:hAnsi="標楷體" w:hint="eastAsia"/>
                <w:color w:val="000000" w:themeColor="text1"/>
              </w:rPr>
              <w:t>(二)根據科培育目標，共研定高一至高三系統性及橫向連貫</w:t>
            </w:r>
          </w:p>
          <w:p w:rsidR="00C7460D" w:rsidRPr="00015EED" w:rsidRDefault="00C7460D" w:rsidP="00732B26">
            <w:pPr>
              <w:tabs>
                <w:tab w:val="left" w:pos="398"/>
              </w:tabs>
              <w:spacing w:line="320" w:lineRule="exact"/>
              <w:ind w:leftChars="300" w:left="720" w:firstLineChars="52" w:firstLine="125"/>
              <w:jc w:val="both"/>
              <w:rPr>
                <w:rFonts w:ascii="標楷體" w:eastAsia="標楷體" w:hAnsi="標楷體"/>
                <w:color w:val="000000" w:themeColor="text1"/>
              </w:rPr>
            </w:pPr>
            <w:r w:rsidRPr="00015EED">
              <w:rPr>
                <w:rFonts w:ascii="標楷體" w:eastAsia="標楷體" w:hAnsi="標楷體" w:hint="eastAsia"/>
                <w:color w:val="000000" w:themeColor="text1"/>
              </w:rPr>
              <w:t>高一：色彩概論（色彩原理、色彩運用等）</w:t>
            </w:r>
          </w:p>
          <w:p w:rsidR="00C7460D" w:rsidRPr="00015EED" w:rsidRDefault="00C7460D" w:rsidP="00732B26">
            <w:pPr>
              <w:tabs>
                <w:tab w:val="left" w:pos="398"/>
              </w:tabs>
              <w:spacing w:line="320" w:lineRule="exact"/>
              <w:ind w:leftChars="300" w:left="720" w:firstLineChars="52" w:firstLine="125"/>
              <w:jc w:val="both"/>
              <w:rPr>
                <w:rFonts w:ascii="標楷體" w:eastAsia="標楷體" w:hAnsi="標楷體"/>
                <w:color w:val="000000" w:themeColor="text1"/>
              </w:rPr>
            </w:pPr>
            <w:r w:rsidRPr="00015EED">
              <w:rPr>
                <w:rFonts w:ascii="標楷體" w:eastAsia="標楷體" w:hAnsi="標楷體" w:hint="eastAsia"/>
                <w:color w:val="000000" w:themeColor="text1"/>
              </w:rPr>
              <w:t>高二：美顏（臉型修飾、創意彩粧等）、髮型梳理（編髮、梳包等）</w:t>
            </w:r>
          </w:p>
          <w:p w:rsidR="00C7460D" w:rsidRPr="00015EED" w:rsidRDefault="00C7460D" w:rsidP="00732B26">
            <w:pPr>
              <w:tabs>
                <w:tab w:val="left" w:pos="398"/>
              </w:tabs>
              <w:spacing w:line="320" w:lineRule="exact"/>
              <w:ind w:leftChars="300" w:left="720" w:firstLineChars="52" w:firstLine="125"/>
              <w:jc w:val="both"/>
              <w:rPr>
                <w:rFonts w:ascii="標楷體" w:eastAsia="標楷體" w:hAnsi="標楷體"/>
                <w:color w:val="000000" w:themeColor="text1"/>
              </w:rPr>
            </w:pPr>
            <w:r w:rsidRPr="00015EED">
              <w:rPr>
                <w:rFonts w:ascii="標楷體" w:eastAsia="標楷體" w:hAnsi="標楷體" w:hint="eastAsia"/>
                <w:color w:val="000000" w:themeColor="text1"/>
              </w:rPr>
              <w:t>高三：配飾設計、藝術指甲、新娘秘書實務</w:t>
            </w:r>
          </w:p>
          <w:p w:rsidR="00C7460D" w:rsidRPr="00015EED" w:rsidRDefault="00C7460D" w:rsidP="00732B26">
            <w:pPr>
              <w:tabs>
                <w:tab w:val="left" w:pos="398"/>
              </w:tabs>
              <w:spacing w:line="320" w:lineRule="exact"/>
              <w:ind w:leftChars="200" w:left="480"/>
              <w:jc w:val="both"/>
              <w:rPr>
                <w:rFonts w:ascii="標楷體" w:eastAsia="標楷體" w:hAnsi="標楷體"/>
                <w:color w:val="000000" w:themeColor="text1"/>
              </w:rPr>
            </w:pPr>
            <w:r w:rsidRPr="00015EED">
              <w:rPr>
                <w:rFonts w:ascii="標楷體" w:eastAsia="標楷體" w:hAnsi="標楷體" w:hint="eastAsia"/>
                <w:color w:val="000000" w:themeColor="text1"/>
              </w:rPr>
              <w:t>(三)增進擔任新娘秘書工作及美甲師具備之能力。</w:t>
            </w:r>
          </w:p>
          <w:p w:rsidR="00C7460D" w:rsidRPr="00015EED" w:rsidRDefault="00C7460D" w:rsidP="00732B26">
            <w:pPr>
              <w:tabs>
                <w:tab w:val="left" w:pos="398"/>
              </w:tabs>
              <w:spacing w:line="320" w:lineRule="exact"/>
              <w:ind w:leftChars="200" w:left="866" w:hangingChars="161" w:hanging="386"/>
              <w:jc w:val="both"/>
              <w:rPr>
                <w:rFonts w:ascii="標楷體" w:eastAsia="標楷體" w:hAnsi="標楷體"/>
                <w:color w:val="000000" w:themeColor="text1"/>
              </w:rPr>
            </w:pPr>
            <w:r w:rsidRPr="00015EED">
              <w:rPr>
                <w:rFonts w:ascii="標楷體" w:eastAsia="標楷體" w:hAnsi="標楷體" w:hint="eastAsia"/>
                <w:color w:val="000000" w:themeColor="text1"/>
              </w:rPr>
              <w:t>(四)輔以校外見習及參觀國際婚紗展與新娘造型比賽等活動，並結合產業趨勢與需求，能夠具備畢業即就業的能力。</w:t>
            </w:r>
          </w:p>
          <w:p w:rsidR="00C7460D" w:rsidRPr="00015EED" w:rsidRDefault="00C7460D" w:rsidP="00732B26">
            <w:pPr>
              <w:tabs>
                <w:tab w:val="left" w:pos="398"/>
              </w:tabs>
              <w:spacing w:line="320" w:lineRule="exact"/>
              <w:ind w:left="494" w:hangingChars="206" w:hanging="494"/>
              <w:jc w:val="both"/>
              <w:rPr>
                <w:rFonts w:ascii="標楷體" w:eastAsia="標楷體" w:hAnsi="標楷體"/>
                <w:color w:val="000000" w:themeColor="text1"/>
              </w:rPr>
            </w:pPr>
            <w:r w:rsidRPr="00015EED">
              <w:rPr>
                <w:rFonts w:ascii="標楷體" w:eastAsia="標楷體" w:hAnsi="標楷體" w:hint="eastAsia"/>
                <w:color w:val="000000" w:themeColor="text1"/>
              </w:rPr>
              <w:t>二、高一輔導同學考取美容丙級，高二輔導同學考取美髮丙級，高二輔導同學考取美容美髮乙級、美甲二級、C級彩繪等專業證照。</w:t>
            </w:r>
          </w:p>
          <w:p w:rsidR="00C7460D" w:rsidRPr="00015EED" w:rsidRDefault="00C7460D" w:rsidP="00732B26">
            <w:pPr>
              <w:tabs>
                <w:tab w:val="left" w:pos="398"/>
              </w:tabs>
              <w:spacing w:line="320" w:lineRule="exact"/>
              <w:ind w:left="494" w:hangingChars="206" w:hanging="494"/>
              <w:jc w:val="both"/>
              <w:rPr>
                <w:rFonts w:ascii="標楷體" w:eastAsia="標楷體" w:hAnsi="標楷體"/>
                <w:color w:val="000000" w:themeColor="text1"/>
              </w:rPr>
            </w:pPr>
            <w:r w:rsidRPr="00015EED">
              <w:rPr>
                <w:rFonts w:ascii="標楷體" w:eastAsia="標楷體" w:hAnsi="標楷體" w:hint="eastAsia"/>
                <w:color w:val="000000" w:themeColor="text1"/>
              </w:rPr>
              <w:t>三、本科與美容、美髮公司實施建教合作，學生可於高一高二完成學業，高三可選擇提前進入職場實習，增加實務技能。</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 w:type="dxa"/>
            <w:tcBorders>
              <w:top w:val="single" w:sz="12" w:space="0" w:color="auto"/>
              <w:left w:val="single" w:sz="12" w:space="0" w:color="auto"/>
              <w:bottom w:val="single" w:sz="12" w:space="0" w:color="auto"/>
              <w:right w:val="single" w:sz="6" w:space="0" w:color="auto"/>
            </w:tcBorders>
            <w:vAlign w:val="center"/>
          </w:tcPr>
          <w:p w:rsidR="00C7460D" w:rsidRPr="00015EED" w:rsidRDefault="00C7460D" w:rsidP="00732B26">
            <w:pPr>
              <w:spacing w:line="300" w:lineRule="exact"/>
              <w:jc w:val="center"/>
              <w:rPr>
                <w:rFonts w:ascii="標楷體" w:eastAsia="標楷體" w:hAnsi="標楷體"/>
                <w:color w:val="000000" w:themeColor="text1"/>
              </w:rPr>
            </w:pPr>
            <w:r w:rsidRPr="00015EED">
              <w:rPr>
                <w:rFonts w:ascii="標楷體" w:eastAsia="標楷體" w:hAnsi="標楷體" w:cs="標楷體" w:hint="eastAsia"/>
                <w:color w:val="000000" w:themeColor="text1"/>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C7460D" w:rsidRPr="00015EED" w:rsidRDefault="00C7460D" w:rsidP="00732B26">
            <w:pPr>
              <w:tabs>
                <w:tab w:val="left" w:pos="2198"/>
              </w:tabs>
              <w:adjustRightInd w:val="0"/>
              <w:snapToGrid w:val="0"/>
              <w:spacing w:line="300" w:lineRule="exact"/>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一、錄取門檻：無</w:t>
            </w:r>
          </w:p>
          <w:p w:rsidR="00C7460D" w:rsidRPr="00015EED" w:rsidRDefault="00C7460D" w:rsidP="00732B26">
            <w:pPr>
              <w:tabs>
                <w:tab w:val="left" w:pos="2198"/>
              </w:tabs>
              <w:adjustRightInd w:val="0"/>
              <w:snapToGrid w:val="0"/>
              <w:spacing w:line="300" w:lineRule="exact"/>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二、甄選項目：</w:t>
            </w:r>
          </w:p>
          <w:p w:rsidR="00C7460D" w:rsidRPr="00015EED" w:rsidRDefault="00C7460D" w:rsidP="00732B26">
            <w:pPr>
              <w:tabs>
                <w:tab w:val="left" w:pos="398"/>
              </w:tabs>
              <w:spacing w:line="240" w:lineRule="atLeast"/>
              <w:ind w:leftChars="200" w:left="480"/>
              <w:jc w:val="both"/>
              <w:rPr>
                <w:rFonts w:ascii="標楷體" w:eastAsia="標楷體" w:hAnsi="標楷體"/>
                <w:b/>
                <w:bCs/>
                <w:color w:val="000000" w:themeColor="text1"/>
              </w:rPr>
            </w:pPr>
            <w:r w:rsidRPr="00015EED">
              <w:rPr>
                <w:rFonts w:ascii="標楷體" w:eastAsia="標楷體" w:hAnsi="標楷體" w:hint="eastAsia"/>
                <w:b/>
                <w:bCs/>
                <w:color w:val="000000" w:themeColor="text1"/>
              </w:rPr>
              <w:t>(一)書面審查(40%)：</w:t>
            </w:r>
          </w:p>
          <w:p w:rsidR="00C7460D" w:rsidRPr="00015EED" w:rsidRDefault="00C7460D" w:rsidP="00732B26">
            <w:pPr>
              <w:tabs>
                <w:tab w:val="left" w:pos="398"/>
              </w:tabs>
              <w:spacing w:line="240" w:lineRule="atLeast"/>
              <w:ind w:leftChars="200" w:left="480" w:firstLineChars="189" w:firstLine="454"/>
              <w:jc w:val="both"/>
              <w:rPr>
                <w:rFonts w:ascii="標楷體" w:eastAsia="標楷體" w:hAnsi="標楷體"/>
                <w:bCs/>
                <w:color w:val="000000" w:themeColor="text1"/>
              </w:rPr>
            </w:pPr>
            <w:r w:rsidRPr="00015EED">
              <w:rPr>
                <w:rFonts w:ascii="標楷體" w:eastAsia="標楷體" w:hAnsi="標楷體" w:hint="eastAsia"/>
                <w:bCs/>
                <w:color w:val="000000" w:themeColor="text1"/>
              </w:rPr>
              <w:t>多元學習表現(例如：幹部、義工服務、競賽成績、體適能，檢定證照等)</w:t>
            </w:r>
          </w:p>
          <w:p w:rsidR="00C7460D" w:rsidRPr="00015EED" w:rsidRDefault="00C7460D" w:rsidP="00732B26">
            <w:pPr>
              <w:tabs>
                <w:tab w:val="left" w:pos="398"/>
              </w:tabs>
              <w:spacing w:line="240" w:lineRule="atLeast"/>
              <w:ind w:leftChars="200" w:left="480"/>
              <w:jc w:val="both"/>
              <w:rPr>
                <w:rFonts w:ascii="標楷體" w:eastAsia="標楷體" w:hAnsi="標楷體"/>
                <w:bCs/>
                <w:color w:val="000000" w:themeColor="text1"/>
              </w:rPr>
            </w:pPr>
            <w:r w:rsidRPr="00015EED">
              <w:rPr>
                <w:rFonts w:ascii="標楷體" w:eastAsia="標楷體" w:hAnsi="標楷體" w:hint="eastAsia"/>
                <w:b/>
                <w:bCs/>
                <w:color w:val="000000" w:themeColor="text1"/>
              </w:rPr>
              <w:t>(二)面試(40%)：</w:t>
            </w:r>
            <w:r w:rsidRPr="00015EED">
              <w:rPr>
                <w:rFonts w:ascii="標楷體" w:eastAsia="標楷體" w:hAnsi="標楷體" w:hint="eastAsia"/>
                <w:bCs/>
                <w:color w:val="000000" w:themeColor="text1"/>
              </w:rPr>
              <w:t>1.自我介紹(40分)    2.學習意願及動機(30分)    3.儀態及談吐(30分)</w:t>
            </w:r>
          </w:p>
          <w:p w:rsidR="00C7460D" w:rsidRPr="00015EED" w:rsidRDefault="00C7460D" w:rsidP="00732B26">
            <w:pPr>
              <w:tabs>
                <w:tab w:val="left" w:pos="398"/>
              </w:tabs>
              <w:spacing w:line="300" w:lineRule="exact"/>
              <w:ind w:leftChars="200" w:left="480"/>
              <w:jc w:val="both"/>
              <w:rPr>
                <w:rFonts w:ascii="標楷體" w:eastAsia="標楷體" w:hAnsi="標楷體"/>
                <w:bCs/>
                <w:color w:val="000000" w:themeColor="text1"/>
              </w:rPr>
            </w:pPr>
            <w:r w:rsidRPr="00015EED">
              <w:rPr>
                <w:rFonts w:ascii="標楷體" w:eastAsia="標楷體" w:hAnsi="標楷體" w:hint="eastAsia"/>
                <w:b/>
                <w:bCs/>
                <w:color w:val="000000" w:themeColor="text1"/>
              </w:rPr>
              <w:t>(三)術科(20%)：</w:t>
            </w:r>
            <w:r w:rsidRPr="00015EED">
              <w:rPr>
                <w:rFonts w:ascii="標楷體" w:eastAsia="標楷體" w:hAnsi="標楷體" w:hint="eastAsia"/>
                <w:bCs/>
                <w:color w:val="000000" w:themeColor="text1"/>
              </w:rPr>
              <w:t>色彩搭配測驗</w:t>
            </w:r>
          </w:p>
          <w:p w:rsidR="00C7460D" w:rsidRPr="00015EED" w:rsidRDefault="00C7460D" w:rsidP="00732B26">
            <w:pPr>
              <w:tabs>
                <w:tab w:val="left" w:pos="2198"/>
              </w:tabs>
              <w:adjustRightInd w:val="0"/>
              <w:snapToGrid w:val="0"/>
              <w:spacing w:line="300" w:lineRule="exact"/>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三、成績計算方式：總成績(100%)=書面審查(40%)+面試(40%)+術科(20%)</w:t>
            </w:r>
          </w:p>
          <w:p w:rsidR="00C7460D" w:rsidRPr="00015EED" w:rsidRDefault="00C7460D" w:rsidP="00732B26">
            <w:pPr>
              <w:tabs>
                <w:tab w:val="left" w:pos="2198"/>
              </w:tabs>
              <w:adjustRightInd w:val="0"/>
              <w:snapToGrid w:val="0"/>
              <w:spacing w:line="300" w:lineRule="exact"/>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四、錄取方式：</w:t>
            </w:r>
          </w:p>
          <w:p w:rsidR="00C7460D" w:rsidRPr="00015EED" w:rsidRDefault="00C7460D" w:rsidP="00732B26">
            <w:pPr>
              <w:tabs>
                <w:tab w:val="left" w:pos="455"/>
              </w:tabs>
              <w:spacing w:line="300" w:lineRule="exact"/>
              <w:ind w:leftChars="200" w:left="878" w:hangingChars="166" w:hanging="398"/>
              <w:jc w:val="both"/>
              <w:rPr>
                <w:rFonts w:ascii="標楷體" w:eastAsia="標楷體" w:hAnsi="標楷體"/>
                <w:bCs/>
                <w:color w:val="000000" w:themeColor="text1"/>
              </w:rPr>
            </w:pPr>
            <w:r w:rsidRPr="00015EED">
              <w:rPr>
                <w:rFonts w:ascii="標楷體" w:eastAsia="標楷體" w:hAnsi="標楷體" w:hint="eastAsia"/>
                <w:bCs/>
                <w:color w:val="000000" w:themeColor="text1"/>
              </w:rPr>
              <w:t>(一)依甄選總成績分數高低排序後公告正備取名單。</w:t>
            </w:r>
          </w:p>
          <w:p w:rsidR="00C7460D" w:rsidRPr="00015EED" w:rsidRDefault="00C7460D" w:rsidP="00732B26">
            <w:pPr>
              <w:tabs>
                <w:tab w:val="left" w:pos="597"/>
              </w:tabs>
              <w:spacing w:line="240" w:lineRule="atLeast"/>
              <w:ind w:leftChars="200" w:left="878" w:hangingChars="166" w:hanging="398"/>
              <w:jc w:val="both"/>
              <w:rPr>
                <w:rFonts w:ascii="標楷體" w:eastAsia="標楷體" w:hAnsi="標楷體"/>
                <w:bCs/>
                <w:color w:val="000000" w:themeColor="text1"/>
              </w:rPr>
            </w:pPr>
            <w:r w:rsidRPr="00015EED">
              <w:rPr>
                <w:rFonts w:ascii="標楷體" w:eastAsia="標楷體" w:hAnsi="標楷體" w:hint="eastAsia"/>
                <w:bCs/>
                <w:color w:val="000000" w:themeColor="text1"/>
              </w:rPr>
              <w:t>(二)總成績同分時之比序項目：術科、面試、書面審查。</w:t>
            </w:r>
          </w:p>
          <w:p w:rsidR="00C7460D" w:rsidRPr="00015EED" w:rsidRDefault="00C7460D" w:rsidP="00732B26">
            <w:pPr>
              <w:tabs>
                <w:tab w:val="left" w:pos="2198"/>
              </w:tabs>
              <w:adjustRightInd w:val="0"/>
              <w:snapToGrid w:val="0"/>
              <w:spacing w:line="300" w:lineRule="exact"/>
              <w:ind w:left="523" w:hangingChars="218" w:hanging="523"/>
              <w:jc w:val="both"/>
              <w:rPr>
                <w:rFonts w:ascii="標楷體" w:eastAsia="標楷體" w:hAnsi="標楷體"/>
                <w:b/>
                <w:bCs/>
                <w:color w:val="000000" w:themeColor="text1"/>
              </w:rPr>
            </w:pPr>
            <w:r w:rsidRPr="00015EED">
              <w:rPr>
                <w:rFonts w:ascii="標楷體" w:eastAsia="標楷體" w:hAnsi="標楷體" w:hint="eastAsia"/>
                <w:bCs/>
                <w:color w:val="000000" w:themeColor="text1"/>
              </w:rPr>
              <w:t>五、放榜方式：於本校網頁公告正備取名單，並寄發書面通知書。</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8"/>
        </w:trPr>
        <w:tc>
          <w:tcPr>
            <w:tcW w:w="422" w:type="dxa"/>
            <w:tcBorders>
              <w:top w:val="single" w:sz="12" w:space="0" w:color="auto"/>
              <w:left w:val="single" w:sz="12" w:space="0" w:color="auto"/>
              <w:bottom w:val="single" w:sz="12" w:space="0" w:color="auto"/>
              <w:right w:val="single" w:sz="6"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備</w:t>
            </w:r>
          </w:p>
          <w:p w:rsidR="00C7460D" w:rsidRPr="00015EED" w:rsidRDefault="00C7460D" w:rsidP="00732B26">
            <w:pPr>
              <w:spacing w:line="240" w:lineRule="atLeast"/>
              <w:jc w:val="center"/>
              <w:rPr>
                <w:rFonts w:ascii="標楷體" w:eastAsia="標楷體" w:hAnsi="標楷體"/>
                <w:color w:val="000000" w:themeColor="text1"/>
              </w:rPr>
            </w:pPr>
          </w:p>
          <w:p w:rsidR="00C7460D" w:rsidRPr="00015EED" w:rsidRDefault="00C7460D" w:rsidP="00732B26">
            <w:pPr>
              <w:spacing w:line="240" w:lineRule="atLeast"/>
              <w:jc w:val="center"/>
              <w:rPr>
                <w:rFonts w:ascii="標楷體" w:eastAsia="標楷體" w:hAnsi="標楷體"/>
                <w:color w:val="000000" w:themeColor="text1"/>
              </w:rPr>
            </w:pPr>
          </w:p>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hint="eastAsia"/>
                <w:color w:val="000000" w:themeColor="text1"/>
              </w:rPr>
              <w:t>一、本校位於市區，交通便捷，搭乘捷運中和新蘆線，中山國小4號出口(步行5分鐘即達)。</w:t>
            </w:r>
          </w:p>
          <w:p w:rsidR="00C7460D" w:rsidRPr="00015EED" w:rsidRDefault="00C7460D" w:rsidP="00732B26">
            <w:pPr>
              <w:snapToGrid w:val="0"/>
              <w:spacing w:line="360" w:lineRule="exact"/>
              <w:ind w:left="454" w:rightChars="65" w:right="156" w:hangingChars="189" w:hanging="454"/>
              <w:jc w:val="both"/>
              <w:rPr>
                <w:rFonts w:ascii="標楷體" w:eastAsia="標楷體" w:hAnsi="標楷體"/>
                <w:color w:val="000000" w:themeColor="text1"/>
              </w:rPr>
            </w:pPr>
            <w:r w:rsidRPr="00015EED">
              <w:rPr>
                <w:rFonts w:ascii="標楷體" w:eastAsia="標楷體" w:hAnsi="標楷體" w:hint="eastAsia"/>
                <w:color w:val="000000" w:themeColor="text1"/>
              </w:rPr>
              <w:t>二、甄選入學對象為全國中應屆畢業生及非應屆畢業生，歡迎各縣市學生報考。</w:t>
            </w:r>
          </w:p>
          <w:p w:rsidR="00C7460D" w:rsidRPr="00015EED" w:rsidRDefault="00C7460D" w:rsidP="00732B26">
            <w:pPr>
              <w:snapToGrid w:val="0"/>
              <w:spacing w:line="360" w:lineRule="exact"/>
              <w:ind w:left="454" w:rightChars="65" w:right="156" w:hangingChars="189" w:hanging="454"/>
              <w:jc w:val="both"/>
              <w:rPr>
                <w:rFonts w:ascii="標楷體" w:eastAsia="標楷體" w:hAnsi="標楷體"/>
                <w:color w:val="000000" w:themeColor="text1"/>
              </w:rPr>
            </w:pPr>
            <w:r w:rsidRPr="00015EED">
              <w:rPr>
                <w:rFonts w:ascii="標楷體" w:eastAsia="標楷體" w:hAnsi="標楷體" w:hint="eastAsia"/>
                <w:color w:val="000000" w:themeColor="text1"/>
              </w:rPr>
              <w:t>三、本科學生參加全國家事類科技藝競賽，榮獲美顏、美髮組金手獎。100~103年城市盃、奧林匹克、中華盃美容美髮技藝競賽等共計獲得110座獎牌。</w:t>
            </w:r>
          </w:p>
          <w:p w:rsidR="00C7460D" w:rsidRPr="00015EED" w:rsidRDefault="00C7460D" w:rsidP="00732B26">
            <w:pPr>
              <w:snapToGrid w:val="0"/>
              <w:spacing w:line="360" w:lineRule="exact"/>
              <w:ind w:left="454" w:rightChars="65" w:right="156" w:hangingChars="189" w:hanging="454"/>
              <w:jc w:val="both"/>
              <w:rPr>
                <w:rFonts w:ascii="標楷體" w:eastAsia="標楷體" w:hAnsi="標楷體"/>
                <w:color w:val="000000" w:themeColor="text1"/>
              </w:rPr>
            </w:pPr>
            <w:r w:rsidRPr="00015EED">
              <w:rPr>
                <w:rFonts w:ascii="標楷體" w:eastAsia="標楷體" w:hAnsi="標楷體" w:hint="eastAsia"/>
                <w:noProof/>
                <w:color w:val="000000" w:themeColor="text1"/>
              </w:rPr>
              <w:drawing>
                <wp:anchor distT="0" distB="0" distL="114300" distR="114300" simplePos="0" relativeHeight="251682816" behindDoc="1" locked="0" layoutInCell="1" allowOverlap="1" wp14:anchorId="48A1C591" wp14:editId="0125327B">
                  <wp:simplePos x="0" y="0"/>
                  <wp:positionH relativeFrom="column">
                    <wp:posOffset>5287010</wp:posOffset>
                  </wp:positionH>
                  <wp:positionV relativeFrom="paragraph">
                    <wp:posOffset>-555625</wp:posOffset>
                  </wp:positionV>
                  <wp:extent cx="723900" cy="723900"/>
                  <wp:effectExtent l="0" t="0" r="0" b="0"/>
                  <wp:wrapThrough wrapText="bothSides">
                    <wp:wrapPolygon edited="0">
                      <wp:start x="0" y="0"/>
                      <wp:lineTo x="0" y="21032"/>
                      <wp:lineTo x="21032" y="21032"/>
                      <wp:lineTo x="21032"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時造.png"/>
                          <pic:cNvPicPr/>
                        </pic:nvPicPr>
                        <pic:blipFill rotWithShape="1">
                          <a:blip r:embed="rId25">
                            <a:extLst>
                              <a:ext uri="{28A0092B-C50C-407E-A947-70E740481C1C}">
                                <a14:useLocalDpi xmlns:a14="http://schemas.microsoft.com/office/drawing/2010/main" val="0"/>
                              </a:ext>
                            </a:extLst>
                          </a:blip>
                          <a:srcRect l="6956" t="6956" r="6956" b="6956"/>
                          <a:stretch/>
                        </pic:blipFill>
                        <pic:spPr bwMode="auto">
                          <a:xfrm>
                            <a:off x="0" y="0"/>
                            <a:ext cx="723900" cy="72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15EED">
              <w:rPr>
                <w:rFonts w:ascii="標楷體" w:eastAsia="標楷體" w:hAnsi="標楷體" w:hint="eastAsia"/>
                <w:color w:val="000000" w:themeColor="text1"/>
              </w:rPr>
              <w:t>四、有關本特色班課程問題，請洽時尚造型科主任。聯絡電話：25955161#415。</w:t>
            </w:r>
          </w:p>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hint="eastAsia"/>
                <w:color w:val="000000" w:themeColor="text1"/>
              </w:rPr>
              <w:t>五、本校特色招生甄選入學專網http://goo.gl/ZmMOL6</w:t>
            </w:r>
          </w:p>
          <w:p w:rsidR="00C7460D" w:rsidRPr="00015EED" w:rsidRDefault="00C7460D" w:rsidP="00732B26">
            <w:pPr>
              <w:snapToGrid w:val="0"/>
              <w:spacing w:line="360" w:lineRule="exact"/>
              <w:ind w:left="487" w:rightChars="65" w:right="156" w:hangingChars="203" w:hanging="487"/>
              <w:jc w:val="both"/>
              <w:rPr>
                <w:rFonts w:ascii="標楷體" w:eastAsia="標楷體" w:hAnsi="標楷體"/>
                <w:color w:val="000000" w:themeColor="text1"/>
              </w:rPr>
            </w:pPr>
            <w:r w:rsidRPr="00015EED">
              <w:rPr>
                <w:rFonts w:ascii="標楷體" w:eastAsia="標楷體" w:hAnsi="標楷體" w:hint="eastAsia"/>
                <w:color w:val="000000" w:themeColor="text1"/>
              </w:rPr>
              <w:t>六、有關本校特色招生評選方式如未盡事宜或認定有所爭議時，由本校招生委員會會議決議之。</w:t>
            </w:r>
          </w:p>
        </w:tc>
      </w:tr>
    </w:tbl>
    <w:p w:rsidR="00C7460D" w:rsidRPr="008A02A7" w:rsidRDefault="00C7460D" w:rsidP="00C7460D">
      <w:pPr>
        <w:widowControl/>
        <w:jc w:val="center"/>
        <w:rPr>
          <w:rFonts w:eastAsia="標楷體"/>
        </w:rPr>
      </w:pPr>
      <w:r w:rsidRPr="008A02A7">
        <w:rPr>
          <w:rFonts w:eastAsia="標楷體" w:hint="eastAsia"/>
          <w:sz w:val="32"/>
          <w:szCs w:val="32"/>
        </w:rPr>
        <w:lastRenderedPageBreak/>
        <w:t>基北區（臺北市）</w:t>
      </w:r>
      <w:r w:rsidRPr="009B656C">
        <w:rPr>
          <w:rFonts w:ascii="標楷體" w:eastAsia="標楷體" w:hAnsi="標楷體"/>
          <w:bCs/>
          <w:color w:val="000000" w:themeColor="text1"/>
          <w:sz w:val="32"/>
          <w:szCs w:val="32"/>
        </w:rPr>
        <w:t>10</w:t>
      </w:r>
      <w:r w:rsidRPr="009B656C">
        <w:rPr>
          <w:rFonts w:ascii="標楷體" w:eastAsia="標楷體" w:hAnsi="標楷體" w:hint="eastAsia"/>
          <w:bCs/>
          <w:color w:val="000000" w:themeColor="text1"/>
          <w:sz w:val="32"/>
          <w:szCs w:val="32"/>
        </w:rPr>
        <w:t>5</w:t>
      </w:r>
      <w:r w:rsidRPr="008A02A7">
        <w:rPr>
          <w:rFonts w:eastAsia="標楷體" w:cs="標楷體" w:hint="eastAsia"/>
          <w:sz w:val="32"/>
          <w:szCs w:val="32"/>
        </w:rPr>
        <w:t>學年度特色招生專業群科甄選入學簡章</w:t>
      </w:r>
    </w:p>
    <w:tbl>
      <w:tblPr>
        <w:tblW w:w="0" w:type="auto"/>
        <w:tblInd w:w="-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22"/>
        <w:gridCol w:w="711"/>
        <w:gridCol w:w="1232"/>
        <w:gridCol w:w="1550"/>
        <w:gridCol w:w="696"/>
        <w:gridCol w:w="833"/>
        <w:gridCol w:w="1406"/>
        <w:gridCol w:w="703"/>
        <w:gridCol w:w="2799"/>
      </w:tblGrid>
      <w:tr w:rsidR="00015EED" w:rsidRPr="00015EED" w:rsidTr="00732B26">
        <w:trPr>
          <w:cantSplit/>
        </w:trPr>
        <w:tc>
          <w:tcPr>
            <w:tcW w:w="1133" w:type="dxa"/>
            <w:gridSpan w:val="2"/>
            <w:tcBorders>
              <w:top w:val="single" w:sz="12" w:space="0" w:color="auto"/>
            </w:tcBorders>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校名</w:t>
            </w:r>
          </w:p>
        </w:tc>
        <w:tc>
          <w:tcPr>
            <w:tcW w:w="5717" w:type="dxa"/>
            <w:gridSpan w:val="5"/>
            <w:tcBorders>
              <w:top w:val="single" w:sz="12" w:space="0" w:color="auto"/>
            </w:tcBorders>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臺北市私立稻江高級護理家事職業學校</w:t>
            </w:r>
          </w:p>
        </w:tc>
        <w:tc>
          <w:tcPr>
            <w:tcW w:w="703" w:type="dxa"/>
            <w:tcBorders>
              <w:top w:val="single" w:sz="12" w:space="0" w:color="auto"/>
            </w:tcBorders>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代碼</w:t>
            </w:r>
          </w:p>
        </w:tc>
        <w:tc>
          <w:tcPr>
            <w:tcW w:w="2799" w:type="dxa"/>
            <w:tcBorders>
              <w:top w:val="single" w:sz="12" w:space="0" w:color="auto"/>
            </w:tcBorders>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hint="eastAsia"/>
                <w:color w:val="000000" w:themeColor="text1"/>
              </w:rPr>
              <w:t>341402</w:t>
            </w:r>
          </w:p>
        </w:tc>
      </w:tr>
      <w:tr w:rsidR="00015EED" w:rsidRPr="00015EED" w:rsidTr="00732B26">
        <w:tc>
          <w:tcPr>
            <w:tcW w:w="1133" w:type="dxa"/>
            <w:gridSpan w:val="2"/>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校址</w:t>
            </w:r>
          </w:p>
        </w:tc>
        <w:tc>
          <w:tcPr>
            <w:tcW w:w="5717" w:type="dxa"/>
            <w:gridSpan w:val="5"/>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(10471)台北市中山區新生北路三段55號</w:t>
            </w:r>
          </w:p>
        </w:tc>
        <w:tc>
          <w:tcPr>
            <w:tcW w:w="703" w:type="dxa"/>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電話</w:t>
            </w:r>
          </w:p>
        </w:tc>
        <w:tc>
          <w:tcPr>
            <w:tcW w:w="2799" w:type="dxa"/>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(02)25955161</w:t>
            </w:r>
          </w:p>
        </w:tc>
      </w:tr>
      <w:tr w:rsidR="00015EED" w:rsidRPr="00015EED" w:rsidTr="00732B26">
        <w:tc>
          <w:tcPr>
            <w:tcW w:w="1133" w:type="dxa"/>
            <w:gridSpan w:val="2"/>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網址</w:t>
            </w:r>
          </w:p>
        </w:tc>
        <w:tc>
          <w:tcPr>
            <w:tcW w:w="5717" w:type="dxa"/>
            <w:gridSpan w:val="5"/>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http://www.tcnvs.tp.edu.tw</w:t>
            </w:r>
          </w:p>
        </w:tc>
        <w:tc>
          <w:tcPr>
            <w:tcW w:w="703" w:type="dxa"/>
            <w:vAlign w:val="center"/>
          </w:tcPr>
          <w:p w:rsidR="00C7460D" w:rsidRPr="00015EED" w:rsidRDefault="00C7460D" w:rsidP="00732B26">
            <w:pPr>
              <w:jc w:val="center"/>
              <w:rPr>
                <w:rFonts w:ascii="標楷體" w:eastAsia="標楷體" w:hAnsi="標楷體"/>
                <w:color w:val="000000" w:themeColor="text1"/>
              </w:rPr>
            </w:pPr>
            <w:r w:rsidRPr="00015EED">
              <w:rPr>
                <w:rFonts w:ascii="標楷體" w:eastAsia="標楷體" w:hAnsi="標楷體" w:cs="標楷體" w:hint="eastAsia"/>
                <w:color w:val="000000" w:themeColor="text1"/>
              </w:rPr>
              <w:t>傳真</w:t>
            </w:r>
          </w:p>
        </w:tc>
        <w:tc>
          <w:tcPr>
            <w:tcW w:w="2799" w:type="dxa"/>
            <w:vAlign w:val="center"/>
          </w:tcPr>
          <w:p w:rsidR="00C7460D" w:rsidRPr="00015EED" w:rsidRDefault="00C7460D" w:rsidP="00732B26">
            <w:pPr>
              <w:jc w:val="both"/>
              <w:rPr>
                <w:rFonts w:ascii="標楷體" w:eastAsia="標楷體" w:hAnsi="標楷體"/>
                <w:color w:val="000000" w:themeColor="text1"/>
              </w:rPr>
            </w:pPr>
            <w:r w:rsidRPr="00015EED">
              <w:rPr>
                <w:rFonts w:ascii="標楷體" w:eastAsia="標楷體" w:hAnsi="標楷體" w:hint="eastAsia"/>
                <w:color w:val="000000" w:themeColor="text1"/>
              </w:rPr>
              <w:t>(02)25860913</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51"/>
        </w:trPr>
        <w:tc>
          <w:tcPr>
            <w:tcW w:w="2365" w:type="dxa"/>
            <w:gridSpan w:val="3"/>
            <w:tcBorders>
              <w:top w:val="single" w:sz="12" w:space="0" w:color="auto"/>
              <w:lef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招生科班別</w:t>
            </w:r>
          </w:p>
        </w:tc>
        <w:tc>
          <w:tcPr>
            <w:tcW w:w="4485" w:type="dxa"/>
            <w:gridSpan w:val="4"/>
            <w:tcBorders>
              <w:top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餐飲管理科(精緻西點烘焙達人專班)</w:t>
            </w:r>
          </w:p>
        </w:tc>
        <w:tc>
          <w:tcPr>
            <w:tcW w:w="3502" w:type="dxa"/>
            <w:gridSpan w:val="2"/>
            <w:tcBorders>
              <w:top w:val="single" w:sz="12" w:space="0" w:color="auto"/>
              <w:righ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備</w:t>
            </w:r>
            <w:r w:rsidRPr="00015EED">
              <w:rPr>
                <w:rFonts w:ascii="標楷體" w:eastAsia="標楷體" w:hAnsi="標楷體"/>
                <w:color w:val="000000" w:themeColor="text1"/>
              </w:rPr>
              <w:t xml:space="preserve">   </w:t>
            </w:r>
            <w:r w:rsidRPr="00015EED">
              <w:rPr>
                <w:rFonts w:ascii="標楷體" w:eastAsia="標楷體" w:hAnsi="標楷體" w:cs="標楷體" w:hint="eastAsia"/>
                <w:color w:val="000000" w:themeColor="text1"/>
              </w:rPr>
              <w:t>註</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2365" w:type="dxa"/>
            <w:gridSpan w:val="3"/>
            <w:tcBorders>
              <w:top w:val="single" w:sz="12" w:space="0" w:color="auto"/>
              <w:lef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身分別</w:t>
            </w:r>
          </w:p>
        </w:tc>
        <w:tc>
          <w:tcPr>
            <w:tcW w:w="1550" w:type="dxa"/>
            <w:tcBorders>
              <w:top w:val="single" w:sz="12" w:space="0" w:color="auto"/>
            </w:tcBorders>
            <w:vAlign w:val="center"/>
          </w:tcPr>
          <w:p w:rsidR="00C7460D" w:rsidRPr="00015EED" w:rsidRDefault="00C7460D" w:rsidP="00732B26">
            <w:pPr>
              <w:spacing w:line="220" w:lineRule="exact"/>
              <w:ind w:left="113" w:right="113"/>
              <w:jc w:val="center"/>
              <w:rPr>
                <w:rFonts w:ascii="標楷體" w:eastAsia="標楷體" w:hAnsi="標楷體"/>
                <w:color w:val="000000" w:themeColor="text1"/>
              </w:rPr>
            </w:pPr>
            <w:r w:rsidRPr="00015EED">
              <w:rPr>
                <w:rFonts w:ascii="標楷體" w:eastAsia="標楷體" w:hAnsi="標楷體" w:cs="標楷體" w:hint="eastAsia"/>
                <w:color w:val="000000" w:themeColor="text1"/>
              </w:rPr>
              <w:t>一般生</w:t>
            </w:r>
          </w:p>
        </w:tc>
        <w:tc>
          <w:tcPr>
            <w:tcW w:w="1529" w:type="dxa"/>
            <w:gridSpan w:val="2"/>
            <w:tcBorders>
              <w:top w:val="single" w:sz="12" w:space="0" w:color="auto"/>
            </w:tcBorders>
            <w:vAlign w:val="center"/>
          </w:tcPr>
          <w:p w:rsidR="00C7460D" w:rsidRPr="00015EED" w:rsidRDefault="00C7460D" w:rsidP="00732B26">
            <w:pPr>
              <w:spacing w:line="220" w:lineRule="exact"/>
              <w:ind w:left="113" w:right="113"/>
              <w:jc w:val="center"/>
              <w:rPr>
                <w:rFonts w:ascii="標楷體" w:eastAsia="標楷體" w:hAnsi="標楷體"/>
                <w:color w:val="000000" w:themeColor="text1"/>
              </w:rPr>
            </w:pPr>
            <w:r w:rsidRPr="00015EED">
              <w:rPr>
                <w:rFonts w:ascii="標楷體" w:eastAsia="標楷體" w:hAnsi="標楷體" w:cs="標楷體" w:hint="eastAsia"/>
                <w:color w:val="000000" w:themeColor="text1"/>
              </w:rPr>
              <w:t>身障生</w:t>
            </w:r>
          </w:p>
        </w:tc>
        <w:tc>
          <w:tcPr>
            <w:tcW w:w="1406" w:type="dxa"/>
            <w:tcBorders>
              <w:top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原住民</w:t>
            </w:r>
          </w:p>
        </w:tc>
        <w:tc>
          <w:tcPr>
            <w:tcW w:w="3502" w:type="dxa"/>
            <w:gridSpan w:val="2"/>
            <w:vMerge w:val="restart"/>
            <w:tcBorders>
              <w:top w:val="single" w:sz="12" w:space="0" w:color="auto"/>
              <w:righ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招收女生</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4"/>
        </w:trPr>
        <w:tc>
          <w:tcPr>
            <w:tcW w:w="2365" w:type="dxa"/>
            <w:gridSpan w:val="3"/>
            <w:tcBorders>
              <w:left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招生名額</w:t>
            </w:r>
          </w:p>
        </w:tc>
        <w:tc>
          <w:tcPr>
            <w:tcW w:w="1550" w:type="dxa"/>
            <w:tcBorders>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50</w:t>
            </w:r>
          </w:p>
        </w:tc>
        <w:tc>
          <w:tcPr>
            <w:tcW w:w="1529" w:type="dxa"/>
            <w:gridSpan w:val="2"/>
            <w:tcBorders>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1</w:t>
            </w:r>
          </w:p>
        </w:tc>
        <w:tc>
          <w:tcPr>
            <w:tcW w:w="1406" w:type="dxa"/>
            <w:tcBorders>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1</w:t>
            </w:r>
          </w:p>
        </w:tc>
        <w:tc>
          <w:tcPr>
            <w:tcW w:w="3502" w:type="dxa"/>
            <w:gridSpan w:val="2"/>
            <w:vMerge/>
            <w:tcBorders>
              <w:bottom w:val="single" w:sz="12" w:space="0" w:color="auto"/>
              <w:right w:val="single" w:sz="12" w:space="0" w:color="auto"/>
            </w:tcBorders>
            <w:vAlign w:val="center"/>
          </w:tcPr>
          <w:p w:rsidR="00C7460D" w:rsidRPr="00015EED" w:rsidRDefault="00C7460D" w:rsidP="00732B26">
            <w:pPr>
              <w:spacing w:line="240" w:lineRule="atLeast"/>
              <w:rPr>
                <w:rFonts w:ascii="標楷體" w:eastAsia="標楷體" w:hAnsi="標楷體"/>
                <w:color w:val="000000" w:themeColor="text1"/>
              </w:rPr>
            </w:pP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2365" w:type="dxa"/>
            <w:gridSpan w:val="3"/>
            <w:tcBorders>
              <w:top w:val="single" w:sz="12" w:space="0" w:color="auto"/>
              <w:left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術科測驗費用</w:t>
            </w:r>
          </w:p>
        </w:tc>
        <w:tc>
          <w:tcPr>
            <w:tcW w:w="2246" w:type="dxa"/>
            <w:gridSpan w:val="2"/>
            <w:tcBorders>
              <w:top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免費</w:t>
            </w:r>
          </w:p>
        </w:tc>
        <w:tc>
          <w:tcPr>
            <w:tcW w:w="2239" w:type="dxa"/>
            <w:gridSpan w:val="2"/>
            <w:tcBorders>
              <w:top w:val="single" w:sz="12" w:space="0" w:color="auto"/>
              <w:bottom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術科測驗日期</w:t>
            </w:r>
          </w:p>
        </w:tc>
        <w:tc>
          <w:tcPr>
            <w:tcW w:w="3502" w:type="dxa"/>
            <w:gridSpan w:val="2"/>
            <w:tcBorders>
              <w:top w:val="single" w:sz="12" w:space="0" w:color="auto"/>
              <w:bottom w:val="single" w:sz="12" w:space="0" w:color="auto"/>
              <w:right w:val="single" w:sz="12"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hint="eastAsia"/>
                <w:color w:val="000000" w:themeColor="text1"/>
              </w:rPr>
              <w:t>105年4月24日(星期日)</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 w:type="dxa"/>
            <w:tcBorders>
              <w:top w:val="single" w:sz="12" w:space="0" w:color="auto"/>
              <w:left w:val="single" w:sz="12" w:space="0" w:color="auto"/>
              <w:bottom w:val="single" w:sz="12" w:space="0" w:color="auto"/>
              <w:right w:val="single" w:sz="6"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科班發展特色</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C7460D" w:rsidRPr="00015EED" w:rsidRDefault="00C7460D" w:rsidP="00732B26">
            <w:pPr>
              <w:tabs>
                <w:tab w:val="left" w:pos="398"/>
              </w:tabs>
              <w:spacing w:line="240" w:lineRule="atLeast"/>
              <w:ind w:left="485" w:hangingChars="202" w:hanging="485"/>
              <w:jc w:val="both"/>
              <w:rPr>
                <w:rFonts w:ascii="標楷體" w:eastAsia="標楷體" w:hAnsi="標楷體"/>
                <w:color w:val="000000" w:themeColor="text1"/>
              </w:rPr>
            </w:pPr>
            <w:r w:rsidRPr="00015EED">
              <w:rPr>
                <w:rFonts w:ascii="標楷體" w:eastAsia="標楷體" w:hAnsi="標楷體" w:hint="eastAsia"/>
                <w:color w:val="000000" w:themeColor="text1"/>
              </w:rPr>
              <w:t>一、強大師資陣容：校內師資均具國家專業證照及監評資格，並聘請產業界技術講師授課，辦理業師協同教學，奠定烘焙技術能力。</w:t>
            </w:r>
          </w:p>
          <w:p w:rsidR="00C7460D" w:rsidRPr="00015EED" w:rsidRDefault="00C7460D" w:rsidP="00732B26">
            <w:pPr>
              <w:tabs>
                <w:tab w:val="left" w:pos="398"/>
              </w:tabs>
              <w:spacing w:line="240" w:lineRule="atLeast"/>
              <w:ind w:left="485" w:hangingChars="202" w:hanging="485"/>
              <w:jc w:val="both"/>
              <w:rPr>
                <w:rFonts w:ascii="標楷體" w:eastAsia="標楷體" w:hAnsi="標楷體"/>
                <w:color w:val="000000" w:themeColor="text1"/>
              </w:rPr>
            </w:pPr>
            <w:r w:rsidRPr="00015EED">
              <w:rPr>
                <w:rFonts w:ascii="標楷體" w:eastAsia="標楷體" w:hAnsi="標楷體" w:hint="eastAsia"/>
                <w:color w:val="000000" w:themeColor="text1"/>
              </w:rPr>
              <w:t>二、產學實務合作：結合社區資源，辦理產學合作校外實習，並赴業界參訪，與五星級飯店及烘焙產業交流學習，強化實務技能。</w:t>
            </w:r>
          </w:p>
          <w:p w:rsidR="00C7460D" w:rsidRPr="00015EED" w:rsidRDefault="00C7460D" w:rsidP="00732B26">
            <w:pPr>
              <w:tabs>
                <w:tab w:val="left" w:pos="398"/>
              </w:tabs>
              <w:spacing w:line="240" w:lineRule="atLeast"/>
              <w:ind w:left="485" w:hangingChars="202" w:hanging="485"/>
              <w:jc w:val="both"/>
              <w:rPr>
                <w:rFonts w:ascii="標楷體" w:eastAsia="標楷體" w:hAnsi="標楷體"/>
                <w:color w:val="000000" w:themeColor="text1"/>
              </w:rPr>
            </w:pPr>
            <w:r w:rsidRPr="00015EED">
              <w:rPr>
                <w:rFonts w:ascii="標楷體" w:eastAsia="標楷體" w:hAnsi="標楷體" w:hint="eastAsia"/>
                <w:color w:val="000000" w:themeColor="text1"/>
              </w:rPr>
              <w:t>三、多元專業活動：結合烘焙實作，辦理杏仁膏、蛋糕裝飾，創意薑餅屋等活動，以提升學習興趣。</w:t>
            </w:r>
          </w:p>
          <w:p w:rsidR="00C7460D" w:rsidRPr="00015EED" w:rsidRDefault="00C7460D" w:rsidP="00732B26">
            <w:pPr>
              <w:tabs>
                <w:tab w:val="left" w:pos="398"/>
              </w:tabs>
              <w:spacing w:line="240" w:lineRule="atLeast"/>
              <w:ind w:left="485" w:hangingChars="202" w:hanging="485"/>
              <w:jc w:val="both"/>
              <w:rPr>
                <w:rFonts w:ascii="標楷體" w:eastAsia="標楷體" w:hAnsi="標楷體"/>
                <w:color w:val="000000" w:themeColor="text1"/>
              </w:rPr>
            </w:pPr>
            <w:r w:rsidRPr="00015EED">
              <w:rPr>
                <w:rFonts w:ascii="標楷體" w:eastAsia="標楷體" w:hAnsi="標楷體" w:hint="eastAsia"/>
                <w:color w:val="000000" w:themeColor="text1"/>
              </w:rPr>
              <w:t>四、輔導升學與就業：積極輔導科大烘焙廚藝等相關系所之升學及西點烘焙產業之就業機會，培育西點烘焙產業專業技術人才。</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2" w:type="dxa"/>
            <w:tcBorders>
              <w:top w:val="single" w:sz="12" w:space="0" w:color="auto"/>
              <w:left w:val="single" w:sz="12" w:space="0" w:color="auto"/>
              <w:bottom w:val="single" w:sz="12" w:space="0" w:color="auto"/>
              <w:right w:val="single" w:sz="6"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甄選項目及錄取標準</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C7460D" w:rsidRPr="00015EED" w:rsidRDefault="00C7460D" w:rsidP="00732B26">
            <w:pPr>
              <w:tabs>
                <w:tab w:val="left" w:pos="2198"/>
              </w:tabs>
              <w:adjustRightInd w:val="0"/>
              <w:snapToGrid w:val="0"/>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一、錄取門檻：無</w:t>
            </w:r>
          </w:p>
          <w:p w:rsidR="00C7460D" w:rsidRPr="00015EED" w:rsidRDefault="00C7460D" w:rsidP="00732B26">
            <w:pPr>
              <w:tabs>
                <w:tab w:val="left" w:pos="2198"/>
              </w:tabs>
              <w:adjustRightInd w:val="0"/>
              <w:snapToGrid w:val="0"/>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二、甄選項目：</w:t>
            </w:r>
          </w:p>
          <w:p w:rsidR="00C7460D" w:rsidRPr="00015EED" w:rsidRDefault="00C7460D" w:rsidP="00732B26">
            <w:pPr>
              <w:tabs>
                <w:tab w:val="left" w:pos="398"/>
              </w:tabs>
              <w:spacing w:line="240" w:lineRule="atLeast"/>
              <w:ind w:leftChars="200" w:left="480"/>
              <w:jc w:val="both"/>
              <w:rPr>
                <w:rFonts w:ascii="標楷體" w:eastAsia="標楷體" w:hAnsi="標楷體"/>
                <w:b/>
                <w:bCs/>
                <w:color w:val="000000" w:themeColor="text1"/>
              </w:rPr>
            </w:pPr>
            <w:r w:rsidRPr="00015EED">
              <w:rPr>
                <w:rFonts w:ascii="標楷體" w:eastAsia="標楷體" w:hAnsi="標楷體" w:hint="eastAsia"/>
                <w:b/>
                <w:bCs/>
                <w:color w:val="000000" w:themeColor="text1"/>
              </w:rPr>
              <w:t>(一)書面審查(40%)：</w:t>
            </w:r>
          </w:p>
          <w:p w:rsidR="00C7460D" w:rsidRPr="00015EED" w:rsidRDefault="00C7460D" w:rsidP="00732B26">
            <w:pPr>
              <w:tabs>
                <w:tab w:val="left" w:pos="398"/>
              </w:tabs>
              <w:spacing w:line="240" w:lineRule="atLeast"/>
              <w:ind w:leftChars="200" w:left="480" w:firstLineChars="189" w:firstLine="454"/>
              <w:jc w:val="both"/>
              <w:rPr>
                <w:rFonts w:ascii="標楷體" w:eastAsia="標楷體" w:hAnsi="標楷體"/>
                <w:bCs/>
                <w:color w:val="000000" w:themeColor="text1"/>
              </w:rPr>
            </w:pPr>
            <w:r w:rsidRPr="00015EED">
              <w:rPr>
                <w:rFonts w:ascii="標楷體" w:eastAsia="標楷體" w:hAnsi="標楷體" w:hint="eastAsia"/>
                <w:bCs/>
                <w:color w:val="000000" w:themeColor="text1"/>
              </w:rPr>
              <w:t>多元學習表現(例如：幹部、義工服務、競賽成績、體適能，檢定證照等)</w:t>
            </w:r>
          </w:p>
          <w:p w:rsidR="00C7460D" w:rsidRPr="00015EED" w:rsidRDefault="00C7460D" w:rsidP="00732B26">
            <w:pPr>
              <w:tabs>
                <w:tab w:val="left" w:pos="398"/>
              </w:tabs>
              <w:spacing w:line="240" w:lineRule="atLeast"/>
              <w:ind w:leftChars="200" w:left="480"/>
              <w:jc w:val="both"/>
              <w:rPr>
                <w:rFonts w:ascii="標楷體" w:eastAsia="標楷體" w:hAnsi="標楷體"/>
                <w:bCs/>
                <w:color w:val="000000" w:themeColor="text1"/>
              </w:rPr>
            </w:pPr>
            <w:r w:rsidRPr="00015EED">
              <w:rPr>
                <w:rFonts w:ascii="標楷體" w:eastAsia="標楷體" w:hAnsi="標楷體" w:hint="eastAsia"/>
                <w:b/>
                <w:bCs/>
                <w:color w:val="000000" w:themeColor="text1"/>
              </w:rPr>
              <w:t>(二)面試(40%)：</w:t>
            </w:r>
            <w:r w:rsidRPr="00015EED">
              <w:rPr>
                <w:rFonts w:ascii="標楷體" w:eastAsia="標楷體" w:hAnsi="標楷體" w:hint="eastAsia"/>
                <w:bCs/>
                <w:color w:val="000000" w:themeColor="text1"/>
              </w:rPr>
              <w:t>1.自我介紹(40分)    2.學習意願及動機(30分)    3.儀態及談吐(30分)</w:t>
            </w:r>
          </w:p>
          <w:p w:rsidR="00C7460D" w:rsidRPr="00015EED" w:rsidRDefault="00C7460D" w:rsidP="00732B26">
            <w:pPr>
              <w:tabs>
                <w:tab w:val="left" w:pos="398"/>
              </w:tabs>
              <w:spacing w:line="240" w:lineRule="atLeast"/>
              <w:ind w:leftChars="200" w:left="480"/>
              <w:jc w:val="both"/>
              <w:rPr>
                <w:rFonts w:ascii="標楷體" w:eastAsia="標楷體" w:hAnsi="標楷體"/>
                <w:bCs/>
                <w:color w:val="000000" w:themeColor="text1"/>
              </w:rPr>
            </w:pPr>
            <w:r w:rsidRPr="00015EED">
              <w:rPr>
                <w:rFonts w:ascii="標楷體" w:eastAsia="標楷體" w:hAnsi="標楷體" w:hint="eastAsia"/>
                <w:b/>
                <w:bCs/>
                <w:color w:val="000000" w:themeColor="text1"/>
              </w:rPr>
              <w:t>(三)術科(20%)：</w:t>
            </w:r>
            <w:r w:rsidRPr="00015EED">
              <w:rPr>
                <w:rFonts w:ascii="標楷體" w:eastAsia="標楷體" w:hAnsi="標楷體" w:hint="eastAsia"/>
                <w:bCs/>
                <w:color w:val="000000" w:themeColor="text1"/>
              </w:rPr>
              <w:t>烘焙材料辦識測驗與實作</w:t>
            </w:r>
          </w:p>
          <w:p w:rsidR="00C7460D" w:rsidRPr="00015EED" w:rsidRDefault="00C7460D" w:rsidP="00732B26">
            <w:pPr>
              <w:tabs>
                <w:tab w:val="left" w:pos="2198"/>
              </w:tabs>
              <w:adjustRightInd w:val="0"/>
              <w:snapToGrid w:val="0"/>
              <w:ind w:left="523" w:hangingChars="218" w:hanging="523"/>
              <w:jc w:val="both"/>
              <w:rPr>
                <w:rFonts w:ascii="標楷體" w:eastAsia="標楷體" w:hAnsi="標楷體"/>
                <w:bCs/>
                <w:color w:val="000000" w:themeColor="text1"/>
              </w:rPr>
            </w:pPr>
            <w:r w:rsidRPr="00015EED">
              <w:rPr>
                <w:rFonts w:ascii="標楷體" w:eastAsia="標楷體" w:hAnsi="標楷體" w:hint="eastAsia"/>
                <w:bCs/>
                <w:color w:val="000000" w:themeColor="text1"/>
              </w:rPr>
              <w:t>三、成績計算方式：總成績=書面審查(40%)+面試(40%)+術科(20%)</w:t>
            </w:r>
          </w:p>
          <w:p w:rsidR="00C7460D" w:rsidRPr="00015EED" w:rsidRDefault="00C7460D" w:rsidP="00732B26">
            <w:pPr>
              <w:tabs>
                <w:tab w:val="left" w:pos="398"/>
              </w:tabs>
              <w:spacing w:line="240" w:lineRule="atLeast"/>
              <w:jc w:val="both"/>
              <w:rPr>
                <w:rFonts w:ascii="標楷體" w:eastAsia="標楷體" w:hAnsi="標楷體"/>
                <w:bCs/>
                <w:color w:val="000000" w:themeColor="text1"/>
              </w:rPr>
            </w:pPr>
            <w:r w:rsidRPr="00015EED">
              <w:rPr>
                <w:rFonts w:ascii="標楷體" w:eastAsia="標楷體" w:hAnsi="標楷體" w:hint="eastAsia"/>
                <w:bCs/>
                <w:color w:val="000000" w:themeColor="text1"/>
              </w:rPr>
              <w:t>四、錄取方式：</w:t>
            </w:r>
          </w:p>
          <w:p w:rsidR="00C7460D" w:rsidRPr="00015EED" w:rsidRDefault="00C7460D" w:rsidP="00732B26">
            <w:pPr>
              <w:tabs>
                <w:tab w:val="left" w:pos="398"/>
              </w:tabs>
              <w:spacing w:line="240" w:lineRule="atLeast"/>
              <w:ind w:leftChars="200" w:left="480"/>
              <w:jc w:val="both"/>
              <w:rPr>
                <w:rFonts w:ascii="標楷體" w:eastAsia="標楷體" w:hAnsi="標楷體"/>
                <w:bCs/>
                <w:color w:val="000000" w:themeColor="text1"/>
              </w:rPr>
            </w:pPr>
            <w:r w:rsidRPr="00015EED">
              <w:rPr>
                <w:rFonts w:ascii="標楷體" w:eastAsia="標楷體" w:hAnsi="標楷體" w:hint="eastAsia"/>
                <w:bCs/>
                <w:color w:val="000000" w:themeColor="text1"/>
              </w:rPr>
              <w:t>(一)依甄選總成績分數高低排序後公告正備取名單。</w:t>
            </w:r>
          </w:p>
          <w:p w:rsidR="00C7460D" w:rsidRPr="00015EED" w:rsidRDefault="00C7460D" w:rsidP="00732B26">
            <w:pPr>
              <w:tabs>
                <w:tab w:val="left" w:pos="597"/>
              </w:tabs>
              <w:spacing w:line="240" w:lineRule="atLeast"/>
              <w:ind w:leftChars="200" w:left="878" w:hangingChars="166" w:hanging="398"/>
              <w:jc w:val="both"/>
              <w:rPr>
                <w:rFonts w:ascii="標楷體" w:eastAsia="標楷體" w:hAnsi="標楷體"/>
                <w:bCs/>
                <w:color w:val="000000" w:themeColor="text1"/>
              </w:rPr>
            </w:pPr>
            <w:r w:rsidRPr="00015EED">
              <w:rPr>
                <w:rFonts w:ascii="標楷體" w:eastAsia="標楷體" w:hAnsi="標楷體" w:hint="eastAsia"/>
                <w:bCs/>
                <w:color w:val="000000" w:themeColor="text1"/>
              </w:rPr>
              <w:t>(二)總成績同分時之比序項目：術科、面試、書面審查。</w:t>
            </w:r>
          </w:p>
          <w:p w:rsidR="00C7460D" w:rsidRPr="00015EED" w:rsidRDefault="00C7460D" w:rsidP="00732B26">
            <w:pPr>
              <w:tabs>
                <w:tab w:val="left" w:pos="398"/>
              </w:tabs>
              <w:spacing w:line="240" w:lineRule="atLeast"/>
              <w:jc w:val="both"/>
              <w:rPr>
                <w:rFonts w:ascii="標楷體" w:eastAsia="標楷體" w:hAnsi="標楷體"/>
                <w:bCs/>
                <w:color w:val="000000" w:themeColor="text1"/>
              </w:rPr>
            </w:pPr>
            <w:r w:rsidRPr="00015EED">
              <w:rPr>
                <w:rFonts w:ascii="標楷體" w:eastAsia="標楷體" w:hAnsi="標楷體" w:hint="eastAsia"/>
                <w:bCs/>
                <w:color w:val="000000" w:themeColor="text1"/>
              </w:rPr>
              <w:t>五、放榜方式：於本校網頁公告正備取名單，並寄發書面通知書。</w:t>
            </w:r>
          </w:p>
        </w:tc>
      </w:tr>
      <w:tr w:rsidR="00015EED" w:rsidRPr="00015EED" w:rsidTr="00732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8"/>
        </w:trPr>
        <w:tc>
          <w:tcPr>
            <w:tcW w:w="422" w:type="dxa"/>
            <w:tcBorders>
              <w:top w:val="single" w:sz="12" w:space="0" w:color="auto"/>
              <w:left w:val="single" w:sz="12" w:space="0" w:color="auto"/>
              <w:bottom w:val="single" w:sz="12" w:space="0" w:color="auto"/>
              <w:right w:val="single" w:sz="6" w:space="0" w:color="auto"/>
            </w:tcBorders>
            <w:vAlign w:val="center"/>
          </w:tcPr>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備</w:t>
            </w:r>
          </w:p>
          <w:p w:rsidR="00C7460D" w:rsidRPr="00015EED" w:rsidRDefault="00C7460D" w:rsidP="00732B26">
            <w:pPr>
              <w:spacing w:line="240" w:lineRule="atLeast"/>
              <w:jc w:val="center"/>
              <w:rPr>
                <w:rFonts w:ascii="標楷體" w:eastAsia="標楷體" w:hAnsi="標楷體"/>
                <w:color w:val="000000" w:themeColor="text1"/>
              </w:rPr>
            </w:pPr>
          </w:p>
          <w:p w:rsidR="00C7460D" w:rsidRPr="00015EED" w:rsidRDefault="00C7460D" w:rsidP="00732B26">
            <w:pPr>
              <w:spacing w:line="240" w:lineRule="atLeast"/>
              <w:jc w:val="center"/>
              <w:rPr>
                <w:rFonts w:ascii="標楷體" w:eastAsia="標楷體" w:hAnsi="標楷體"/>
                <w:color w:val="000000" w:themeColor="text1"/>
              </w:rPr>
            </w:pPr>
          </w:p>
          <w:p w:rsidR="00C7460D" w:rsidRPr="00015EED" w:rsidRDefault="00C7460D" w:rsidP="00732B26">
            <w:pPr>
              <w:spacing w:line="240" w:lineRule="atLeast"/>
              <w:jc w:val="center"/>
              <w:rPr>
                <w:rFonts w:ascii="標楷體" w:eastAsia="標楷體" w:hAnsi="標楷體"/>
                <w:color w:val="000000" w:themeColor="text1"/>
              </w:rPr>
            </w:pPr>
            <w:r w:rsidRPr="00015EED">
              <w:rPr>
                <w:rFonts w:ascii="標楷體" w:eastAsia="標楷體" w:hAnsi="標楷體" w:cs="標楷體" w:hint="eastAsia"/>
                <w:color w:val="000000" w:themeColor="text1"/>
              </w:rPr>
              <w:t>註</w:t>
            </w:r>
          </w:p>
        </w:tc>
        <w:tc>
          <w:tcPr>
            <w:tcW w:w="9930" w:type="dxa"/>
            <w:gridSpan w:val="8"/>
            <w:tcBorders>
              <w:top w:val="single" w:sz="12" w:space="0" w:color="auto"/>
              <w:left w:val="single" w:sz="6" w:space="0" w:color="auto"/>
              <w:bottom w:val="single" w:sz="12" w:space="0" w:color="auto"/>
              <w:right w:val="single" w:sz="12" w:space="0" w:color="auto"/>
            </w:tcBorders>
            <w:vAlign w:val="center"/>
          </w:tcPr>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hint="eastAsia"/>
                <w:color w:val="000000" w:themeColor="text1"/>
              </w:rPr>
              <w:t>一、本校位於市區，交通便捷，搭乘捷運中和新蘆線，中山國小4號出口(步行5分鐘即達)。</w:t>
            </w:r>
          </w:p>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hint="eastAsia"/>
                <w:color w:val="000000" w:themeColor="text1"/>
              </w:rPr>
              <w:t>二、甄選入學對象為全國中應屆畢業生及非應屆畢業生，歡迎各縣市學生報考。</w:t>
            </w:r>
          </w:p>
          <w:p w:rsidR="00C7460D" w:rsidRPr="00015EED" w:rsidRDefault="00C7460D" w:rsidP="00732B26">
            <w:pPr>
              <w:snapToGrid w:val="0"/>
              <w:spacing w:line="360" w:lineRule="exact"/>
              <w:ind w:left="454" w:rightChars="65" w:right="156" w:hangingChars="189" w:hanging="454"/>
              <w:jc w:val="both"/>
              <w:rPr>
                <w:rFonts w:ascii="標楷體" w:eastAsia="標楷體" w:hAnsi="標楷體"/>
                <w:color w:val="000000" w:themeColor="text1"/>
              </w:rPr>
            </w:pPr>
            <w:r w:rsidRPr="00015EED">
              <w:rPr>
                <w:rFonts w:ascii="標楷體" w:eastAsia="標楷體" w:hAnsi="標楷體" w:hint="eastAsia"/>
                <w:color w:val="000000" w:themeColor="text1"/>
              </w:rPr>
              <w:t>三、本科學生參加101、102、103學年度全國商業類科技藝競賽烘焙組、餐服組榮獲優勝，成績優異。</w:t>
            </w:r>
          </w:p>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noProof/>
                <w:color w:val="000000" w:themeColor="text1"/>
              </w:rPr>
              <w:drawing>
                <wp:anchor distT="0" distB="0" distL="114300" distR="114300" simplePos="0" relativeHeight="251684864" behindDoc="1" locked="0" layoutInCell="1" allowOverlap="1" wp14:anchorId="75165358" wp14:editId="748846D5">
                  <wp:simplePos x="0" y="0"/>
                  <wp:positionH relativeFrom="column">
                    <wp:posOffset>5263515</wp:posOffset>
                  </wp:positionH>
                  <wp:positionV relativeFrom="paragraph">
                    <wp:posOffset>-631825</wp:posOffset>
                  </wp:positionV>
                  <wp:extent cx="840740" cy="840740"/>
                  <wp:effectExtent l="0" t="0" r="0" b="0"/>
                  <wp:wrapThrough wrapText="bothSides">
                    <wp:wrapPolygon edited="0">
                      <wp:start x="0" y="0"/>
                      <wp:lineTo x="0" y="21045"/>
                      <wp:lineTo x="21045" y="21045"/>
                      <wp:lineTo x="21045"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餐飲.png"/>
                          <pic:cNvPicPr/>
                        </pic:nvPicPr>
                        <pic:blipFill>
                          <a:blip r:embed="rId26">
                            <a:extLst>
                              <a:ext uri="{28A0092B-C50C-407E-A947-70E740481C1C}">
                                <a14:useLocalDpi xmlns:a14="http://schemas.microsoft.com/office/drawing/2010/main" val="0"/>
                              </a:ext>
                            </a:extLst>
                          </a:blip>
                          <a:stretch>
                            <a:fillRect/>
                          </a:stretch>
                        </pic:blipFill>
                        <pic:spPr>
                          <a:xfrm>
                            <a:off x="0" y="0"/>
                            <a:ext cx="840740" cy="840740"/>
                          </a:xfrm>
                          <a:prstGeom prst="rect">
                            <a:avLst/>
                          </a:prstGeom>
                        </pic:spPr>
                      </pic:pic>
                    </a:graphicData>
                  </a:graphic>
                  <wp14:sizeRelH relativeFrom="page">
                    <wp14:pctWidth>0</wp14:pctWidth>
                  </wp14:sizeRelH>
                  <wp14:sizeRelV relativeFrom="page">
                    <wp14:pctHeight>0</wp14:pctHeight>
                  </wp14:sizeRelV>
                </wp:anchor>
              </w:drawing>
            </w:r>
            <w:r w:rsidRPr="00015EED">
              <w:rPr>
                <w:rFonts w:ascii="標楷體" w:eastAsia="標楷體" w:hAnsi="標楷體" w:hint="eastAsia"/>
                <w:color w:val="000000" w:themeColor="text1"/>
              </w:rPr>
              <w:t>四、有關本特色班課程問題，請洽餐飲管理科主任。</w:t>
            </w:r>
          </w:p>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hint="eastAsia"/>
                <w:color w:val="000000" w:themeColor="text1"/>
              </w:rPr>
              <w:t xml:space="preserve">　　聯絡電話：25955161#410</w:t>
            </w:r>
          </w:p>
          <w:p w:rsidR="00C7460D" w:rsidRPr="00015EED" w:rsidRDefault="00C7460D" w:rsidP="00732B26">
            <w:pPr>
              <w:snapToGrid w:val="0"/>
              <w:spacing w:line="360" w:lineRule="exact"/>
              <w:ind w:rightChars="65" w:right="156"/>
              <w:jc w:val="both"/>
              <w:rPr>
                <w:rFonts w:ascii="標楷體" w:eastAsia="標楷體" w:hAnsi="標楷體"/>
                <w:color w:val="000000" w:themeColor="text1"/>
              </w:rPr>
            </w:pPr>
            <w:r w:rsidRPr="00015EED">
              <w:rPr>
                <w:rFonts w:ascii="標楷體" w:eastAsia="標楷體" w:hAnsi="標楷體" w:hint="eastAsia"/>
                <w:color w:val="000000" w:themeColor="text1"/>
              </w:rPr>
              <w:t>五、本校特色招生甄選入學專網http://goo.gl/ZmMOL6</w:t>
            </w:r>
          </w:p>
          <w:p w:rsidR="00C7460D" w:rsidRPr="00015EED" w:rsidRDefault="00C7460D" w:rsidP="00732B26">
            <w:pPr>
              <w:snapToGrid w:val="0"/>
              <w:spacing w:line="360" w:lineRule="exact"/>
              <w:ind w:left="492" w:rightChars="65" w:right="156" w:hangingChars="205" w:hanging="492"/>
              <w:jc w:val="both"/>
              <w:rPr>
                <w:rFonts w:ascii="標楷體" w:eastAsia="標楷體" w:hAnsi="標楷體"/>
                <w:color w:val="000000" w:themeColor="text1"/>
              </w:rPr>
            </w:pPr>
            <w:r w:rsidRPr="00015EED">
              <w:rPr>
                <w:rFonts w:ascii="標楷體" w:eastAsia="標楷體" w:hAnsi="標楷體" w:hint="eastAsia"/>
                <w:color w:val="000000" w:themeColor="text1"/>
              </w:rPr>
              <w:t>六、有關本校特色招生評選方式如未盡事宜或認定有所爭議時，由本校招生委員會會議決議之。</w:t>
            </w:r>
          </w:p>
        </w:tc>
      </w:tr>
    </w:tbl>
    <w:p w:rsidR="006A4B34" w:rsidRDefault="006A4B34" w:rsidP="006A4B34">
      <w:pPr>
        <w:widowControl/>
        <w:rPr>
          <w:rFonts w:ascii="Times New Roman" w:eastAsia="標楷體" w:hAnsi="Times New Roman"/>
          <w:color w:val="000000"/>
          <w:sz w:val="32"/>
          <w:szCs w:val="32"/>
        </w:rPr>
      </w:pPr>
      <w:r>
        <w:rPr>
          <w:rFonts w:ascii="Times New Roman" w:eastAsia="標楷體" w:hAnsi="Times New Roman"/>
          <w:color w:val="000000"/>
          <w:sz w:val="32"/>
          <w:szCs w:val="32"/>
        </w:rPr>
        <w:br w:type="page"/>
      </w:r>
    </w:p>
    <w:p w:rsidR="00FB2222" w:rsidRPr="0086041F" w:rsidRDefault="00FB2222" w:rsidP="00E432C6">
      <w:pPr>
        <w:widowControl/>
        <w:rPr>
          <w:rFonts w:ascii="Times New Roman" w:eastAsia="標楷體" w:hAnsi="Times New Roman"/>
          <w:b/>
          <w:szCs w:val="24"/>
        </w:rPr>
      </w:pPr>
      <w:r w:rsidRPr="0086041F">
        <w:rPr>
          <w:rFonts w:ascii="Times New Roman" w:eastAsia="標楷體" w:hAnsi="Times New Roman" w:hint="eastAsia"/>
          <w:b/>
          <w:szCs w:val="24"/>
        </w:rPr>
        <w:lastRenderedPageBreak/>
        <w:t>【附錄一】</w:t>
      </w:r>
    </w:p>
    <w:p w:rsidR="00FB2222" w:rsidRPr="0086041F" w:rsidRDefault="00FB2222" w:rsidP="00E432C6">
      <w:pPr>
        <w:widowControl/>
        <w:adjustRightInd w:val="0"/>
        <w:snapToGrid w:val="0"/>
        <w:jc w:val="center"/>
        <w:rPr>
          <w:rFonts w:ascii="Times New Roman" w:eastAsia="標楷體" w:hAnsi="Times New Roman"/>
          <w:b/>
          <w:sz w:val="32"/>
          <w:szCs w:val="32"/>
        </w:rPr>
      </w:pPr>
      <w:r w:rsidRPr="0086041F">
        <w:rPr>
          <w:rFonts w:ascii="Times New Roman" w:eastAsia="標楷體" w:hAnsi="Times New Roman" w:hint="eastAsia"/>
          <w:b/>
          <w:sz w:val="32"/>
          <w:szCs w:val="32"/>
        </w:rPr>
        <w:t>特殊身分學生入學方式加分優待標準、名額及應繳證明文件一覽表</w:t>
      </w:r>
    </w:p>
    <w:tbl>
      <w:tblPr>
        <w:tblpPr w:leftFromText="180" w:rightFromText="180" w:vertAnchor="text" w:horzAnchor="page" w:tblpX="965" w:tblpY="184"/>
        <w:tblW w:w="1020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617"/>
        <w:gridCol w:w="5613"/>
        <w:gridCol w:w="2977"/>
      </w:tblGrid>
      <w:tr w:rsidR="00FB2222" w:rsidRPr="0086041F" w:rsidTr="00E432C6">
        <w:trPr>
          <w:trHeight w:val="436"/>
        </w:trPr>
        <w:tc>
          <w:tcPr>
            <w:tcW w:w="1617" w:type="dxa"/>
            <w:tcBorders>
              <w:top w:val="thinThickSmallGap" w:sz="24" w:space="0" w:color="auto"/>
            </w:tcBorders>
            <w:vAlign w:val="center"/>
          </w:tcPr>
          <w:p w:rsidR="00FB2222" w:rsidRPr="0086041F" w:rsidRDefault="00FB2222" w:rsidP="00E432C6">
            <w:pPr>
              <w:spacing w:line="240" w:lineRule="atLeast"/>
              <w:jc w:val="center"/>
              <w:rPr>
                <w:rFonts w:ascii="Times New Roman" w:eastAsia="標楷體" w:hAnsi="Times New Roman"/>
                <w:w w:val="90"/>
              </w:rPr>
            </w:pPr>
            <w:r w:rsidRPr="0086041F">
              <w:rPr>
                <w:rFonts w:ascii="Times New Roman" w:eastAsia="標楷體" w:hAnsi="Times New Roman" w:hint="eastAsia"/>
                <w:w w:val="90"/>
              </w:rPr>
              <w:t>特殊身分學生</w:t>
            </w:r>
          </w:p>
        </w:tc>
        <w:tc>
          <w:tcPr>
            <w:tcW w:w="5613" w:type="dxa"/>
            <w:tcBorders>
              <w:top w:val="thinThickSmallGap" w:sz="24" w:space="0" w:color="auto"/>
            </w:tcBorders>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升學優待標準</w:t>
            </w:r>
          </w:p>
        </w:tc>
        <w:tc>
          <w:tcPr>
            <w:tcW w:w="2977" w:type="dxa"/>
            <w:tcBorders>
              <w:top w:val="thinThickSmallGap" w:sz="24" w:space="0" w:color="auto"/>
            </w:tcBorders>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應繳證明文件</w:t>
            </w:r>
          </w:p>
        </w:tc>
      </w:tr>
      <w:tr w:rsidR="00FB2222" w:rsidRPr="0086041F" w:rsidTr="00E432C6">
        <w:trPr>
          <w:trHeight w:val="2022"/>
        </w:trPr>
        <w:tc>
          <w:tcPr>
            <w:tcW w:w="1617" w:type="dxa"/>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原住民生</w:t>
            </w:r>
          </w:p>
        </w:tc>
        <w:tc>
          <w:tcPr>
            <w:tcW w:w="5613" w:type="dxa"/>
          </w:tcPr>
          <w:p w:rsidR="00FB2222" w:rsidRPr="0086041F" w:rsidRDefault="00FB2222" w:rsidP="00E432C6">
            <w:pPr>
              <w:spacing w:line="320" w:lineRule="exact"/>
              <w:rPr>
                <w:rFonts w:ascii="Times New Roman" w:eastAsia="標楷體" w:hAnsi="Times New Roman"/>
              </w:rPr>
            </w:pPr>
            <w:r w:rsidRPr="0086041F">
              <w:rPr>
                <w:rFonts w:ascii="Times New Roman" w:eastAsia="標楷體" w:hAnsi="Times New Roman" w:hint="eastAsia"/>
              </w:rPr>
              <w:t>依據「原住民學生升學保障及原住民公費留學辦法」辦理</w:t>
            </w:r>
          </w:p>
          <w:p w:rsidR="00FB2222" w:rsidRPr="0086041F" w:rsidRDefault="00FB2222" w:rsidP="00E432C6">
            <w:pPr>
              <w:spacing w:line="320" w:lineRule="exact"/>
              <w:ind w:left="240" w:hangingChars="100" w:hanging="240"/>
              <w:rPr>
                <w:rFonts w:ascii="Times New Roman" w:eastAsia="標楷體" w:hAnsi="Times New Roman"/>
              </w:rPr>
            </w:pPr>
            <w:r w:rsidRPr="0086041F">
              <w:rPr>
                <w:rFonts w:ascii="Times New Roman" w:eastAsia="標楷體" w:hAnsi="Times New Roman"/>
              </w:rPr>
              <w:t>1.</w:t>
            </w:r>
            <w:r w:rsidRPr="0086041F">
              <w:rPr>
                <w:rFonts w:ascii="Times New Roman" w:eastAsia="標楷體" w:hAnsi="Times New Roman" w:hint="eastAsia"/>
              </w:rPr>
              <w:t>參加特色招生術科甄選入學者，依其採計成績，以加總分百分之十計算。</w:t>
            </w:r>
          </w:p>
          <w:p w:rsidR="00FB2222" w:rsidRPr="0086041F" w:rsidRDefault="00FB2222" w:rsidP="00E432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60" w:hanging="260"/>
              <w:rPr>
                <w:rFonts w:ascii="Times New Roman" w:eastAsia="標楷體" w:hAnsi="Times New Roman"/>
                <w:dstrike/>
                <w:kern w:val="0"/>
                <w:szCs w:val="24"/>
              </w:rPr>
            </w:pPr>
            <w:r w:rsidRPr="0086041F">
              <w:rPr>
                <w:rFonts w:ascii="Times New Roman" w:eastAsia="標楷體" w:hAnsi="Times New Roman"/>
                <w:spacing w:val="10"/>
                <w:kern w:val="0"/>
                <w:szCs w:val="24"/>
              </w:rPr>
              <w:t>2.</w:t>
            </w:r>
            <w:r w:rsidRPr="0086041F">
              <w:rPr>
                <w:rFonts w:ascii="Times New Roman" w:eastAsia="標楷體" w:hAnsi="Times New Roman" w:hint="eastAsia"/>
                <w:spacing w:val="10"/>
                <w:kern w:val="0"/>
                <w:szCs w:val="24"/>
              </w:rPr>
              <w:t>其入學各校之名額採外加方式辦理，不占各級主管教育行政機關原核定各校（系、科）招生名額，並以原核定招生名額外加百分之二為限。</w:t>
            </w:r>
          </w:p>
        </w:tc>
        <w:tc>
          <w:tcPr>
            <w:tcW w:w="2977" w:type="dxa"/>
          </w:tcPr>
          <w:p w:rsidR="00FB2222" w:rsidRPr="0086041F" w:rsidRDefault="00FB2222" w:rsidP="00E432C6">
            <w:pPr>
              <w:spacing w:line="240" w:lineRule="atLeast"/>
              <w:jc w:val="both"/>
              <w:rPr>
                <w:rFonts w:ascii="Times New Roman" w:eastAsia="標楷體" w:hAnsi="Times New Roman"/>
              </w:rPr>
            </w:pPr>
            <w:r w:rsidRPr="0086041F">
              <w:rPr>
                <w:rFonts w:ascii="Times New Roman" w:eastAsia="標楷體" w:hAnsi="Times New Roman" w:hint="eastAsia"/>
              </w:rPr>
              <w:t>本人之全戶戶口名簿影本或戶籍資料證明文件。戶口名簿或戶籍資料證明文件應有山地原住民或平地原住民身分之記事。</w:t>
            </w:r>
          </w:p>
        </w:tc>
      </w:tr>
      <w:tr w:rsidR="00FB2222" w:rsidRPr="0086041F" w:rsidTr="00E432C6">
        <w:trPr>
          <w:trHeight w:val="1963"/>
        </w:trPr>
        <w:tc>
          <w:tcPr>
            <w:tcW w:w="1617" w:type="dxa"/>
            <w:vAlign w:val="center"/>
          </w:tcPr>
          <w:p w:rsidR="00FB2222" w:rsidRPr="0086041F" w:rsidRDefault="00FB2222" w:rsidP="00E432C6">
            <w:pPr>
              <w:spacing w:line="240" w:lineRule="atLeast"/>
              <w:jc w:val="center"/>
              <w:rPr>
                <w:rFonts w:ascii="Times New Roman" w:eastAsia="標楷體" w:hAnsi="Times New Roman"/>
                <w:dstrike/>
              </w:rPr>
            </w:pPr>
            <w:r w:rsidRPr="0086041F">
              <w:rPr>
                <w:rFonts w:ascii="Times New Roman" w:eastAsia="標楷體" w:hAnsi="Times New Roman" w:hint="eastAsia"/>
              </w:rPr>
              <w:t>身心障礙生</w:t>
            </w:r>
          </w:p>
        </w:tc>
        <w:tc>
          <w:tcPr>
            <w:tcW w:w="5613" w:type="dxa"/>
            <w:vAlign w:val="center"/>
          </w:tcPr>
          <w:p w:rsidR="00FB2222" w:rsidRPr="0086041F" w:rsidRDefault="00FB2222" w:rsidP="00E432C6">
            <w:pPr>
              <w:spacing w:line="240" w:lineRule="atLeast"/>
              <w:ind w:left="240" w:hangingChars="100" w:hanging="240"/>
              <w:jc w:val="both"/>
              <w:rPr>
                <w:rFonts w:ascii="Times New Roman" w:eastAsia="標楷體" w:hAnsi="Times New Roman"/>
                <w:spacing w:val="-2"/>
              </w:rPr>
            </w:pPr>
            <w:r w:rsidRPr="0086041F">
              <w:rPr>
                <w:rFonts w:ascii="Times New Roman" w:eastAsia="標楷體" w:hAnsi="Times New Roman" w:hint="eastAsia"/>
              </w:rPr>
              <w:t>依據「身心障礙學生升學輔導辦法」辦理</w:t>
            </w:r>
          </w:p>
          <w:p w:rsidR="00FB2222" w:rsidRPr="0086041F" w:rsidRDefault="00FB2222" w:rsidP="00E432C6">
            <w:pPr>
              <w:spacing w:line="240" w:lineRule="atLeast"/>
              <w:ind w:left="236" w:hangingChars="100" w:hanging="236"/>
              <w:jc w:val="both"/>
              <w:rPr>
                <w:rFonts w:ascii="Times New Roman" w:eastAsia="標楷體" w:hAnsi="Times New Roman"/>
                <w:spacing w:val="-2"/>
              </w:rPr>
            </w:pPr>
            <w:r w:rsidRPr="0086041F">
              <w:rPr>
                <w:rFonts w:ascii="Times New Roman" w:eastAsia="標楷體" w:hAnsi="Times New Roman"/>
                <w:spacing w:val="-2"/>
              </w:rPr>
              <w:t>1.</w:t>
            </w:r>
            <w:r w:rsidRPr="0086041F">
              <w:rPr>
                <w:rFonts w:ascii="Times New Roman" w:eastAsia="標楷體" w:hAnsi="Times New Roman" w:hint="eastAsia"/>
                <w:spacing w:val="-2"/>
              </w:rPr>
              <w:t>參加特色招生入學者，依其採計成績，以加總分</w:t>
            </w:r>
            <w:r w:rsidRPr="0086041F">
              <w:rPr>
                <w:rFonts w:ascii="Times New Roman" w:eastAsia="標楷體" w:hAnsi="Times New Roman" w:hint="eastAsia"/>
              </w:rPr>
              <w:t>百分之二十五</w:t>
            </w:r>
            <w:r w:rsidRPr="0086041F">
              <w:rPr>
                <w:rFonts w:ascii="Times New Roman" w:eastAsia="標楷體" w:hAnsi="Times New Roman" w:hint="eastAsia"/>
                <w:spacing w:val="-2"/>
              </w:rPr>
              <w:t>計算。</w:t>
            </w:r>
          </w:p>
          <w:p w:rsidR="00FB2222" w:rsidRPr="0086041F" w:rsidRDefault="00FB2222" w:rsidP="00E432C6">
            <w:pPr>
              <w:spacing w:line="240" w:lineRule="atLeast"/>
              <w:ind w:left="236" w:hangingChars="100" w:hanging="236"/>
              <w:jc w:val="both"/>
              <w:rPr>
                <w:rFonts w:ascii="Times New Roman" w:eastAsia="標楷體" w:hAnsi="Times New Roman"/>
              </w:rPr>
            </w:pPr>
            <w:r w:rsidRPr="0086041F">
              <w:rPr>
                <w:rFonts w:ascii="Times New Roman" w:eastAsia="標楷體" w:hAnsi="Times New Roman"/>
                <w:spacing w:val="-2"/>
              </w:rPr>
              <w:t>2.</w:t>
            </w:r>
            <w:r w:rsidRPr="0086041F">
              <w:rPr>
                <w:rFonts w:ascii="Times New Roman" w:eastAsia="標楷體" w:hAnsi="Times New Roman" w:hint="eastAsia"/>
                <w:spacing w:val="-2"/>
              </w:rPr>
              <w:t>其入學各校之外加名額，以原核定招生名額外加</w:t>
            </w:r>
            <w:r w:rsidRPr="0086041F">
              <w:rPr>
                <w:rFonts w:ascii="Times New Roman" w:eastAsia="標楷體" w:hAnsi="Times New Roman" w:hint="eastAsia"/>
                <w:spacing w:val="10"/>
              </w:rPr>
              <w:t>百分之二</w:t>
            </w:r>
            <w:r w:rsidRPr="0086041F">
              <w:rPr>
                <w:rFonts w:ascii="Times New Roman" w:eastAsia="標楷體" w:hAnsi="Times New Roman" w:hint="eastAsia"/>
                <w:spacing w:val="-2"/>
              </w:rPr>
              <w:t>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Pr>
          <w:p w:rsidR="00FB2222" w:rsidRPr="0086041F" w:rsidRDefault="00FB2222" w:rsidP="00E432C6">
            <w:pPr>
              <w:spacing w:line="240" w:lineRule="atLeast"/>
              <w:ind w:left="240" w:hanging="240"/>
              <w:rPr>
                <w:rFonts w:ascii="Times New Roman" w:eastAsia="標楷體" w:hAnsi="Times New Roman"/>
              </w:rPr>
            </w:pPr>
            <w:r w:rsidRPr="0086041F">
              <w:rPr>
                <w:rFonts w:ascii="Times New Roman" w:eastAsia="標楷體" w:hAnsi="Times New Roman" w:hint="eastAsia"/>
              </w:rPr>
              <w:t>持有下列證明之一者：</w:t>
            </w:r>
          </w:p>
          <w:p w:rsidR="00FB2222" w:rsidRPr="0086041F" w:rsidRDefault="00FB2222" w:rsidP="00E432C6">
            <w:pPr>
              <w:spacing w:line="240" w:lineRule="atLeast"/>
              <w:ind w:left="240" w:hanging="240"/>
              <w:rPr>
                <w:rFonts w:ascii="Times New Roman" w:eastAsia="標楷體" w:hAnsi="Times New Roman"/>
              </w:rPr>
            </w:pPr>
            <w:r w:rsidRPr="0086041F">
              <w:rPr>
                <w:rFonts w:ascii="Times New Roman" w:eastAsia="標楷體" w:hAnsi="Times New Roman"/>
              </w:rPr>
              <w:t>1.</w:t>
            </w:r>
            <w:r w:rsidRPr="0086041F">
              <w:rPr>
                <w:rFonts w:ascii="Times New Roman" w:eastAsia="標楷體" w:hAnsi="Times New Roman" w:hint="eastAsia"/>
              </w:rPr>
              <w:t>身心障礙手冊。</w:t>
            </w:r>
          </w:p>
          <w:p w:rsidR="00FB2222" w:rsidRPr="0086041F" w:rsidRDefault="00FB2222" w:rsidP="00E432C6">
            <w:pPr>
              <w:spacing w:line="240" w:lineRule="atLeast"/>
              <w:ind w:left="240" w:hanging="240"/>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各級主管機關特殊教育學生鑑定及就學輔導會鑑定為身心障礙之證明文件。</w:t>
            </w:r>
          </w:p>
        </w:tc>
      </w:tr>
      <w:tr w:rsidR="00FB2222" w:rsidRPr="0086041F" w:rsidTr="00E432C6">
        <w:trPr>
          <w:trHeight w:val="436"/>
        </w:trPr>
        <w:tc>
          <w:tcPr>
            <w:tcW w:w="1617" w:type="dxa"/>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蒙藏生</w:t>
            </w:r>
          </w:p>
        </w:tc>
        <w:tc>
          <w:tcPr>
            <w:tcW w:w="5613" w:type="dxa"/>
          </w:tcPr>
          <w:p w:rsidR="00FB2222" w:rsidRPr="0086041F" w:rsidRDefault="00FB2222" w:rsidP="00E432C6">
            <w:pPr>
              <w:spacing w:line="240" w:lineRule="atLeast"/>
              <w:jc w:val="both"/>
              <w:rPr>
                <w:rFonts w:ascii="Times New Roman" w:eastAsia="標楷體" w:hAnsi="Times New Roman"/>
              </w:rPr>
            </w:pPr>
            <w:r w:rsidRPr="0086041F">
              <w:rPr>
                <w:rFonts w:ascii="Times New Roman" w:eastAsia="標楷體" w:hAnsi="Times New Roman" w:hint="eastAsia"/>
              </w:rPr>
              <w:t>依據「蒙藏學生升學優待辦法修正總說明」辦理</w:t>
            </w:r>
          </w:p>
          <w:p w:rsidR="00FB2222" w:rsidRPr="0086041F" w:rsidRDefault="00FB2222" w:rsidP="00E432C6">
            <w:pPr>
              <w:numPr>
                <w:ilvl w:val="0"/>
                <w:numId w:val="1"/>
              </w:numPr>
              <w:spacing w:line="240" w:lineRule="atLeast"/>
              <w:jc w:val="both"/>
              <w:rPr>
                <w:rFonts w:ascii="Times New Roman" w:eastAsia="標楷體" w:hAnsi="Times New Roman"/>
              </w:rPr>
            </w:pPr>
            <w:r w:rsidRPr="0086041F">
              <w:rPr>
                <w:rFonts w:ascii="Times New Roman" w:eastAsia="標楷體" w:hAnsi="Times New Roman" w:hint="eastAsia"/>
              </w:rPr>
              <w:t>蒙藏學生依其採計成績以加總分百分之二十五計算。</w:t>
            </w:r>
          </w:p>
          <w:p w:rsidR="00FB2222" w:rsidRPr="0086041F" w:rsidRDefault="00FB2222" w:rsidP="00E432C6">
            <w:pPr>
              <w:numPr>
                <w:ilvl w:val="0"/>
                <w:numId w:val="1"/>
              </w:numPr>
              <w:spacing w:line="240" w:lineRule="atLeast"/>
              <w:jc w:val="both"/>
              <w:rPr>
                <w:rFonts w:ascii="Times New Roman" w:eastAsia="標楷體" w:hAnsi="Times New Roman"/>
              </w:rPr>
            </w:pPr>
            <w:r w:rsidRPr="0086041F">
              <w:rPr>
                <w:rFonts w:ascii="Times New Roman" w:eastAsia="標楷體" w:hAnsi="Times New Roman" w:hint="eastAsia"/>
                <w:szCs w:val="24"/>
              </w:rPr>
              <w:t>經加分優待後分數達錄取標準</w:t>
            </w:r>
            <w:r w:rsidRPr="0086041F">
              <w:rPr>
                <w:rFonts w:ascii="Times New Roman" w:eastAsia="標楷體" w:hAnsi="Times New Roman" w:hint="eastAsia"/>
              </w:rPr>
              <w:t>者，其</w:t>
            </w:r>
            <w:r w:rsidRPr="0086041F">
              <w:rPr>
                <w:rFonts w:ascii="Times New Roman" w:eastAsia="標楷體" w:hAnsi="Times New Roman" w:hint="eastAsia"/>
                <w:szCs w:val="24"/>
              </w:rPr>
              <w:t>外加名額以原核定招生名額外加百分之二計算</w:t>
            </w:r>
            <w:r w:rsidRPr="0086041F">
              <w:rPr>
                <w:rFonts w:ascii="Times New Roman" w:eastAsia="標楷體" w:hAnsi="Times New Roman" w:hint="eastAsia"/>
              </w:rPr>
              <w:t>。</w:t>
            </w:r>
          </w:p>
        </w:tc>
        <w:tc>
          <w:tcPr>
            <w:tcW w:w="2977" w:type="dxa"/>
          </w:tcPr>
          <w:p w:rsidR="00FB2222" w:rsidRPr="0086041F" w:rsidRDefault="00FB2222" w:rsidP="00E432C6">
            <w:pPr>
              <w:autoSpaceDE w:val="0"/>
              <w:autoSpaceDN w:val="0"/>
              <w:adjustRightInd w:val="0"/>
              <w:ind w:left="206" w:hangingChars="86" w:hanging="206"/>
              <w:jc w:val="both"/>
              <w:rPr>
                <w:rFonts w:ascii="Times New Roman" w:eastAsia="標楷體" w:hAnsi="Times New Roman"/>
              </w:rPr>
            </w:pPr>
            <w:r w:rsidRPr="0086041F">
              <w:rPr>
                <w:rFonts w:ascii="Times New Roman" w:eastAsia="標楷體" w:hAnsi="Times New Roman"/>
              </w:rPr>
              <w:t>1.</w:t>
            </w:r>
            <w:r w:rsidRPr="0086041F">
              <w:rPr>
                <w:rFonts w:ascii="Times New Roman" w:eastAsia="標楷體" w:hAnsi="Times New Roman" w:hint="eastAsia"/>
              </w:rPr>
              <w:t>蒙藏委員會核發之族籍證明。</w:t>
            </w:r>
          </w:p>
          <w:p w:rsidR="00FB2222" w:rsidRPr="0086041F" w:rsidRDefault="00FB2222" w:rsidP="00E432C6">
            <w:pPr>
              <w:autoSpaceDE w:val="0"/>
              <w:autoSpaceDN w:val="0"/>
              <w:adjustRightInd w:val="0"/>
              <w:ind w:left="139" w:hangingChars="58" w:hanging="139"/>
              <w:jc w:val="both"/>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蒙語或藏語甄試合格證明。</w:t>
            </w:r>
          </w:p>
          <w:p w:rsidR="00FB2222" w:rsidRPr="0086041F" w:rsidRDefault="00FB2222" w:rsidP="00E432C6">
            <w:pPr>
              <w:autoSpaceDE w:val="0"/>
              <w:autoSpaceDN w:val="0"/>
              <w:adjustRightInd w:val="0"/>
              <w:jc w:val="both"/>
              <w:rPr>
                <w:rFonts w:ascii="Times New Roman" w:eastAsia="標楷體" w:hAnsi="Times New Roman"/>
              </w:rPr>
            </w:pPr>
            <w:r w:rsidRPr="0086041F">
              <w:rPr>
                <w:rFonts w:ascii="Times New Roman" w:eastAsia="標楷體" w:hAnsi="Times New Roman"/>
              </w:rPr>
              <w:t>3.</w:t>
            </w:r>
            <w:r w:rsidRPr="0086041F">
              <w:rPr>
                <w:rFonts w:ascii="Times New Roman" w:eastAsia="標楷體" w:hAnsi="Times New Roman" w:hint="eastAsia"/>
              </w:rPr>
              <w:t>戶口名簿影本。</w:t>
            </w:r>
          </w:p>
        </w:tc>
      </w:tr>
      <w:tr w:rsidR="00FB2222" w:rsidRPr="0086041F" w:rsidTr="00E432C6">
        <w:trPr>
          <w:trHeight w:val="436"/>
        </w:trPr>
        <w:tc>
          <w:tcPr>
            <w:tcW w:w="1617" w:type="dxa"/>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僑生</w:t>
            </w:r>
          </w:p>
        </w:tc>
        <w:tc>
          <w:tcPr>
            <w:tcW w:w="5613" w:type="dxa"/>
            <w:vAlign w:val="center"/>
          </w:tcPr>
          <w:p w:rsidR="00FB2222" w:rsidRPr="0086041F" w:rsidRDefault="00FB2222" w:rsidP="00E432C6">
            <w:pPr>
              <w:spacing w:line="240" w:lineRule="atLeast"/>
              <w:rPr>
                <w:rFonts w:ascii="Times New Roman" w:eastAsia="標楷體" w:hAnsi="Times New Roman"/>
              </w:rPr>
            </w:pPr>
            <w:r w:rsidRPr="0086041F">
              <w:rPr>
                <w:rFonts w:ascii="Times New Roman" w:eastAsia="標楷體" w:hAnsi="Times New Roman" w:hint="eastAsia"/>
              </w:rPr>
              <w:t>依據「僑生回國就學及輔導辦法」辦理</w:t>
            </w:r>
          </w:p>
          <w:p w:rsidR="00FB2222" w:rsidRPr="0086041F" w:rsidRDefault="00FB2222" w:rsidP="00C13549">
            <w:pPr>
              <w:numPr>
                <w:ilvl w:val="0"/>
                <w:numId w:val="8"/>
              </w:numPr>
              <w:spacing w:line="240" w:lineRule="atLeast"/>
              <w:jc w:val="both"/>
              <w:rPr>
                <w:rFonts w:ascii="Times New Roman" w:eastAsia="標楷體" w:hAnsi="Times New Roman"/>
              </w:rPr>
            </w:pPr>
            <w:r w:rsidRPr="0086041F">
              <w:rPr>
                <w:rFonts w:ascii="Times New Roman" w:eastAsia="標楷體" w:hAnsi="Times New Roman" w:hint="eastAsia"/>
              </w:rPr>
              <w:t>僑生依其採計成績以加總分百分之二十五計算。</w:t>
            </w:r>
          </w:p>
          <w:p w:rsidR="00FB2222" w:rsidRPr="0086041F" w:rsidRDefault="00FB2222" w:rsidP="00C13549">
            <w:pPr>
              <w:numPr>
                <w:ilvl w:val="0"/>
                <w:numId w:val="8"/>
              </w:numPr>
              <w:spacing w:line="240" w:lineRule="atLeast"/>
              <w:jc w:val="both"/>
              <w:rPr>
                <w:rFonts w:ascii="Times New Roman" w:eastAsia="標楷體" w:hAnsi="Times New Roman"/>
              </w:rPr>
            </w:pPr>
            <w:r w:rsidRPr="0086041F">
              <w:rPr>
                <w:rFonts w:ascii="Times New Roman" w:eastAsia="標楷體" w:hAnsi="Times New Roman" w:hint="eastAsia"/>
                <w:szCs w:val="24"/>
              </w:rPr>
              <w:t>經加分優待後分數達錄取標準</w:t>
            </w:r>
            <w:r w:rsidRPr="0086041F">
              <w:rPr>
                <w:rFonts w:ascii="Times New Roman" w:eastAsia="標楷體" w:hAnsi="Times New Roman" w:hint="eastAsia"/>
              </w:rPr>
              <w:t>者，其</w:t>
            </w:r>
            <w:r w:rsidRPr="0086041F">
              <w:rPr>
                <w:rFonts w:ascii="Times New Roman" w:eastAsia="標楷體" w:hAnsi="Times New Roman" w:hint="eastAsia"/>
                <w:szCs w:val="24"/>
              </w:rPr>
              <w:t>外加名額以原核定招生名額外加百分之二計算</w:t>
            </w:r>
            <w:r w:rsidRPr="0086041F">
              <w:rPr>
                <w:rFonts w:ascii="Times New Roman" w:eastAsia="標楷體" w:hAnsi="Times New Roman" w:hint="eastAsia"/>
              </w:rPr>
              <w:t>。</w:t>
            </w:r>
          </w:p>
        </w:tc>
        <w:tc>
          <w:tcPr>
            <w:tcW w:w="2977" w:type="dxa"/>
            <w:vAlign w:val="center"/>
          </w:tcPr>
          <w:p w:rsidR="00FB2222" w:rsidRPr="0086041F" w:rsidRDefault="00FB2222" w:rsidP="00E432C6">
            <w:pPr>
              <w:spacing w:line="240" w:lineRule="atLeast"/>
              <w:jc w:val="both"/>
              <w:rPr>
                <w:rFonts w:ascii="Times New Roman" w:eastAsia="標楷體" w:hAnsi="Times New Roman"/>
              </w:rPr>
            </w:pPr>
            <w:r w:rsidRPr="0086041F">
              <w:rPr>
                <w:rFonts w:ascii="Times New Roman" w:eastAsia="標楷體" w:hAnsi="Times New Roman" w:hint="eastAsia"/>
              </w:rPr>
              <w:t>僑務委員會僑生輔導室核發報名本年度高級中等學校五專入學之僑生身分證明。</w:t>
            </w:r>
          </w:p>
        </w:tc>
      </w:tr>
      <w:tr w:rsidR="00FB2222" w:rsidRPr="0086041F" w:rsidTr="00E432C6">
        <w:trPr>
          <w:trHeight w:val="669"/>
        </w:trPr>
        <w:tc>
          <w:tcPr>
            <w:tcW w:w="1617" w:type="dxa"/>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退伍軍人</w:t>
            </w:r>
          </w:p>
        </w:tc>
        <w:tc>
          <w:tcPr>
            <w:tcW w:w="5613" w:type="dxa"/>
          </w:tcPr>
          <w:p w:rsidR="00FB2222" w:rsidRPr="0086041F" w:rsidRDefault="00FB2222" w:rsidP="00E432C6">
            <w:pPr>
              <w:spacing w:line="240" w:lineRule="atLeast"/>
              <w:jc w:val="both"/>
              <w:rPr>
                <w:rFonts w:ascii="Times New Roman" w:eastAsia="標楷體" w:hAnsi="Times New Roman"/>
              </w:rPr>
            </w:pPr>
            <w:r w:rsidRPr="0086041F">
              <w:rPr>
                <w:rFonts w:ascii="Times New Roman" w:eastAsia="標楷體" w:hAnsi="Times New Roman" w:hint="eastAsia"/>
              </w:rPr>
              <w:t>依據「退伍軍人報考高級中等以上學校優待辦法」辦理</w:t>
            </w:r>
          </w:p>
          <w:p w:rsidR="00FB2222" w:rsidRPr="0086041F" w:rsidRDefault="00FB2222" w:rsidP="00E432C6">
            <w:pPr>
              <w:spacing w:line="240" w:lineRule="atLeast"/>
              <w:jc w:val="both"/>
              <w:rPr>
                <w:rFonts w:ascii="Times New Roman" w:eastAsia="標楷體" w:hAnsi="Times New Roman"/>
                <w:szCs w:val="24"/>
              </w:rPr>
            </w:pPr>
            <w:r w:rsidRPr="0086041F">
              <w:rPr>
                <w:rFonts w:ascii="Times New Roman" w:eastAsia="標楷體" w:hAnsi="Times New Roman"/>
                <w:szCs w:val="24"/>
              </w:rPr>
              <w:t>1.</w:t>
            </w:r>
            <w:r w:rsidRPr="0086041F">
              <w:rPr>
                <w:rFonts w:ascii="Times New Roman" w:eastAsia="標楷體" w:hAnsi="Times New Roman" w:hint="eastAsia"/>
                <w:szCs w:val="24"/>
              </w:rPr>
              <w:t>在營服役期間五年以上：</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(1)</w:t>
            </w:r>
            <w:r w:rsidRPr="0086041F">
              <w:rPr>
                <w:rFonts w:ascii="Times New Roman" w:eastAsia="標楷體" w:hAnsi="Times New Roman" w:hint="eastAsia"/>
                <w:szCs w:val="24"/>
              </w:rPr>
              <w:t>退伍後未滿一年，依其採計考試科目成績，以加原始總分百分之二十五計算。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(2)</w:t>
            </w:r>
            <w:r w:rsidRPr="0086041F">
              <w:rPr>
                <w:rFonts w:ascii="Times New Roman" w:eastAsia="標楷體" w:hAnsi="Times New Roman" w:hint="eastAsia"/>
                <w:szCs w:val="24"/>
              </w:rPr>
              <w:t>退伍後一年以上，未滿二年，依其採計考試科目成績，以加原始總分百分之二十計算。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(3)</w:t>
            </w:r>
            <w:r w:rsidRPr="0086041F">
              <w:rPr>
                <w:rFonts w:ascii="Times New Roman" w:eastAsia="標楷體" w:hAnsi="Times New Roman" w:hint="eastAsia"/>
                <w:szCs w:val="24"/>
              </w:rPr>
              <w:t>退伍後二年以上，未滿三年，依其採計考試科目成績，以加原始總分百分之十五計算。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(4)</w:t>
            </w:r>
            <w:r w:rsidRPr="0086041F">
              <w:rPr>
                <w:rFonts w:ascii="Times New Roman" w:eastAsia="標楷體" w:hAnsi="Times New Roman" w:hint="eastAsia"/>
                <w:szCs w:val="24"/>
              </w:rPr>
              <w:t>退伍後三年以上，未滿五年，依其採計考試科目成績，以加原始總分百分之十計算。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2.</w:t>
            </w:r>
            <w:r w:rsidRPr="0086041F">
              <w:rPr>
                <w:rFonts w:ascii="Times New Roman" w:eastAsia="標楷體" w:hAnsi="Times New Roman" w:hint="eastAsia"/>
                <w:szCs w:val="24"/>
              </w:rPr>
              <w:t>在營服役期間四年以上未滿五年：</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(1)</w:t>
            </w:r>
            <w:r w:rsidRPr="0086041F">
              <w:rPr>
                <w:rFonts w:ascii="Times New Roman" w:eastAsia="標楷體" w:hAnsi="Times New Roman" w:hint="eastAsia"/>
                <w:szCs w:val="24"/>
              </w:rPr>
              <w:t>退伍後未滿一年，依其採計考試科目成績，以加</w:t>
            </w:r>
            <w:r w:rsidRPr="0086041F">
              <w:rPr>
                <w:rFonts w:ascii="Times New Roman" w:eastAsia="標楷體" w:hAnsi="Times New Roman" w:hint="eastAsia"/>
                <w:szCs w:val="24"/>
              </w:rPr>
              <w:lastRenderedPageBreak/>
              <w:t>原始總分百分之二十計算。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(2)</w:t>
            </w:r>
            <w:r w:rsidRPr="0086041F">
              <w:rPr>
                <w:rFonts w:ascii="Times New Roman" w:eastAsia="標楷體" w:hAnsi="Times New Roman" w:hint="eastAsia"/>
                <w:szCs w:val="24"/>
              </w:rPr>
              <w:t>退伍後一年以上，未滿二年，依其採計考試科目成績，以加原始總分百分之十五計算。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(3)</w:t>
            </w:r>
            <w:r w:rsidRPr="0086041F">
              <w:rPr>
                <w:rFonts w:ascii="Times New Roman" w:eastAsia="標楷體" w:hAnsi="Times New Roman" w:hint="eastAsia"/>
                <w:szCs w:val="24"/>
              </w:rPr>
              <w:t>退伍後二年以上，未滿三年，依其採計考試科目成績，以加原始總分百分之十計算。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(4)</w:t>
            </w:r>
            <w:r w:rsidRPr="0086041F">
              <w:rPr>
                <w:rFonts w:ascii="Times New Roman" w:eastAsia="標楷體" w:hAnsi="Times New Roman" w:hint="eastAsia"/>
                <w:szCs w:val="24"/>
              </w:rPr>
              <w:t>退伍後三年以上，未滿五年，依其採計考試科目成績，以加原始總分百分之五計算。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3.</w:t>
            </w:r>
            <w:r w:rsidRPr="0086041F">
              <w:rPr>
                <w:rFonts w:ascii="Times New Roman" w:eastAsia="標楷體" w:hAnsi="Times New Roman" w:hint="eastAsia"/>
                <w:szCs w:val="24"/>
              </w:rPr>
              <w:t>在營服役期間三年以上未滿四年：</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(1)</w:t>
            </w:r>
            <w:r w:rsidRPr="0086041F">
              <w:rPr>
                <w:rFonts w:ascii="Times New Roman" w:eastAsia="標楷體" w:hAnsi="Times New Roman" w:hint="eastAsia"/>
                <w:szCs w:val="24"/>
              </w:rPr>
              <w:t>退伍後未滿一年，依其採計考試科目成績，以加原始總分百分之十五計算。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(2)</w:t>
            </w:r>
            <w:r w:rsidRPr="0086041F">
              <w:rPr>
                <w:rFonts w:ascii="Times New Roman" w:eastAsia="標楷體" w:hAnsi="Times New Roman" w:hint="eastAsia"/>
                <w:szCs w:val="24"/>
              </w:rPr>
              <w:t>退伍後一年以上，未滿二年，依其採計考試科目成績，以加原始總分百分之十計算。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(3)</w:t>
            </w:r>
            <w:r w:rsidRPr="0086041F">
              <w:rPr>
                <w:rFonts w:ascii="Times New Roman" w:eastAsia="標楷體" w:hAnsi="Times New Roman" w:hint="eastAsia"/>
                <w:szCs w:val="24"/>
              </w:rPr>
              <w:t>退伍後二年以上，未滿三年，依其採計考試科目成績，以加原始總分百分之五計算。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(4)</w:t>
            </w:r>
            <w:r w:rsidRPr="0086041F">
              <w:rPr>
                <w:rFonts w:ascii="Times New Roman" w:eastAsia="標楷體" w:hAnsi="Times New Roman" w:hint="eastAsia"/>
                <w:szCs w:val="24"/>
              </w:rPr>
              <w:t>退伍後三年以上，未滿五年，依其採計考試科目成績，以加原始總分百分之三計算。</w:t>
            </w:r>
          </w:p>
          <w:p w:rsidR="00FB2222" w:rsidRPr="0086041F" w:rsidRDefault="00FB2222" w:rsidP="00E432C6">
            <w:pPr>
              <w:spacing w:line="240" w:lineRule="atLeast"/>
              <w:ind w:left="206" w:hangingChars="86" w:hanging="206"/>
              <w:jc w:val="both"/>
              <w:rPr>
                <w:rFonts w:ascii="Times New Roman" w:eastAsia="標楷體" w:hAnsi="Times New Roman"/>
                <w:szCs w:val="24"/>
              </w:rPr>
            </w:pPr>
            <w:r w:rsidRPr="0086041F">
              <w:rPr>
                <w:rFonts w:ascii="Times New Roman" w:eastAsia="標楷體" w:hAnsi="Times New Roman"/>
                <w:szCs w:val="24"/>
              </w:rPr>
              <w:t>4.</w:t>
            </w:r>
            <w:r w:rsidRPr="0086041F">
              <w:rPr>
                <w:rFonts w:ascii="Times New Roman" w:eastAsia="標楷體" w:hAnsi="Times New Roman" w:hint="eastAsia"/>
                <w:szCs w:val="24"/>
              </w:rPr>
              <w:t>在營服役期間未滿三年，已達義務役法定役期（不含服補充兵役、國民兵役及常備兵役軍事訓練期滿者），且退伍後未滿三年，依其採計考試科目成績，以加原始總分百分之五計算。</w:t>
            </w:r>
          </w:p>
          <w:p w:rsidR="00FB2222" w:rsidRPr="0086041F" w:rsidRDefault="00FB2222" w:rsidP="00E432C6">
            <w:pPr>
              <w:spacing w:line="240" w:lineRule="atLeast"/>
              <w:ind w:left="206" w:hangingChars="86" w:hanging="206"/>
              <w:jc w:val="both"/>
              <w:rPr>
                <w:rFonts w:ascii="Times New Roman" w:eastAsia="標楷體" w:hAnsi="Times New Roman"/>
                <w:szCs w:val="24"/>
              </w:rPr>
            </w:pPr>
            <w:r w:rsidRPr="0086041F">
              <w:rPr>
                <w:rFonts w:ascii="Times New Roman" w:eastAsia="標楷體" w:hAnsi="Times New Roman"/>
                <w:szCs w:val="24"/>
              </w:rPr>
              <w:t>5.</w:t>
            </w:r>
            <w:r w:rsidRPr="0086041F">
              <w:rPr>
                <w:rFonts w:ascii="Times New Roman" w:eastAsia="標楷體" w:hAnsi="Times New Roman" w:hint="eastAsia"/>
                <w:szCs w:val="24"/>
              </w:rPr>
              <w:t>在營服現役期間因下列情形不堪服役而免役或除役，領有撫卹證明，於免役、除役後未滿五年：</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(1)</w:t>
            </w:r>
            <w:r w:rsidRPr="0086041F">
              <w:rPr>
                <w:rFonts w:ascii="Times New Roman" w:eastAsia="標楷體" w:hAnsi="Times New Roman" w:hint="eastAsia"/>
                <w:szCs w:val="24"/>
              </w:rPr>
              <w:t>因作戰或因公成殘，依其採計考試科目成績，以加原始總分百分之二十五計算。</w:t>
            </w:r>
          </w:p>
          <w:p w:rsidR="00FB2222" w:rsidRPr="0086041F" w:rsidRDefault="00FB2222" w:rsidP="00E432C6">
            <w:pPr>
              <w:spacing w:line="240" w:lineRule="atLeast"/>
              <w:ind w:left="631" w:hangingChars="263" w:hanging="631"/>
              <w:jc w:val="both"/>
              <w:rPr>
                <w:rFonts w:ascii="Times New Roman" w:eastAsia="標楷體" w:hAnsi="Times New Roman"/>
                <w:szCs w:val="24"/>
              </w:rPr>
            </w:pPr>
            <w:r w:rsidRPr="0086041F">
              <w:rPr>
                <w:rFonts w:ascii="Times New Roman" w:eastAsia="標楷體" w:hAnsi="Times New Roman"/>
                <w:szCs w:val="24"/>
              </w:rPr>
              <w:t xml:space="preserve">  (2)</w:t>
            </w:r>
            <w:r w:rsidRPr="0086041F">
              <w:rPr>
                <w:rFonts w:ascii="Times New Roman" w:eastAsia="標楷體" w:hAnsi="Times New Roman" w:hint="eastAsia"/>
                <w:szCs w:val="24"/>
              </w:rPr>
              <w:t>因病成殘，依其採計考試科目成績，以加原始總分百分之五計算。</w:t>
            </w:r>
          </w:p>
          <w:p w:rsidR="00FB2222" w:rsidRPr="0086041F" w:rsidRDefault="00FB2222" w:rsidP="00E432C6">
            <w:pPr>
              <w:spacing w:line="240" w:lineRule="atLeast"/>
              <w:ind w:left="206" w:hangingChars="86" w:hanging="206"/>
              <w:jc w:val="both"/>
              <w:rPr>
                <w:rFonts w:ascii="Times New Roman" w:eastAsia="標楷體" w:hAnsi="Times New Roman"/>
                <w:szCs w:val="24"/>
              </w:rPr>
            </w:pPr>
            <w:r w:rsidRPr="0086041F">
              <w:rPr>
                <w:rFonts w:ascii="Times New Roman" w:eastAsia="標楷體" w:hAnsi="Times New Roman"/>
              </w:rPr>
              <w:t>6.</w:t>
            </w:r>
            <w:r w:rsidRPr="0086041F">
              <w:rPr>
                <w:rFonts w:ascii="Times New Roman" w:eastAsia="標楷體" w:hAnsi="Times New Roman" w:hint="eastAsia"/>
                <w:szCs w:val="24"/>
              </w:rPr>
              <w:t>經加分優待後分數達錄取標準</w:t>
            </w:r>
            <w:r w:rsidRPr="0086041F">
              <w:rPr>
                <w:rFonts w:ascii="Times New Roman" w:eastAsia="標楷體" w:hAnsi="Times New Roman" w:hint="eastAsia"/>
              </w:rPr>
              <w:t>者，其</w:t>
            </w:r>
            <w:r w:rsidRPr="0086041F">
              <w:rPr>
                <w:rFonts w:ascii="Times New Roman" w:eastAsia="標楷體" w:hAnsi="Times New Roman" w:hint="eastAsia"/>
                <w:szCs w:val="24"/>
              </w:rPr>
              <w:t>外加名額以原核定招生名額外加百分之二計算</w:t>
            </w:r>
            <w:r w:rsidRPr="0086041F">
              <w:rPr>
                <w:rFonts w:ascii="Times New Roman" w:eastAsia="標楷體" w:hAnsi="Times New Roman" w:hint="eastAsia"/>
              </w:rPr>
              <w:t>。</w:t>
            </w:r>
          </w:p>
        </w:tc>
        <w:tc>
          <w:tcPr>
            <w:tcW w:w="2977" w:type="dxa"/>
            <w:vAlign w:val="center"/>
          </w:tcPr>
          <w:p w:rsidR="00FB2222" w:rsidRPr="0086041F" w:rsidRDefault="00FB2222" w:rsidP="00E432C6">
            <w:pPr>
              <w:spacing w:line="240" w:lineRule="atLeast"/>
              <w:ind w:leftChars="1" w:left="228" w:hangingChars="94" w:hanging="226"/>
              <w:jc w:val="both"/>
              <w:rPr>
                <w:rFonts w:ascii="Times New Roman" w:eastAsia="標楷體" w:hAnsi="Times New Roman"/>
              </w:rPr>
            </w:pPr>
            <w:r w:rsidRPr="0086041F">
              <w:rPr>
                <w:rFonts w:ascii="Times New Roman" w:eastAsia="標楷體" w:hAnsi="Times New Roman"/>
              </w:rPr>
              <w:lastRenderedPageBreak/>
              <w:t>1.</w:t>
            </w:r>
            <w:r w:rsidRPr="0086041F">
              <w:rPr>
                <w:rFonts w:ascii="Times New Roman" w:eastAsia="標楷體" w:hAnsi="Times New Roman" w:hint="eastAsia"/>
              </w:rPr>
              <w:t>軍官</w:t>
            </w:r>
            <w:r w:rsidRPr="0086041F">
              <w:rPr>
                <w:rFonts w:ascii="Times New Roman" w:eastAsia="標楷體" w:hAnsi="Times New Roman"/>
              </w:rPr>
              <w:t>:</w:t>
            </w:r>
            <w:r w:rsidRPr="0086041F">
              <w:rPr>
                <w:rFonts w:ascii="Times New Roman" w:eastAsia="標楷體" w:hAnsi="Times New Roman" w:hint="eastAsia"/>
              </w:rPr>
              <w:t>國防部核准退伍證明文件。</w:t>
            </w:r>
          </w:p>
          <w:p w:rsidR="00FB2222" w:rsidRPr="0086041F" w:rsidRDefault="00FB2222" w:rsidP="00E432C6">
            <w:pPr>
              <w:spacing w:line="240" w:lineRule="atLeast"/>
              <w:ind w:leftChars="1" w:left="228" w:hangingChars="94" w:hanging="226"/>
              <w:jc w:val="both"/>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士官、士兵</w:t>
            </w:r>
            <w:r w:rsidRPr="0086041F">
              <w:rPr>
                <w:rFonts w:ascii="Times New Roman" w:eastAsia="標楷體" w:hAnsi="Times New Roman"/>
              </w:rPr>
              <w:t>:</w:t>
            </w:r>
            <w:r w:rsidRPr="0086041F">
              <w:rPr>
                <w:rFonts w:ascii="Times New Roman" w:eastAsia="標楷體" w:hAnsi="Times New Roman" w:hint="eastAsia"/>
              </w:rPr>
              <w:t>各主管總司令部核准退伍證明文件。</w:t>
            </w:r>
          </w:p>
          <w:p w:rsidR="00FB2222" w:rsidRPr="0086041F" w:rsidRDefault="00FB2222" w:rsidP="00E432C6">
            <w:pPr>
              <w:spacing w:line="240" w:lineRule="atLeast"/>
              <w:ind w:leftChars="1" w:left="228" w:hangingChars="94" w:hanging="226"/>
              <w:jc w:val="both"/>
              <w:rPr>
                <w:rFonts w:ascii="Times New Roman" w:eastAsia="標楷體" w:hAnsi="Times New Roman"/>
              </w:rPr>
            </w:pPr>
            <w:r w:rsidRPr="0086041F">
              <w:rPr>
                <w:rFonts w:ascii="Times New Roman" w:eastAsia="標楷體" w:hAnsi="Times New Roman"/>
              </w:rPr>
              <w:t>3.</w:t>
            </w:r>
            <w:r w:rsidRPr="0086041F">
              <w:rPr>
                <w:rFonts w:ascii="Times New Roman" w:eastAsia="標楷體" w:hAnsi="Times New Roman" w:hint="eastAsia"/>
              </w:rPr>
              <w:t>替代役</w:t>
            </w:r>
            <w:r w:rsidRPr="0086041F">
              <w:rPr>
                <w:rFonts w:ascii="Times New Roman" w:eastAsia="標楷體" w:hAnsi="Times New Roman"/>
              </w:rPr>
              <w:t>:</w:t>
            </w:r>
            <w:r w:rsidRPr="0086041F">
              <w:rPr>
                <w:rFonts w:ascii="Times New Roman" w:eastAsia="標楷體" w:hAnsi="Times New Roman" w:hint="eastAsia"/>
              </w:rPr>
              <w:t>主管機關核准退役證明文件。</w:t>
            </w:r>
          </w:p>
          <w:p w:rsidR="00FB2222" w:rsidRPr="0086041F" w:rsidRDefault="00FB2222" w:rsidP="00E432C6">
            <w:pPr>
              <w:spacing w:line="240" w:lineRule="atLeast"/>
              <w:ind w:leftChars="1" w:left="228" w:hangingChars="94" w:hanging="226"/>
              <w:jc w:val="both"/>
              <w:rPr>
                <w:rFonts w:ascii="Times New Roman" w:eastAsia="標楷體" w:hAnsi="Times New Roman"/>
              </w:rPr>
            </w:pPr>
            <w:r w:rsidRPr="0086041F">
              <w:rPr>
                <w:rFonts w:ascii="Times New Roman" w:eastAsia="標楷體" w:hAnsi="Times New Roman"/>
              </w:rPr>
              <w:t>4.</w:t>
            </w:r>
            <w:r w:rsidRPr="0086041F">
              <w:rPr>
                <w:rFonts w:ascii="Times New Roman" w:eastAsia="標楷體" w:hAnsi="Times New Roman" w:hint="eastAsia"/>
              </w:rPr>
              <w:t>因殘免役或除役者</w:t>
            </w:r>
            <w:r w:rsidRPr="0086041F">
              <w:rPr>
                <w:rFonts w:ascii="Times New Roman" w:eastAsia="標楷體" w:hAnsi="Times New Roman"/>
              </w:rPr>
              <w:t>:</w:t>
            </w:r>
            <w:r w:rsidRPr="0086041F">
              <w:rPr>
                <w:rFonts w:ascii="Times New Roman" w:eastAsia="標楷體" w:hAnsi="Times New Roman" w:hint="eastAsia"/>
              </w:rPr>
              <w:t>主管機關核准免役或除役證明文件。</w:t>
            </w:r>
          </w:p>
          <w:p w:rsidR="00FB2222" w:rsidRPr="0086041F" w:rsidRDefault="00FB2222" w:rsidP="00E432C6">
            <w:pPr>
              <w:spacing w:line="240" w:lineRule="atLeast"/>
              <w:ind w:leftChars="1" w:left="228" w:hangingChars="94" w:hanging="226"/>
              <w:jc w:val="both"/>
              <w:rPr>
                <w:rFonts w:ascii="Times New Roman" w:eastAsia="標楷體" w:hAnsi="Times New Roman"/>
              </w:rPr>
            </w:pPr>
            <w:r w:rsidRPr="0086041F">
              <w:rPr>
                <w:rFonts w:ascii="Times New Roman" w:eastAsia="標楷體" w:hAnsi="Times New Roman"/>
              </w:rPr>
              <w:t>5.</w:t>
            </w:r>
            <w:r w:rsidRPr="0086041F">
              <w:rPr>
                <w:rFonts w:ascii="Times New Roman" w:eastAsia="標楷體" w:hAnsi="Times New Roman" w:hint="eastAsia"/>
              </w:rPr>
              <w:t>退役日期在</w:t>
            </w:r>
            <w:r w:rsidRPr="0086041F">
              <w:rPr>
                <w:rFonts w:ascii="Times New Roman" w:eastAsia="標楷體" w:hAnsi="Times New Roman"/>
              </w:rPr>
              <w:t>104</w:t>
            </w:r>
            <w:r w:rsidRPr="0086041F">
              <w:rPr>
                <w:rFonts w:ascii="Times New Roman" w:eastAsia="標楷體" w:hAnsi="Times New Roman" w:hint="eastAsia"/>
              </w:rPr>
              <w:t>年</w:t>
            </w:r>
            <w:r w:rsidRPr="0086041F">
              <w:rPr>
                <w:rFonts w:ascii="Times New Roman" w:eastAsia="標楷體" w:hAnsi="Times New Roman"/>
              </w:rPr>
              <w:t>8</w:t>
            </w:r>
            <w:r w:rsidRPr="0086041F">
              <w:rPr>
                <w:rFonts w:ascii="Times New Roman" w:eastAsia="標楷體" w:hAnsi="Times New Roman" w:hint="eastAsia"/>
              </w:rPr>
              <w:t>月</w:t>
            </w:r>
            <w:r w:rsidRPr="0086041F">
              <w:rPr>
                <w:rFonts w:ascii="Times New Roman" w:eastAsia="標楷體" w:hAnsi="Times New Roman"/>
              </w:rPr>
              <w:t>31</w:t>
            </w:r>
            <w:r w:rsidRPr="0086041F">
              <w:rPr>
                <w:rFonts w:ascii="Times New Roman" w:eastAsia="標楷體" w:hAnsi="Times New Roman" w:hint="eastAsia"/>
              </w:rPr>
              <w:t>日以前並檢具「退伍時間證明」文件者，准以退伍軍人身分報名。</w:t>
            </w:r>
          </w:p>
        </w:tc>
      </w:tr>
      <w:tr w:rsidR="00FB2222" w:rsidRPr="0086041F" w:rsidTr="00E432C6">
        <w:trPr>
          <w:trHeight w:val="694"/>
        </w:trPr>
        <w:tc>
          <w:tcPr>
            <w:tcW w:w="1617" w:type="dxa"/>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kern w:val="0"/>
                <w:szCs w:val="24"/>
              </w:rPr>
              <w:lastRenderedPageBreak/>
              <w:t>政府派赴國外工作人員子女</w:t>
            </w:r>
          </w:p>
        </w:tc>
        <w:tc>
          <w:tcPr>
            <w:tcW w:w="5613" w:type="dxa"/>
            <w:vAlign w:val="center"/>
          </w:tcPr>
          <w:p w:rsidR="00FB2222" w:rsidRPr="0086041F" w:rsidRDefault="00FB2222" w:rsidP="00E432C6">
            <w:pPr>
              <w:autoSpaceDE w:val="0"/>
              <w:autoSpaceDN w:val="0"/>
              <w:adjustRightInd w:val="0"/>
              <w:rPr>
                <w:rFonts w:ascii="Times New Roman" w:eastAsia="標楷體" w:hAnsi="Times New Roman"/>
              </w:rPr>
            </w:pPr>
            <w:r w:rsidRPr="0086041F">
              <w:rPr>
                <w:rFonts w:ascii="Times New Roman" w:eastAsia="標楷體" w:hAnsi="Times New Roman" w:hint="eastAsia"/>
              </w:rPr>
              <w:t>依據「政府派赴國外工作人員子女返國入學辦法」辦理</w:t>
            </w:r>
          </w:p>
          <w:p w:rsidR="00FB2222" w:rsidRPr="0086041F" w:rsidRDefault="00FB2222" w:rsidP="00E432C6">
            <w:pPr>
              <w:autoSpaceDE w:val="0"/>
              <w:autoSpaceDN w:val="0"/>
              <w:adjustRightInd w:val="0"/>
              <w:ind w:left="322" w:hangingChars="134" w:hanging="322"/>
              <w:rPr>
                <w:rFonts w:ascii="Times New Roman" w:eastAsia="標楷體" w:hAnsi="Times New Roman"/>
              </w:rPr>
            </w:pPr>
            <w:r w:rsidRPr="0086041F">
              <w:rPr>
                <w:rFonts w:ascii="Times New Roman" w:eastAsia="標楷體" w:hAnsi="Times New Roman"/>
              </w:rPr>
              <w:t>1.</w:t>
            </w:r>
            <w:r w:rsidRPr="0086041F">
              <w:rPr>
                <w:rFonts w:ascii="Times New Roman" w:eastAsia="標楷體" w:hAnsi="Times New Roman" w:hint="eastAsia"/>
              </w:rPr>
              <w:t>返國就讀一學年以下者</w:t>
            </w:r>
            <w:r w:rsidRPr="0086041F">
              <w:rPr>
                <w:rFonts w:ascii="Times New Roman" w:eastAsia="標楷體" w:hAnsi="Times New Roman"/>
              </w:rPr>
              <w:t>:</w:t>
            </w:r>
            <w:r w:rsidRPr="0086041F">
              <w:rPr>
                <w:rFonts w:ascii="Times New Roman" w:eastAsia="標楷體" w:hAnsi="Times New Roman" w:hint="eastAsia"/>
              </w:rPr>
              <w:t>參加特色招生者，依其採計成績，以加總分百分之二十五計算。</w:t>
            </w:r>
          </w:p>
          <w:p w:rsidR="00FB2222" w:rsidRPr="0086041F" w:rsidRDefault="00FB2222" w:rsidP="00E432C6">
            <w:pPr>
              <w:autoSpaceDE w:val="0"/>
              <w:autoSpaceDN w:val="0"/>
              <w:adjustRightInd w:val="0"/>
              <w:ind w:left="322" w:hangingChars="134" w:hanging="322"/>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返國就讀超過一學年且在二學年以下者</w:t>
            </w:r>
            <w:r w:rsidRPr="0086041F">
              <w:rPr>
                <w:rFonts w:ascii="Times New Roman" w:eastAsia="標楷體" w:hAnsi="Times New Roman"/>
              </w:rPr>
              <w:t>:</w:t>
            </w:r>
            <w:r w:rsidRPr="0086041F">
              <w:rPr>
                <w:rFonts w:ascii="Times New Roman" w:eastAsia="標楷體" w:hAnsi="Times New Roman" w:hint="eastAsia"/>
              </w:rPr>
              <w:t>參加特色招生者，依其採計成績，以加總分百分之十五計算。</w:t>
            </w:r>
          </w:p>
          <w:p w:rsidR="00FB2222" w:rsidRPr="0086041F" w:rsidRDefault="00FB2222" w:rsidP="00E432C6">
            <w:pPr>
              <w:autoSpaceDE w:val="0"/>
              <w:autoSpaceDN w:val="0"/>
              <w:adjustRightInd w:val="0"/>
              <w:ind w:left="322" w:hangingChars="134" w:hanging="322"/>
              <w:rPr>
                <w:rFonts w:ascii="Times New Roman" w:eastAsia="標楷體" w:hAnsi="Times New Roman"/>
              </w:rPr>
            </w:pPr>
            <w:r w:rsidRPr="0086041F">
              <w:rPr>
                <w:rFonts w:ascii="Times New Roman" w:eastAsia="標楷體" w:hAnsi="Times New Roman"/>
              </w:rPr>
              <w:t>3.</w:t>
            </w:r>
            <w:r w:rsidRPr="0086041F">
              <w:rPr>
                <w:rFonts w:ascii="Times New Roman" w:eastAsia="標楷體" w:hAnsi="Times New Roman" w:hint="eastAsia"/>
              </w:rPr>
              <w:t>返國就讀超過二學年且在三學年以下者</w:t>
            </w:r>
            <w:r w:rsidRPr="0086041F">
              <w:rPr>
                <w:rFonts w:ascii="Times New Roman" w:eastAsia="標楷體" w:hAnsi="Times New Roman"/>
              </w:rPr>
              <w:t>:</w:t>
            </w:r>
            <w:r w:rsidRPr="0086041F">
              <w:rPr>
                <w:rFonts w:ascii="Times New Roman" w:eastAsia="標楷體" w:hAnsi="Times New Roman" w:hint="eastAsia"/>
              </w:rPr>
              <w:t>參加特色招生者，依其採計成績，以加總分百分之十計算。</w:t>
            </w:r>
          </w:p>
          <w:p w:rsidR="00FB2222" w:rsidRPr="0086041F" w:rsidRDefault="00FB2222" w:rsidP="00E432C6">
            <w:pPr>
              <w:autoSpaceDE w:val="0"/>
              <w:autoSpaceDN w:val="0"/>
              <w:adjustRightInd w:val="0"/>
              <w:ind w:left="322" w:hangingChars="134" w:hanging="322"/>
              <w:rPr>
                <w:rFonts w:ascii="Times New Roman" w:eastAsia="標楷體" w:hAnsi="Times New Roman"/>
              </w:rPr>
            </w:pPr>
            <w:r w:rsidRPr="0086041F">
              <w:rPr>
                <w:rFonts w:ascii="Times New Roman" w:eastAsia="標楷體" w:hAnsi="Times New Roman"/>
              </w:rPr>
              <w:t>4.</w:t>
            </w:r>
            <w:r w:rsidRPr="0086041F">
              <w:rPr>
                <w:rFonts w:ascii="Times New Roman" w:eastAsia="標楷體" w:hAnsi="Times New Roman" w:hint="eastAsia"/>
              </w:rPr>
              <w:t>前項返國就讀時間，自實際入學日起算。各校之錄取名額採外加方式，不占各級主管教育行政機關原核定招生名額，外加名額，以原核定招生名額外加百分之二計算，其計算遇小數點時，採無條件進位法，取整數計算。但成績總分或總積分經加分優待後相同，如訂有分項比序或同分參酌時，經比序或</w:t>
            </w:r>
            <w:r w:rsidRPr="0086041F">
              <w:rPr>
                <w:rFonts w:ascii="Times New Roman" w:eastAsia="標楷體" w:hAnsi="Times New Roman" w:hint="eastAsia"/>
              </w:rPr>
              <w:lastRenderedPageBreak/>
              <w:t>同分參酌至最後一項結果均相同者，增額錄取，不受百分之二限制。</w:t>
            </w:r>
          </w:p>
        </w:tc>
        <w:tc>
          <w:tcPr>
            <w:tcW w:w="2977" w:type="dxa"/>
          </w:tcPr>
          <w:p w:rsidR="00FB2222" w:rsidRPr="0086041F" w:rsidRDefault="00FB2222" w:rsidP="00E432C6">
            <w:pPr>
              <w:autoSpaceDE w:val="0"/>
              <w:autoSpaceDN w:val="0"/>
              <w:adjustRightInd w:val="0"/>
              <w:ind w:left="206" w:hangingChars="86" w:hanging="206"/>
              <w:jc w:val="both"/>
              <w:rPr>
                <w:rFonts w:ascii="Times New Roman" w:eastAsia="標楷體" w:hAnsi="Times New Roman"/>
              </w:rPr>
            </w:pPr>
            <w:r w:rsidRPr="0086041F">
              <w:rPr>
                <w:rFonts w:ascii="Times New Roman" w:eastAsia="標楷體" w:hAnsi="Times New Roman"/>
              </w:rPr>
              <w:lastRenderedPageBreak/>
              <w:t>1.</w:t>
            </w:r>
            <w:r w:rsidRPr="0086041F">
              <w:rPr>
                <w:rFonts w:ascii="Times New Roman" w:eastAsia="標楷體" w:hAnsi="Times New Roman" w:hint="eastAsia"/>
              </w:rPr>
              <w:t>主管教育行政機關原核定分發之就學文件。</w:t>
            </w:r>
          </w:p>
          <w:p w:rsidR="00FB2222" w:rsidRPr="0086041F" w:rsidRDefault="00FB2222" w:rsidP="00E432C6">
            <w:pPr>
              <w:autoSpaceDE w:val="0"/>
              <w:autoSpaceDN w:val="0"/>
              <w:adjustRightInd w:val="0"/>
              <w:ind w:left="206" w:hangingChars="86" w:hanging="206"/>
              <w:jc w:val="both"/>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目前就讀學校</w:t>
            </w:r>
            <w:r w:rsidRPr="0086041F">
              <w:rPr>
                <w:rFonts w:ascii="Times New Roman" w:eastAsia="標楷體" w:hAnsi="Times New Roman"/>
              </w:rPr>
              <w:t>(</w:t>
            </w:r>
            <w:r w:rsidRPr="0086041F">
              <w:rPr>
                <w:rFonts w:ascii="Times New Roman" w:eastAsia="標楷體" w:hAnsi="Times New Roman" w:hint="eastAsia"/>
              </w:rPr>
              <w:t>國中</w:t>
            </w:r>
            <w:r w:rsidRPr="0086041F">
              <w:rPr>
                <w:rFonts w:ascii="Times New Roman" w:eastAsia="標楷體" w:hAnsi="Times New Roman"/>
              </w:rPr>
              <w:t>)</w:t>
            </w:r>
            <w:r w:rsidRPr="0086041F">
              <w:rPr>
                <w:rFonts w:ascii="Times New Roman" w:eastAsia="標楷體" w:hAnsi="Times New Roman" w:hint="eastAsia"/>
              </w:rPr>
              <w:t>之成績單。</w:t>
            </w:r>
          </w:p>
        </w:tc>
      </w:tr>
      <w:tr w:rsidR="00FB2222" w:rsidRPr="0086041F" w:rsidTr="00E432C6">
        <w:trPr>
          <w:trHeight w:val="778"/>
        </w:trPr>
        <w:tc>
          <w:tcPr>
            <w:tcW w:w="1617" w:type="dxa"/>
            <w:tcBorders>
              <w:bottom w:val="thickThinSmallGap" w:sz="24" w:space="0" w:color="auto"/>
            </w:tcBorders>
            <w:vAlign w:val="center"/>
          </w:tcPr>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lastRenderedPageBreak/>
              <w:t>境外優秀</w:t>
            </w:r>
          </w:p>
          <w:p w:rsidR="00FB2222" w:rsidRPr="0086041F" w:rsidRDefault="00FB2222" w:rsidP="00E432C6">
            <w:pPr>
              <w:spacing w:line="240" w:lineRule="atLeast"/>
              <w:jc w:val="center"/>
              <w:rPr>
                <w:rFonts w:ascii="Times New Roman" w:eastAsia="標楷體" w:hAnsi="Times New Roman"/>
              </w:rPr>
            </w:pPr>
            <w:r w:rsidRPr="0086041F">
              <w:rPr>
                <w:rFonts w:ascii="Times New Roman" w:eastAsia="標楷體" w:hAnsi="Times New Roman" w:hint="eastAsia"/>
              </w:rPr>
              <w:t>科技人才子女</w:t>
            </w:r>
          </w:p>
        </w:tc>
        <w:tc>
          <w:tcPr>
            <w:tcW w:w="5613" w:type="dxa"/>
            <w:tcBorders>
              <w:bottom w:val="thickThinSmallGap" w:sz="24" w:space="0" w:color="auto"/>
            </w:tcBorders>
            <w:vAlign w:val="center"/>
          </w:tcPr>
          <w:p w:rsidR="00FB2222" w:rsidRPr="0086041F" w:rsidRDefault="00FB2222" w:rsidP="00E432C6">
            <w:pPr>
              <w:autoSpaceDE w:val="0"/>
              <w:autoSpaceDN w:val="0"/>
              <w:adjustRightInd w:val="0"/>
              <w:rPr>
                <w:rFonts w:ascii="Times New Roman" w:eastAsia="標楷體" w:hAnsi="Times New Roman"/>
              </w:rPr>
            </w:pPr>
            <w:r w:rsidRPr="0086041F">
              <w:rPr>
                <w:rFonts w:ascii="Times New Roman" w:eastAsia="標楷體" w:hAnsi="Times New Roman" w:hint="eastAsia"/>
              </w:rPr>
              <w:t>依據「境外優秀科學技術人才子女來臺就學辦法」辦理</w:t>
            </w:r>
          </w:p>
          <w:p w:rsidR="00FB2222" w:rsidRPr="0086041F" w:rsidRDefault="00FB2222" w:rsidP="00E432C6">
            <w:pPr>
              <w:autoSpaceDE w:val="0"/>
              <w:autoSpaceDN w:val="0"/>
              <w:adjustRightInd w:val="0"/>
              <w:ind w:left="192" w:hangingChars="80" w:hanging="192"/>
              <w:rPr>
                <w:rFonts w:ascii="Times New Roman" w:eastAsia="標楷體" w:hAnsi="Times New Roman"/>
              </w:rPr>
            </w:pPr>
            <w:r w:rsidRPr="0086041F">
              <w:rPr>
                <w:rFonts w:ascii="Times New Roman" w:eastAsia="標楷體" w:hAnsi="Times New Roman"/>
              </w:rPr>
              <w:t>1.</w:t>
            </w:r>
            <w:r w:rsidRPr="0086041F">
              <w:rPr>
                <w:rFonts w:ascii="Times New Roman" w:eastAsia="標楷體" w:hAnsi="Times New Roman" w:hint="eastAsia"/>
              </w:rPr>
              <w:t>來臺就讀未滿一學年者</w:t>
            </w:r>
            <w:r w:rsidRPr="0086041F">
              <w:rPr>
                <w:rFonts w:ascii="Times New Roman" w:eastAsia="標楷體" w:hAnsi="Times New Roman"/>
              </w:rPr>
              <w:t>:</w:t>
            </w:r>
            <w:r w:rsidRPr="0086041F">
              <w:rPr>
                <w:rFonts w:ascii="Times New Roman" w:eastAsia="標楷體" w:hAnsi="Times New Roman" w:hint="eastAsia"/>
              </w:rPr>
              <w:t>參加特色招生者，依其採計成績，以加總分百分之二十五計算。</w:t>
            </w:r>
          </w:p>
          <w:p w:rsidR="00FB2222" w:rsidRPr="0086041F" w:rsidRDefault="00FB2222" w:rsidP="00E432C6">
            <w:pPr>
              <w:autoSpaceDE w:val="0"/>
              <w:autoSpaceDN w:val="0"/>
              <w:adjustRightInd w:val="0"/>
              <w:ind w:left="192" w:hangingChars="80" w:hanging="192"/>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來臺就讀一學年以上未滿二學年者</w:t>
            </w:r>
            <w:r w:rsidRPr="0086041F">
              <w:rPr>
                <w:rFonts w:ascii="Times New Roman" w:eastAsia="標楷體" w:hAnsi="Times New Roman"/>
              </w:rPr>
              <w:t>:</w:t>
            </w:r>
            <w:r w:rsidRPr="0086041F">
              <w:rPr>
                <w:rFonts w:ascii="Times New Roman" w:eastAsia="標楷體" w:hAnsi="Times New Roman" w:hint="eastAsia"/>
              </w:rPr>
              <w:t>參加特色招生者，依其採計成績，以加總分百分之十五計算。</w:t>
            </w:r>
          </w:p>
          <w:p w:rsidR="00FB2222" w:rsidRPr="0086041F" w:rsidRDefault="00FB2222" w:rsidP="00E432C6">
            <w:pPr>
              <w:autoSpaceDE w:val="0"/>
              <w:autoSpaceDN w:val="0"/>
              <w:adjustRightInd w:val="0"/>
              <w:ind w:left="192" w:hangingChars="80" w:hanging="192"/>
              <w:rPr>
                <w:rFonts w:ascii="Times New Roman" w:eastAsia="標楷體" w:hAnsi="Times New Roman"/>
              </w:rPr>
            </w:pPr>
            <w:r w:rsidRPr="0086041F">
              <w:rPr>
                <w:rFonts w:ascii="Times New Roman" w:eastAsia="標楷體" w:hAnsi="Times New Roman"/>
              </w:rPr>
              <w:t>3.</w:t>
            </w:r>
            <w:r w:rsidRPr="0086041F">
              <w:rPr>
                <w:rFonts w:ascii="Times New Roman" w:eastAsia="標楷體" w:hAnsi="Times New Roman" w:hint="eastAsia"/>
              </w:rPr>
              <w:t>來臺就讀二學年以上未滿三學年者</w:t>
            </w:r>
            <w:r w:rsidRPr="0086041F">
              <w:rPr>
                <w:rFonts w:ascii="Times New Roman" w:eastAsia="標楷體" w:hAnsi="Times New Roman"/>
              </w:rPr>
              <w:t>:</w:t>
            </w:r>
            <w:r w:rsidRPr="0086041F">
              <w:rPr>
                <w:rFonts w:ascii="Times New Roman" w:eastAsia="標楷體" w:hAnsi="Times New Roman" w:hint="eastAsia"/>
              </w:rPr>
              <w:t>參加特色招生者，依其採計成績，以加總分百分之十計算。</w:t>
            </w:r>
          </w:p>
          <w:p w:rsidR="00FB2222" w:rsidRPr="0086041F" w:rsidRDefault="00FB2222" w:rsidP="00E432C6">
            <w:pPr>
              <w:autoSpaceDE w:val="0"/>
              <w:autoSpaceDN w:val="0"/>
              <w:adjustRightInd w:val="0"/>
              <w:ind w:left="192" w:hangingChars="80" w:hanging="192"/>
              <w:rPr>
                <w:rFonts w:ascii="Times New Roman" w:eastAsia="標楷體" w:hAnsi="Times New Roman"/>
              </w:rPr>
            </w:pPr>
            <w:r w:rsidRPr="0086041F">
              <w:rPr>
                <w:rFonts w:ascii="Times New Roman" w:eastAsia="標楷體" w:hAnsi="Times New Roman"/>
              </w:rPr>
              <w:t>4.</w:t>
            </w:r>
            <w:r w:rsidRPr="0086041F">
              <w:rPr>
                <w:rFonts w:ascii="Times New Roman" w:eastAsia="標楷體" w:hAnsi="Times New Roman" w:hint="eastAsia"/>
              </w:rPr>
              <w:t>各校之錄取名額採外加方式，不占各級主管教育行政機關原核定招生名額，外加名額，以原核定招生名額外加百分之二計算，其計算遇小數點時，採無條件進位法，取整數計算。但成績總分或總積分經加分優待後相同，如訂有分項比序或同分參酌時，經比序或同分參酌至最後一項結果均相同者，增額錄取，不受百分之二限制。</w:t>
            </w:r>
          </w:p>
        </w:tc>
        <w:tc>
          <w:tcPr>
            <w:tcW w:w="2977" w:type="dxa"/>
            <w:tcBorders>
              <w:bottom w:val="thickThinSmallGap" w:sz="24" w:space="0" w:color="auto"/>
            </w:tcBorders>
          </w:tcPr>
          <w:p w:rsidR="00FB2222" w:rsidRPr="0086041F" w:rsidRDefault="00FB2222" w:rsidP="00E432C6">
            <w:pPr>
              <w:autoSpaceDE w:val="0"/>
              <w:autoSpaceDN w:val="0"/>
              <w:adjustRightInd w:val="0"/>
              <w:ind w:leftChars="1" w:left="208" w:hangingChars="86" w:hanging="206"/>
              <w:jc w:val="both"/>
              <w:rPr>
                <w:rFonts w:ascii="Times New Roman" w:eastAsia="標楷體" w:hAnsi="Times New Roman"/>
              </w:rPr>
            </w:pPr>
            <w:r w:rsidRPr="0086041F">
              <w:rPr>
                <w:rFonts w:ascii="Times New Roman" w:eastAsia="標楷體" w:hAnsi="Times New Roman"/>
              </w:rPr>
              <w:t>1.</w:t>
            </w:r>
            <w:r w:rsidRPr="0086041F">
              <w:rPr>
                <w:rFonts w:ascii="Times New Roman" w:eastAsia="標楷體" w:hAnsi="Times New Roman" w:hint="eastAsia"/>
              </w:rPr>
              <w:t>主管教育行政機關原核定分發之就學文件。</w:t>
            </w:r>
          </w:p>
          <w:p w:rsidR="00FB2222" w:rsidRPr="0086041F" w:rsidRDefault="00FB2222" w:rsidP="00E432C6">
            <w:pPr>
              <w:autoSpaceDE w:val="0"/>
              <w:autoSpaceDN w:val="0"/>
              <w:adjustRightInd w:val="0"/>
              <w:ind w:left="209" w:hangingChars="87" w:hanging="209"/>
              <w:jc w:val="both"/>
              <w:rPr>
                <w:rFonts w:ascii="Times New Roman" w:eastAsia="標楷體" w:hAnsi="Times New Roman"/>
              </w:rPr>
            </w:pPr>
            <w:r w:rsidRPr="0086041F">
              <w:rPr>
                <w:rFonts w:ascii="Times New Roman" w:eastAsia="標楷體" w:hAnsi="Times New Roman"/>
              </w:rPr>
              <w:t>2.</w:t>
            </w:r>
            <w:r w:rsidRPr="0086041F">
              <w:rPr>
                <w:rFonts w:ascii="Times New Roman" w:eastAsia="標楷體" w:hAnsi="Times New Roman" w:hint="eastAsia"/>
              </w:rPr>
              <w:t>目前就讀學校</w:t>
            </w:r>
            <w:r w:rsidRPr="0086041F">
              <w:rPr>
                <w:rFonts w:ascii="Times New Roman" w:eastAsia="標楷體" w:hAnsi="Times New Roman"/>
              </w:rPr>
              <w:t>(</w:t>
            </w:r>
            <w:r w:rsidRPr="0086041F">
              <w:rPr>
                <w:rFonts w:ascii="Times New Roman" w:eastAsia="標楷體" w:hAnsi="Times New Roman" w:hint="eastAsia"/>
              </w:rPr>
              <w:t>國中</w:t>
            </w:r>
            <w:r w:rsidRPr="0086041F">
              <w:rPr>
                <w:rFonts w:ascii="Times New Roman" w:eastAsia="標楷體" w:hAnsi="Times New Roman"/>
              </w:rPr>
              <w:t>)</w:t>
            </w:r>
            <w:r w:rsidRPr="0086041F">
              <w:rPr>
                <w:rFonts w:ascii="Times New Roman" w:eastAsia="標楷體" w:hAnsi="Times New Roman" w:hint="eastAsia"/>
              </w:rPr>
              <w:t>之成績單。</w:t>
            </w:r>
          </w:p>
        </w:tc>
      </w:tr>
    </w:tbl>
    <w:p w:rsidR="00FB2222" w:rsidRPr="0086041F" w:rsidRDefault="00FB2222" w:rsidP="00E432C6">
      <w:pPr>
        <w:widowControl/>
        <w:rPr>
          <w:rFonts w:ascii="Times New Roman" w:eastAsia="標楷體" w:hAnsi="Times New Roman"/>
          <w:sz w:val="20"/>
          <w:szCs w:val="20"/>
        </w:rPr>
      </w:pPr>
      <w:r w:rsidRPr="0086041F">
        <w:rPr>
          <w:rFonts w:ascii="Times New Roman" w:eastAsia="標楷體" w:hAnsi="Times New Roman"/>
          <w:sz w:val="20"/>
          <w:szCs w:val="20"/>
        </w:rPr>
        <w:br w:type="page"/>
      </w:r>
    </w:p>
    <w:p w:rsidR="00FB2222" w:rsidRPr="00F85C8F" w:rsidRDefault="00FE2952" w:rsidP="00E432C6">
      <w:pPr>
        <w:widowControl/>
        <w:rPr>
          <w:rFonts w:ascii="Times New Roman" w:eastAsia="標楷體" w:hAnsi="Times New Roman"/>
          <w:color w:val="E36C0A" w:themeColor="accent6" w:themeShade="BF"/>
          <w:sz w:val="20"/>
          <w:szCs w:val="20"/>
        </w:rPr>
      </w:pPr>
      <w:r>
        <w:rPr>
          <w:noProof/>
        </w:rPr>
        <w:lastRenderedPageBreak/>
        <mc:AlternateContent>
          <mc:Choice Requires="wps">
            <w:drawing>
              <wp:anchor distT="0" distB="0" distL="114297" distR="114297" simplePos="0" relativeHeight="251653120" behindDoc="0" locked="0" layoutInCell="1" allowOverlap="1" wp14:anchorId="11D167F7" wp14:editId="298E1864">
                <wp:simplePos x="0" y="0"/>
                <wp:positionH relativeFrom="column">
                  <wp:posOffset>4444</wp:posOffset>
                </wp:positionH>
                <wp:positionV relativeFrom="paragraph">
                  <wp:posOffset>-660400</wp:posOffset>
                </wp:positionV>
                <wp:extent cx="0" cy="21162010"/>
                <wp:effectExtent l="0" t="0" r="19050" b="21590"/>
                <wp:wrapNone/>
                <wp:docPr id="204" name="直線接點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62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C7215" id="直線接點 204" o:spid="_x0000_s1026" style="position:absolute;z-index:251653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5pt,-52pt" to=".35pt,1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">
                <v:stroke dashstyle="dash"/>
              </v:line>
            </w:pict>
          </mc:Fallback>
        </mc:AlternateContent>
      </w:r>
      <w:r w:rsidR="00FB2222" w:rsidRPr="0086041F">
        <w:rPr>
          <w:rFonts w:ascii="Times New Roman" w:eastAsia="標楷體" w:hAnsi="Times New Roman" w:hint="eastAsia"/>
          <w:szCs w:val="24"/>
        </w:rPr>
        <w:t>【附表一】</w:t>
      </w:r>
      <w:r w:rsidR="00F85C8F">
        <w:rPr>
          <w:rFonts w:ascii="Times New Roman" w:eastAsia="標楷體" w:hAnsi="Times New Roman" w:hint="eastAsia"/>
          <w:szCs w:val="24"/>
        </w:rPr>
        <w:t xml:space="preserve">                                           </w:t>
      </w:r>
      <w:r w:rsidR="00F85C8F" w:rsidRPr="00F85C8F">
        <w:rPr>
          <w:rFonts w:ascii="Times New Roman" w:eastAsia="標楷體" w:hAnsi="Times New Roman" w:hint="eastAsia"/>
          <w:color w:val="E36C0A" w:themeColor="accent6" w:themeShade="BF"/>
          <w:szCs w:val="24"/>
        </w:rPr>
        <w:t xml:space="preserve"> </w:t>
      </w:r>
    </w:p>
    <w:p w:rsidR="00FB2222" w:rsidRPr="0086041F" w:rsidRDefault="003A143C" w:rsidP="000A7688">
      <w:pPr>
        <w:autoSpaceDE w:val="0"/>
        <w:autoSpaceDN w:val="0"/>
        <w:adjustRightInd w:val="0"/>
        <w:snapToGrid w:val="0"/>
        <w:spacing w:afterLines="50" w:after="180" w:line="400" w:lineRule="exact"/>
        <w:jc w:val="center"/>
        <w:rPr>
          <w:rFonts w:ascii="Times New Roman" w:eastAsia="標楷體" w:hAnsi="Times New Roman"/>
          <w:b/>
          <w:kern w:val="0"/>
          <w:sz w:val="28"/>
          <w:szCs w:val="28"/>
        </w:rPr>
      </w:pPr>
      <w:r>
        <w:rPr>
          <w:rFonts w:ascii="Times New Roman" w:eastAsia="標楷體" w:hAnsi="Times New Roman"/>
          <w:b/>
          <w:kern w:val="0"/>
          <w:sz w:val="28"/>
          <w:szCs w:val="28"/>
        </w:rPr>
        <w:t>10</w:t>
      </w:r>
      <w:r>
        <w:rPr>
          <w:rFonts w:ascii="Times New Roman" w:eastAsia="標楷體" w:hAnsi="Times New Roman" w:hint="eastAsia"/>
          <w:b/>
          <w:kern w:val="0"/>
          <w:sz w:val="28"/>
          <w:szCs w:val="28"/>
        </w:rPr>
        <w:t>5</w:t>
      </w:r>
      <w:r w:rsidR="00FB2222" w:rsidRPr="0086041F">
        <w:rPr>
          <w:rFonts w:ascii="Times New Roman" w:eastAsia="標楷體" w:hAnsi="Times New Roman" w:hint="eastAsia"/>
          <w:b/>
          <w:kern w:val="0"/>
          <w:sz w:val="28"/>
          <w:szCs w:val="28"/>
        </w:rPr>
        <w:t>學年度高級中等學校</w:t>
      </w:r>
      <w:r w:rsidRPr="003A143C">
        <w:rPr>
          <w:rFonts w:ascii="Times New Roman" w:eastAsia="標楷體" w:hAnsi="Times New Roman" w:hint="eastAsia"/>
          <w:b/>
          <w:kern w:val="0"/>
          <w:sz w:val="28"/>
          <w:szCs w:val="28"/>
        </w:rPr>
        <w:t>特色招生專業群科甄選入學</w:t>
      </w:r>
      <w:r w:rsidR="00FB2222" w:rsidRPr="0086041F">
        <w:rPr>
          <w:rFonts w:ascii="Times New Roman" w:eastAsia="標楷體" w:hAnsi="Times New Roman" w:hint="eastAsia"/>
          <w:b/>
          <w:kern w:val="0"/>
          <w:sz w:val="28"/>
          <w:szCs w:val="28"/>
        </w:rPr>
        <w:t>結果術科成績複查申請書</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197"/>
        <w:gridCol w:w="2884"/>
        <w:gridCol w:w="2142"/>
        <w:gridCol w:w="2997"/>
      </w:tblGrid>
      <w:tr w:rsidR="00FB2222" w:rsidRPr="0086041F" w:rsidTr="00E432C6">
        <w:trPr>
          <w:trHeight w:val="655"/>
          <w:jc w:val="center"/>
        </w:trPr>
        <w:tc>
          <w:tcPr>
            <w:tcW w:w="2197"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r w:rsidRPr="0086041F">
              <w:rPr>
                <w:rFonts w:ascii="Times New Roman" w:eastAsia="標楷體" w:hAnsi="Times New Roman" w:hint="eastAsia"/>
                <w:kern w:val="0"/>
                <w:sz w:val="28"/>
                <w:szCs w:val="28"/>
              </w:rPr>
              <w:t>學生姓名</w:t>
            </w:r>
          </w:p>
        </w:tc>
        <w:tc>
          <w:tcPr>
            <w:tcW w:w="2884" w:type="dxa"/>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p>
        </w:tc>
        <w:tc>
          <w:tcPr>
            <w:tcW w:w="2142"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r w:rsidRPr="0086041F">
              <w:rPr>
                <w:rFonts w:ascii="Times New Roman" w:eastAsia="標楷體" w:hAnsi="Times New Roman" w:hint="eastAsia"/>
                <w:kern w:val="0"/>
                <w:sz w:val="28"/>
                <w:szCs w:val="28"/>
              </w:rPr>
              <w:t>考生編號</w:t>
            </w:r>
          </w:p>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r w:rsidRPr="0086041F">
              <w:rPr>
                <w:rFonts w:ascii="Times New Roman" w:eastAsia="標楷體" w:hAnsi="Times New Roman" w:hint="eastAsia"/>
                <w:kern w:val="0"/>
                <w:sz w:val="28"/>
                <w:szCs w:val="28"/>
              </w:rPr>
              <w:t>（准考證號碼）</w:t>
            </w:r>
          </w:p>
        </w:tc>
        <w:tc>
          <w:tcPr>
            <w:tcW w:w="2997" w:type="dxa"/>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p>
        </w:tc>
      </w:tr>
      <w:tr w:rsidR="00FB2222" w:rsidRPr="0086041F" w:rsidTr="00E432C6">
        <w:trPr>
          <w:trHeight w:val="655"/>
          <w:jc w:val="center"/>
        </w:trPr>
        <w:tc>
          <w:tcPr>
            <w:tcW w:w="2197"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r w:rsidRPr="0086041F">
              <w:rPr>
                <w:rFonts w:ascii="Times New Roman" w:eastAsia="標楷體" w:hAnsi="Times New Roman" w:hint="eastAsia"/>
                <w:kern w:val="0"/>
                <w:sz w:val="28"/>
                <w:szCs w:val="28"/>
              </w:rPr>
              <w:t>申請學校科別</w:t>
            </w:r>
          </w:p>
        </w:tc>
        <w:tc>
          <w:tcPr>
            <w:tcW w:w="8023" w:type="dxa"/>
            <w:gridSpan w:val="3"/>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r w:rsidRPr="0086041F">
              <w:rPr>
                <w:rFonts w:ascii="Times New Roman" w:eastAsia="標楷體" w:hAnsi="Times New Roman"/>
                <w:kern w:val="0"/>
                <w:sz w:val="28"/>
                <w:szCs w:val="28"/>
              </w:rPr>
              <w:t xml:space="preserve">                         </w:t>
            </w:r>
            <w:r w:rsidRPr="0086041F">
              <w:rPr>
                <w:rFonts w:ascii="Times New Roman" w:eastAsia="標楷體" w:hAnsi="Times New Roman" w:hint="eastAsia"/>
                <w:kern w:val="0"/>
                <w:sz w:val="28"/>
                <w:szCs w:val="28"/>
              </w:rPr>
              <w:t>學校</w:t>
            </w:r>
            <w:r w:rsidRPr="0086041F">
              <w:rPr>
                <w:rFonts w:ascii="Times New Roman" w:eastAsia="標楷體" w:hAnsi="Times New Roman"/>
                <w:kern w:val="0"/>
                <w:sz w:val="28"/>
                <w:szCs w:val="28"/>
              </w:rPr>
              <w:t xml:space="preserve">          </w:t>
            </w:r>
            <w:r w:rsidRPr="0086041F">
              <w:rPr>
                <w:rFonts w:ascii="Times New Roman" w:eastAsia="標楷體" w:hAnsi="Times New Roman" w:hint="eastAsia"/>
                <w:kern w:val="0"/>
                <w:sz w:val="28"/>
                <w:szCs w:val="28"/>
              </w:rPr>
              <w:t>科</w:t>
            </w:r>
          </w:p>
        </w:tc>
      </w:tr>
      <w:tr w:rsidR="00FB2222" w:rsidRPr="0086041F" w:rsidTr="00E432C6">
        <w:trPr>
          <w:trHeight w:val="655"/>
          <w:jc w:val="center"/>
        </w:trPr>
        <w:tc>
          <w:tcPr>
            <w:tcW w:w="2197"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r w:rsidRPr="0086041F">
              <w:rPr>
                <w:rFonts w:ascii="Times New Roman" w:eastAsia="標楷體" w:hAnsi="Times New Roman" w:hint="eastAsia"/>
                <w:kern w:val="0"/>
                <w:sz w:val="28"/>
                <w:szCs w:val="28"/>
              </w:rPr>
              <w:t>複查範圍</w:t>
            </w:r>
          </w:p>
        </w:tc>
        <w:tc>
          <w:tcPr>
            <w:tcW w:w="8023" w:type="dxa"/>
            <w:gridSpan w:val="3"/>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r w:rsidRPr="0086041F">
              <w:rPr>
                <w:rFonts w:ascii="Times New Roman" w:eastAsia="標楷體" w:hAnsi="Times New Roman" w:hint="eastAsia"/>
                <w:kern w:val="0"/>
                <w:sz w:val="28"/>
                <w:szCs w:val="28"/>
              </w:rPr>
              <w:t>甄選方式所明列項目</w:t>
            </w:r>
            <w:r w:rsidRPr="0086041F">
              <w:rPr>
                <w:rFonts w:ascii="Times New Roman" w:eastAsia="標楷體" w:hAnsi="Times New Roman"/>
                <w:kern w:val="0"/>
                <w:sz w:val="28"/>
                <w:szCs w:val="28"/>
              </w:rPr>
              <w:t xml:space="preserve"> </w:t>
            </w:r>
          </w:p>
        </w:tc>
      </w:tr>
      <w:tr w:rsidR="00FB2222" w:rsidRPr="0086041F" w:rsidTr="00E432C6">
        <w:trPr>
          <w:trHeight w:val="655"/>
          <w:jc w:val="center"/>
        </w:trPr>
        <w:tc>
          <w:tcPr>
            <w:tcW w:w="2197"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r w:rsidRPr="0086041F">
              <w:rPr>
                <w:rFonts w:ascii="Times New Roman" w:eastAsia="標楷體" w:hAnsi="Times New Roman" w:hint="eastAsia"/>
                <w:kern w:val="0"/>
                <w:sz w:val="28"/>
                <w:szCs w:val="28"/>
              </w:rPr>
              <w:t>申請複查日期</w:t>
            </w:r>
          </w:p>
        </w:tc>
        <w:tc>
          <w:tcPr>
            <w:tcW w:w="2884" w:type="dxa"/>
            <w:noWrap/>
            <w:vAlign w:val="center"/>
          </w:tcPr>
          <w:p w:rsidR="00FB2222" w:rsidRPr="0086041F" w:rsidRDefault="003A143C" w:rsidP="00E432C6">
            <w:pPr>
              <w:widowControl/>
              <w:adjustRightInd w:val="0"/>
              <w:snapToGrid w:val="0"/>
              <w:spacing w:line="400" w:lineRule="exact"/>
              <w:jc w:val="center"/>
              <w:rPr>
                <w:rFonts w:ascii="Times New Roman" w:eastAsia="標楷體" w:hAnsi="Times New Roman"/>
                <w:kern w:val="0"/>
                <w:sz w:val="28"/>
                <w:szCs w:val="28"/>
              </w:rPr>
            </w:pPr>
            <w:r>
              <w:rPr>
                <w:rFonts w:ascii="Times New Roman" w:eastAsia="標楷體" w:hAnsi="Times New Roman"/>
                <w:kern w:val="0"/>
                <w:sz w:val="28"/>
                <w:szCs w:val="28"/>
              </w:rPr>
              <w:t>10</w:t>
            </w:r>
            <w:r>
              <w:rPr>
                <w:rFonts w:ascii="Times New Roman" w:eastAsia="標楷體" w:hAnsi="Times New Roman" w:hint="eastAsia"/>
                <w:kern w:val="0"/>
                <w:sz w:val="28"/>
                <w:szCs w:val="28"/>
              </w:rPr>
              <w:t>5</w:t>
            </w:r>
            <w:r w:rsidR="00FB2222" w:rsidRPr="0086041F">
              <w:rPr>
                <w:rFonts w:ascii="Times New Roman" w:eastAsia="標楷體" w:hAnsi="Times New Roman" w:hint="eastAsia"/>
                <w:kern w:val="0"/>
                <w:sz w:val="28"/>
                <w:szCs w:val="28"/>
              </w:rPr>
              <w:t>年</w:t>
            </w:r>
            <w:r w:rsidR="00FB2222" w:rsidRPr="0086041F">
              <w:rPr>
                <w:rFonts w:ascii="Times New Roman" w:eastAsia="標楷體" w:hAnsi="Times New Roman"/>
                <w:kern w:val="0"/>
                <w:sz w:val="28"/>
                <w:szCs w:val="28"/>
              </w:rPr>
              <w:t xml:space="preserve">  </w:t>
            </w:r>
            <w:r w:rsidR="00FB2222" w:rsidRPr="0086041F">
              <w:rPr>
                <w:rFonts w:ascii="Times New Roman" w:eastAsia="標楷體" w:hAnsi="Times New Roman" w:hint="eastAsia"/>
                <w:kern w:val="0"/>
                <w:sz w:val="28"/>
                <w:szCs w:val="28"/>
              </w:rPr>
              <w:t>月</w:t>
            </w:r>
            <w:r w:rsidR="00FB2222" w:rsidRPr="0086041F">
              <w:rPr>
                <w:rFonts w:ascii="Times New Roman" w:eastAsia="標楷體" w:hAnsi="Times New Roman"/>
                <w:kern w:val="0"/>
                <w:sz w:val="28"/>
                <w:szCs w:val="28"/>
              </w:rPr>
              <w:t xml:space="preserve">   </w:t>
            </w:r>
            <w:r w:rsidR="00FB2222" w:rsidRPr="0086041F">
              <w:rPr>
                <w:rFonts w:ascii="Times New Roman" w:eastAsia="標楷體" w:hAnsi="Times New Roman" w:hint="eastAsia"/>
                <w:kern w:val="0"/>
                <w:sz w:val="28"/>
                <w:szCs w:val="28"/>
              </w:rPr>
              <w:t>日</w:t>
            </w:r>
          </w:p>
        </w:tc>
        <w:tc>
          <w:tcPr>
            <w:tcW w:w="2142" w:type="dxa"/>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r w:rsidRPr="0086041F">
              <w:rPr>
                <w:rFonts w:ascii="Times New Roman" w:eastAsia="標楷體" w:hAnsi="Times New Roman" w:hint="eastAsia"/>
                <w:kern w:val="0"/>
                <w:sz w:val="28"/>
                <w:szCs w:val="28"/>
              </w:rPr>
              <w:t>申請人簽章</w:t>
            </w:r>
          </w:p>
        </w:tc>
        <w:tc>
          <w:tcPr>
            <w:tcW w:w="2997" w:type="dxa"/>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p>
        </w:tc>
      </w:tr>
    </w:tbl>
    <w:p w:rsidR="00FB2222" w:rsidRPr="0086041F" w:rsidRDefault="00FB2222" w:rsidP="00E432C6">
      <w:pPr>
        <w:autoSpaceDE w:val="0"/>
        <w:autoSpaceDN w:val="0"/>
        <w:adjustRightInd w:val="0"/>
        <w:snapToGrid w:val="0"/>
        <w:spacing w:line="400" w:lineRule="exact"/>
        <w:rPr>
          <w:rFonts w:ascii="Times New Roman" w:eastAsia="標楷體" w:hAnsi="Times New Roman"/>
          <w:kern w:val="0"/>
          <w:sz w:val="22"/>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 w:val="22"/>
        </w:rPr>
        <w:t>說明：</w:t>
      </w:r>
      <w:r w:rsidRPr="0086041F">
        <w:rPr>
          <w:rFonts w:ascii="Times New Roman" w:eastAsia="標楷體" w:hAnsi="Times New Roman"/>
          <w:kern w:val="0"/>
          <w:sz w:val="22"/>
        </w:rPr>
        <w:t xml:space="preserve"> </w:t>
      </w:r>
    </w:p>
    <w:p w:rsidR="00FB2222" w:rsidRPr="004F559F" w:rsidRDefault="00FB2222" w:rsidP="00E432C6">
      <w:pPr>
        <w:autoSpaceDE w:val="0"/>
        <w:autoSpaceDN w:val="0"/>
        <w:adjustRightInd w:val="0"/>
        <w:snapToGrid w:val="0"/>
        <w:spacing w:line="400" w:lineRule="exact"/>
        <w:ind w:leftChars="250" w:left="930" w:hangingChars="150" w:hanging="330"/>
        <w:rPr>
          <w:rFonts w:ascii="標楷體" w:eastAsia="標楷體" w:hAnsi="標楷體"/>
          <w:kern w:val="0"/>
          <w:sz w:val="22"/>
        </w:rPr>
      </w:pPr>
      <w:r w:rsidRPr="0086041F">
        <w:rPr>
          <w:rFonts w:ascii="Times New Roman" w:eastAsia="標楷體" w:hAnsi="Times New Roman"/>
          <w:kern w:val="0"/>
          <w:sz w:val="22"/>
        </w:rPr>
        <w:t xml:space="preserve">1. </w:t>
      </w:r>
      <w:r w:rsidRPr="004F559F">
        <w:rPr>
          <w:rFonts w:ascii="標楷體" w:eastAsia="標楷體" w:hAnsi="標楷體" w:hint="eastAsia"/>
          <w:kern w:val="0"/>
          <w:sz w:val="22"/>
        </w:rPr>
        <w:t>由報名學生或家長於</w:t>
      </w:r>
      <w:r w:rsidR="003A143C" w:rsidRPr="004F559F">
        <w:rPr>
          <w:rFonts w:ascii="標楷體" w:eastAsia="標楷體" w:hAnsi="標楷體"/>
          <w:b/>
          <w:kern w:val="0"/>
        </w:rPr>
        <w:t>10</w:t>
      </w:r>
      <w:r w:rsidR="003A143C" w:rsidRPr="004F559F">
        <w:rPr>
          <w:rFonts w:ascii="標楷體" w:eastAsia="標楷體" w:hAnsi="標楷體" w:hint="eastAsia"/>
          <w:b/>
          <w:kern w:val="0"/>
        </w:rPr>
        <w:t>5</w:t>
      </w:r>
      <w:r w:rsidRPr="004F559F">
        <w:rPr>
          <w:rFonts w:ascii="標楷體" w:eastAsia="標楷體" w:hAnsi="標楷體" w:hint="eastAsia"/>
          <w:b/>
          <w:kern w:val="0"/>
        </w:rPr>
        <w:t>年</w:t>
      </w:r>
      <w:r w:rsidR="003A143C" w:rsidRPr="004F559F">
        <w:rPr>
          <w:rFonts w:ascii="標楷體" w:eastAsia="標楷體" w:hAnsi="標楷體" w:hint="eastAsia"/>
          <w:b/>
          <w:kern w:val="0"/>
        </w:rPr>
        <w:t>5</w:t>
      </w:r>
      <w:r w:rsidRPr="004F559F">
        <w:rPr>
          <w:rFonts w:ascii="標楷體" w:eastAsia="標楷體" w:hAnsi="標楷體" w:hint="eastAsia"/>
          <w:b/>
          <w:kern w:val="0"/>
        </w:rPr>
        <w:t>月</w:t>
      </w:r>
      <w:r w:rsidR="003A143C" w:rsidRPr="004F559F">
        <w:rPr>
          <w:rFonts w:ascii="標楷體" w:eastAsia="標楷體" w:hAnsi="標楷體" w:hint="eastAsia"/>
          <w:b/>
          <w:kern w:val="0"/>
        </w:rPr>
        <w:t>17</w:t>
      </w:r>
      <w:r w:rsidRPr="004F559F">
        <w:rPr>
          <w:rFonts w:ascii="標楷體" w:eastAsia="標楷體" w:hAnsi="標楷體" w:hint="eastAsia"/>
          <w:b/>
          <w:kern w:val="0"/>
        </w:rPr>
        <w:t>日</w:t>
      </w:r>
      <w:r w:rsidRPr="004F559F">
        <w:rPr>
          <w:rFonts w:ascii="標楷體" w:eastAsia="標楷體" w:hAnsi="標楷體"/>
          <w:b/>
          <w:kern w:val="0"/>
        </w:rPr>
        <w:t>(</w:t>
      </w:r>
      <w:r w:rsidRPr="004F559F">
        <w:rPr>
          <w:rFonts w:ascii="標楷體" w:eastAsia="標楷體" w:hAnsi="標楷體" w:hint="eastAsia"/>
          <w:b/>
          <w:kern w:val="0"/>
        </w:rPr>
        <w:t>星期</w:t>
      </w:r>
      <w:r w:rsidR="0015128D" w:rsidRPr="004F559F">
        <w:rPr>
          <w:rFonts w:ascii="標楷體" w:eastAsia="標楷體" w:hAnsi="標楷體" w:hint="eastAsia"/>
          <w:b/>
          <w:color w:val="E36C0A" w:themeColor="accent6" w:themeShade="BF"/>
          <w:kern w:val="0"/>
        </w:rPr>
        <w:t>二</w:t>
      </w:r>
      <w:r w:rsidRPr="004F559F">
        <w:rPr>
          <w:rFonts w:ascii="標楷體" w:eastAsia="標楷體" w:hAnsi="標楷體"/>
          <w:b/>
          <w:kern w:val="0"/>
        </w:rPr>
        <w:t>)</w:t>
      </w:r>
      <w:r w:rsidRPr="004F559F">
        <w:rPr>
          <w:rFonts w:ascii="標楷體" w:eastAsia="標楷體" w:hAnsi="標楷體" w:hint="eastAsia"/>
          <w:b/>
          <w:kern w:val="0"/>
        </w:rPr>
        <w:t>下午</w:t>
      </w:r>
      <w:r w:rsidRPr="004F559F">
        <w:rPr>
          <w:rFonts w:ascii="標楷體" w:eastAsia="標楷體" w:hAnsi="標楷體"/>
          <w:b/>
          <w:kern w:val="0"/>
        </w:rPr>
        <w:t>4</w:t>
      </w:r>
      <w:r w:rsidR="004F559F" w:rsidRPr="004F559F">
        <w:rPr>
          <w:rFonts w:ascii="標楷體" w:eastAsia="標楷體" w:hAnsi="標楷體" w:hint="eastAsia"/>
          <w:kern w:val="0"/>
          <w:sz w:val="22"/>
        </w:rPr>
        <w:t>時前填寫複查申請書</w:t>
      </w:r>
      <w:r w:rsidRPr="004F559F">
        <w:rPr>
          <w:rFonts w:ascii="標楷體" w:eastAsia="標楷體" w:hAnsi="標楷體" w:hint="eastAsia"/>
          <w:kern w:val="0"/>
          <w:sz w:val="22"/>
        </w:rPr>
        <w:t>並檢附「術科成績通知書」親自向甄選入學招生學校辦理，不受理郵寄或傳真申請。</w:t>
      </w:r>
    </w:p>
    <w:p w:rsidR="00FB2222" w:rsidRPr="004F559F" w:rsidRDefault="00FB2222" w:rsidP="00E432C6">
      <w:pPr>
        <w:autoSpaceDE w:val="0"/>
        <w:autoSpaceDN w:val="0"/>
        <w:adjustRightInd w:val="0"/>
        <w:snapToGrid w:val="0"/>
        <w:spacing w:line="400" w:lineRule="exact"/>
        <w:ind w:leftChars="250" w:left="600"/>
        <w:rPr>
          <w:rFonts w:ascii="標楷體" w:eastAsia="標楷體" w:hAnsi="標楷體"/>
          <w:kern w:val="0"/>
          <w:sz w:val="22"/>
        </w:rPr>
      </w:pPr>
      <w:r w:rsidRPr="004F559F">
        <w:rPr>
          <w:rFonts w:ascii="標楷體" w:eastAsia="標楷體" w:hAnsi="標楷體"/>
          <w:kern w:val="0"/>
          <w:sz w:val="22"/>
        </w:rPr>
        <w:t xml:space="preserve">2. </w:t>
      </w:r>
      <w:r w:rsidRPr="004F559F">
        <w:rPr>
          <w:rFonts w:ascii="標楷體" w:eastAsia="標楷體" w:hAnsi="標楷體" w:hint="eastAsia"/>
          <w:kern w:val="0"/>
          <w:sz w:val="22"/>
        </w:rPr>
        <w:t>複查時繳交複查費新臺幣</w:t>
      </w:r>
      <w:r w:rsidRPr="004F559F">
        <w:rPr>
          <w:rFonts w:ascii="標楷體" w:eastAsia="標楷體" w:hAnsi="標楷體"/>
          <w:kern w:val="0"/>
          <w:sz w:val="22"/>
        </w:rPr>
        <w:t xml:space="preserve"> 50</w:t>
      </w:r>
      <w:r w:rsidRPr="004F559F">
        <w:rPr>
          <w:rFonts w:ascii="標楷體" w:eastAsia="標楷體" w:hAnsi="標楷體" w:hint="eastAsia"/>
          <w:kern w:val="0"/>
          <w:sz w:val="22"/>
        </w:rPr>
        <w:t>元整及回郵信封（貼足限時郵票）。</w:t>
      </w:r>
      <w:r w:rsidRPr="004F559F">
        <w:rPr>
          <w:rFonts w:ascii="標楷體" w:eastAsia="標楷體" w:hAnsi="標楷體"/>
          <w:kern w:val="0"/>
          <w:sz w:val="22"/>
        </w:rPr>
        <w:t xml:space="preserve"> </w:t>
      </w:r>
    </w:p>
    <w:p w:rsidR="00FB2222" w:rsidRPr="0086041F" w:rsidRDefault="00FB2222" w:rsidP="00E432C6">
      <w:pPr>
        <w:autoSpaceDE w:val="0"/>
        <w:autoSpaceDN w:val="0"/>
        <w:adjustRightInd w:val="0"/>
        <w:snapToGrid w:val="0"/>
        <w:spacing w:line="400" w:lineRule="exact"/>
        <w:rPr>
          <w:rFonts w:ascii="Times New Roman" w:eastAsia="標楷體" w:hAnsi="Times New Roman"/>
          <w:kern w:val="0"/>
          <w:sz w:val="28"/>
          <w:szCs w:val="28"/>
        </w:rPr>
      </w:pPr>
    </w:p>
    <w:p w:rsidR="00FB2222" w:rsidRPr="0086041F" w:rsidRDefault="00FE2952" w:rsidP="00E432C6">
      <w:pPr>
        <w:autoSpaceDE w:val="0"/>
        <w:autoSpaceDN w:val="0"/>
        <w:adjustRightInd w:val="0"/>
        <w:snapToGrid w:val="0"/>
        <w:spacing w:line="400" w:lineRule="exact"/>
        <w:rPr>
          <w:rFonts w:ascii="Times New Roman" w:eastAsia="標楷體" w:hAnsi="Times New Roman"/>
          <w:kern w:val="0"/>
          <w:sz w:val="28"/>
          <w:szCs w:val="28"/>
        </w:rPr>
      </w:pPr>
      <w:r>
        <w:rPr>
          <w:noProof/>
        </w:rPr>
        <mc:AlternateContent>
          <mc:Choice Requires="wps">
            <w:drawing>
              <wp:anchor distT="4294967293" distB="4294967293" distL="114300" distR="114300" simplePos="0" relativeHeight="251656192" behindDoc="0" locked="0" layoutInCell="1" allowOverlap="1" wp14:anchorId="4B4A8DDE" wp14:editId="063159D0">
                <wp:simplePos x="0" y="0"/>
                <wp:positionH relativeFrom="column">
                  <wp:posOffset>4445</wp:posOffset>
                </wp:positionH>
                <wp:positionV relativeFrom="paragraph">
                  <wp:posOffset>177164</wp:posOffset>
                </wp:positionV>
                <wp:extent cx="6744970" cy="0"/>
                <wp:effectExtent l="0" t="0" r="17780" b="19050"/>
                <wp:wrapNone/>
                <wp:docPr id="205" name="直線接點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3B37" id="直線接點 20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pt,13.95pt" to="531.4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">
                <v:stroke dashstyle="dash"/>
              </v:line>
            </w:pict>
          </mc:Fallback>
        </mc:AlternateContent>
      </w:r>
    </w:p>
    <w:p w:rsidR="00FB2222" w:rsidRPr="0086041F" w:rsidRDefault="00FB2222" w:rsidP="00E432C6">
      <w:pPr>
        <w:autoSpaceDE w:val="0"/>
        <w:autoSpaceDN w:val="0"/>
        <w:adjustRightInd w:val="0"/>
        <w:snapToGrid w:val="0"/>
        <w:spacing w:line="400" w:lineRule="exact"/>
        <w:rPr>
          <w:rFonts w:ascii="Times New Roman" w:eastAsia="標楷體" w:hAnsi="Times New Roman"/>
          <w:kern w:val="0"/>
          <w:sz w:val="28"/>
          <w:szCs w:val="28"/>
        </w:rPr>
      </w:pPr>
    </w:p>
    <w:p w:rsidR="00FB2222" w:rsidRPr="0086041F" w:rsidRDefault="003A143C" w:rsidP="000A7688">
      <w:pPr>
        <w:autoSpaceDE w:val="0"/>
        <w:autoSpaceDN w:val="0"/>
        <w:adjustRightInd w:val="0"/>
        <w:snapToGrid w:val="0"/>
        <w:spacing w:beforeLines="50" w:before="180" w:afterLines="50" w:after="180" w:line="400" w:lineRule="exact"/>
        <w:jc w:val="center"/>
        <w:rPr>
          <w:rFonts w:ascii="Times New Roman" w:eastAsia="標楷體" w:hAnsi="Times New Roman"/>
          <w:b/>
          <w:kern w:val="0"/>
          <w:sz w:val="28"/>
          <w:szCs w:val="28"/>
        </w:rPr>
      </w:pPr>
      <w:r w:rsidRPr="003A143C">
        <w:rPr>
          <w:rFonts w:ascii="Times New Roman" w:eastAsia="標楷體" w:hAnsi="Times New Roman"/>
          <w:b/>
          <w:kern w:val="0"/>
          <w:sz w:val="28"/>
          <w:szCs w:val="28"/>
        </w:rPr>
        <w:t>105</w:t>
      </w:r>
      <w:r w:rsidRPr="003A143C">
        <w:rPr>
          <w:rFonts w:ascii="Times New Roman" w:eastAsia="標楷體" w:hAnsi="Times New Roman" w:hint="eastAsia"/>
          <w:b/>
          <w:kern w:val="0"/>
          <w:sz w:val="28"/>
          <w:szCs w:val="28"/>
        </w:rPr>
        <w:t>學年度高級中等學校特色招生專業群科甄選入學</w:t>
      </w:r>
      <w:r w:rsidR="00FB2222" w:rsidRPr="0086041F">
        <w:rPr>
          <w:rFonts w:ascii="Times New Roman" w:eastAsia="標楷體" w:hAnsi="Times New Roman" w:hint="eastAsia"/>
          <w:b/>
          <w:kern w:val="0"/>
          <w:sz w:val="28"/>
          <w:szCs w:val="28"/>
        </w:rPr>
        <w:t>術科成績查覆表</w:t>
      </w:r>
    </w:p>
    <w:tbl>
      <w:tblPr>
        <w:tblW w:w="9246"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34"/>
        <w:gridCol w:w="4079"/>
        <w:gridCol w:w="1701"/>
        <w:gridCol w:w="2332"/>
      </w:tblGrid>
      <w:tr w:rsidR="00FB2222" w:rsidRPr="0086041F" w:rsidTr="00E432C6">
        <w:trPr>
          <w:trHeight w:val="585"/>
        </w:trPr>
        <w:tc>
          <w:tcPr>
            <w:tcW w:w="1134"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學生姓名</w:t>
            </w:r>
          </w:p>
        </w:tc>
        <w:tc>
          <w:tcPr>
            <w:tcW w:w="4079" w:type="dxa"/>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Cs w:val="24"/>
              </w:rPr>
            </w:pPr>
          </w:p>
        </w:tc>
        <w:tc>
          <w:tcPr>
            <w:tcW w:w="1701" w:type="dxa"/>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考生編號</w:t>
            </w:r>
          </w:p>
          <w:p w:rsidR="00FB2222" w:rsidRPr="0086041F" w:rsidRDefault="00FB2222" w:rsidP="00E432C6">
            <w:pPr>
              <w:widowControl/>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hint="eastAsia"/>
                <w:kern w:val="0"/>
                <w:szCs w:val="24"/>
              </w:rPr>
              <w:t>（准考證號碼）</w:t>
            </w:r>
          </w:p>
        </w:tc>
        <w:tc>
          <w:tcPr>
            <w:tcW w:w="2332" w:type="dxa"/>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Cs w:val="24"/>
              </w:rPr>
            </w:pPr>
          </w:p>
        </w:tc>
      </w:tr>
      <w:tr w:rsidR="00FB2222" w:rsidRPr="0086041F" w:rsidTr="00E432C6">
        <w:trPr>
          <w:trHeight w:val="585"/>
        </w:trPr>
        <w:tc>
          <w:tcPr>
            <w:tcW w:w="1134" w:type="dxa"/>
            <w:vMerge w:val="restart"/>
            <w:noWrap/>
            <w:vAlign w:val="center"/>
          </w:tcPr>
          <w:p w:rsidR="00FB2222" w:rsidRPr="0086041F" w:rsidRDefault="00FB2222" w:rsidP="00E432C6">
            <w:pPr>
              <w:widowControl/>
              <w:adjustRightInd w:val="0"/>
              <w:snapToGrid w:val="0"/>
              <w:jc w:val="center"/>
              <w:rPr>
                <w:rFonts w:ascii="Times New Roman" w:eastAsia="標楷體" w:hAnsi="Times New Roman"/>
                <w:kern w:val="0"/>
                <w:szCs w:val="24"/>
              </w:rPr>
            </w:pPr>
            <w:r w:rsidRPr="0086041F">
              <w:rPr>
                <w:rFonts w:ascii="Times New Roman" w:eastAsia="標楷體" w:hAnsi="Times New Roman" w:hint="eastAsia"/>
                <w:kern w:val="0"/>
                <w:szCs w:val="24"/>
              </w:rPr>
              <w:t>複查結果</w:t>
            </w:r>
          </w:p>
          <w:p w:rsidR="00FB2222" w:rsidRPr="0086041F" w:rsidRDefault="00FB2222" w:rsidP="00E432C6">
            <w:pPr>
              <w:widowControl/>
              <w:adjustRightInd w:val="0"/>
              <w:snapToGrid w:val="0"/>
              <w:jc w:val="center"/>
              <w:rPr>
                <w:rFonts w:ascii="Times New Roman" w:eastAsia="標楷體" w:hAnsi="Times New Roman"/>
                <w:kern w:val="0"/>
                <w:szCs w:val="24"/>
              </w:rPr>
            </w:pPr>
          </w:p>
          <w:p w:rsidR="00FB2222" w:rsidRPr="0086041F" w:rsidRDefault="00FB2222" w:rsidP="00E432C6">
            <w:pPr>
              <w:adjustRightInd w:val="0"/>
              <w:snapToGrid w:val="0"/>
              <w:jc w:val="center"/>
              <w:rPr>
                <w:rFonts w:ascii="Times New Roman" w:eastAsia="標楷體" w:hAnsi="Times New Roman"/>
                <w:kern w:val="0"/>
                <w:szCs w:val="24"/>
              </w:rPr>
            </w:pPr>
            <w:r w:rsidRPr="0086041F">
              <w:rPr>
                <w:rFonts w:ascii="Times New Roman" w:eastAsia="標楷體" w:hAnsi="Times New Roman" w:hint="eastAsia"/>
                <w:kern w:val="0"/>
                <w:szCs w:val="24"/>
              </w:rPr>
              <w:t>回覆事項</w:t>
            </w:r>
          </w:p>
        </w:tc>
        <w:tc>
          <w:tcPr>
            <w:tcW w:w="8112" w:type="dxa"/>
            <w:gridSpan w:val="3"/>
            <w:tcBorders>
              <w:bottom w:val="nil"/>
            </w:tcBorders>
            <w:noWrap/>
            <w:vAlign w:val="center"/>
          </w:tcPr>
          <w:p w:rsidR="00FB2222" w:rsidRPr="0086041F" w:rsidRDefault="00F0228F" w:rsidP="00E432C6">
            <w:pPr>
              <w:widowControl/>
              <w:adjustRightInd w:val="0"/>
              <w:snapToGrid w:val="0"/>
              <w:spacing w:line="400" w:lineRule="exact"/>
              <w:rPr>
                <w:rFonts w:ascii="Times New Roman" w:eastAsia="標楷體" w:hAnsi="Times New Roman"/>
                <w:kern w:val="0"/>
                <w:szCs w:val="24"/>
              </w:rPr>
            </w:pPr>
            <w:r w:rsidRPr="00F0228F">
              <w:rPr>
                <w:rFonts w:ascii="Times New Roman" w:eastAsia="標楷體" w:hAnsi="Times New Roman" w:hint="eastAsia"/>
                <w:kern w:val="0"/>
                <w:szCs w:val="24"/>
              </w:rPr>
              <w:t>□</w:t>
            </w:r>
            <w:r>
              <w:rPr>
                <w:rFonts w:ascii="Times New Roman" w:eastAsia="標楷體" w:hAnsi="Times New Roman" w:hint="eastAsia"/>
                <w:kern w:val="0"/>
                <w:szCs w:val="24"/>
              </w:rPr>
              <w:t xml:space="preserve"> </w:t>
            </w:r>
            <w:r w:rsidR="00FB2222" w:rsidRPr="0086041F">
              <w:rPr>
                <w:rFonts w:ascii="Times New Roman" w:eastAsia="標楷體" w:hAnsi="Times New Roman" w:hint="eastAsia"/>
                <w:kern w:val="0"/>
                <w:szCs w:val="24"/>
              </w:rPr>
              <w:t>經複查後原成績無誤。</w:t>
            </w:r>
            <w:r w:rsidR="00FB2222" w:rsidRPr="0086041F">
              <w:rPr>
                <w:rFonts w:ascii="Times New Roman" w:eastAsia="標楷體" w:hAnsi="Times New Roman"/>
                <w:kern w:val="0"/>
                <w:szCs w:val="24"/>
              </w:rPr>
              <w:t xml:space="preserve"> </w:t>
            </w:r>
          </w:p>
        </w:tc>
      </w:tr>
      <w:tr w:rsidR="00FB2222" w:rsidRPr="003A143C" w:rsidTr="00E432C6">
        <w:trPr>
          <w:trHeight w:val="585"/>
        </w:trPr>
        <w:tc>
          <w:tcPr>
            <w:tcW w:w="1134" w:type="dxa"/>
            <w:vMerge/>
            <w:tcBorders>
              <w:bottom w:val="nil"/>
            </w:tcBorders>
            <w:noWrap/>
            <w:vAlign w:val="center"/>
          </w:tcPr>
          <w:p w:rsidR="00FB2222" w:rsidRPr="003A143C" w:rsidRDefault="00FB2222" w:rsidP="00E432C6">
            <w:pPr>
              <w:widowControl/>
              <w:adjustRightInd w:val="0"/>
              <w:snapToGrid w:val="0"/>
              <w:jc w:val="center"/>
              <w:rPr>
                <w:rFonts w:ascii="標楷體" w:eastAsia="標楷體" w:hAnsi="標楷體"/>
                <w:kern w:val="0"/>
                <w:szCs w:val="24"/>
              </w:rPr>
            </w:pPr>
          </w:p>
        </w:tc>
        <w:tc>
          <w:tcPr>
            <w:tcW w:w="8112" w:type="dxa"/>
            <w:gridSpan w:val="3"/>
            <w:tcBorders>
              <w:top w:val="nil"/>
              <w:bottom w:val="nil"/>
            </w:tcBorders>
            <w:noWrap/>
            <w:vAlign w:val="center"/>
          </w:tcPr>
          <w:p w:rsidR="00FB2222" w:rsidRPr="003A143C" w:rsidRDefault="00FB2222" w:rsidP="00E432C6">
            <w:pPr>
              <w:widowControl/>
              <w:adjustRightInd w:val="0"/>
              <w:snapToGrid w:val="0"/>
              <w:spacing w:line="400" w:lineRule="exact"/>
              <w:rPr>
                <w:rFonts w:ascii="標楷體" w:eastAsia="標楷體" w:hAnsi="標楷體"/>
                <w:kern w:val="0"/>
                <w:szCs w:val="24"/>
              </w:rPr>
            </w:pPr>
            <w:r w:rsidRPr="003A143C">
              <w:rPr>
                <w:rFonts w:ascii="標楷體" w:eastAsia="標楷體" w:hAnsi="標楷體"/>
                <w:kern w:val="0"/>
                <w:szCs w:val="24"/>
              </w:rPr>
              <w:t xml:space="preserve">□ </w:t>
            </w:r>
            <w:r w:rsidRPr="003A143C">
              <w:rPr>
                <w:rFonts w:ascii="標楷體" w:eastAsia="標楷體" w:hAnsi="標楷體" w:hint="eastAsia"/>
                <w:kern w:val="0"/>
                <w:szCs w:val="24"/>
              </w:rPr>
              <w:t>經複查後成績修正為</w:t>
            </w:r>
            <w:r w:rsidRPr="003A143C">
              <w:rPr>
                <w:rFonts w:ascii="標楷體" w:eastAsia="標楷體" w:hAnsi="標楷體"/>
                <w:kern w:val="0"/>
                <w:szCs w:val="24"/>
                <w:u w:val="single"/>
              </w:rPr>
              <w:t xml:space="preserve">                    </w:t>
            </w:r>
          </w:p>
          <w:p w:rsidR="00FB2222" w:rsidRPr="003A143C" w:rsidRDefault="00FB2222" w:rsidP="00E432C6">
            <w:pPr>
              <w:widowControl/>
              <w:adjustRightInd w:val="0"/>
              <w:snapToGrid w:val="0"/>
              <w:spacing w:line="400" w:lineRule="exact"/>
              <w:ind w:leftChars="152" w:left="365"/>
              <w:rPr>
                <w:rFonts w:ascii="標楷體" w:eastAsia="標楷體" w:hAnsi="標楷體"/>
                <w:kern w:val="0"/>
                <w:szCs w:val="24"/>
              </w:rPr>
            </w:pPr>
          </w:p>
        </w:tc>
      </w:tr>
      <w:tr w:rsidR="00FB2222" w:rsidRPr="003A143C" w:rsidTr="00E432C6">
        <w:trPr>
          <w:trHeight w:val="585"/>
        </w:trPr>
        <w:tc>
          <w:tcPr>
            <w:tcW w:w="1134" w:type="dxa"/>
            <w:noWrap/>
            <w:vAlign w:val="center"/>
          </w:tcPr>
          <w:p w:rsidR="00FB2222" w:rsidRPr="003A143C" w:rsidRDefault="00FB2222" w:rsidP="00E432C6">
            <w:pPr>
              <w:widowControl/>
              <w:adjustRightInd w:val="0"/>
              <w:snapToGrid w:val="0"/>
              <w:spacing w:line="400" w:lineRule="exact"/>
              <w:jc w:val="center"/>
              <w:rPr>
                <w:rFonts w:ascii="標楷體" w:eastAsia="標楷體" w:hAnsi="標楷體"/>
                <w:kern w:val="0"/>
                <w:szCs w:val="24"/>
              </w:rPr>
            </w:pPr>
            <w:r w:rsidRPr="003A143C">
              <w:rPr>
                <w:rFonts w:ascii="標楷體" w:eastAsia="標楷體" w:hAnsi="標楷體" w:hint="eastAsia"/>
                <w:kern w:val="0"/>
                <w:szCs w:val="24"/>
              </w:rPr>
              <w:t>回覆日期</w:t>
            </w:r>
          </w:p>
        </w:tc>
        <w:tc>
          <w:tcPr>
            <w:tcW w:w="4079" w:type="dxa"/>
            <w:noWrap/>
            <w:vAlign w:val="center"/>
          </w:tcPr>
          <w:p w:rsidR="00FB2222" w:rsidRPr="003A143C" w:rsidRDefault="003A143C" w:rsidP="00E432C6">
            <w:pPr>
              <w:widowControl/>
              <w:adjustRightInd w:val="0"/>
              <w:snapToGrid w:val="0"/>
              <w:spacing w:line="400" w:lineRule="exact"/>
              <w:jc w:val="center"/>
              <w:rPr>
                <w:rFonts w:ascii="標楷體" w:eastAsia="標楷體" w:hAnsi="標楷體"/>
                <w:kern w:val="0"/>
                <w:szCs w:val="24"/>
              </w:rPr>
            </w:pPr>
            <w:r w:rsidRPr="003A143C">
              <w:rPr>
                <w:rFonts w:ascii="標楷體" w:eastAsia="標楷體" w:hAnsi="標楷體"/>
                <w:kern w:val="0"/>
                <w:szCs w:val="24"/>
              </w:rPr>
              <w:t>10</w:t>
            </w:r>
            <w:r w:rsidRPr="003A143C">
              <w:rPr>
                <w:rFonts w:ascii="標楷體" w:eastAsia="標楷體" w:hAnsi="標楷體" w:hint="eastAsia"/>
                <w:kern w:val="0"/>
                <w:szCs w:val="24"/>
              </w:rPr>
              <w:t>5</w:t>
            </w:r>
            <w:r w:rsidR="00FB2222" w:rsidRPr="003A143C">
              <w:rPr>
                <w:rFonts w:ascii="標楷體" w:eastAsia="標楷體" w:hAnsi="標楷體"/>
                <w:kern w:val="0"/>
                <w:szCs w:val="24"/>
              </w:rPr>
              <w:t xml:space="preserve"> </w:t>
            </w:r>
            <w:r w:rsidR="00FB2222" w:rsidRPr="003A143C">
              <w:rPr>
                <w:rFonts w:ascii="標楷體" w:eastAsia="標楷體" w:hAnsi="標楷體" w:hint="eastAsia"/>
                <w:kern w:val="0"/>
                <w:szCs w:val="24"/>
              </w:rPr>
              <w:t>年</w:t>
            </w:r>
            <w:r w:rsidR="00FB2222" w:rsidRPr="003A143C">
              <w:rPr>
                <w:rFonts w:ascii="標楷體" w:eastAsia="標楷體" w:hAnsi="標楷體"/>
                <w:kern w:val="0"/>
                <w:szCs w:val="24"/>
              </w:rPr>
              <w:t xml:space="preserve">    </w:t>
            </w:r>
            <w:r w:rsidR="00FB2222" w:rsidRPr="003A143C">
              <w:rPr>
                <w:rFonts w:ascii="標楷體" w:eastAsia="標楷體" w:hAnsi="標楷體" w:hint="eastAsia"/>
                <w:kern w:val="0"/>
                <w:szCs w:val="24"/>
              </w:rPr>
              <w:t>月</w:t>
            </w:r>
            <w:r w:rsidR="00FB2222" w:rsidRPr="003A143C">
              <w:rPr>
                <w:rFonts w:ascii="標楷體" w:eastAsia="標楷體" w:hAnsi="標楷體"/>
                <w:kern w:val="0"/>
                <w:szCs w:val="24"/>
              </w:rPr>
              <w:t xml:space="preserve">    </w:t>
            </w:r>
            <w:r w:rsidR="00FB2222" w:rsidRPr="003A143C">
              <w:rPr>
                <w:rFonts w:ascii="標楷體" w:eastAsia="標楷體" w:hAnsi="標楷體" w:hint="eastAsia"/>
                <w:kern w:val="0"/>
                <w:szCs w:val="24"/>
              </w:rPr>
              <w:t>日</w:t>
            </w:r>
          </w:p>
        </w:tc>
        <w:tc>
          <w:tcPr>
            <w:tcW w:w="1701" w:type="dxa"/>
            <w:noWrap/>
            <w:vAlign w:val="center"/>
          </w:tcPr>
          <w:p w:rsidR="00FB2222" w:rsidRPr="003A143C" w:rsidRDefault="00FB2222" w:rsidP="00E432C6">
            <w:pPr>
              <w:widowControl/>
              <w:adjustRightInd w:val="0"/>
              <w:snapToGrid w:val="0"/>
              <w:spacing w:line="400" w:lineRule="exact"/>
              <w:jc w:val="distribute"/>
              <w:rPr>
                <w:rFonts w:ascii="標楷體" w:eastAsia="標楷體" w:hAnsi="標楷體"/>
                <w:kern w:val="0"/>
                <w:szCs w:val="24"/>
              </w:rPr>
            </w:pPr>
            <w:r w:rsidRPr="003A143C">
              <w:rPr>
                <w:rFonts w:ascii="標楷體" w:eastAsia="標楷體" w:hAnsi="標楷體" w:hint="eastAsia"/>
                <w:kern w:val="0"/>
                <w:szCs w:val="24"/>
              </w:rPr>
              <w:t>回覆單位</w:t>
            </w:r>
          </w:p>
        </w:tc>
        <w:tc>
          <w:tcPr>
            <w:tcW w:w="2332" w:type="dxa"/>
            <w:vAlign w:val="center"/>
          </w:tcPr>
          <w:p w:rsidR="00FB2222" w:rsidRPr="003A143C" w:rsidRDefault="00FB2222" w:rsidP="00E432C6">
            <w:pPr>
              <w:widowControl/>
              <w:adjustRightInd w:val="0"/>
              <w:snapToGrid w:val="0"/>
              <w:spacing w:line="400" w:lineRule="exact"/>
              <w:rPr>
                <w:rFonts w:ascii="標楷體" w:eastAsia="標楷體" w:hAnsi="標楷體"/>
                <w:kern w:val="0"/>
                <w:szCs w:val="24"/>
              </w:rPr>
            </w:pPr>
          </w:p>
        </w:tc>
      </w:tr>
    </w:tbl>
    <w:p w:rsidR="00FB2222" w:rsidRPr="003A143C" w:rsidRDefault="00FB2222" w:rsidP="00E432C6">
      <w:pPr>
        <w:autoSpaceDE w:val="0"/>
        <w:autoSpaceDN w:val="0"/>
        <w:adjustRightInd w:val="0"/>
        <w:snapToGrid w:val="0"/>
        <w:spacing w:line="400" w:lineRule="exact"/>
        <w:rPr>
          <w:rFonts w:ascii="標楷體" w:eastAsia="標楷體" w:hAnsi="標楷體"/>
          <w:b/>
          <w:kern w:val="0"/>
          <w:sz w:val="28"/>
          <w:szCs w:val="28"/>
        </w:rPr>
      </w:pPr>
    </w:p>
    <w:p w:rsidR="00FB2222" w:rsidRPr="003A143C" w:rsidRDefault="00FE2952" w:rsidP="00E432C6">
      <w:pPr>
        <w:autoSpaceDE w:val="0"/>
        <w:autoSpaceDN w:val="0"/>
        <w:adjustRightInd w:val="0"/>
        <w:snapToGrid w:val="0"/>
        <w:spacing w:line="400" w:lineRule="exact"/>
        <w:rPr>
          <w:rFonts w:ascii="標楷體" w:eastAsia="標楷體" w:hAnsi="標楷體"/>
          <w:b/>
          <w:kern w:val="0"/>
          <w:sz w:val="28"/>
          <w:szCs w:val="28"/>
        </w:rPr>
      </w:pPr>
      <w:r w:rsidRPr="003A143C">
        <w:rPr>
          <w:rFonts w:ascii="標楷體" w:eastAsia="標楷體" w:hAnsi="標楷體"/>
          <w:noProof/>
        </w:rPr>
        <mc:AlternateContent>
          <mc:Choice Requires="wps">
            <w:drawing>
              <wp:anchor distT="4294967293" distB="4294967293" distL="114300" distR="114300" simplePos="0" relativeHeight="251657216" behindDoc="0" locked="0" layoutInCell="1" allowOverlap="1" wp14:anchorId="2E4F4413" wp14:editId="31F359A1">
                <wp:simplePos x="0" y="0"/>
                <wp:positionH relativeFrom="column">
                  <wp:posOffset>0</wp:posOffset>
                </wp:positionH>
                <wp:positionV relativeFrom="paragraph">
                  <wp:posOffset>220979</wp:posOffset>
                </wp:positionV>
                <wp:extent cx="6744970" cy="0"/>
                <wp:effectExtent l="0" t="0" r="17780" b="19050"/>
                <wp:wrapNone/>
                <wp:docPr id="206" name="直線接點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C174" id="直線接點 206"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7.4pt" to="531.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">
                <v:stroke dashstyle="dash"/>
              </v:line>
            </w:pict>
          </mc:Fallback>
        </mc:AlternateContent>
      </w:r>
    </w:p>
    <w:p w:rsidR="00FB2222" w:rsidRPr="003A143C" w:rsidRDefault="003A143C" w:rsidP="000A7688">
      <w:pPr>
        <w:autoSpaceDE w:val="0"/>
        <w:autoSpaceDN w:val="0"/>
        <w:adjustRightInd w:val="0"/>
        <w:snapToGrid w:val="0"/>
        <w:spacing w:beforeLines="50" w:before="180" w:afterLines="50" w:after="180" w:line="400" w:lineRule="exact"/>
        <w:ind w:leftChars="200" w:left="480"/>
        <w:jc w:val="center"/>
        <w:rPr>
          <w:rFonts w:ascii="標楷體" w:eastAsia="標楷體" w:hAnsi="標楷體"/>
          <w:b/>
          <w:kern w:val="0"/>
          <w:sz w:val="26"/>
          <w:szCs w:val="26"/>
        </w:rPr>
      </w:pPr>
      <w:r w:rsidRPr="003A143C">
        <w:rPr>
          <w:rFonts w:ascii="標楷體" w:eastAsia="標楷體" w:hAnsi="標楷體"/>
          <w:b/>
          <w:kern w:val="0"/>
          <w:sz w:val="26"/>
          <w:szCs w:val="26"/>
        </w:rPr>
        <w:t>105</w:t>
      </w:r>
      <w:r w:rsidRPr="003A143C">
        <w:rPr>
          <w:rFonts w:ascii="標楷體" w:eastAsia="標楷體" w:hAnsi="標楷體" w:hint="eastAsia"/>
          <w:b/>
          <w:kern w:val="0"/>
          <w:sz w:val="26"/>
          <w:szCs w:val="26"/>
        </w:rPr>
        <w:t>學年度高級中等學校特色招生專業群科甄選入學</w:t>
      </w:r>
      <w:r w:rsidR="00FB2222" w:rsidRPr="003A143C">
        <w:rPr>
          <w:rFonts w:ascii="標楷體" w:eastAsia="標楷體" w:hAnsi="標楷體" w:hint="eastAsia"/>
          <w:b/>
          <w:kern w:val="0"/>
          <w:sz w:val="26"/>
          <w:szCs w:val="26"/>
        </w:rPr>
        <w:t>術科成績複查申請手續繳費收據</w:t>
      </w:r>
    </w:p>
    <w:tbl>
      <w:tblPr>
        <w:tblW w:w="102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65"/>
        <w:gridCol w:w="1268"/>
        <w:gridCol w:w="3406"/>
      </w:tblGrid>
      <w:tr w:rsidR="00FB2222" w:rsidRPr="003A143C" w:rsidTr="00E432C6">
        <w:trPr>
          <w:trHeight w:val="577"/>
        </w:trPr>
        <w:tc>
          <w:tcPr>
            <w:tcW w:w="10239" w:type="dxa"/>
            <w:gridSpan w:val="3"/>
            <w:noWrap/>
            <w:vAlign w:val="center"/>
          </w:tcPr>
          <w:p w:rsidR="00FB2222" w:rsidRPr="003A143C" w:rsidRDefault="00FB2222" w:rsidP="00E432C6">
            <w:pPr>
              <w:widowControl/>
              <w:adjustRightInd w:val="0"/>
              <w:snapToGrid w:val="0"/>
              <w:spacing w:line="400" w:lineRule="exact"/>
              <w:ind w:leftChars="300" w:left="720"/>
              <w:rPr>
                <w:rFonts w:ascii="標楷體" w:eastAsia="標楷體" w:hAnsi="標楷體"/>
                <w:kern w:val="0"/>
                <w:szCs w:val="24"/>
              </w:rPr>
            </w:pPr>
            <w:r w:rsidRPr="003A143C">
              <w:rPr>
                <w:rFonts w:ascii="標楷體" w:eastAsia="標楷體" w:hAnsi="標楷體" w:hint="eastAsia"/>
                <w:kern w:val="0"/>
                <w:szCs w:val="24"/>
              </w:rPr>
              <w:t>茲收到</w:t>
            </w:r>
            <w:r w:rsidRPr="003A143C">
              <w:rPr>
                <w:rFonts w:ascii="標楷體" w:eastAsia="標楷體" w:hAnsi="標楷體"/>
                <w:kern w:val="0"/>
                <w:szCs w:val="24"/>
              </w:rPr>
              <w:t xml:space="preserve">                </w:t>
            </w:r>
            <w:r w:rsidRPr="003A143C">
              <w:rPr>
                <w:rFonts w:ascii="標楷體" w:eastAsia="標楷體" w:hAnsi="標楷體" w:hint="eastAsia"/>
                <w:kern w:val="0"/>
                <w:szCs w:val="24"/>
              </w:rPr>
              <w:t>君</w:t>
            </w:r>
            <w:r w:rsidRPr="003A143C">
              <w:rPr>
                <w:rFonts w:ascii="標楷體" w:eastAsia="標楷體" w:hAnsi="標楷體"/>
                <w:kern w:val="0"/>
                <w:szCs w:val="24"/>
              </w:rPr>
              <w:t xml:space="preserve"> </w:t>
            </w:r>
          </w:p>
          <w:p w:rsidR="00FB2222" w:rsidRPr="003A143C" w:rsidRDefault="00FB2222" w:rsidP="00E432C6">
            <w:pPr>
              <w:adjustRightInd w:val="0"/>
              <w:snapToGrid w:val="0"/>
              <w:spacing w:line="400" w:lineRule="exact"/>
              <w:ind w:leftChars="300" w:left="720"/>
              <w:rPr>
                <w:rFonts w:ascii="標楷體" w:eastAsia="標楷體" w:hAnsi="標楷體"/>
                <w:kern w:val="0"/>
                <w:szCs w:val="24"/>
              </w:rPr>
            </w:pPr>
            <w:r w:rsidRPr="003A143C">
              <w:rPr>
                <w:rFonts w:ascii="標楷體" w:eastAsia="標楷體" w:hAnsi="標楷體" w:hint="eastAsia"/>
                <w:kern w:val="0"/>
                <w:szCs w:val="24"/>
              </w:rPr>
              <w:t>申請術科成績複查手續費新臺幣</w:t>
            </w:r>
            <w:r w:rsidRPr="003A143C">
              <w:rPr>
                <w:rFonts w:ascii="標楷體" w:eastAsia="標楷體" w:hAnsi="標楷體"/>
                <w:kern w:val="0"/>
                <w:szCs w:val="24"/>
              </w:rPr>
              <w:t xml:space="preserve"> 50</w:t>
            </w:r>
            <w:r w:rsidRPr="003A143C">
              <w:rPr>
                <w:rFonts w:ascii="標楷體" w:eastAsia="標楷體" w:hAnsi="標楷體" w:hint="eastAsia"/>
                <w:kern w:val="0"/>
                <w:szCs w:val="24"/>
              </w:rPr>
              <w:t>元整暨回郵信封乙只。</w:t>
            </w:r>
            <w:r w:rsidRPr="003A143C">
              <w:rPr>
                <w:rFonts w:ascii="標楷體" w:eastAsia="標楷體" w:hAnsi="標楷體"/>
                <w:kern w:val="0"/>
                <w:szCs w:val="24"/>
              </w:rPr>
              <w:t xml:space="preserve"> </w:t>
            </w:r>
          </w:p>
        </w:tc>
      </w:tr>
      <w:tr w:rsidR="00FB2222" w:rsidRPr="003A143C" w:rsidTr="00E432C6">
        <w:trPr>
          <w:trHeight w:val="577"/>
        </w:trPr>
        <w:tc>
          <w:tcPr>
            <w:tcW w:w="5565" w:type="dxa"/>
            <w:tcBorders>
              <w:right w:val="single" w:sz="4" w:space="0" w:color="FFFFFF"/>
            </w:tcBorders>
            <w:noWrap/>
            <w:vAlign w:val="center"/>
          </w:tcPr>
          <w:p w:rsidR="00FB2222" w:rsidRPr="003A143C" w:rsidRDefault="00FB2222" w:rsidP="00E432C6">
            <w:pPr>
              <w:widowControl/>
              <w:adjustRightInd w:val="0"/>
              <w:snapToGrid w:val="0"/>
              <w:spacing w:line="400" w:lineRule="exact"/>
              <w:rPr>
                <w:rFonts w:ascii="標楷體" w:eastAsia="標楷體" w:hAnsi="標楷體"/>
                <w:kern w:val="0"/>
                <w:szCs w:val="24"/>
              </w:rPr>
            </w:pPr>
            <w:r w:rsidRPr="003A143C">
              <w:rPr>
                <w:rFonts w:ascii="標楷體" w:eastAsia="標楷體" w:hAnsi="標楷體" w:hint="eastAsia"/>
                <w:kern w:val="0"/>
                <w:szCs w:val="24"/>
              </w:rPr>
              <w:t>承辦單位：</w:t>
            </w:r>
            <w:r w:rsidRPr="003A143C">
              <w:rPr>
                <w:rFonts w:ascii="標楷體" w:eastAsia="標楷體" w:hAnsi="標楷體"/>
                <w:kern w:val="0"/>
                <w:szCs w:val="24"/>
              </w:rPr>
              <w:t xml:space="preserve"> </w:t>
            </w:r>
          </w:p>
        </w:tc>
        <w:tc>
          <w:tcPr>
            <w:tcW w:w="1268" w:type="dxa"/>
            <w:tcBorders>
              <w:left w:val="single" w:sz="4" w:space="0" w:color="FFFFFF"/>
              <w:right w:val="single" w:sz="4" w:space="0" w:color="FFFFFF"/>
            </w:tcBorders>
            <w:noWrap/>
            <w:vAlign w:val="center"/>
          </w:tcPr>
          <w:p w:rsidR="00FB2222" w:rsidRPr="003A143C" w:rsidRDefault="00FB2222" w:rsidP="00E432C6">
            <w:pPr>
              <w:widowControl/>
              <w:adjustRightInd w:val="0"/>
              <w:snapToGrid w:val="0"/>
              <w:spacing w:line="400" w:lineRule="exact"/>
              <w:rPr>
                <w:rFonts w:ascii="標楷體" w:eastAsia="標楷體" w:hAnsi="標楷體"/>
                <w:kern w:val="0"/>
                <w:szCs w:val="24"/>
              </w:rPr>
            </w:pPr>
            <w:r w:rsidRPr="003A143C">
              <w:rPr>
                <w:rFonts w:ascii="標楷體" w:eastAsia="標楷體" w:hAnsi="標楷體" w:hint="eastAsia"/>
                <w:kern w:val="0"/>
                <w:szCs w:val="24"/>
              </w:rPr>
              <w:t>承辦人：</w:t>
            </w:r>
          </w:p>
        </w:tc>
        <w:tc>
          <w:tcPr>
            <w:tcW w:w="3406" w:type="dxa"/>
            <w:tcBorders>
              <w:left w:val="single" w:sz="4" w:space="0" w:color="FFFFFF"/>
            </w:tcBorders>
            <w:noWrap/>
            <w:vAlign w:val="center"/>
          </w:tcPr>
          <w:p w:rsidR="00FB2222" w:rsidRPr="003A143C" w:rsidRDefault="00FB2222" w:rsidP="00E432C6">
            <w:pPr>
              <w:widowControl/>
              <w:adjustRightInd w:val="0"/>
              <w:snapToGrid w:val="0"/>
              <w:spacing w:line="400" w:lineRule="exact"/>
              <w:rPr>
                <w:rFonts w:ascii="標楷體" w:eastAsia="標楷體" w:hAnsi="標楷體"/>
                <w:kern w:val="0"/>
                <w:szCs w:val="24"/>
              </w:rPr>
            </w:pPr>
            <w:r w:rsidRPr="003A143C">
              <w:rPr>
                <w:rFonts w:ascii="標楷體" w:eastAsia="標楷體" w:hAnsi="標楷體"/>
                <w:kern w:val="0"/>
                <w:szCs w:val="24"/>
              </w:rPr>
              <w:t xml:space="preserve"> </w:t>
            </w:r>
          </w:p>
        </w:tc>
      </w:tr>
      <w:tr w:rsidR="00FB2222" w:rsidRPr="003A143C" w:rsidTr="00E432C6">
        <w:trPr>
          <w:trHeight w:val="577"/>
        </w:trPr>
        <w:tc>
          <w:tcPr>
            <w:tcW w:w="10239" w:type="dxa"/>
            <w:gridSpan w:val="3"/>
            <w:noWrap/>
            <w:vAlign w:val="center"/>
          </w:tcPr>
          <w:p w:rsidR="00FB2222" w:rsidRPr="003A143C" w:rsidRDefault="003A143C" w:rsidP="003A143C">
            <w:pPr>
              <w:widowControl/>
              <w:adjustRightInd w:val="0"/>
              <w:snapToGrid w:val="0"/>
              <w:spacing w:line="400" w:lineRule="exact"/>
              <w:jc w:val="center"/>
              <w:rPr>
                <w:rFonts w:ascii="標楷體" w:eastAsia="標楷體" w:hAnsi="標楷體"/>
                <w:kern w:val="0"/>
                <w:szCs w:val="24"/>
              </w:rPr>
            </w:pPr>
            <w:r w:rsidRPr="003A143C">
              <w:rPr>
                <w:rFonts w:ascii="標楷體" w:eastAsia="標楷體" w:hAnsi="標楷體" w:hint="eastAsia"/>
                <w:kern w:val="0"/>
                <w:szCs w:val="24"/>
              </w:rPr>
              <w:t>105</w:t>
            </w:r>
            <w:r>
              <w:rPr>
                <w:rFonts w:ascii="標楷體" w:eastAsia="標楷體" w:hAnsi="標楷體" w:hint="eastAsia"/>
                <w:kern w:val="0"/>
                <w:szCs w:val="24"/>
              </w:rPr>
              <w:t xml:space="preserve">  </w:t>
            </w:r>
            <w:r w:rsidRPr="003A143C">
              <w:rPr>
                <w:rFonts w:ascii="標楷體" w:eastAsia="標楷體" w:hAnsi="標楷體" w:hint="eastAsia"/>
                <w:kern w:val="0"/>
                <w:szCs w:val="24"/>
              </w:rPr>
              <w:t xml:space="preserve"> 年  </w:t>
            </w:r>
            <w:r>
              <w:rPr>
                <w:rFonts w:ascii="標楷體" w:eastAsia="標楷體" w:hAnsi="標楷體" w:hint="eastAsia"/>
                <w:kern w:val="0"/>
                <w:szCs w:val="24"/>
              </w:rPr>
              <w:t xml:space="preserve">   </w:t>
            </w:r>
            <w:r w:rsidRPr="003A143C">
              <w:rPr>
                <w:rFonts w:ascii="標楷體" w:eastAsia="標楷體" w:hAnsi="標楷體" w:hint="eastAsia"/>
                <w:kern w:val="0"/>
                <w:szCs w:val="24"/>
              </w:rPr>
              <w:t xml:space="preserve">  月  </w:t>
            </w:r>
            <w:r>
              <w:rPr>
                <w:rFonts w:ascii="標楷體" w:eastAsia="標楷體" w:hAnsi="標楷體" w:hint="eastAsia"/>
                <w:kern w:val="0"/>
                <w:szCs w:val="24"/>
              </w:rPr>
              <w:t xml:space="preserve">   </w:t>
            </w:r>
            <w:r w:rsidRPr="003A143C">
              <w:rPr>
                <w:rFonts w:ascii="標楷體" w:eastAsia="標楷體" w:hAnsi="標楷體" w:hint="eastAsia"/>
                <w:kern w:val="0"/>
                <w:szCs w:val="24"/>
              </w:rPr>
              <w:t xml:space="preserve">  日</w:t>
            </w:r>
          </w:p>
        </w:tc>
      </w:tr>
    </w:tbl>
    <w:p w:rsidR="00FB2222" w:rsidRPr="0086041F" w:rsidRDefault="00FB2222" w:rsidP="00E432C6">
      <w:pPr>
        <w:autoSpaceDE w:val="0"/>
        <w:autoSpaceDN w:val="0"/>
        <w:adjustRightInd w:val="0"/>
        <w:snapToGrid w:val="0"/>
        <w:spacing w:line="400" w:lineRule="exact"/>
        <w:rPr>
          <w:rFonts w:ascii="Times New Roman" w:eastAsia="標楷體" w:hAnsi="Times New Roman"/>
          <w:szCs w:val="24"/>
        </w:rPr>
      </w:pPr>
    </w:p>
    <w:p w:rsidR="00FB2222" w:rsidRPr="0086041F" w:rsidRDefault="00FB2222" w:rsidP="00E432C6">
      <w:pPr>
        <w:widowControl/>
        <w:rPr>
          <w:rFonts w:ascii="Times New Roman" w:eastAsia="標楷體" w:hAnsi="Times New Roman"/>
          <w:szCs w:val="24"/>
        </w:rPr>
      </w:pPr>
      <w:r w:rsidRPr="0086041F">
        <w:rPr>
          <w:rFonts w:ascii="Times New Roman" w:eastAsia="標楷體" w:hAnsi="Times New Roman"/>
          <w:szCs w:val="24"/>
        </w:rPr>
        <w:br w:type="page"/>
      </w:r>
    </w:p>
    <w:p w:rsidR="00FB2222" w:rsidRPr="00F85C8F" w:rsidRDefault="00FE2952" w:rsidP="00F85C8F">
      <w:pPr>
        <w:widowControl/>
        <w:rPr>
          <w:rFonts w:ascii="Times New Roman" w:eastAsia="標楷體" w:hAnsi="Times New Roman"/>
          <w:color w:val="E36C0A" w:themeColor="accent6" w:themeShade="BF"/>
          <w:sz w:val="20"/>
          <w:szCs w:val="20"/>
        </w:rPr>
      </w:pPr>
      <w:r>
        <w:rPr>
          <w:noProof/>
        </w:rPr>
        <w:lastRenderedPageBreak/>
        <mc:AlternateContent>
          <mc:Choice Requires="wps">
            <w:drawing>
              <wp:anchor distT="0" distB="0" distL="114297" distR="114297" simplePos="0" relativeHeight="251654144" behindDoc="0" locked="0" layoutInCell="1" allowOverlap="1" wp14:anchorId="5FC24F53" wp14:editId="3C6A1B30">
                <wp:simplePos x="0" y="0"/>
                <wp:positionH relativeFrom="column">
                  <wp:posOffset>-1</wp:posOffset>
                </wp:positionH>
                <wp:positionV relativeFrom="paragraph">
                  <wp:posOffset>-744220</wp:posOffset>
                </wp:positionV>
                <wp:extent cx="0" cy="21162010"/>
                <wp:effectExtent l="0" t="0" r="19050" b="21590"/>
                <wp:wrapNone/>
                <wp:docPr id="207" name="直線接點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62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B3E3C" id="直線接點 207" o:spid="_x0000_s1026" style="position:absolute;z-index:2516541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58.6pt" to="0,16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">
                <v:stroke dashstyle="dash"/>
              </v:line>
            </w:pict>
          </mc:Fallback>
        </mc:AlternateContent>
      </w:r>
      <w:r w:rsidR="00FB2222" w:rsidRPr="0086041F">
        <w:rPr>
          <w:rFonts w:ascii="Times New Roman" w:eastAsia="標楷體" w:hAnsi="Times New Roman" w:hint="eastAsia"/>
          <w:szCs w:val="24"/>
        </w:rPr>
        <w:t>【附表二】</w:t>
      </w:r>
      <w:r w:rsidR="00F85C8F">
        <w:rPr>
          <w:rFonts w:ascii="Times New Roman" w:eastAsia="標楷體" w:hAnsi="Times New Roman" w:hint="eastAsia"/>
          <w:szCs w:val="24"/>
        </w:rPr>
        <w:t xml:space="preserve">                                       </w:t>
      </w:r>
    </w:p>
    <w:p w:rsidR="00FB2222" w:rsidRPr="0086041F" w:rsidRDefault="003A143C" w:rsidP="00E432C6">
      <w:pPr>
        <w:autoSpaceDE w:val="0"/>
        <w:autoSpaceDN w:val="0"/>
        <w:adjustRightInd w:val="0"/>
        <w:snapToGrid w:val="0"/>
        <w:spacing w:line="400" w:lineRule="exact"/>
        <w:ind w:leftChars="200" w:left="480"/>
        <w:jc w:val="center"/>
        <w:rPr>
          <w:rFonts w:ascii="Times New Roman" w:eastAsia="標楷體" w:hAnsi="Times New Roman"/>
          <w:b/>
          <w:sz w:val="28"/>
          <w:szCs w:val="28"/>
        </w:rPr>
      </w:pPr>
      <w:r w:rsidRPr="003A143C">
        <w:rPr>
          <w:rFonts w:ascii="Times New Roman" w:eastAsia="標楷體" w:hAnsi="Times New Roman"/>
          <w:b/>
          <w:sz w:val="28"/>
          <w:szCs w:val="28"/>
        </w:rPr>
        <w:t>105</w:t>
      </w:r>
      <w:r w:rsidRPr="003A143C">
        <w:rPr>
          <w:rFonts w:ascii="Times New Roman" w:eastAsia="標楷體" w:hAnsi="Times New Roman" w:hint="eastAsia"/>
          <w:b/>
          <w:sz w:val="28"/>
          <w:szCs w:val="28"/>
        </w:rPr>
        <w:t>學年度高級中等學校特色招生專業群科甄選入學</w:t>
      </w:r>
    </w:p>
    <w:p w:rsidR="00FB2222" w:rsidRPr="0086041F" w:rsidRDefault="00FB2222" w:rsidP="00E432C6">
      <w:pPr>
        <w:autoSpaceDE w:val="0"/>
        <w:autoSpaceDN w:val="0"/>
        <w:adjustRightInd w:val="0"/>
        <w:snapToGrid w:val="0"/>
        <w:spacing w:line="400" w:lineRule="exact"/>
        <w:ind w:leftChars="200" w:left="480"/>
        <w:jc w:val="center"/>
        <w:rPr>
          <w:rFonts w:ascii="Times New Roman" w:eastAsia="標楷體" w:hAnsi="Times New Roman"/>
          <w:b/>
          <w:sz w:val="28"/>
          <w:szCs w:val="28"/>
        </w:rPr>
      </w:pPr>
      <w:r w:rsidRPr="0086041F">
        <w:rPr>
          <w:rFonts w:ascii="Times New Roman" w:eastAsia="標楷體" w:hAnsi="Times New Roman" w:hint="eastAsia"/>
          <w:b/>
          <w:sz w:val="28"/>
          <w:szCs w:val="28"/>
        </w:rPr>
        <w:t>已報到學生放棄錄取資格聲明書</w:t>
      </w:r>
    </w:p>
    <w:tbl>
      <w:tblPr>
        <w:tblpPr w:leftFromText="180" w:rightFromText="180" w:vertAnchor="text" w:horzAnchor="margin" w:tblpXSpec="center" w:tblpY="48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2151"/>
        <w:gridCol w:w="284"/>
        <w:gridCol w:w="992"/>
        <w:gridCol w:w="1559"/>
        <w:gridCol w:w="851"/>
        <w:gridCol w:w="3736"/>
      </w:tblGrid>
      <w:tr w:rsidR="00FB2222" w:rsidRPr="0086041F" w:rsidTr="00E432C6">
        <w:trPr>
          <w:trHeight w:val="340"/>
        </w:trPr>
        <w:tc>
          <w:tcPr>
            <w:tcW w:w="562"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姓名</w:t>
            </w:r>
          </w:p>
        </w:tc>
        <w:tc>
          <w:tcPr>
            <w:tcW w:w="2151"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p>
        </w:tc>
        <w:tc>
          <w:tcPr>
            <w:tcW w:w="1276" w:type="dxa"/>
            <w:gridSpan w:val="2"/>
            <w:tcBorders>
              <w:bottom w:val="nil"/>
            </w:tcBorders>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身分證</w:t>
            </w:r>
          </w:p>
        </w:tc>
        <w:tc>
          <w:tcPr>
            <w:tcW w:w="1559"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851"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電話</w:t>
            </w:r>
          </w:p>
        </w:tc>
        <w:tc>
          <w:tcPr>
            <w:tcW w:w="3736"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r>
      <w:tr w:rsidR="00FB2222" w:rsidRPr="0086041F" w:rsidTr="00E432C6">
        <w:trPr>
          <w:trHeight w:val="340"/>
        </w:trPr>
        <w:tc>
          <w:tcPr>
            <w:tcW w:w="562"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2151"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 w:val="28"/>
                <w:szCs w:val="28"/>
              </w:rPr>
            </w:pPr>
          </w:p>
        </w:tc>
        <w:tc>
          <w:tcPr>
            <w:tcW w:w="1276" w:type="dxa"/>
            <w:gridSpan w:val="2"/>
            <w:tcBorders>
              <w:top w:val="nil"/>
            </w:tcBorders>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統一編號</w:t>
            </w:r>
          </w:p>
        </w:tc>
        <w:tc>
          <w:tcPr>
            <w:tcW w:w="1559" w:type="dxa"/>
            <w:vMerge/>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851"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3736"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r>
      <w:tr w:rsidR="00FB2222" w:rsidRPr="0086041F" w:rsidTr="00E432C6">
        <w:trPr>
          <w:trHeight w:val="2649"/>
        </w:trPr>
        <w:tc>
          <w:tcPr>
            <w:tcW w:w="10135" w:type="dxa"/>
            <w:gridSpan w:val="7"/>
            <w:noWrap/>
            <w:vAlign w:val="center"/>
          </w:tcPr>
          <w:p w:rsidR="00FB2222" w:rsidRPr="0086041F" w:rsidRDefault="00FB2222" w:rsidP="00E432C6">
            <w:pPr>
              <w:widowControl/>
              <w:adjustRightInd w:val="0"/>
              <w:snapToGrid w:val="0"/>
              <w:spacing w:line="400" w:lineRule="exact"/>
              <w:ind w:leftChars="172" w:left="413"/>
              <w:rPr>
                <w:rFonts w:ascii="Times New Roman" w:eastAsia="標楷體" w:hAnsi="Times New Roman"/>
                <w:kern w:val="0"/>
                <w:szCs w:val="24"/>
              </w:rPr>
            </w:pPr>
            <w:r w:rsidRPr="0086041F">
              <w:rPr>
                <w:rFonts w:ascii="Times New Roman" w:eastAsia="標楷體" w:hAnsi="Times New Roman" w:hint="eastAsia"/>
                <w:kern w:val="0"/>
                <w:szCs w:val="24"/>
              </w:rPr>
              <w:t>本人自願放棄貴校之入學錄取資格，絕無異議，特此聲明。</w:t>
            </w:r>
            <w:r w:rsidRPr="0086041F">
              <w:rPr>
                <w:rFonts w:ascii="Times New Roman" w:eastAsia="標楷體" w:hAnsi="Times New Roman"/>
                <w:kern w:val="0"/>
                <w:szCs w:val="24"/>
              </w:rPr>
              <w:t xml:space="preserve"> </w:t>
            </w:r>
          </w:p>
          <w:p w:rsidR="00FB2222" w:rsidRPr="0086041F" w:rsidRDefault="00FB2222" w:rsidP="00E432C6">
            <w:pPr>
              <w:adjustRightInd w:val="0"/>
              <w:snapToGrid w:val="0"/>
              <w:spacing w:line="400" w:lineRule="exact"/>
              <w:ind w:leftChars="172" w:left="413"/>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此致</w:t>
            </w:r>
            <w:r w:rsidRPr="0086041F">
              <w:rPr>
                <w:rFonts w:ascii="Times New Roman" w:eastAsia="標楷體" w:hAnsi="Times New Roman"/>
                <w:kern w:val="0"/>
                <w:szCs w:val="24"/>
              </w:rPr>
              <w:t xml:space="preserve"> </w:t>
            </w:r>
          </w:p>
          <w:p w:rsidR="00FB2222" w:rsidRPr="0086041F" w:rsidRDefault="00FB2222" w:rsidP="00E432C6">
            <w:pPr>
              <w:widowControl/>
              <w:adjustRightInd w:val="0"/>
              <w:snapToGrid w:val="0"/>
              <w:spacing w:line="400" w:lineRule="exact"/>
              <w:rPr>
                <w:rFonts w:ascii="Times New Roman" w:eastAsia="標楷體" w:hAnsi="Times New Roman"/>
                <w:kern w:val="0"/>
                <w:szCs w:val="24"/>
                <w:u w:val="single"/>
              </w:rPr>
            </w:pPr>
            <w:r w:rsidRPr="0086041F">
              <w:rPr>
                <w:rFonts w:ascii="Times New Roman" w:eastAsia="標楷體" w:hAnsi="Times New Roman"/>
                <w:kern w:val="0"/>
                <w:szCs w:val="24"/>
              </w:rPr>
              <w:t xml:space="preserve">  </w:t>
            </w:r>
            <w:r w:rsidRPr="0086041F">
              <w:rPr>
                <w:rFonts w:ascii="Times New Roman" w:eastAsia="標楷體" w:hAnsi="Times New Roman"/>
                <w:kern w:val="0"/>
                <w:szCs w:val="24"/>
                <w:u w:val="single"/>
              </w:rPr>
              <w:t xml:space="preserve">                                </w:t>
            </w:r>
            <w:r w:rsidRPr="0086041F">
              <w:rPr>
                <w:rFonts w:ascii="Times New Roman" w:eastAsia="標楷體" w:hAnsi="Times New Roman" w:hint="eastAsia"/>
                <w:kern w:val="0"/>
                <w:szCs w:val="24"/>
                <w:u w:val="single"/>
              </w:rPr>
              <w:t>（錄取學校全銜）</w:t>
            </w:r>
          </w:p>
          <w:p w:rsidR="00FB2222" w:rsidRPr="0086041F" w:rsidRDefault="00FB2222" w:rsidP="00E432C6">
            <w:pPr>
              <w:widowControl/>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學生簽章：</w:t>
            </w:r>
            <w:r w:rsidRPr="0086041F">
              <w:rPr>
                <w:rFonts w:ascii="Times New Roman" w:eastAsia="標楷體" w:hAnsi="Times New Roman"/>
                <w:kern w:val="0"/>
                <w:szCs w:val="24"/>
                <w:u w:val="single"/>
              </w:rPr>
              <w:t xml:space="preserve">             </w:t>
            </w:r>
          </w:p>
          <w:p w:rsidR="00FB2222" w:rsidRPr="0086041F" w:rsidRDefault="00FB2222" w:rsidP="00E432C6">
            <w:pPr>
              <w:widowControl/>
              <w:adjustRightInd w:val="0"/>
              <w:snapToGrid w:val="0"/>
              <w:spacing w:line="400" w:lineRule="exact"/>
              <w:rPr>
                <w:rFonts w:ascii="Times New Roman" w:eastAsia="標楷體" w:hAnsi="Times New Roman"/>
                <w:kern w:val="0"/>
                <w:szCs w:val="24"/>
                <w:u w:val="single"/>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父母雙方（或監護人）簽章：</w:t>
            </w:r>
            <w:r w:rsidRPr="0086041F">
              <w:rPr>
                <w:rFonts w:ascii="Times New Roman" w:eastAsia="標楷體" w:hAnsi="Times New Roman"/>
                <w:kern w:val="0"/>
                <w:szCs w:val="24"/>
                <w:u w:val="single"/>
              </w:rPr>
              <w:t xml:space="preserve">             </w:t>
            </w:r>
          </w:p>
          <w:p w:rsidR="00FB2222" w:rsidRPr="0086041F" w:rsidRDefault="00FB2222" w:rsidP="00E432C6">
            <w:pPr>
              <w:widowControl/>
              <w:adjustRightInd w:val="0"/>
              <w:snapToGrid w:val="0"/>
              <w:spacing w:line="400" w:lineRule="exact"/>
              <w:ind w:firstLineChars="2657" w:firstLine="6377"/>
              <w:rPr>
                <w:rFonts w:ascii="Times New Roman" w:eastAsia="標楷體" w:hAnsi="Times New Roman"/>
                <w:kern w:val="0"/>
                <w:szCs w:val="24"/>
              </w:rPr>
            </w:pPr>
            <w:r w:rsidRPr="0086041F">
              <w:rPr>
                <w:rFonts w:ascii="Times New Roman" w:eastAsia="標楷體" w:hAnsi="Times New Roman"/>
                <w:kern w:val="0"/>
                <w:szCs w:val="24"/>
                <w:u w:val="single"/>
              </w:rPr>
              <w:t xml:space="preserve">             </w:t>
            </w:r>
          </w:p>
          <w:p w:rsidR="00FB2222" w:rsidRPr="0086041F" w:rsidRDefault="00FB2222" w:rsidP="00E432C6">
            <w:pPr>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日期：</w:t>
            </w:r>
            <w:r w:rsidR="003A143C">
              <w:rPr>
                <w:rFonts w:ascii="Times New Roman" w:eastAsia="標楷體" w:hAnsi="Times New Roman"/>
                <w:kern w:val="0"/>
                <w:szCs w:val="24"/>
              </w:rPr>
              <w:t>10</w:t>
            </w:r>
            <w:r w:rsidR="003A143C">
              <w:rPr>
                <w:rFonts w:ascii="Times New Roman" w:eastAsia="標楷體" w:hAnsi="Times New Roman" w:hint="eastAsia"/>
                <w:kern w:val="0"/>
                <w:szCs w:val="24"/>
              </w:rPr>
              <w:t>5</w:t>
            </w:r>
            <w:r w:rsidRPr="0086041F">
              <w:rPr>
                <w:rFonts w:ascii="Times New Roman" w:eastAsia="標楷體" w:hAnsi="Times New Roman" w:hint="eastAsia"/>
                <w:kern w:val="0"/>
                <w:szCs w:val="24"/>
              </w:rPr>
              <w:t>年</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月</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日</w:t>
            </w:r>
          </w:p>
        </w:tc>
      </w:tr>
      <w:tr w:rsidR="00FB2222" w:rsidRPr="0086041F" w:rsidTr="00E432C6">
        <w:trPr>
          <w:trHeight w:val="693"/>
        </w:trPr>
        <w:tc>
          <w:tcPr>
            <w:tcW w:w="2997" w:type="dxa"/>
            <w:gridSpan w:val="3"/>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錄取高級中等學校</w:t>
            </w:r>
          </w:p>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教務處蓋章</w:t>
            </w:r>
          </w:p>
        </w:tc>
        <w:tc>
          <w:tcPr>
            <w:tcW w:w="7138" w:type="dxa"/>
            <w:gridSpan w:val="4"/>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 w:val="28"/>
                <w:szCs w:val="28"/>
              </w:rPr>
            </w:pPr>
            <w:r w:rsidRPr="0086041F">
              <w:rPr>
                <w:rFonts w:ascii="Times New Roman" w:eastAsia="標楷體" w:hAnsi="Times New Roman"/>
                <w:kern w:val="0"/>
                <w:sz w:val="28"/>
                <w:szCs w:val="28"/>
              </w:rPr>
              <w:t xml:space="preserve"> </w:t>
            </w:r>
          </w:p>
        </w:tc>
      </w:tr>
    </w:tbl>
    <w:p w:rsidR="00FB2222" w:rsidRPr="0086041F" w:rsidRDefault="00FB2222" w:rsidP="00E432C6">
      <w:pPr>
        <w:autoSpaceDE w:val="0"/>
        <w:autoSpaceDN w:val="0"/>
        <w:adjustRightInd w:val="0"/>
        <w:snapToGrid w:val="0"/>
        <w:spacing w:line="400" w:lineRule="exact"/>
        <w:ind w:rightChars="70" w:right="168"/>
        <w:jc w:val="right"/>
        <w:rPr>
          <w:rFonts w:ascii="Times New Roman" w:eastAsia="標楷體" w:hAnsi="Times New Roman"/>
          <w:sz w:val="16"/>
          <w:szCs w:val="16"/>
        </w:rPr>
      </w:pPr>
      <w:r w:rsidRPr="0086041F">
        <w:rPr>
          <w:rFonts w:ascii="Times New Roman" w:eastAsia="標楷體" w:hAnsi="Times New Roman" w:hint="eastAsia"/>
          <w:sz w:val="16"/>
          <w:szCs w:val="16"/>
        </w:rPr>
        <w:t>第一聯</w:t>
      </w:r>
      <w:r w:rsidRPr="0086041F">
        <w:rPr>
          <w:rFonts w:ascii="Times New Roman" w:eastAsia="標楷體" w:hAnsi="Times New Roman"/>
          <w:sz w:val="16"/>
          <w:szCs w:val="16"/>
        </w:rPr>
        <w:t xml:space="preserve"> </w:t>
      </w:r>
      <w:r w:rsidRPr="0086041F">
        <w:rPr>
          <w:rFonts w:ascii="Times New Roman" w:eastAsia="標楷體" w:hAnsi="Times New Roman" w:hint="eastAsia"/>
          <w:sz w:val="16"/>
          <w:szCs w:val="16"/>
        </w:rPr>
        <w:t>錄取學校存查聯</w:t>
      </w:r>
      <w:r w:rsidRPr="0086041F">
        <w:rPr>
          <w:rFonts w:ascii="Times New Roman" w:eastAsia="標楷體" w:hAnsi="Times New Roman"/>
          <w:sz w:val="16"/>
          <w:szCs w:val="16"/>
        </w:rPr>
        <w:t xml:space="preserve"> </w:t>
      </w:r>
    </w:p>
    <w:p w:rsidR="00FB2222" w:rsidRPr="0086041F" w:rsidRDefault="00FB2222" w:rsidP="00E432C6">
      <w:pPr>
        <w:tabs>
          <w:tab w:val="left" w:pos="518"/>
        </w:tabs>
        <w:autoSpaceDE w:val="0"/>
        <w:autoSpaceDN w:val="0"/>
        <w:adjustRightInd w:val="0"/>
        <w:snapToGrid w:val="0"/>
        <w:spacing w:line="400" w:lineRule="exact"/>
        <w:rPr>
          <w:rFonts w:ascii="Times New Roman" w:eastAsia="標楷體" w:hAnsi="Times New Roman"/>
          <w:kern w:val="0"/>
          <w:sz w:val="28"/>
          <w:szCs w:val="28"/>
        </w:rPr>
      </w:pPr>
      <w:r w:rsidRPr="0086041F">
        <w:rPr>
          <w:rFonts w:ascii="Times New Roman" w:eastAsia="標楷體" w:hAnsi="Times New Roman"/>
          <w:kern w:val="0"/>
          <w:sz w:val="28"/>
          <w:szCs w:val="28"/>
        </w:rPr>
        <w:tab/>
      </w:r>
    </w:p>
    <w:p w:rsidR="00FB2222" w:rsidRPr="0086041F" w:rsidRDefault="00FE2952" w:rsidP="00E432C6">
      <w:pPr>
        <w:tabs>
          <w:tab w:val="left" w:pos="518"/>
        </w:tabs>
        <w:autoSpaceDE w:val="0"/>
        <w:autoSpaceDN w:val="0"/>
        <w:adjustRightInd w:val="0"/>
        <w:snapToGrid w:val="0"/>
        <w:spacing w:line="400" w:lineRule="exact"/>
        <w:rPr>
          <w:rFonts w:ascii="Times New Roman" w:eastAsia="標楷體" w:hAnsi="Times New Roman"/>
          <w:kern w:val="0"/>
          <w:sz w:val="28"/>
          <w:szCs w:val="28"/>
        </w:rPr>
      </w:pPr>
      <w:r>
        <w:rPr>
          <w:noProof/>
        </w:rPr>
        <mc:AlternateContent>
          <mc:Choice Requires="wps">
            <w:drawing>
              <wp:anchor distT="4294967293" distB="4294967293" distL="114300" distR="114300" simplePos="0" relativeHeight="251658240" behindDoc="0" locked="0" layoutInCell="1" allowOverlap="1" wp14:anchorId="4DA1D9D4" wp14:editId="552E683D">
                <wp:simplePos x="0" y="0"/>
                <wp:positionH relativeFrom="column">
                  <wp:posOffset>0</wp:posOffset>
                </wp:positionH>
                <wp:positionV relativeFrom="paragraph">
                  <wp:posOffset>49529</wp:posOffset>
                </wp:positionV>
                <wp:extent cx="6744970" cy="0"/>
                <wp:effectExtent l="0" t="0" r="17780" b="19050"/>
                <wp:wrapNone/>
                <wp:docPr id="208" name="直線接點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97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19C0" id="直線接點 20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9pt" to="53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">
                <v:stroke dashstyle="dash"/>
              </v:line>
            </w:pict>
          </mc:Fallback>
        </mc:AlternateContent>
      </w:r>
    </w:p>
    <w:p w:rsidR="00FB2222" w:rsidRPr="0086041F" w:rsidRDefault="003A143C" w:rsidP="00E432C6">
      <w:pPr>
        <w:autoSpaceDE w:val="0"/>
        <w:autoSpaceDN w:val="0"/>
        <w:adjustRightInd w:val="0"/>
        <w:snapToGrid w:val="0"/>
        <w:spacing w:line="400" w:lineRule="exact"/>
        <w:jc w:val="center"/>
        <w:rPr>
          <w:rFonts w:ascii="Times New Roman" w:eastAsia="標楷體" w:hAnsi="Times New Roman"/>
          <w:b/>
          <w:kern w:val="0"/>
          <w:sz w:val="28"/>
          <w:szCs w:val="28"/>
        </w:rPr>
      </w:pPr>
      <w:r w:rsidRPr="003A143C">
        <w:rPr>
          <w:rFonts w:ascii="Times New Roman" w:eastAsia="標楷體" w:hAnsi="Times New Roman"/>
          <w:b/>
          <w:kern w:val="0"/>
          <w:sz w:val="28"/>
          <w:szCs w:val="28"/>
        </w:rPr>
        <w:t>105</w:t>
      </w:r>
      <w:r w:rsidRPr="003A143C">
        <w:rPr>
          <w:rFonts w:ascii="Times New Roman" w:eastAsia="標楷體" w:hAnsi="Times New Roman" w:hint="eastAsia"/>
          <w:b/>
          <w:kern w:val="0"/>
          <w:sz w:val="28"/>
          <w:szCs w:val="28"/>
        </w:rPr>
        <w:t>學年度高級中等學校特色招生專業群科甄選入學</w:t>
      </w:r>
    </w:p>
    <w:p w:rsidR="00FB2222" w:rsidRPr="0086041F" w:rsidRDefault="00FB2222" w:rsidP="00E432C6">
      <w:pPr>
        <w:autoSpaceDE w:val="0"/>
        <w:autoSpaceDN w:val="0"/>
        <w:adjustRightInd w:val="0"/>
        <w:snapToGrid w:val="0"/>
        <w:spacing w:line="400" w:lineRule="exact"/>
        <w:jc w:val="center"/>
        <w:rPr>
          <w:rFonts w:ascii="Times New Roman" w:eastAsia="標楷體" w:hAnsi="Times New Roman"/>
          <w:b/>
          <w:kern w:val="0"/>
          <w:sz w:val="28"/>
          <w:szCs w:val="28"/>
        </w:rPr>
      </w:pPr>
      <w:r w:rsidRPr="0086041F">
        <w:rPr>
          <w:rFonts w:ascii="Times New Roman" w:eastAsia="標楷體" w:hAnsi="Times New Roman" w:hint="eastAsia"/>
          <w:b/>
          <w:kern w:val="0"/>
          <w:sz w:val="28"/>
          <w:szCs w:val="28"/>
        </w:rPr>
        <w:t>已報到學生放棄錄取資格聲明書</w:t>
      </w:r>
    </w:p>
    <w:tbl>
      <w:tblPr>
        <w:tblpPr w:leftFromText="180" w:rightFromText="180" w:vertAnchor="text" w:horzAnchor="margin" w:tblpX="226" w:tblpY="444"/>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67"/>
        <w:gridCol w:w="1701"/>
        <w:gridCol w:w="392"/>
        <w:gridCol w:w="1026"/>
        <w:gridCol w:w="1701"/>
        <w:gridCol w:w="992"/>
        <w:gridCol w:w="2827"/>
      </w:tblGrid>
      <w:tr w:rsidR="00FB2222" w:rsidRPr="0086041F" w:rsidTr="00E432C6">
        <w:trPr>
          <w:trHeight w:val="340"/>
        </w:trPr>
        <w:tc>
          <w:tcPr>
            <w:tcW w:w="1567"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姓名</w:t>
            </w:r>
          </w:p>
        </w:tc>
        <w:tc>
          <w:tcPr>
            <w:tcW w:w="1701"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1418" w:type="dxa"/>
            <w:gridSpan w:val="2"/>
            <w:tcBorders>
              <w:bottom w:val="nil"/>
            </w:tcBorders>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身分證</w:t>
            </w:r>
          </w:p>
        </w:tc>
        <w:tc>
          <w:tcPr>
            <w:tcW w:w="1701"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992"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電話</w:t>
            </w:r>
          </w:p>
        </w:tc>
        <w:tc>
          <w:tcPr>
            <w:tcW w:w="2827" w:type="dxa"/>
            <w:vMerge w:val="restart"/>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r>
      <w:tr w:rsidR="00FB2222" w:rsidRPr="0086041F" w:rsidTr="00E432C6">
        <w:trPr>
          <w:trHeight w:val="340"/>
        </w:trPr>
        <w:tc>
          <w:tcPr>
            <w:tcW w:w="1567"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1701"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1418" w:type="dxa"/>
            <w:gridSpan w:val="2"/>
            <w:tcBorders>
              <w:top w:val="nil"/>
            </w:tcBorders>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統一編號</w:t>
            </w:r>
          </w:p>
        </w:tc>
        <w:tc>
          <w:tcPr>
            <w:tcW w:w="1701" w:type="dxa"/>
            <w:vMerge/>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992"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c>
          <w:tcPr>
            <w:tcW w:w="2827" w:type="dxa"/>
            <w:vMerge/>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p>
        </w:tc>
      </w:tr>
      <w:tr w:rsidR="00FB2222" w:rsidRPr="0086041F" w:rsidTr="00E432C6">
        <w:trPr>
          <w:trHeight w:val="3066"/>
        </w:trPr>
        <w:tc>
          <w:tcPr>
            <w:tcW w:w="10206" w:type="dxa"/>
            <w:gridSpan w:val="7"/>
            <w:noWrap/>
            <w:vAlign w:val="center"/>
          </w:tcPr>
          <w:p w:rsidR="00FB2222" w:rsidRPr="0086041F" w:rsidRDefault="00FB2222" w:rsidP="00E432C6">
            <w:pPr>
              <w:widowControl/>
              <w:adjustRightInd w:val="0"/>
              <w:snapToGrid w:val="0"/>
              <w:spacing w:line="400" w:lineRule="exact"/>
              <w:ind w:leftChars="112" w:left="269"/>
              <w:rPr>
                <w:rFonts w:ascii="Times New Roman" w:eastAsia="標楷體" w:hAnsi="Times New Roman"/>
                <w:kern w:val="0"/>
                <w:szCs w:val="24"/>
              </w:rPr>
            </w:pPr>
            <w:r w:rsidRPr="0086041F">
              <w:rPr>
                <w:rFonts w:ascii="Times New Roman" w:eastAsia="標楷體" w:hAnsi="Times New Roman" w:hint="eastAsia"/>
                <w:kern w:val="0"/>
                <w:szCs w:val="24"/>
              </w:rPr>
              <w:t>本人自願放棄貴校之入學錄取資格，絕無異議，特此聲明。</w:t>
            </w:r>
            <w:r w:rsidRPr="0086041F">
              <w:rPr>
                <w:rFonts w:ascii="Times New Roman" w:eastAsia="標楷體" w:hAnsi="Times New Roman"/>
                <w:kern w:val="0"/>
                <w:szCs w:val="24"/>
              </w:rPr>
              <w:t xml:space="preserve"> </w:t>
            </w:r>
          </w:p>
          <w:p w:rsidR="00FB2222" w:rsidRPr="0086041F" w:rsidRDefault="00FB2222" w:rsidP="00E432C6">
            <w:pPr>
              <w:widowControl/>
              <w:adjustRightInd w:val="0"/>
              <w:snapToGrid w:val="0"/>
              <w:spacing w:line="400" w:lineRule="exact"/>
              <w:ind w:leftChars="112" w:left="269"/>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此致</w:t>
            </w:r>
            <w:r w:rsidRPr="0086041F">
              <w:rPr>
                <w:rFonts w:ascii="Times New Roman" w:eastAsia="標楷體" w:hAnsi="Times New Roman"/>
                <w:kern w:val="0"/>
                <w:szCs w:val="24"/>
              </w:rPr>
              <w:t xml:space="preserve"> </w:t>
            </w:r>
          </w:p>
          <w:p w:rsidR="00FB2222" w:rsidRPr="0086041F" w:rsidRDefault="00FB2222" w:rsidP="00E432C6">
            <w:pPr>
              <w:widowControl/>
              <w:adjustRightInd w:val="0"/>
              <w:snapToGrid w:val="0"/>
              <w:spacing w:line="400" w:lineRule="exact"/>
              <w:rPr>
                <w:rFonts w:ascii="Times New Roman" w:eastAsia="標楷體" w:hAnsi="Times New Roman"/>
                <w:kern w:val="0"/>
                <w:szCs w:val="24"/>
                <w:u w:val="single"/>
              </w:rPr>
            </w:pPr>
            <w:r w:rsidRPr="0086041F">
              <w:rPr>
                <w:rFonts w:ascii="Times New Roman" w:eastAsia="標楷體" w:hAnsi="Times New Roman"/>
                <w:kern w:val="0"/>
                <w:szCs w:val="24"/>
              </w:rPr>
              <w:t xml:space="preserve">  </w:t>
            </w:r>
            <w:r w:rsidRPr="0086041F">
              <w:rPr>
                <w:rFonts w:ascii="Times New Roman" w:eastAsia="標楷體" w:hAnsi="Times New Roman"/>
                <w:kern w:val="0"/>
                <w:szCs w:val="24"/>
                <w:u w:val="single"/>
              </w:rPr>
              <w:t xml:space="preserve">                                </w:t>
            </w:r>
            <w:r w:rsidRPr="0086041F">
              <w:rPr>
                <w:rFonts w:ascii="Times New Roman" w:eastAsia="標楷體" w:hAnsi="Times New Roman" w:hint="eastAsia"/>
                <w:kern w:val="0"/>
                <w:szCs w:val="24"/>
                <w:u w:val="single"/>
              </w:rPr>
              <w:t>（錄取學校全銜）</w:t>
            </w:r>
          </w:p>
          <w:p w:rsidR="00FB2222" w:rsidRPr="0086041F" w:rsidRDefault="00FB2222" w:rsidP="00E432C6">
            <w:pPr>
              <w:widowControl/>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學生簽章：</w:t>
            </w:r>
            <w:r w:rsidRPr="0086041F">
              <w:rPr>
                <w:rFonts w:ascii="Times New Roman" w:eastAsia="標楷體" w:hAnsi="Times New Roman"/>
                <w:kern w:val="0"/>
                <w:szCs w:val="24"/>
                <w:u w:val="single"/>
              </w:rPr>
              <w:t xml:space="preserve">             </w:t>
            </w:r>
          </w:p>
          <w:p w:rsidR="00FB2222" w:rsidRPr="0086041F" w:rsidRDefault="00FB2222" w:rsidP="00E432C6">
            <w:pPr>
              <w:widowControl/>
              <w:adjustRightInd w:val="0"/>
              <w:snapToGrid w:val="0"/>
              <w:spacing w:line="400" w:lineRule="exact"/>
              <w:rPr>
                <w:rFonts w:ascii="Times New Roman" w:eastAsia="標楷體" w:hAnsi="Times New Roman"/>
                <w:kern w:val="0"/>
                <w:szCs w:val="24"/>
                <w:u w:val="single"/>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父母雙方（或監護人）簽章：</w:t>
            </w:r>
            <w:r w:rsidRPr="0086041F">
              <w:rPr>
                <w:rFonts w:ascii="Times New Roman" w:eastAsia="標楷體" w:hAnsi="Times New Roman"/>
                <w:kern w:val="0"/>
                <w:szCs w:val="24"/>
                <w:u w:val="single"/>
              </w:rPr>
              <w:t xml:space="preserve">             </w:t>
            </w:r>
          </w:p>
          <w:p w:rsidR="00FB2222" w:rsidRPr="0086041F" w:rsidRDefault="00FB2222" w:rsidP="00E432C6">
            <w:pPr>
              <w:widowControl/>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kern w:val="0"/>
                <w:szCs w:val="24"/>
                <w:u w:val="single"/>
              </w:rPr>
              <w:t xml:space="preserve">             </w:t>
            </w:r>
          </w:p>
          <w:p w:rsidR="00FB2222" w:rsidRPr="0086041F" w:rsidRDefault="00FB2222" w:rsidP="00E432C6">
            <w:pPr>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日期：</w:t>
            </w:r>
            <w:r w:rsidR="003A143C">
              <w:rPr>
                <w:rFonts w:ascii="Times New Roman" w:eastAsia="標楷體" w:hAnsi="Times New Roman"/>
                <w:kern w:val="0"/>
                <w:szCs w:val="24"/>
              </w:rPr>
              <w:t>10</w:t>
            </w:r>
            <w:r w:rsidR="003A143C">
              <w:rPr>
                <w:rFonts w:ascii="Times New Roman" w:eastAsia="標楷體" w:hAnsi="Times New Roman" w:hint="eastAsia"/>
                <w:kern w:val="0"/>
                <w:szCs w:val="24"/>
              </w:rPr>
              <w:t>5</w:t>
            </w:r>
            <w:r w:rsidRPr="0086041F">
              <w:rPr>
                <w:rFonts w:ascii="Times New Roman" w:eastAsia="標楷體" w:hAnsi="Times New Roman" w:hint="eastAsia"/>
                <w:kern w:val="0"/>
                <w:szCs w:val="24"/>
              </w:rPr>
              <w:t>年</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月</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日</w:t>
            </w:r>
          </w:p>
        </w:tc>
      </w:tr>
      <w:tr w:rsidR="00FB2222" w:rsidRPr="0086041F" w:rsidTr="00E432C6">
        <w:trPr>
          <w:trHeight w:val="510"/>
        </w:trPr>
        <w:tc>
          <w:tcPr>
            <w:tcW w:w="3660" w:type="dxa"/>
            <w:gridSpan w:val="3"/>
            <w:noWrap/>
            <w:vAlign w:val="center"/>
          </w:tcPr>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錄取高級中等學校</w:t>
            </w:r>
          </w:p>
          <w:p w:rsidR="00FB2222" w:rsidRPr="0086041F" w:rsidRDefault="00FB2222" w:rsidP="00E432C6">
            <w:pPr>
              <w:widowControl/>
              <w:adjustRightInd w:val="0"/>
              <w:snapToGrid w:val="0"/>
              <w:spacing w:line="400" w:lineRule="exact"/>
              <w:jc w:val="center"/>
              <w:rPr>
                <w:rFonts w:ascii="Times New Roman" w:eastAsia="標楷體" w:hAnsi="Times New Roman"/>
                <w:kern w:val="0"/>
                <w:szCs w:val="24"/>
              </w:rPr>
            </w:pPr>
            <w:r w:rsidRPr="0086041F">
              <w:rPr>
                <w:rFonts w:ascii="Times New Roman" w:eastAsia="標楷體" w:hAnsi="Times New Roman" w:hint="eastAsia"/>
                <w:kern w:val="0"/>
                <w:szCs w:val="24"/>
              </w:rPr>
              <w:t>教務處蓋章</w:t>
            </w:r>
          </w:p>
        </w:tc>
        <w:tc>
          <w:tcPr>
            <w:tcW w:w="6546" w:type="dxa"/>
            <w:gridSpan w:val="4"/>
            <w:noWrap/>
            <w:vAlign w:val="center"/>
          </w:tcPr>
          <w:p w:rsidR="00FB2222" w:rsidRPr="0086041F" w:rsidRDefault="00FB2222" w:rsidP="00E432C6">
            <w:pPr>
              <w:widowControl/>
              <w:adjustRightInd w:val="0"/>
              <w:snapToGrid w:val="0"/>
              <w:spacing w:line="400" w:lineRule="exact"/>
              <w:rPr>
                <w:rFonts w:ascii="Times New Roman" w:eastAsia="標楷體" w:hAnsi="Times New Roman"/>
                <w:kern w:val="0"/>
                <w:szCs w:val="24"/>
              </w:rPr>
            </w:pPr>
            <w:r w:rsidRPr="0086041F">
              <w:rPr>
                <w:rFonts w:ascii="Times New Roman" w:eastAsia="標楷體" w:hAnsi="Times New Roman"/>
                <w:kern w:val="0"/>
                <w:szCs w:val="24"/>
              </w:rPr>
              <w:t xml:space="preserve"> </w:t>
            </w:r>
          </w:p>
        </w:tc>
      </w:tr>
    </w:tbl>
    <w:p w:rsidR="00FB2222" w:rsidRPr="0086041F" w:rsidRDefault="00FB2222" w:rsidP="00E432C6">
      <w:pPr>
        <w:adjustRightInd w:val="0"/>
        <w:snapToGrid w:val="0"/>
        <w:spacing w:line="400" w:lineRule="exact"/>
        <w:ind w:rightChars="70" w:right="168"/>
        <w:jc w:val="right"/>
        <w:rPr>
          <w:rFonts w:ascii="Times New Roman" w:eastAsia="標楷體" w:hAnsi="Times New Roman"/>
          <w:kern w:val="0"/>
          <w:sz w:val="16"/>
          <w:szCs w:val="16"/>
        </w:rPr>
      </w:pPr>
      <w:r w:rsidRPr="0086041F">
        <w:rPr>
          <w:rFonts w:ascii="Times New Roman" w:eastAsia="標楷體" w:hAnsi="Times New Roman" w:hint="eastAsia"/>
          <w:kern w:val="0"/>
          <w:sz w:val="16"/>
          <w:szCs w:val="16"/>
        </w:rPr>
        <w:t>第二聯</w:t>
      </w:r>
      <w:r w:rsidRPr="0086041F">
        <w:rPr>
          <w:rFonts w:ascii="Times New Roman" w:eastAsia="標楷體" w:hAnsi="Times New Roman"/>
          <w:kern w:val="0"/>
          <w:sz w:val="16"/>
          <w:szCs w:val="16"/>
        </w:rPr>
        <w:t xml:space="preserve"> </w:t>
      </w:r>
      <w:r w:rsidRPr="0086041F">
        <w:rPr>
          <w:rFonts w:ascii="Times New Roman" w:eastAsia="標楷體" w:hAnsi="Times New Roman" w:hint="eastAsia"/>
          <w:kern w:val="0"/>
          <w:sz w:val="16"/>
          <w:szCs w:val="16"/>
        </w:rPr>
        <w:t>學生存查聯</w:t>
      </w:r>
    </w:p>
    <w:p w:rsidR="00FB2222" w:rsidRPr="003A143C" w:rsidRDefault="00FB2222" w:rsidP="00E432C6">
      <w:pPr>
        <w:autoSpaceDE w:val="0"/>
        <w:autoSpaceDN w:val="0"/>
        <w:adjustRightInd w:val="0"/>
        <w:snapToGrid w:val="0"/>
        <w:spacing w:line="400" w:lineRule="exact"/>
        <w:ind w:leftChars="300" w:left="720"/>
        <w:rPr>
          <w:rFonts w:ascii="Times New Roman" w:eastAsia="標楷體" w:hAnsi="Times New Roman"/>
          <w:color w:val="000000" w:themeColor="text1"/>
          <w:kern w:val="0"/>
          <w:sz w:val="18"/>
          <w:szCs w:val="18"/>
        </w:rPr>
      </w:pPr>
      <w:r w:rsidRPr="003A143C">
        <w:rPr>
          <w:rFonts w:ascii="Times New Roman" w:eastAsia="標楷體" w:hAnsi="Times New Roman" w:hint="eastAsia"/>
          <w:color w:val="000000" w:themeColor="text1"/>
          <w:kern w:val="0"/>
          <w:sz w:val="18"/>
          <w:szCs w:val="18"/>
        </w:rPr>
        <w:t>注意事項：</w:t>
      </w:r>
    </w:p>
    <w:p w:rsidR="00FB2222" w:rsidRPr="003A143C" w:rsidRDefault="00FB2222" w:rsidP="00E432C6">
      <w:pPr>
        <w:autoSpaceDE w:val="0"/>
        <w:autoSpaceDN w:val="0"/>
        <w:adjustRightInd w:val="0"/>
        <w:snapToGrid w:val="0"/>
        <w:spacing w:line="300" w:lineRule="exact"/>
        <w:ind w:leftChars="300" w:left="1120" w:rightChars="70" w:right="168" w:hangingChars="200" w:hanging="400"/>
        <w:rPr>
          <w:rFonts w:ascii="Times New Roman" w:eastAsia="標楷體" w:hAnsi="Times New Roman"/>
          <w:color w:val="000000" w:themeColor="text1"/>
          <w:kern w:val="0"/>
          <w:sz w:val="20"/>
          <w:szCs w:val="20"/>
        </w:rPr>
      </w:pPr>
      <w:r w:rsidRPr="003A143C">
        <w:rPr>
          <w:rFonts w:ascii="Times New Roman" w:eastAsia="標楷體" w:hAnsi="Times New Roman" w:hint="eastAsia"/>
          <w:color w:val="000000" w:themeColor="text1"/>
          <w:kern w:val="0"/>
          <w:sz w:val="20"/>
          <w:szCs w:val="20"/>
        </w:rPr>
        <w:t>一、錄取學生欲放棄錄取資格者，請填妥本聲明書並經學生、家長雙方或監護人親自簽章後，於</w:t>
      </w:r>
      <w:r w:rsidR="003A143C" w:rsidRPr="003A143C">
        <w:rPr>
          <w:rFonts w:ascii="Times New Roman" w:eastAsia="標楷體" w:hAnsi="Times New Roman"/>
          <w:b/>
          <w:color w:val="000000" w:themeColor="text1"/>
          <w:kern w:val="0"/>
          <w:sz w:val="22"/>
        </w:rPr>
        <w:t>10</w:t>
      </w:r>
      <w:r w:rsidR="003A143C" w:rsidRPr="003A143C">
        <w:rPr>
          <w:rFonts w:ascii="Times New Roman" w:eastAsia="標楷體" w:hAnsi="Times New Roman" w:hint="eastAsia"/>
          <w:b/>
          <w:color w:val="000000" w:themeColor="text1"/>
          <w:kern w:val="0"/>
          <w:sz w:val="22"/>
        </w:rPr>
        <w:t>5</w:t>
      </w:r>
      <w:r w:rsidRPr="003A143C">
        <w:rPr>
          <w:rFonts w:ascii="Times New Roman" w:eastAsia="標楷體" w:hAnsi="Times New Roman" w:hint="eastAsia"/>
          <w:b/>
          <w:color w:val="000000" w:themeColor="text1"/>
          <w:kern w:val="0"/>
          <w:sz w:val="22"/>
        </w:rPr>
        <w:t>年</w:t>
      </w:r>
      <w:r w:rsidRPr="003A143C">
        <w:rPr>
          <w:rFonts w:ascii="Times New Roman" w:eastAsia="標楷體" w:hAnsi="Times New Roman"/>
          <w:b/>
          <w:color w:val="000000" w:themeColor="text1"/>
          <w:kern w:val="0"/>
          <w:sz w:val="22"/>
        </w:rPr>
        <w:t>6</w:t>
      </w:r>
      <w:r w:rsidRPr="003A143C">
        <w:rPr>
          <w:rFonts w:ascii="Times New Roman" w:eastAsia="標楷體" w:hAnsi="Times New Roman" w:hint="eastAsia"/>
          <w:b/>
          <w:color w:val="000000" w:themeColor="text1"/>
          <w:kern w:val="0"/>
          <w:sz w:val="22"/>
        </w:rPr>
        <w:t>月</w:t>
      </w:r>
      <w:r w:rsidR="003A143C" w:rsidRPr="003A143C">
        <w:rPr>
          <w:rFonts w:ascii="Times New Roman" w:eastAsia="標楷體" w:hAnsi="Times New Roman" w:hint="eastAsia"/>
          <w:b/>
          <w:color w:val="000000" w:themeColor="text1"/>
          <w:kern w:val="0"/>
          <w:sz w:val="22"/>
        </w:rPr>
        <w:t>14</w:t>
      </w:r>
      <w:r w:rsidRPr="003A143C">
        <w:rPr>
          <w:rFonts w:ascii="Times New Roman" w:eastAsia="標楷體" w:hAnsi="Times New Roman" w:hint="eastAsia"/>
          <w:b/>
          <w:color w:val="000000" w:themeColor="text1"/>
          <w:kern w:val="0"/>
          <w:sz w:val="22"/>
        </w:rPr>
        <w:t>日</w:t>
      </w:r>
      <w:r w:rsidRPr="003A143C">
        <w:rPr>
          <w:rFonts w:ascii="Times New Roman" w:eastAsia="標楷體" w:hAnsi="Times New Roman"/>
          <w:b/>
          <w:color w:val="000000" w:themeColor="text1"/>
          <w:kern w:val="0"/>
          <w:sz w:val="22"/>
        </w:rPr>
        <w:t>(</w:t>
      </w:r>
      <w:r w:rsidR="003A143C" w:rsidRPr="003A143C">
        <w:rPr>
          <w:rFonts w:ascii="Times New Roman" w:eastAsia="標楷體" w:hAnsi="Times New Roman" w:hint="eastAsia"/>
          <w:b/>
          <w:color w:val="000000" w:themeColor="text1"/>
          <w:kern w:val="0"/>
          <w:sz w:val="22"/>
        </w:rPr>
        <w:t>星期二</w:t>
      </w:r>
      <w:r w:rsidRPr="003A143C">
        <w:rPr>
          <w:rFonts w:ascii="Times New Roman" w:eastAsia="標楷體" w:hAnsi="Times New Roman"/>
          <w:b/>
          <w:color w:val="000000" w:themeColor="text1"/>
          <w:kern w:val="0"/>
          <w:sz w:val="22"/>
        </w:rPr>
        <w:t>)</w:t>
      </w:r>
      <w:r w:rsidR="003A143C" w:rsidRPr="003A143C">
        <w:rPr>
          <w:rFonts w:ascii="Times New Roman" w:eastAsia="標楷體" w:hAnsi="Times New Roman" w:hint="eastAsia"/>
          <w:b/>
          <w:color w:val="000000" w:themeColor="text1"/>
          <w:kern w:val="0"/>
          <w:sz w:val="22"/>
        </w:rPr>
        <w:t>上</w:t>
      </w:r>
      <w:r w:rsidRPr="003A143C">
        <w:rPr>
          <w:rFonts w:ascii="Times New Roman" w:eastAsia="標楷體" w:hAnsi="Times New Roman" w:hint="eastAsia"/>
          <w:b/>
          <w:color w:val="000000" w:themeColor="text1"/>
          <w:kern w:val="0"/>
          <w:sz w:val="22"/>
        </w:rPr>
        <w:t>午</w:t>
      </w:r>
      <w:r w:rsidR="003A143C" w:rsidRPr="003A143C">
        <w:rPr>
          <w:rFonts w:ascii="Times New Roman" w:eastAsia="標楷體" w:hAnsi="Times New Roman"/>
          <w:b/>
          <w:color w:val="000000" w:themeColor="text1"/>
          <w:kern w:val="0"/>
          <w:sz w:val="22"/>
        </w:rPr>
        <w:t>1</w:t>
      </w:r>
      <w:r w:rsidR="003A143C" w:rsidRPr="003A143C">
        <w:rPr>
          <w:rFonts w:ascii="Times New Roman" w:eastAsia="標楷體" w:hAnsi="Times New Roman" w:hint="eastAsia"/>
          <w:b/>
          <w:color w:val="000000" w:themeColor="text1"/>
          <w:kern w:val="0"/>
          <w:sz w:val="22"/>
        </w:rPr>
        <w:t>1</w:t>
      </w:r>
      <w:r w:rsidRPr="003A143C">
        <w:rPr>
          <w:rFonts w:ascii="Times New Roman" w:eastAsia="標楷體" w:hAnsi="Times New Roman" w:hint="eastAsia"/>
          <w:b/>
          <w:color w:val="000000" w:themeColor="text1"/>
          <w:kern w:val="0"/>
          <w:sz w:val="22"/>
        </w:rPr>
        <w:t>時前</w:t>
      </w:r>
      <w:r w:rsidRPr="003A143C">
        <w:rPr>
          <w:rFonts w:ascii="Times New Roman" w:eastAsia="標楷體" w:hAnsi="Times New Roman" w:hint="eastAsia"/>
          <w:color w:val="000000" w:themeColor="text1"/>
          <w:kern w:val="0"/>
          <w:sz w:val="20"/>
          <w:szCs w:val="20"/>
        </w:rPr>
        <w:t>由學生或家長親自送至錄取學校辦理</w:t>
      </w:r>
    </w:p>
    <w:p w:rsidR="00FB2222" w:rsidRPr="0086041F" w:rsidRDefault="00FB2222" w:rsidP="00E432C6">
      <w:pPr>
        <w:autoSpaceDE w:val="0"/>
        <w:autoSpaceDN w:val="0"/>
        <w:adjustRightInd w:val="0"/>
        <w:snapToGrid w:val="0"/>
        <w:spacing w:line="300" w:lineRule="exact"/>
        <w:ind w:leftChars="300" w:left="720"/>
        <w:rPr>
          <w:rFonts w:ascii="Times New Roman" w:eastAsia="標楷體" w:hAnsi="Times New Roman"/>
          <w:kern w:val="0"/>
          <w:sz w:val="20"/>
          <w:szCs w:val="20"/>
        </w:rPr>
      </w:pPr>
      <w:r w:rsidRPr="0086041F">
        <w:rPr>
          <w:rFonts w:ascii="Times New Roman" w:eastAsia="標楷體" w:hAnsi="Times New Roman" w:hint="eastAsia"/>
          <w:kern w:val="0"/>
          <w:sz w:val="20"/>
          <w:szCs w:val="20"/>
        </w:rPr>
        <w:t>二、錄取學校於聲明書蓋章後，將第一聯撕下由學校存查，第二聯由學生領回。</w:t>
      </w:r>
    </w:p>
    <w:p w:rsidR="00FB2222" w:rsidRPr="0086041F" w:rsidRDefault="00FB2222" w:rsidP="00E432C6">
      <w:pPr>
        <w:autoSpaceDE w:val="0"/>
        <w:autoSpaceDN w:val="0"/>
        <w:adjustRightInd w:val="0"/>
        <w:snapToGrid w:val="0"/>
        <w:spacing w:line="300" w:lineRule="exact"/>
        <w:ind w:leftChars="300" w:left="720"/>
        <w:rPr>
          <w:rFonts w:ascii="Times New Roman" w:eastAsia="標楷體" w:hAnsi="Times New Roman"/>
          <w:kern w:val="0"/>
          <w:sz w:val="20"/>
          <w:szCs w:val="20"/>
        </w:rPr>
      </w:pPr>
      <w:r w:rsidRPr="0086041F">
        <w:rPr>
          <w:rFonts w:ascii="Times New Roman" w:eastAsia="標楷體" w:hAnsi="Times New Roman" w:hint="eastAsia"/>
          <w:kern w:val="0"/>
          <w:sz w:val="20"/>
          <w:szCs w:val="20"/>
        </w:rPr>
        <w:t>三、完成上述手續後，學生始得參加本學年度其他入學管道。</w:t>
      </w:r>
    </w:p>
    <w:p w:rsidR="00FB2222" w:rsidRDefault="00FB2222" w:rsidP="00E432C6">
      <w:pPr>
        <w:adjustRightInd w:val="0"/>
        <w:snapToGrid w:val="0"/>
        <w:spacing w:line="300" w:lineRule="exact"/>
        <w:ind w:leftChars="300" w:left="720"/>
        <w:rPr>
          <w:rFonts w:ascii="Times New Roman" w:eastAsia="標楷體" w:hAnsi="Times New Roman"/>
          <w:kern w:val="0"/>
          <w:sz w:val="20"/>
          <w:szCs w:val="20"/>
        </w:rPr>
      </w:pPr>
      <w:r w:rsidRPr="0086041F">
        <w:rPr>
          <w:rFonts w:ascii="Times New Roman" w:eastAsia="標楷體" w:hAnsi="Times New Roman" w:hint="eastAsia"/>
          <w:kern w:val="0"/>
          <w:sz w:val="20"/>
          <w:szCs w:val="20"/>
        </w:rPr>
        <w:t>四、聲明放棄錄取資格手續完成後，不得以任何理由撤回，請學生及家長慎重考慮。</w:t>
      </w:r>
    </w:p>
    <w:p w:rsidR="003123CB" w:rsidRPr="0086041F" w:rsidRDefault="003123CB" w:rsidP="00E432C6">
      <w:pPr>
        <w:adjustRightInd w:val="0"/>
        <w:snapToGrid w:val="0"/>
        <w:spacing w:line="300" w:lineRule="exact"/>
        <w:ind w:leftChars="300" w:left="720"/>
        <w:rPr>
          <w:rFonts w:ascii="Times New Roman" w:eastAsia="標楷體" w:hAnsi="Times New Roman"/>
          <w:kern w:val="0"/>
          <w:sz w:val="18"/>
          <w:szCs w:val="18"/>
        </w:rPr>
      </w:pPr>
    </w:p>
    <w:p w:rsidR="00FB2222" w:rsidRPr="0086041F" w:rsidRDefault="00FB2222">
      <w:pPr>
        <w:widowControl/>
        <w:rPr>
          <w:rFonts w:ascii="Times New Roman" w:eastAsia="標楷體" w:hAnsi="Times New Roman"/>
          <w:szCs w:val="24"/>
        </w:rPr>
      </w:pPr>
      <w:r w:rsidRPr="0086041F">
        <w:rPr>
          <w:rFonts w:ascii="Times New Roman" w:eastAsia="標楷體" w:hAnsi="Times New Roman"/>
          <w:szCs w:val="24"/>
        </w:rPr>
        <w:br w:type="page"/>
      </w:r>
    </w:p>
    <w:p w:rsidR="00FB2222" w:rsidRPr="00F85C8F" w:rsidRDefault="00FE2952" w:rsidP="00F85C8F">
      <w:pPr>
        <w:widowControl/>
        <w:rPr>
          <w:rFonts w:ascii="Times New Roman" w:eastAsia="標楷體" w:hAnsi="Times New Roman"/>
          <w:color w:val="E36C0A" w:themeColor="accent6" w:themeShade="BF"/>
          <w:sz w:val="20"/>
          <w:szCs w:val="20"/>
        </w:rPr>
      </w:pPr>
      <w:r>
        <w:rPr>
          <w:noProof/>
        </w:rPr>
        <w:lastRenderedPageBreak/>
        <mc:AlternateContent>
          <mc:Choice Requires="wps">
            <w:drawing>
              <wp:anchor distT="0" distB="0" distL="114297" distR="114297" simplePos="0" relativeHeight="251655168" behindDoc="0" locked="0" layoutInCell="1" allowOverlap="1" wp14:anchorId="7061DE46" wp14:editId="759915C4">
                <wp:simplePos x="0" y="0"/>
                <wp:positionH relativeFrom="column">
                  <wp:posOffset>-1</wp:posOffset>
                </wp:positionH>
                <wp:positionV relativeFrom="paragraph">
                  <wp:posOffset>-760730</wp:posOffset>
                </wp:positionV>
                <wp:extent cx="0" cy="21162010"/>
                <wp:effectExtent l="0" t="0" r="19050" b="21590"/>
                <wp:wrapNone/>
                <wp:docPr id="209" name="直線接點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620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D78E" id="直線接點 209" o:spid="_x0000_s1026" style="position:absolute;z-index:2516551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0,-59.9pt" to="0,16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">
                <v:stroke dashstyle="dash"/>
              </v:line>
            </w:pict>
          </mc:Fallback>
        </mc:AlternateContent>
      </w:r>
      <w:r w:rsidR="00FB2222" w:rsidRPr="0086041F">
        <w:rPr>
          <w:rFonts w:ascii="Times New Roman" w:eastAsia="標楷體" w:hAnsi="Times New Roman" w:hint="eastAsia"/>
          <w:szCs w:val="24"/>
        </w:rPr>
        <w:t>【附表三】</w:t>
      </w:r>
      <w:r w:rsidR="00F85C8F">
        <w:rPr>
          <w:rFonts w:ascii="Times New Roman" w:eastAsia="標楷體" w:hAnsi="Times New Roman" w:hint="eastAsia"/>
          <w:szCs w:val="24"/>
        </w:rPr>
        <w:t xml:space="preserve">                                            </w:t>
      </w:r>
    </w:p>
    <w:p w:rsidR="00FB2222" w:rsidRPr="0086041F" w:rsidRDefault="00AD65FC" w:rsidP="00E432C6">
      <w:pPr>
        <w:autoSpaceDE w:val="0"/>
        <w:autoSpaceDN w:val="0"/>
        <w:adjustRightInd w:val="0"/>
        <w:snapToGrid w:val="0"/>
        <w:spacing w:line="400" w:lineRule="exact"/>
        <w:jc w:val="center"/>
        <w:rPr>
          <w:rFonts w:ascii="Times New Roman" w:eastAsia="標楷體" w:hAnsi="Times New Roman"/>
          <w:b/>
          <w:kern w:val="0"/>
          <w:sz w:val="28"/>
          <w:szCs w:val="28"/>
        </w:rPr>
      </w:pPr>
      <w:r w:rsidRPr="00AD65FC">
        <w:rPr>
          <w:rFonts w:ascii="Times New Roman" w:eastAsia="標楷體" w:hAnsi="Times New Roman"/>
          <w:b/>
          <w:kern w:val="0"/>
          <w:sz w:val="28"/>
          <w:szCs w:val="28"/>
        </w:rPr>
        <w:t>105</w:t>
      </w:r>
      <w:r w:rsidRPr="00AD65FC">
        <w:rPr>
          <w:rFonts w:ascii="Times New Roman" w:eastAsia="標楷體" w:hAnsi="Times New Roman" w:hint="eastAsia"/>
          <w:b/>
          <w:kern w:val="0"/>
          <w:sz w:val="28"/>
          <w:szCs w:val="28"/>
        </w:rPr>
        <w:t>學年度高級中等學校特色招生專業群科甄選入學</w:t>
      </w:r>
      <w:r w:rsidR="00FB2222" w:rsidRPr="0086041F">
        <w:rPr>
          <w:rFonts w:ascii="Times New Roman" w:eastAsia="標楷體" w:hAnsi="Times New Roman" w:hint="eastAsia"/>
          <w:b/>
          <w:kern w:val="0"/>
          <w:sz w:val="28"/>
          <w:szCs w:val="28"/>
        </w:rPr>
        <w:t>申訴書</w:t>
      </w:r>
    </w:p>
    <w:p w:rsidR="00FB2222" w:rsidRPr="0086041F" w:rsidRDefault="00FB2222" w:rsidP="00E432C6">
      <w:pPr>
        <w:adjustRightInd w:val="0"/>
        <w:snapToGrid w:val="0"/>
        <w:spacing w:line="400" w:lineRule="exact"/>
        <w:ind w:right="600"/>
        <w:jc w:val="right"/>
        <w:rPr>
          <w:rFonts w:ascii="Times New Roman" w:eastAsia="標楷體" w:hAnsi="Times New Roman"/>
          <w:b/>
          <w:kern w:val="0"/>
          <w:sz w:val="20"/>
          <w:szCs w:val="20"/>
        </w:rPr>
      </w:pPr>
      <w:r w:rsidRPr="0086041F">
        <w:rPr>
          <w:rFonts w:ascii="Times New Roman" w:eastAsia="標楷體" w:hAnsi="Times New Roman"/>
          <w:b/>
          <w:kern w:val="0"/>
          <w:sz w:val="20"/>
          <w:szCs w:val="20"/>
        </w:rPr>
        <w:t xml:space="preserve">  </w:t>
      </w:r>
      <w:r w:rsidRPr="0086041F">
        <w:rPr>
          <w:rFonts w:ascii="Times New Roman" w:eastAsia="標楷體" w:hAnsi="Times New Roman" w:hint="eastAsia"/>
          <w:b/>
          <w:kern w:val="0"/>
          <w:sz w:val="20"/>
          <w:szCs w:val="20"/>
        </w:rPr>
        <w:t>收件編號：</w:t>
      </w:r>
      <w:r w:rsidRPr="0086041F">
        <w:rPr>
          <w:rFonts w:ascii="Times New Roman" w:eastAsia="標楷體" w:hAnsi="Times New Roman"/>
          <w:b/>
          <w:kern w:val="0"/>
          <w:sz w:val="20"/>
          <w:szCs w:val="20"/>
        </w:rPr>
        <w:t xml:space="preserve">      (</w:t>
      </w:r>
      <w:r w:rsidRPr="0086041F">
        <w:rPr>
          <w:rFonts w:ascii="Times New Roman" w:eastAsia="標楷體" w:hAnsi="Times New Roman" w:hint="eastAsia"/>
          <w:b/>
          <w:kern w:val="0"/>
          <w:sz w:val="20"/>
          <w:szCs w:val="20"/>
        </w:rPr>
        <w:t>申請人免填</w:t>
      </w:r>
      <w:r w:rsidRPr="0086041F">
        <w:rPr>
          <w:rFonts w:ascii="Times New Roman" w:eastAsia="標楷體" w:hAnsi="Times New Roman"/>
          <w:b/>
          <w:kern w:val="0"/>
          <w:sz w:val="20"/>
          <w:szCs w:val="20"/>
        </w:rPr>
        <w:t>)</w:t>
      </w:r>
    </w:p>
    <w:tbl>
      <w:tblPr>
        <w:tblW w:w="95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55"/>
        <w:gridCol w:w="796"/>
        <w:gridCol w:w="109"/>
        <w:gridCol w:w="883"/>
        <w:gridCol w:w="1985"/>
        <w:gridCol w:w="992"/>
        <w:gridCol w:w="283"/>
        <w:gridCol w:w="1276"/>
        <w:gridCol w:w="2552"/>
      </w:tblGrid>
      <w:tr w:rsidR="00FB2222" w:rsidRPr="0086041F" w:rsidTr="00E432C6">
        <w:trPr>
          <w:trHeight w:val="458"/>
        </w:trPr>
        <w:tc>
          <w:tcPr>
            <w:tcW w:w="655" w:type="dxa"/>
            <w:vMerge w:val="restart"/>
            <w:tcBorders>
              <w:right w:val="single" w:sz="4" w:space="0" w:color="000000"/>
            </w:tcBorders>
            <w:noWrap/>
            <w:textDirection w:val="tbRlV"/>
            <w:vAlign w:val="center"/>
          </w:tcPr>
          <w:p w:rsidR="00FB2222" w:rsidRPr="0086041F" w:rsidRDefault="00FB2222" w:rsidP="00E432C6">
            <w:pPr>
              <w:widowControl/>
              <w:ind w:left="113" w:right="113"/>
              <w:jc w:val="center"/>
              <w:rPr>
                <w:rFonts w:ascii="Times New Roman" w:eastAsia="標楷體" w:hAnsi="Times New Roman"/>
                <w:kern w:val="0"/>
                <w:szCs w:val="24"/>
              </w:rPr>
            </w:pPr>
            <w:r w:rsidRPr="005E7D09">
              <w:rPr>
                <w:rFonts w:ascii="Times New Roman" w:eastAsia="標楷體" w:hAnsi="Times New Roman" w:hint="eastAsia"/>
                <w:spacing w:val="150"/>
                <w:kern w:val="0"/>
                <w:szCs w:val="24"/>
                <w:fitText w:val="1920" w:id="844375810"/>
              </w:rPr>
              <w:t>申訴學</w:t>
            </w:r>
            <w:r w:rsidRPr="005E7D09">
              <w:rPr>
                <w:rFonts w:ascii="Times New Roman" w:eastAsia="標楷體" w:hAnsi="Times New Roman" w:hint="eastAsia"/>
                <w:spacing w:val="30"/>
                <w:kern w:val="0"/>
                <w:szCs w:val="24"/>
                <w:fitText w:val="1920" w:id="844375810"/>
              </w:rPr>
              <w:t>生</w:t>
            </w:r>
          </w:p>
        </w:tc>
        <w:tc>
          <w:tcPr>
            <w:tcW w:w="1788" w:type="dxa"/>
            <w:gridSpan w:val="3"/>
            <w:tcBorders>
              <w:left w:val="single" w:sz="4" w:space="0" w:color="000000"/>
            </w:tcBorders>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姓名</w:t>
            </w:r>
          </w:p>
        </w:tc>
        <w:tc>
          <w:tcPr>
            <w:tcW w:w="2977" w:type="dxa"/>
            <w:gridSpan w:val="2"/>
            <w:noWrap/>
            <w:vAlign w:val="center"/>
          </w:tcPr>
          <w:p w:rsidR="00FB2222" w:rsidRPr="0086041F" w:rsidRDefault="00FB2222" w:rsidP="00E432C6">
            <w:pPr>
              <w:widowControl/>
              <w:jc w:val="center"/>
              <w:rPr>
                <w:rFonts w:ascii="Times New Roman" w:eastAsia="標楷體" w:hAnsi="Times New Roman"/>
                <w:kern w:val="0"/>
                <w:szCs w:val="24"/>
              </w:rPr>
            </w:pPr>
          </w:p>
        </w:tc>
        <w:tc>
          <w:tcPr>
            <w:tcW w:w="1559" w:type="dxa"/>
            <w:gridSpan w:val="2"/>
            <w:noWrap/>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就讀國中</w:t>
            </w:r>
          </w:p>
        </w:tc>
        <w:tc>
          <w:tcPr>
            <w:tcW w:w="2552" w:type="dxa"/>
            <w:noWrap/>
            <w:vAlign w:val="center"/>
          </w:tcPr>
          <w:p w:rsidR="00FB2222" w:rsidRPr="0086041F" w:rsidRDefault="00FB2222" w:rsidP="00E432C6">
            <w:pPr>
              <w:widowControl/>
              <w:rPr>
                <w:rFonts w:ascii="Times New Roman" w:eastAsia="標楷體" w:hAnsi="Times New Roman"/>
                <w:kern w:val="0"/>
                <w:szCs w:val="24"/>
              </w:rPr>
            </w:pPr>
          </w:p>
        </w:tc>
      </w:tr>
      <w:tr w:rsidR="00FB2222" w:rsidRPr="0086041F" w:rsidTr="00E432C6">
        <w:trPr>
          <w:trHeight w:val="458"/>
        </w:trPr>
        <w:tc>
          <w:tcPr>
            <w:tcW w:w="655" w:type="dxa"/>
            <w:vMerge/>
            <w:tcBorders>
              <w:right w:val="single" w:sz="4" w:space="0" w:color="000000"/>
            </w:tcBorders>
            <w:vAlign w:val="center"/>
          </w:tcPr>
          <w:p w:rsidR="00FB2222" w:rsidRPr="0086041F" w:rsidRDefault="00FB2222" w:rsidP="00E432C6">
            <w:pPr>
              <w:widowControl/>
              <w:rPr>
                <w:rFonts w:ascii="Times New Roman" w:eastAsia="標楷體" w:hAnsi="Times New Roman"/>
                <w:kern w:val="0"/>
                <w:szCs w:val="24"/>
              </w:rPr>
            </w:pPr>
          </w:p>
        </w:tc>
        <w:tc>
          <w:tcPr>
            <w:tcW w:w="796" w:type="dxa"/>
            <w:tcBorders>
              <w:left w:val="single" w:sz="4" w:space="0" w:color="000000"/>
              <w:right w:val="single" w:sz="4" w:space="0" w:color="000000"/>
            </w:tcBorders>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hint="eastAsia"/>
                <w:kern w:val="0"/>
                <w:szCs w:val="24"/>
              </w:rPr>
              <w:t>性別</w:t>
            </w:r>
          </w:p>
        </w:tc>
        <w:tc>
          <w:tcPr>
            <w:tcW w:w="992" w:type="dxa"/>
            <w:gridSpan w:val="2"/>
            <w:tcBorders>
              <w:left w:val="single" w:sz="4" w:space="0" w:color="000000"/>
            </w:tcBorders>
            <w:vAlign w:val="center"/>
          </w:tcPr>
          <w:p w:rsidR="00FB2222" w:rsidRPr="0086041F" w:rsidRDefault="00FB2222" w:rsidP="00E432C6">
            <w:pPr>
              <w:widowControl/>
              <w:rPr>
                <w:rFonts w:ascii="Times New Roman" w:eastAsia="標楷體" w:hAnsi="Times New Roman"/>
                <w:kern w:val="0"/>
                <w:szCs w:val="24"/>
              </w:rPr>
            </w:pPr>
          </w:p>
        </w:tc>
        <w:tc>
          <w:tcPr>
            <w:tcW w:w="2977" w:type="dxa"/>
            <w:gridSpan w:val="2"/>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年</w:t>
            </w:r>
            <w:r w:rsidRPr="0086041F">
              <w:rPr>
                <w:rFonts w:ascii="Times New Roman" w:eastAsia="標楷體" w:hAnsi="Times New Roman"/>
                <w:kern w:val="0"/>
                <w:szCs w:val="24"/>
              </w:rPr>
              <w:t xml:space="preserve"> </w:t>
            </w:r>
            <w:r w:rsidR="004F559F">
              <w:rPr>
                <w:rFonts w:ascii="Times New Roman" w:eastAsia="標楷體" w:hAnsi="Times New Roman" w:hint="eastAsia"/>
                <w:kern w:val="0"/>
                <w:szCs w:val="24"/>
              </w:rPr>
              <w:t xml:space="preserve"> </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月</w:t>
            </w:r>
            <w:r w:rsidRPr="0086041F">
              <w:rPr>
                <w:rFonts w:ascii="Times New Roman" w:eastAsia="標楷體" w:hAnsi="Times New Roman"/>
                <w:kern w:val="0"/>
                <w:szCs w:val="24"/>
              </w:rPr>
              <w:t xml:space="preserve"> </w:t>
            </w:r>
            <w:r w:rsidR="004F559F">
              <w:rPr>
                <w:rFonts w:ascii="Times New Roman" w:eastAsia="標楷體" w:hAnsi="Times New Roman" w:hint="eastAsia"/>
                <w:kern w:val="0"/>
                <w:szCs w:val="24"/>
              </w:rPr>
              <w:t xml:space="preserve"> </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日</w:t>
            </w:r>
            <w:r w:rsidR="004F559F">
              <w:rPr>
                <w:rFonts w:ascii="Times New Roman" w:eastAsia="標楷體" w:hAnsi="Times New Roman" w:hint="eastAsia"/>
                <w:kern w:val="0"/>
                <w:szCs w:val="24"/>
              </w:rPr>
              <w:t xml:space="preserve">  </w:t>
            </w:r>
            <w:r w:rsidRPr="0086041F">
              <w:rPr>
                <w:rFonts w:ascii="Times New Roman" w:eastAsia="標楷體" w:hAnsi="Times New Roman" w:hint="eastAsia"/>
                <w:kern w:val="0"/>
                <w:szCs w:val="24"/>
              </w:rPr>
              <w:t>生</w:t>
            </w:r>
            <w:r w:rsidRPr="0086041F">
              <w:rPr>
                <w:rFonts w:ascii="Times New Roman" w:eastAsia="標楷體" w:hAnsi="Times New Roman"/>
                <w:kern w:val="0"/>
                <w:szCs w:val="24"/>
              </w:rPr>
              <w:t xml:space="preserve"> </w:t>
            </w:r>
          </w:p>
        </w:tc>
        <w:tc>
          <w:tcPr>
            <w:tcW w:w="1559" w:type="dxa"/>
            <w:gridSpan w:val="2"/>
            <w:noWrap/>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班別</w:t>
            </w:r>
          </w:p>
        </w:tc>
        <w:tc>
          <w:tcPr>
            <w:tcW w:w="2552" w:type="dxa"/>
            <w:noWrap/>
            <w:vAlign w:val="center"/>
          </w:tcPr>
          <w:p w:rsidR="00FB2222" w:rsidRPr="0086041F" w:rsidRDefault="00FB2222" w:rsidP="00E432C6">
            <w:pPr>
              <w:widowControl/>
              <w:rPr>
                <w:rFonts w:ascii="Times New Roman" w:eastAsia="標楷體" w:hAnsi="Times New Roman"/>
                <w:kern w:val="0"/>
                <w:szCs w:val="24"/>
              </w:rPr>
            </w:pPr>
          </w:p>
        </w:tc>
      </w:tr>
      <w:tr w:rsidR="004F559F" w:rsidRPr="0086041F" w:rsidTr="00EA2D33">
        <w:trPr>
          <w:trHeight w:val="458"/>
        </w:trPr>
        <w:tc>
          <w:tcPr>
            <w:tcW w:w="655" w:type="dxa"/>
            <w:vMerge/>
            <w:tcBorders>
              <w:right w:val="single" w:sz="4" w:space="0" w:color="000000"/>
            </w:tcBorders>
            <w:vAlign w:val="center"/>
          </w:tcPr>
          <w:p w:rsidR="004F559F" w:rsidRPr="0086041F" w:rsidRDefault="004F559F" w:rsidP="00E432C6">
            <w:pPr>
              <w:widowControl/>
              <w:rPr>
                <w:rFonts w:ascii="Times New Roman" w:eastAsia="標楷體" w:hAnsi="Times New Roman"/>
                <w:kern w:val="0"/>
                <w:szCs w:val="24"/>
              </w:rPr>
            </w:pPr>
          </w:p>
        </w:tc>
        <w:tc>
          <w:tcPr>
            <w:tcW w:w="1788" w:type="dxa"/>
            <w:gridSpan w:val="3"/>
            <w:tcBorders>
              <w:left w:val="single" w:sz="4" w:space="0" w:color="000000"/>
            </w:tcBorders>
            <w:vAlign w:val="center"/>
          </w:tcPr>
          <w:p w:rsidR="004F559F" w:rsidRPr="0086041F" w:rsidRDefault="004F559F" w:rsidP="00E432C6">
            <w:pPr>
              <w:widowControl/>
              <w:rPr>
                <w:rFonts w:ascii="Times New Roman" w:eastAsia="標楷體" w:hAnsi="Times New Roman"/>
                <w:kern w:val="0"/>
                <w:szCs w:val="24"/>
              </w:rPr>
            </w:pPr>
            <w:r w:rsidRPr="0086041F">
              <w:rPr>
                <w:rFonts w:ascii="Times New Roman" w:eastAsia="標楷體" w:hAnsi="Times New Roman" w:hint="eastAsia"/>
                <w:kern w:val="0"/>
                <w:szCs w:val="24"/>
              </w:rPr>
              <w:t>身分證統一編號</w:t>
            </w:r>
            <w:r w:rsidRPr="0086041F">
              <w:rPr>
                <w:rFonts w:ascii="Times New Roman" w:eastAsia="標楷體" w:hAnsi="Times New Roman"/>
                <w:kern w:val="0"/>
                <w:szCs w:val="24"/>
              </w:rPr>
              <w:t xml:space="preserve"> </w:t>
            </w:r>
          </w:p>
        </w:tc>
        <w:tc>
          <w:tcPr>
            <w:tcW w:w="7088" w:type="dxa"/>
            <w:gridSpan w:val="5"/>
            <w:noWrap/>
            <w:vAlign w:val="center"/>
          </w:tcPr>
          <w:p w:rsidR="004F559F" w:rsidRPr="0086041F" w:rsidRDefault="004F559F" w:rsidP="00E432C6">
            <w:pPr>
              <w:widowControl/>
              <w:rPr>
                <w:rFonts w:ascii="Times New Roman" w:eastAsia="標楷體" w:hAnsi="Times New Roman"/>
                <w:kern w:val="0"/>
                <w:szCs w:val="24"/>
              </w:rPr>
            </w:pPr>
          </w:p>
        </w:tc>
      </w:tr>
      <w:tr w:rsidR="00FB2222" w:rsidRPr="0086041F" w:rsidTr="00E432C6">
        <w:trPr>
          <w:trHeight w:val="458"/>
        </w:trPr>
        <w:tc>
          <w:tcPr>
            <w:tcW w:w="655" w:type="dxa"/>
            <w:vMerge/>
            <w:tcBorders>
              <w:right w:val="single" w:sz="4" w:space="0" w:color="000000"/>
            </w:tcBorders>
            <w:vAlign w:val="center"/>
          </w:tcPr>
          <w:p w:rsidR="00FB2222" w:rsidRPr="0086041F" w:rsidRDefault="00FB2222" w:rsidP="00E432C6">
            <w:pPr>
              <w:widowControl/>
              <w:rPr>
                <w:rFonts w:ascii="Times New Roman" w:eastAsia="標楷體" w:hAnsi="Times New Roman"/>
                <w:kern w:val="0"/>
                <w:szCs w:val="24"/>
              </w:rPr>
            </w:pPr>
          </w:p>
        </w:tc>
        <w:tc>
          <w:tcPr>
            <w:tcW w:w="1788" w:type="dxa"/>
            <w:gridSpan w:val="3"/>
            <w:tcBorders>
              <w:left w:val="single" w:sz="4" w:space="0" w:color="000000"/>
            </w:tcBorders>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通訊地址</w:t>
            </w:r>
          </w:p>
        </w:tc>
        <w:tc>
          <w:tcPr>
            <w:tcW w:w="7088" w:type="dxa"/>
            <w:gridSpan w:val="5"/>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kern w:val="0"/>
                <w:szCs w:val="24"/>
              </w:rPr>
              <w:t xml:space="preserve"> □□□</w:t>
            </w:r>
          </w:p>
        </w:tc>
      </w:tr>
      <w:tr w:rsidR="00FB2222" w:rsidRPr="0086041F" w:rsidTr="00E432C6">
        <w:trPr>
          <w:trHeight w:val="458"/>
        </w:trPr>
        <w:tc>
          <w:tcPr>
            <w:tcW w:w="655" w:type="dxa"/>
            <w:vMerge/>
            <w:tcBorders>
              <w:right w:val="single" w:sz="4" w:space="0" w:color="000000"/>
            </w:tcBorders>
            <w:vAlign w:val="center"/>
          </w:tcPr>
          <w:p w:rsidR="00FB2222" w:rsidRPr="0086041F" w:rsidRDefault="00FB2222" w:rsidP="00E432C6">
            <w:pPr>
              <w:widowControl/>
              <w:rPr>
                <w:rFonts w:ascii="Times New Roman" w:eastAsia="標楷體" w:hAnsi="Times New Roman"/>
                <w:kern w:val="0"/>
                <w:szCs w:val="24"/>
              </w:rPr>
            </w:pPr>
          </w:p>
        </w:tc>
        <w:tc>
          <w:tcPr>
            <w:tcW w:w="1788" w:type="dxa"/>
            <w:gridSpan w:val="3"/>
            <w:tcBorders>
              <w:left w:val="single" w:sz="4" w:space="0" w:color="000000"/>
            </w:tcBorders>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聯絡電話</w:t>
            </w:r>
          </w:p>
        </w:tc>
        <w:tc>
          <w:tcPr>
            <w:tcW w:w="7088" w:type="dxa"/>
            <w:gridSpan w:val="5"/>
            <w:noWrap/>
            <w:vAlign w:val="center"/>
          </w:tcPr>
          <w:p w:rsidR="00FB2222" w:rsidRPr="0086041F" w:rsidRDefault="00FB2222" w:rsidP="00E432C6">
            <w:pPr>
              <w:widowControl/>
              <w:jc w:val="center"/>
              <w:rPr>
                <w:rFonts w:ascii="Times New Roman" w:eastAsia="標楷體" w:hAnsi="Times New Roman"/>
                <w:kern w:val="0"/>
                <w:szCs w:val="24"/>
              </w:rPr>
            </w:pPr>
          </w:p>
        </w:tc>
      </w:tr>
      <w:tr w:rsidR="00FB2222" w:rsidRPr="0086041F" w:rsidTr="00E432C6">
        <w:trPr>
          <w:trHeight w:val="458"/>
        </w:trPr>
        <w:tc>
          <w:tcPr>
            <w:tcW w:w="1560" w:type="dxa"/>
            <w:gridSpan w:val="3"/>
            <w:tcBorders>
              <w:bottom w:val="nil"/>
            </w:tcBorders>
            <w:noWrap/>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家長</w:t>
            </w:r>
          </w:p>
        </w:tc>
        <w:tc>
          <w:tcPr>
            <w:tcW w:w="2868" w:type="dxa"/>
            <w:gridSpan w:val="2"/>
            <w:vMerge w:val="restart"/>
            <w:noWrap/>
            <w:vAlign w:val="center"/>
          </w:tcPr>
          <w:p w:rsidR="00FB2222" w:rsidRPr="0086041F" w:rsidRDefault="00FB2222" w:rsidP="00E432C6">
            <w:pPr>
              <w:widowControl/>
              <w:jc w:val="center"/>
              <w:rPr>
                <w:rFonts w:ascii="Times New Roman" w:eastAsia="標楷體" w:hAnsi="Times New Roman"/>
                <w:kern w:val="0"/>
                <w:szCs w:val="24"/>
              </w:rPr>
            </w:pPr>
          </w:p>
        </w:tc>
        <w:tc>
          <w:tcPr>
            <w:tcW w:w="1275" w:type="dxa"/>
            <w:gridSpan w:val="2"/>
            <w:tcBorders>
              <w:right w:val="single" w:sz="4" w:space="0" w:color="000000"/>
            </w:tcBorders>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hint="eastAsia"/>
                <w:kern w:val="0"/>
                <w:szCs w:val="24"/>
              </w:rPr>
              <w:t>簽名</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章</w:t>
            </w:r>
            <w:r w:rsidRPr="0086041F">
              <w:rPr>
                <w:rFonts w:ascii="Times New Roman" w:eastAsia="標楷體" w:hAnsi="Times New Roman"/>
                <w:kern w:val="0"/>
                <w:szCs w:val="24"/>
              </w:rPr>
              <w:t>)</w:t>
            </w:r>
          </w:p>
        </w:tc>
        <w:tc>
          <w:tcPr>
            <w:tcW w:w="3828" w:type="dxa"/>
            <w:gridSpan w:val="2"/>
            <w:tcBorders>
              <w:left w:val="single" w:sz="4" w:space="0" w:color="000000"/>
            </w:tcBorders>
            <w:vAlign w:val="center"/>
          </w:tcPr>
          <w:p w:rsidR="00FB2222" w:rsidRPr="0086041F" w:rsidRDefault="00FB2222" w:rsidP="00E432C6">
            <w:pPr>
              <w:widowControl/>
              <w:jc w:val="center"/>
              <w:rPr>
                <w:rFonts w:ascii="Times New Roman" w:eastAsia="標楷體" w:hAnsi="Times New Roman"/>
                <w:kern w:val="0"/>
                <w:szCs w:val="24"/>
              </w:rPr>
            </w:pPr>
          </w:p>
        </w:tc>
      </w:tr>
      <w:tr w:rsidR="00FB2222" w:rsidRPr="0086041F" w:rsidTr="00E432C6">
        <w:trPr>
          <w:trHeight w:val="458"/>
        </w:trPr>
        <w:tc>
          <w:tcPr>
            <w:tcW w:w="1560" w:type="dxa"/>
            <w:gridSpan w:val="3"/>
            <w:tcBorders>
              <w:top w:val="nil"/>
            </w:tcBorders>
            <w:noWrap/>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或監護人姓名</w:t>
            </w:r>
          </w:p>
        </w:tc>
        <w:tc>
          <w:tcPr>
            <w:tcW w:w="2868" w:type="dxa"/>
            <w:gridSpan w:val="2"/>
            <w:vMerge/>
            <w:vAlign w:val="center"/>
          </w:tcPr>
          <w:p w:rsidR="00FB2222" w:rsidRPr="0086041F" w:rsidRDefault="00FB2222" w:rsidP="00E432C6">
            <w:pPr>
              <w:widowControl/>
              <w:rPr>
                <w:rFonts w:ascii="Times New Roman" w:eastAsia="標楷體" w:hAnsi="Times New Roman"/>
                <w:kern w:val="0"/>
                <w:szCs w:val="24"/>
              </w:rPr>
            </w:pPr>
          </w:p>
        </w:tc>
        <w:tc>
          <w:tcPr>
            <w:tcW w:w="1275" w:type="dxa"/>
            <w:gridSpan w:val="2"/>
            <w:tcBorders>
              <w:right w:val="single" w:sz="4" w:space="0" w:color="000000"/>
            </w:tcBorders>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hint="eastAsia"/>
                <w:kern w:val="0"/>
                <w:szCs w:val="24"/>
              </w:rPr>
              <w:t>聯絡電話</w:t>
            </w:r>
          </w:p>
        </w:tc>
        <w:tc>
          <w:tcPr>
            <w:tcW w:w="3828" w:type="dxa"/>
            <w:gridSpan w:val="2"/>
            <w:tcBorders>
              <w:left w:val="single" w:sz="4" w:space="0" w:color="000000"/>
            </w:tcBorders>
            <w:vAlign w:val="center"/>
          </w:tcPr>
          <w:p w:rsidR="00FB2222" w:rsidRPr="0086041F" w:rsidRDefault="00FB2222" w:rsidP="00E432C6">
            <w:pPr>
              <w:widowControl/>
              <w:jc w:val="center"/>
              <w:rPr>
                <w:rFonts w:ascii="Times New Roman" w:eastAsia="標楷體" w:hAnsi="Times New Roman"/>
                <w:kern w:val="0"/>
                <w:szCs w:val="24"/>
              </w:rPr>
            </w:pPr>
          </w:p>
        </w:tc>
      </w:tr>
      <w:tr w:rsidR="00FB2222" w:rsidRPr="0086041F" w:rsidTr="00E432C6">
        <w:trPr>
          <w:trHeight w:val="458"/>
        </w:trPr>
        <w:tc>
          <w:tcPr>
            <w:tcW w:w="1560" w:type="dxa"/>
            <w:gridSpan w:val="3"/>
            <w:vMerge w:val="restart"/>
            <w:noWrap/>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原審查</w:t>
            </w:r>
          </w:p>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結果</w:t>
            </w:r>
          </w:p>
        </w:tc>
        <w:tc>
          <w:tcPr>
            <w:tcW w:w="7971" w:type="dxa"/>
            <w:gridSpan w:val="6"/>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錄</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取</w:t>
            </w:r>
          </w:p>
        </w:tc>
      </w:tr>
      <w:tr w:rsidR="00FB2222" w:rsidRPr="0086041F" w:rsidTr="00E432C6">
        <w:trPr>
          <w:trHeight w:val="458"/>
        </w:trPr>
        <w:tc>
          <w:tcPr>
            <w:tcW w:w="1560" w:type="dxa"/>
            <w:gridSpan w:val="3"/>
            <w:vMerge/>
            <w:vAlign w:val="center"/>
          </w:tcPr>
          <w:p w:rsidR="00FB2222" w:rsidRPr="0086041F" w:rsidRDefault="00FB2222" w:rsidP="00E432C6">
            <w:pPr>
              <w:widowControl/>
              <w:rPr>
                <w:rFonts w:ascii="Times New Roman" w:eastAsia="標楷體" w:hAnsi="Times New Roman"/>
                <w:kern w:val="0"/>
                <w:szCs w:val="24"/>
              </w:rPr>
            </w:pPr>
          </w:p>
        </w:tc>
        <w:tc>
          <w:tcPr>
            <w:tcW w:w="7971" w:type="dxa"/>
            <w:gridSpan w:val="6"/>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未錄取</w:t>
            </w:r>
          </w:p>
        </w:tc>
      </w:tr>
      <w:tr w:rsidR="00FB2222" w:rsidRPr="0086041F" w:rsidTr="00E432C6">
        <w:trPr>
          <w:trHeight w:val="458"/>
        </w:trPr>
        <w:tc>
          <w:tcPr>
            <w:tcW w:w="1560" w:type="dxa"/>
            <w:gridSpan w:val="3"/>
            <w:vMerge/>
            <w:vAlign w:val="center"/>
          </w:tcPr>
          <w:p w:rsidR="00FB2222" w:rsidRPr="0086041F" w:rsidRDefault="00FB2222" w:rsidP="00E432C6">
            <w:pPr>
              <w:widowControl/>
              <w:rPr>
                <w:rFonts w:ascii="Times New Roman" w:eastAsia="標楷體" w:hAnsi="Times New Roman"/>
                <w:kern w:val="0"/>
                <w:szCs w:val="24"/>
              </w:rPr>
            </w:pPr>
          </w:p>
        </w:tc>
        <w:tc>
          <w:tcPr>
            <w:tcW w:w="7971" w:type="dxa"/>
            <w:gridSpan w:val="6"/>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未達申請條件</w:t>
            </w:r>
          </w:p>
        </w:tc>
      </w:tr>
      <w:tr w:rsidR="00FB2222" w:rsidRPr="0086041F" w:rsidTr="00E432C6">
        <w:trPr>
          <w:trHeight w:val="1908"/>
        </w:trPr>
        <w:tc>
          <w:tcPr>
            <w:tcW w:w="9531" w:type="dxa"/>
            <w:gridSpan w:val="9"/>
            <w:tcBorders>
              <w:bottom w:val="nil"/>
            </w:tcBorders>
            <w:noWrap/>
            <w:vAlign w:val="center"/>
          </w:tcPr>
          <w:p w:rsidR="00FB2222" w:rsidRPr="0086041F" w:rsidRDefault="00FB2222" w:rsidP="00E432C6">
            <w:pPr>
              <w:widowControl/>
              <w:rPr>
                <w:rFonts w:ascii="Times New Roman" w:eastAsia="標楷體" w:hAnsi="Times New Roman"/>
                <w:kern w:val="0"/>
                <w:szCs w:val="24"/>
              </w:rPr>
            </w:pPr>
            <w:r w:rsidRPr="0086041F">
              <w:rPr>
                <w:rFonts w:ascii="Times New Roman" w:eastAsia="標楷體" w:hAnsi="Times New Roman" w:hint="eastAsia"/>
                <w:kern w:val="0"/>
                <w:szCs w:val="24"/>
              </w:rPr>
              <w:t>申訴請求事項及其事實、理由</w:t>
            </w:r>
          </w:p>
          <w:p w:rsidR="00FB2222" w:rsidRPr="0086041F" w:rsidRDefault="00FB2222" w:rsidP="00E432C6">
            <w:pPr>
              <w:widowControl/>
              <w:numPr>
                <w:ilvl w:val="0"/>
                <w:numId w:val="2"/>
              </w:numPr>
              <w:rPr>
                <w:rFonts w:ascii="Times New Roman" w:eastAsia="標楷體" w:hAnsi="Times New Roman"/>
                <w:kern w:val="0"/>
                <w:szCs w:val="24"/>
              </w:rPr>
            </w:pPr>
            <w:r w:rsidRPr="0086041F">
              <w:rPr>
                <w:rFonts w:ascii="Times New Roman" w:eastAsia="標楷體" w:hAnsi="Times New Roman" w:hint="eastAsia"/>
                <w:kern w:val="0"/>
                <w:szCs w:val="24"/>
              </w:rPr>
              <w:t>請求事項：</w:t>
            </w:r>
          </w:p>
          <w:p w:rsidR="00FB2222" w:rsidRPr="0086041F" w:rsidRDefault="00FB2222" w:rsidP="00E432C6">
            <w:pPr>
              <w:widowControl/>
              <w:rPr>
                <w:rFonts w:ascii="Times New Roman" w:eastAsia="標楷體" w:hAnsi="Times New Roman"/>
                <w:kern w:val="0"/>
                <w:szCs w:val="24"/>
              </w:rPr>
            </w:pPr>
          </w:p>
          <w:p w:rsidR="00FB2222" w:rsidRPr="0086041F" w:rsidRDefault="00FB2222" w:rsidP="00E432C6">
            <w:pPr>
              <w:widowControl/>
              <w:rPr>
                <w:rFonts w:ascii="Times New Roman" w:eastAsia="標楷體" w:hAnsi="Times New Roman"/>
                <w:kern w:val="0"/>
                <w:szCs w:val="24"/>
              </w:rPr>
            </w:pPr>
          </w:p>
          <w:p w:rsidR="00FB2222" w:rsidRPr="0086041F" w:rsidRDefault="00FB2222" w:rsidP="00E432C6">
            <w:pPr>
              <w:rPr>
                <w:rFonts w:ascii="Times New Roman" w:eastAsia="標楷體" w:hAnsi="Times New Roman"/>
                <w:kern w:val="0"/>
                <w:szCs w:val="24"/>
              </w:rPr>
            </w:pPr>
          </w:p>
        </w:tc>
      </w:tr>
      <w:tr w:rsidR="00FB2222" w:rsidRPr="0086041F" w:rsidTr="00E432C6">
        <w:trPr>
          <w:trHeight w:val="458"/>
        </w:trPr>
        <w:tc>
          <w:tcPr>
            <w:tcW w:w="9531" w:type="dxa"/>
            <w:gridSpan w:val="9"/>
            <w:tcBorders>
              <w:top w:val="nil"/>
              <w:bottom w:val="nil"/>
            </w:tcBorders>
            <w:noWrap/>
            <w:vAlign w:val="center"/>
          </w:tcPr>
          <w:p w:rsidR="00FB2222" w:rsidRPr="0086041F" w:rsidRDefault="00FB2222" w:rsidP="00E432C6">
            <w:pPr>
              <w:widowControl/>
              <w:numPr>
                <w:ilvl w:val="0"/>
                <w:numId w:val="2"/>
              </w:numPr>
              <w:rPr>
                <w:rFonts w:ascii="Times New Roman" w:eastAsia="標楷體" w:hAnsi="Times New Roman"/>
                <w:kern w:val="0"/>
                <w:szCs w:val="24"/>
              </w:rPr>
            </w:pPr>
            <w:r w:rsidRPr="0086041F">
              <w:rPr>
                <w:rFonts w:ascii="Times New Roman" w:eastAsia="標楷體" w:hAnsi="Times New Roman" w:hint="eastAsia"/>
                <w:kern w:val="0"/>
                <w:szCs w:val="24"/>
              </w:rPr>
              <w:t>事實：</w:t>
            </w:r>
          </w:p>
          <w:p w:rsidR="00FB2222" w:rsidRPr="0086041F" w:rsidRDefault="00FB2222" w:rsidP="00E432C6">
            <w:pPr>
              <w:widowControl/>
              <w:rPr>
                <w:rFonts w:ascii="Times New Roman" w:eastAsia="標楷體" w:hAnsi="Times New Roman"/>
                <w:kern w:val="0"/>
                <w:szCs w:val="24"/>
              </w:rPr>
            </w:pPr>
          </w:p>
          <w:p w:rsidR="00FB2222" w:rsidRPr="0086041F" w:rsidRDefault="00FB2222" w:rsidP="00E432C6">
            <w:pPr>
              <w:widowControl/>
              <w:rPr>
                <w:rFonts w:ascii="Times New Roman" w:eastAsia="標楷體" w:hAnsi="Times New Roman"/>
                <w:kern w:val="0"/>
                <w:szCs w:val="24"/>
              </w:rPr>
            </w:pPr>
          </w:p>
          <w:p w:rsidR="00FB2222" w:rsidRPr="0086041F" w:rsidRDefault="00FB2222" w:rsidP="00E432C6">
            <w:pPr>
              <w:widowControl/>
              <w:rPr>
                <w:rFonts w:ascii="Times New Roman" w:eastAsia="標楷體" w:hAnsi="Times New Roman"/>
                <w:kern w:val="0"/>
                <w:szCs w:val="24"/>
              </w:rPr>
            </w:pPr>
          </w:p>
        </w:tc>
      </w:tr>
      <w:tr w:rsidR="00FB2222" w:rsidRPr="0086041F" w:rsidTr="00E432C6">
        <w:trPr>
          <w:trHeight w:val="458"/>
        </w:trPr>
        <w:tc>
          <w:tcPr>
            <w:tcW w:w="9531" w:type="dxa"/>
            <w:gridSpan w:val="9"/>
            <w:tcBorders>
              <w:top w:val="nil"/>
              <w:bottom w:val="nil"/>
            </w:tcBorders>
            <w:noWrap/>
            <w:vAlign w:val="center"/>
          </w:tcPr>
          <w:p w:rsidR="00FB2222" w:rsidRPr="0086041F" w:rsidRDefault="00FB2222" w:rsidP="00E432C6">
            <w:pPr>
              <w:widowControl/>
              <w:numPr>
                <w:ilvl w:val="0"/>
                <w:numId w:val="2"/>
              </w:numPr>
              <w:rPr>
                <w:rFonts w:ascii="Times New Roman" w:eastAsia="標楷體" w:hAnsi="Times New Roman"/>
                <w:kern w:val="0"/>
                <w:szCs w:val="24"/>
              </w:rPr>
            </w:pPr>
            <w:r w:rsidRPr="0086041F">
              <w:rPr>
                <w:rFonts w:ascii="Times New Roman" w:eastAsia="標楷體" w:hAnsi="Times New Roman" w:hint="eastAsia"/>
                <w:kern w:val="0"/>
                <w:szCs w:val="24"/>
              </w:rPr>
              <w:t>理由：</w:t>
            </w:r>
          </w:p>
          <w:p w:rsidR="00FB2222" w:rsidRPr="0086041F" w:rsidRDefault="00FB2222" w:rsidP="00E432C6">
            <w:pPr>
              <w:widowControl/>
              <w:rPr>
                <w:rFonts w:ascii="Times New Roman" w:eastAsia="標楷體" w:hAnsi="Times New Roman"/>
                <w:kern w:val="0"/>
                <w:szCs w:val="24"/>
              </w:rPr>
            </w:pPr>
          </w:p>
          <w:p w:rsidR="00FB2222" w:rsidRPr="0086041F" w:rsidRDefault="00FB2222" w:rsidP="00E432C6">
            <w:pPr>
              <w:widowControl/>
              <w:rPr>
                <w:rFonts w:ascii="Times New Roman" w:eastAsia="標楷體" w:hAnsi="Times New Roman"/>
                <w:kern w:val="0"/>
                <w:szCs w:val="24"/>
              </w:rPr>
            </w:pPr>
          </w:p>
          <w:p w:rsidR="00FB2222" w:rsidRPr="0086041F" w:rsidRDefault="00FB2222" w:rsidP="00E432C6">
            <w:pPr>
              <w:widowControl/>
              <w:rPr>
                <w:rFonts w:ascii="Times New Roman" w:eastAsia="標楷體" w:hAnsi="Times New Roman"/>
                <w:kern w:val="0"/>
                <w:szCs w:val="24"/>
              </w:rPr>
            </w:pPr>
          </w:p>
        </w:tc>
      </w:tr>
      <w:tr w:rsidR="00FB2222" w:rsidRPr="0086041F" w:rsidTr="00E432C6">
        <w:trPr>
          <w:trHeight w:val="458"/>
        </w:trPr>
        <w:tc>
          <w:tcPr>
            <w:tcW w:w="9531" w:type="dxa"/>
            <w:gridSpan w:val="9"/>
            <w:tcBorders>
              <w:top w:val="nil"/>
              <w:bottom w:val="nil"/>
            </w:tcBorders>
            <w:noWrap/>
            <w:vAlign w:val="center"/>
          </w:tcPr>
          <w:p w:rsidR="00FB2222" w:rsidRPr="0086041F" w:rsidRDefault="00FB2222" w:rsidP="00E432C6">
            <w:pPr>
              <w:widowControl/>
              <w:ind w:leftChars="300" w:left="720"/>
              <w:rPr>
                <w:rFonts w:ascii="Times New Roman" w:eastAsia="標楷體" w:hAnsi="Times New Roman"/>
                <w:kern w:val="0"/>
                <w:szCs w:val="24"/>
              </w:rPr>
            </w:pPr>
            <w:r w:rsidRPr="0086041F">
              <w:rPr>
                <w:rFonts w:ascii="Times New Roman" w:eastAsia="標楷體" w:hAnsi="Times New Roman" w:hint="eastAsia"/>
                <w:kern w:val="0"/>
                <w:szCs w:val="24"/>
              </w:rPr>
              <w:t>此致</w:t>
            </w:r>
          </w:p>
        </w:tc>
      </w:tr>
      <w:tr w:rsidR="00FB2222" w:rsidRPr="0086041F" w:rsidTr="00E432C6">
        <w:trPr>
          <w:trHeight w:val="458"/>
        </w:trPr>
        <w:tc>
          <w:tcPr>
            <w:tcW w:w="9531" w:type="dxa"/>
            <w:gridSpan w:val="9"/>
            <w:tcBorders>
              <w:top w:val="nil"/>
              <w:bottom w:val="nil"/>
            </w:tcBorders>
            <w:noWrap/>
            <w:vAlign w:val="center"/>
          </w:tcPr>
          <w:p w:rsidR="00FB2222" w:rsidRPr="0086041F" w:rsidRDefault="00AD65FC" w:rsidP="00E432C6">
            <w:pPr>
              <w:widowControl/>
              <w:rPr>
                <w:rFonts w:ascii="Times New Roman" w:eastAsia="標楷體" w:hAnsi="Times New Roman"/>
                <w:b/>
                <w:kern w:val="0"/>
                <w:szCs w:val="24"/>
              </w:rPr>
            </w:pPr>
            <w:r w:rsidRPr="00AD65FC">
              <w:rPr>
                <w:rFonts w:ascii="Times New Roman" w:eastAsia="標楷體" w:hAnsi="Times New Roman"/>
                <w:b/>
                <w:kern w:val="0"/>
                <w:szCs w:val="24"/>
              </w:rPr>
              <w:t>105</w:t>
            </w:r>
            <w:r w:rsidRPr="00AD65FC">
              <w:rPr>
                <w:rFonts w:ascii="Times New Roman" w:eastAsia="標楷體" w:hAnsi="Times New Roman" w:hint="eastAsia"/>
                <w:b/>
                <w:kern w:val="0"/>
                <w:szCs w:val="24"/>
              </w:rPr>
              <w:t>學年度高級中等學校特色招生專業群科甄選入學</w:t>
            </w:r>
            <w:r w:rsidR="00FB2222" w:rsidRPr="0086041F">
              <w:rPr>
                <w:rFonts w:ascii="Times New Roman" w:eastAsia="標楷體" w:hAnsi="Times New Roman" w:hint="eastAsia"/>
                <w:b/>
                <w:kern w:val="0"/>
                <w:szCs w:val="24"/>
              </w:rPr>
              <w:t>委員會</w:t>
            </w:r>
          </w:p>
        </w:tc>
      </w:tr>
      <w:tr w:rsidR="00FB2222" w:rsidRPr="0086041F" w:rsidTr="00E432C6">
        <w:trPr>
          <w:trHeight w:val="130"/>
        </w:trPr>
        <w:tc>
          <w:tcPr>
            <w:tcW w:w="9531" w:type="dxa"/>
            <w:gridSpan w:val="9"/>
            <w:tcBorders>
              <w:top w:val="nil"/>
            </w:tcBorders>
            <w:noWrap/>
            <w:vAlign w:val="center"/>
          </w:tcPr>
          <w:p w:rsidR="00FB2222" w:rsidRPr="0086041F" w:rsidRDefault="00FB2222" w:rsidP="00E432C6">
            <w:pPr>
              <w:widowControl/>
              <w:jc w:val="distribute"/>
              <w:rPr>
                <w:rFonts w:ascii="Times New Roman" w:eastAsia="標楷體" w:hAnsi="Times New Roman"/>
                <w:kern w:val="0"/>
                <w:szCs w:val="24"/>
              </w:rPr>
            </w:pPr>
            <w:r w:rsidRPr="0086041F">
              <w:rPr>
                <w:rFonts w:ascii="Times New Roman" w:eastAsia="標楷體" w:hAnsi="Times New Roman" w:hint="eastAsia"/>
                <w:kern w:val="0"/>
                <w:szCs w:val="24"/>
              </w:rPr>
              <w:t>中</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華</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民</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國</w:t>
            </w:r>
            <w:r w:rsidR="00AD65FC">
              <w:rPr>
                <w:rFonts w:ascii="Times New Roman" w:eastAsia="標楷體" w:hAnsi="Times New Roman"/>
                <w:kern w:val="0"/>
                <w:szCs w:val="24"/>
              </w:rPr>
              <w:t>1</w:t>
            </w:r>
            <w:r w:rsidR="00AD65FC">
              <w:rPr>
                <w:rFonts w:ascii="Times New Roman" w:eastAsia="標楷體" w:hAnsi="Times New Roman" w:hint="eastAsia"/>
                <w:kern w:val="0"/>
                <w:szCs w:val="24"/>
              </w:rPr>
              <w:t>05</w:t>
            </w:r>
            <w:r w:rsidRPr="0086041F">
              <w:rPr>
                <w:rFonts w:ascii="Times New Roman" w:eastAsia="標楷體" w:hAnsi="Times New Roman" w:hint="eastAsia"/>
                <w:kern w:val="0"/>
                <w:szCs w:val="24"/>
              </w:rPr>
              <w:t>年</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月</w:t>
            </w:r>
            <w:r w:rsidRPr="0086041F">
              <w:rPr>
                <w:rFonts w:ascii="Times New Roman" w:eastAsia="標楷體" w:hAnsi="Times New Roman"/>
                <w:kern w:val="0"/>
                <w:szCs w:val="24"/>
              </w:rPr>
              <w:t xml:space="preserve">    </w:t>
            </w:r>
            <w:r w:rsidRPr="0086041F">
              <w:rPr>
                <w:rFonts w:ascii="Times New Roman" w:eastAsia="標楷體" w:hAnsi="Times New Roman" w:hint="eastAsia"/>
                <w:kern w:val="0"/>
                <w:szCs w:val="24"/>
              </w:rPr>
              <w:t>日</w:t>
            </w:r>
          </w:p>
        </w:tc>
      </w:tr>
    </w:tbl>
    <w:p w:rsidR="00FB2222" w:rsidRPr="0086041F" w:rsidRDefault="00FB2222" w:rsidP="00E432C6">
      <w:pPr>
        <w:autoSpaceDE w:val="0"/>
        <w:autoSpaceDN w:val="0"/>
        <w:adjustRightInd w:val="0"/>
        <w:snapToGrid w:val="0"/>
        <w:spacing w:line="400" w:lineRule="exact"/>
        <w:ind w:leftChars="300" w:left="720"/>
        <w:rPr>
          <w:rFonts w:ascii="Times New Roman" w:eastAsia="標楷體" w:hAnsi="Times New Roman"/>
          <w:kern w:val="0"/>
          <w:szCs w:val="24"/>
        </w:rPr>
      </w:pPr>
      <w:r w:rsidRPr="0086041F">
        <w:rPr>
          <w:rFonts w:ascii="Times New Roman" w:eastAsia="標楷體" w:hAnsi="Times New Roman" w:hint="eastAsia"/>
          <w:kern w:val="0"/>
          <w:szCs w:val="24"/>
        </w:rPr>
        <w:t>注意事項：</w:t>
      </w:r>
    </w:p>
    <w:p w:rsidR="00FB2222" w:rsidRPr="00AD65FC" w:rsidRDefault="00FB2222" w:rsidP="00E432C6">
      <w:pPr>
        <w:autoSpaceDE w:val="0"/>
        <w:autoSpaceDN w:val="0"/>
        <w:adjustRightInd w:val="0"/>
        <w:snapToGrid w:val="0"/>
        <w:spacing w:line="400" w:lineRule="exact"/>
        <w:ind w:leftChars="178" w:left="1133" w:hangingChars="294" w:hanging="706"/>
        <w:rPr>
          <w:rFonts w:ascii="Times New Roman" w:eastAsia="標楷體" w:hAnsi="Times New Roman"/>
          <w:color w:val="000000" w:themeColor="text1"/>
          <w:kern w:val="0"/>
          <w:szCs w:val="24"/>
        </w:rPr>
      </w:pPr>
      <w:r w:rsidRPr="00AD65FC">
        <w:rPr>
          <w:rFonts w:ascii="Times New Roman" w:eastAsia="標楷體" w:hAnsi="Times New Roman" w:hint="eastAsia"/>
          <w:color w:val="000000" w:themeColor="text1"/>
          <w:kern w:val="0"/>
          <w:szCs w:val="24"/>
        </w:rPr>
        <w:t>一、請填妥本申訴書由學生或家長</w:t>
      </w:r>
      <w:r w:rsidRPr="00AD65FC">
        <w:rPr>
          <w:rFonts w:ascii="Times New Roman" w:eastAsia="標楷體" w:hAnsi="Times New Roman"/>
          <w:color w:val="000000" w:themeColor="text1"/>
          <w:kern w:val="0"/>
          <w:szCs w:val="24"/>
        </w:rPr>
        <w:t>(</w:t>
      </w:r>
      <w:r w:rsidRPr="00AD65FC">
        <w:rPr>
          <w:rFonts w:ascii="Times New Roman" w:eastAsia="標楷體" w:hAnsi="Times New Roman" w:hint="eastAsia"/>
          <w:color w:val="000000" w:themeColor="text1"/>
          <w:kern w:val="0"/>
          <w:szCs w:val="24"/>
        </w:rPr>
        <w:t>監護人</w:t>
      </w:r>
      <w:r w:rsidRPr="00AD65FC">
        <w:rPr>
          <w:rFonts w:ascii="Times New Roman" w:eastAsia="標楷體" w:hAnsi="Times New Roman"/>
          <w:color w:val="000000" w:themeColor="text1"/>
          <w:kern w:val="0"/>
          <w:szCs w:val="24"/>
        </w:rPr>
        <w:t>)</w:t>
      </w:r>
      <w:r w:rsidRPr="00AD65FC">
        <w:rPr>
          <w:rFonts w:ascii="Times New Roman" w:eastAsia="標楷體" w:hAnsi="Times New Roman" w:hint="eastAsia"/>
          <w:color w:val="000000" w:themeColor="text1"/>
          <w:kern w:val="0"/>
          <w:szCs w:val="24"/>
        </w:rPr>
        <w:t>親自至招生學校招生委員會辦理。</w:t>
      </w:r>
    </w:p>
    <w:p w:rsidR="00FB2222" w:rsidRPr="0086041F" w:rsidRDefault="00FB2222" w:rsidP="00E432C6">
      <w:pPr>
        <w:autoSpaceDE w:val="0"/>
        <w:autoSpaceDN w:val="0"/>
        <w:adjustRightInd w:val="0"/>
        <w:snapToGrid w:val="0"/>
        <w:spacing w:line="400" w:lineRule="exact"/>
        <w:ind w:leftChars="178" w:left="1133" w:hangingChars="294" w:hanging="706"/>
        <w:rPr>
          <w:rFonts w:ascii="Times New Roman" w:eastAsia="標楷體" w:hAnsi="Times New Roman"/>
          <w:kern w:val="0"/>
          <w:szCs w:val="24"/>
        </w:rPr>
      </w:pPr>
      <w:r w:rsidRPr="0086041F">
        <w:rPr>
          <w:rFonts w:ascii="Times New Roman" w:eastAsia="標楷體" w:hAnsi="Times New Roman" w:hint="eastAsia"/>
          <w:kern w:val="0"/>
          <w:szCs w:val="24"/>
        </w:rPr>
        <w:t>二、本申訴書學生資料應親自以正楷填寫正確。</w:t>
      </w:r>
    </w:p>
    <w:p w:rsidR="00FB2222" w:rsidRPr="0086041F" w:rsidRDefault="00FB2222" w:rsidP="00E432C6">
      <w:pPr>
        <w:autoSpaceDE w:val="0"/>
        <w:autoSpaceDN w:val="0"/>
        <w:adjustRightInd w:val="0"/>
        <w:snapToGrid w:val="0"/>
        <w:spacing w:line="400" w:lineRule="exact"/>
        <w:ind w:leftChars="178" w:left="1130" w:hangingChars="293" w:hanging="703"/>
        <w:rPr>
          <w:rFonts w:ascii="Times New Roman" w:eastAsia="標楷體" w:hAnsi="Times New Roman"/>
          <w:kern w:val="0"/>
          <w:szCs w:val="24"/>
        </w:rPr>
      </w:pPr>
      <w:r w:rsidRPr="0086041F">
        <w:rPr>
          <w:rFonts w:ascii="Times New Roman" w:eastAsia="標楷體" w:hAnsi="Times New Roman" w:hint="eastAsia"/>
          <w:kern w:val="0"/>
          <w:szCs w:val="24"/>
        </w:rPr>
        <w:t>三、申訴結果如符合錄取標準，則增額錄取。</w:t>
      </w:r>
    </w:p>
    <w:p w:rsidR="00FB2222" w:rsidRDefault="00FB2222" w:rsidP="00E432C6">
      <w:pPr>
        <w:adjustRightInd w:val="0"/>
        <w:snapToGrid w:val="0"/>
        <w:spacing w:line="400" w:lineRule="exact"/>
        <w:ind w:leftChars="178" w:left="1130" w:hangingChars="293" w:hanging="703"/>
        <w:rPr>
          <w:rFonts w:ascii="Times New Roman" w:eastAsia="標楷體" w:hAnsi="Times New Roman"/>
          <w:b/>
          <w:kern w:val="0"/>
          <w:sz w:val="26"/>
          <w:szCs w:val="26"/>
        </w:rPr>
      </w:pPr>
      <w:r w:rsidRPr="0086041F">
        <w:rPr>
          <w:rFonts w:ascii="Times New Roman" w:eastAsia="標楷體" w:hAnsi="Times New Roman" w:hint="eastAsia"/>
          <w:kern w:val="0"/>
          <w:szCs w:val="24"/>
        </w:rPr>
        <w:t>四、</w:t>
      </w:r>
      <w:r w:rsidRPr="0086041F">
        <w:rPr>
          <w:rFonts w:ascii="Times New Roman" w:eastAsia="標楷體" w:hAnsi="Times New Roman" w:hint="eastAsia"/>
          <w:b/>
          <w:kern w:val="0"/>
          <w:sz w:val="26"/>
          <w:szCs w:val="26"/>
        </w:rPr>
        <w:t>申請截止日期：</w:t>
      </w:r>
      <w:r w:rsidR="00AD65FC">
        <w:rPr>
          <w:rFonts w:ascii="Times New Roman" w:eastAsia="標楷體" w:hAnsi="Times New Roman"/>
          <w:b/>
          <w:kern w:val="0"/>
          <w:sz w:val="26"/>
          <w:szCs w:val="26"/>
        </w:rPr>
        <w:t>10</w:t>
      </w:r>
      <w:r w:rsidR="00AD65FC">
        <w:rPr>
          <w:rFonts w:ascii="Times New Roman" w:eastAsia="標楷體" w:hAnsi="Times New Roman" w:hint="eastAsia"/>
          <w:b/>
          <w:kern w:val="0"/>
          <w:sz w:val="26"/>
          <w:szCs w:val="26"/>
        </w:rPr>
        <w:t>5</w:t>
      </w:r>
      <w:r w:rsidRPr="0086041F">
        <w:rPr>
          <w:rFonts w:ascii="Times New Roman" w:eastAsia="標楷體" w:hAnsi="Times New Roman" w:hint="eastAsia"/>
          <w:b/>
          <w:kern w:val="0"/>
          <w:sz w:val="26"/>
          <w:szCs w:val="26"/>
        </w:rPr>
        <w:t>年</w:t>
      </w:r>
      <w:r w:rsidRPr="0086041F">
        <w:rPr>
          <w:rFonts w:ascii="Times New Roman" w:eastAsia="標楷體" w:hAnsi="Times New Roman"/>
          <w:b/>
          <w:kern w:val="0"/>
          <w:sz w:val="26"/>
          <w:szCs w:val="26"/>
        </w:rPr>
        <w:t xml:space="preserve"> 6 </w:t>
      </w:r>
      <w:r w:rsidRPr="0086041F">
        <w:rPr>
          <w:rFonts w:ascii="Times New Roman" w:eastAsia="標楷體" w:hAnsi="Times New Roman" w:hint="eastAsia"/>
          <w:b/>
          <w:kern w:val="0"/>
          <w:sz w:val="26"/>
          <w:szCs w:val="26"/>
        </w:rPr>
        <w:t>月</w:t>
      </w:r>
      <w:r w:rsidR="00AD65FC">
        <w:rPr>
          <w:rFonts w:ascii="Times New Roman" w:eastAsia="標楷體" w:hAnsi="Times New Roman" w:hint="eastAsia"/>
          <w:b/>
          <w:kern w:val="0"/>
          <w:sz w:val="26"/>
          <w:szCs w:val="26"/>
        </w:rPr>
        <w:t>8</w:t>
      </w:r>
      <w:r w:rsidRPr="0086041F">
        <w:rPr>
          <w:rFonts w:ascii="Times New Roman" w:eastAsia="標楷體" w:hAnsi="Times New Roman" w:hint="eastAsia"/>
          <w:b/>
          <w:kern w:val="0"/>
          <w:sz w:val="26"/>
          <w:szCs w:val="26"/>
        </w:rPr>
        <w:t>日</w:t>
      </w:r>
      <w:r w:rsidRPr="0086041F">
        <w:rPr>
          <w:rFonts w:ascii="Times New Roman" w:eastAsia="標楷體" w:hAnsi="Times New Roman"/>
          <w:b/>
          <w:kern w:val="0"/>
          <w:sz w:val="26"/>
          <w:szCs w:val="26"/>
        </w:rPr>
        <w:t>(</w:t>
      </w:r>
      <w:r w:rsidR="00AD65FC">
        <w:rPr>
          <w:rFonts w:ascii="Times New Roman" w:eastAsia="標楷體" w:hAnsi="Times New Roman" w:hint="eastAsia"/>
          <w:b/>
          <w:kern w:val="0"/>
          <w:sz w:val="26"/>
          <w:szCs w:val="26"/>
        </w:rPr>
        <w:t>星期</w:t>
      </w:r>
      <w:r w:rsidR="00ED0739">
        <w:rPr>
          <w:rFonts w:ascii="Times New Roman" w:eastAsia="標楷體" w:hAnsi="Times New Roman" w:hint="eastAsia"/>
          <w:b/>
          <w:kern w:val="0"/>
          <w:sz w:val="26"/>
          <w:szCs w:val="26"/>
        </w:rPr>
        <w:t>三</w:t>
      </w:r>
      <w:r w:rsidRPr="0086041F">
        <w:rPr>
          <w:rFonts w:ascii="Times New Roman" w:eastAsia="標楷體" w:hAnsi="Times New Roman"/>
          <w:b/>
          <w:kern w:val="0"/>
          <w:sz w:val="26"/>
          <w:szCs w:val="26"/>
        </w:rPr>
        <w:t>)</w:t>
      </w:r>
      <w:r w:rsidRPr="0086041F">
        <w:rPr>
          <w:rFonts w:ascii="Times New Roman" w:eastAsia="標楷體" w:hAnsi="Times New Roman" w:hint="eastAsia"/>
          <w:b/>
          <w:kern w:val="0"/>
          <w:sz w:val="26"/>
          <w:szCs w:val="26"/>
        </w:rPr>
        <w:t>下午</w:t>
      </w:r>
      <w:r w:rsidRPr="0086041F">
        <w:rPr>
          <w:rFonts w:ascii="Times New Roman" w:eastAsia="標楷體" w:hAnsi="Times New Roman"/>
          <w:b/>
          <w:kern w:val="0"/>
          <w:sz w:val="26"/>
          <w:szCs w:val="26"/>
        </w:rPr>
        <w:t>4</w:t>
      </w:r>
      <w:r w:rsidRPr="0086041F">
        <w:rPr>
          <w:rFonts w:ascii="Times New Roman" w:eastAsia="標楷體" w:hAnsi="Times New Roman" w:hint="eastAsia"/>
          <w:b/>
          <w:kern w:val="0"/>
          <w:sz w:val="26"/>
          <w:szCs w:val="26"/>
        </w:rPr>
        <w:t>時止。</w:t>
      </w:r>
    </w:p>
    <w:p w:rsidR="003123CB" w:rsidRDefault="003123CB" w:rsidP="003123CB">
      <w:pPr>
        <w:adjustRightInd w:val="0"/>
        <w:snapToGrid w:val="0"/>
        <w:spacing w:line="400" w:lineRule="exact"/>
        <w:ind w:leftChars="178" w:left="1130" w:hangingChars="293" w:hanging="703"/>
        <w:rPr>
          <w:rFonts w:ascii="Times New Roman" w:eastAsia="標楷體" w:hAnsi="Times New Roman"/>
          <w:kern w:val="0"/>
          <w:szCs w:val="24"/>
        </w:rPr>
      </w:pPr>
    </w:p>
    <w:p w:rsidR="003123CB" w:rsidRDefault="003123CB" w:rsidP="003123CB">
      <w:pPr>
        <w:adjustRightInd w:val="0"/>
        <w:snapToGrid w:val="0"/>
        <w:spacing w:line="400" w:lineRule="exact"/>
        <w:ind w:leftChars="178" w:left="1130" w:hangingChars="293" w:hanging="703"/>
        <w:rPr>
          <w:rFonts w:ascii="Times New Roman" w:eastAsia="標楷體" w:hAnsi="Times New Roman"/>
          <w:kern w:val="0"/>
          <w:szCs w:val="24"/>
        </w:rPr>
      </w:pPr>
    </w:p>
    <w:p w:rsidR="003123CB" w:rsidRDefault="003123CB" w:rsidP="003123CB">
      <w:pPr>
        <w:adjustRightInd w:val="0"/>
        <w:snapToGrid w:val="0"/>
        <w:spacing w:line="400" w:lineRule="exact"/>
        <w:ind w:leftChars="178" w:left="1130" w:hangingChars="293" w:hanging="703"/>
        <w:rPr>
          <w:rFonts w:ascii="Times New Roman" w:eastAsia="標楷體" w:hAnsi="Times New Roman"/>
          <w:kern w:val="0"/>
          <w:szCs w:val="24"/>
        </w:rPr>
      </w:pPr>
    </w:p>
    <w:p w:rsidR="00BC26D9" w:rsidRPr="00BC26D9" w:rsidRDefault="00BC26D9" w:rsidP="00BC26D9">
      <w:pPr>
        <w:autoSpaceDE w:val="0"/>
        <w:autoSpaceDN w:val="0"/>
        <w:adjustRightInd w:val="0"/>
        <w:rPr>
          <w:rFonts w:ascii="Arial" w:eastAsia="標楷體" w:hAnsi="Arial" w:cs="Arial"/>
          <w:b/>
          <w:bCs/>
          <w:kern w:val="0"/>
          <w:sz w:val="28"/>
          <w:szCs w:val="28"/>
        </w:rPr>
      </w:pPr>
      <w:r w:rsidRPr="00BC26D9">
        <w:rPr>
          <w:rFonts w:ascii="Arial" w:eastAsia="標楷體" w:hAnsi="Arial" w:cs="Arial" w:hint="eastAsia"/>
          <w:b/>
          <w:bCs/>
          <w:kern w:val="0"/>
          <w:sz w:val="28"/>
          <w:szCs w:val="28"/>
        </w:rPr>
        <w:lastRenderedPageBreak/>
        <w:t>【附表四】</w:t>
      </w:r>
    </w:p>
    <w:p w:rsidR="003123CB" w:rsidRPr="003123CB" w:rsidRDefault="003123CB" w:rsidP="003123CB">
      <w:pPr>
        <w:autoSpaceDE w:val="0"/>
        <w:autoSpaceDN w:val="0"/>
        <w:adjustRightInd w:val="0"/>
        <w:jc w:val="center"/>
        <w:rPr>
          <w:rFonts w:ascii="Arial" w:eastAsia="標楷體" w:hAnsi="Arial" w:cs="Arial"/>
          <w:b/>
          <w:kern w:val="0"/>
          <w:szCs w:val="24"/>
        </w:rPr>
      </w:pPr>
      <w:r w:rsidRPr="003123CB">
        <w:rPr>
          <w:rFonts w:ascii="Arial" w:eastAsia="標楷體" w:hAnsi="Arial" w:cs="Arial"/>
          <w:b/>
          <w:bCs/>
          <w:kern w:val="0"/>
          <w:sz w:val="32"/>
          <w:szCs w:val="32"/>
        </w:rPr>
        <w:t>105</w:t>
      </w:r>
      <w:r w:rsidRPr="003123CB">
        <w:rPr>
          <w:rFonts w:ascii="Arial" w:eastAsia="標楷體" w:hAnsi="Arial" w:cs="Arial"/>
          <w:b/>
          <w:bCs/>
          <w:kern w:val="0"/>
          <w:sz w:val="32"/>
          <w:szCs w:val="32"/>
        </w:rPr>
        <w:t>學年度高級中等學校</w:t>
      </w:r>
      <w:r w:rsidR="004F559F" w:rsidRPr="004F559F">
        <w:rPr>
          <w:rFonts w:ascii="Arial" w:eastAsia="標楷體" w:hAnsi="Arial" w:cs="Arial" w:hint="eastAsia"/>
          <w:b/>
          <w:bCs/>
          <w:kern w:val="0"/>
          <w:sz w:val="32"/>
          <w:szCs w:val="32"/>
        </w:rPr>
        <w:t>特色招生專業群科甄選入學</w:t>
      </w:r>
    </w:p>
    <w:p w:rsidR="003123CB" w:rsidRPr="003123CB" w:rsidRDefault="003123CB" w:rsidP="003123CB">
      <w:pPr>
        <w:autoSpaceDE w:val="0"/>
        <w:autoSpaceDN w:val="0"/>
        <w:adjustRightInd w:val="0"/>
        <w:jc w:val="center"/>
        <w:rPr>
          <w:rFonts w:ascii="Arial" w:eastAsia="標楷體" w:hAnsi="Arial" w:cs="Arial"/>
          <w:b/>
          <w:kern w:val="0"/>
          <w:sz w:val="32"/>
          <w:szCs w:val="32"/>
        </w:rPr>
      </w:pPr>
      <w:r w:rsidRPr="003123CB">
        <w:rPr>
          <w:rFonts w:ascii="Arial" w:eastAsia="標楷體" w:hAnsi="Arial" w:cs="Arial"/>
          <w:b/>
          <w:kern w:val="0"/>
          <w:sz w:val="32"/>
          <w:szCs w:val="32"/>
        </w:rPr>
        <w:t>錄取報到切結書</w:t>
      </w:r>
    </w:p>
    <w:p w:rsidR="003123CB" w:rsidRPr="003123CB" w:rsidRDefault="003123CB" w:rsidP="003123CB">
      <w:pPr>
        <w:autoSpaceDE w:val="0"/>
        <w:autoSpaceDN w:val="0"/>
        <w:adjustRightInd w:val="0"/>
        <w:rPr>
          <w:rFonts w:ascii="Arial" w:eastAsia="標楷體" w:hAnsi="Arial" w:cs="Arial"/>
          <w:kern w:val="0"/>
          <w:sz w:val="32"/>
          <w:szCs w:val="32"/>
        </w:rPr>
      </w:pPr>
      <w:r w:rsidRPr="003123CB">
        <w:rPr>
          <w:rFonts w:ascii="Arial" w:eastAsia="標楷體" w:hAnsi="Arial" w:cs="Arial" w:hint="eastAsia"/>
          <w:kern w:val="0"/>
          <w:sz w:val="32"/>
          <w:szCs w:val="32"/>
        </w:rPr>
        <w:t>本人</w:t>
      </w:r>
      <w:r w:rsidRPr="003123CB">
        <w:rPr>
          <w:rFonts w:ascii="Arial" w:eastAsia="標楷體" w:hAnsi="Arial" w:cs="Arial"/>
          <w:kern w:val="0"/>
          <w:sz w:val="32"/>
          <w:szCs w:val="32"/>
        </w:rPr>
        <w:t>______________</w:t>
      </w:r>
      <w:r w:rsidRPr="003123CB">
        <w:rPr>
          <w:rFonts w:ascii="Arial" w:eastAsia="標楷體" w:hAnsi="Arial" w:cs="Arial" w:hint="eastAsia"/>
          <w:kern w:val="0"/>
          <w:sz w:val="32"/>
          <w:szCs w:val="32"/>
        </w:rPr>
        <w:t>報名參加｢</w:t>
      </w:r>
      <w:r w:rsidRPr="003123CB">
        <w:rPr>
          <w:rFonts w:ascii="Arial" w:eastAsia="標楷體" w:hAnsi="Arial" w:cs="Arial"/>
          <w:kern w:val="0"/>
          <w:sz w:val="32"/>
          <w:szCs w:val="32"/>
        </w:rPr>
        <w:t>105</w:t>
      </w:r>
      <w:r w:rsidRPr="003123CB">
        <w:rPr>
          <w:rFonts w:ascii="Arial" w:eastAsia="標楷體" w:hAnsi="Arial" w:cs="Arial" w:hint="eastAsia"/>
          <w:kern w:val="0"/>
          <w:sz w:val="32"/>
          <w:szCs w:val="32"/>
        </w:rPr>
        <w:t>學年度高級中等學校專業群科特色招生甄選入學｣並獲錄取＿＿＿＿＿＿＿＿學校＿＿＿＿＿＿＿＿＿科（班）。</w:t>
      </w:r>
    </w:p>
    <w:p w:rsidR="003123CB" w:rsidRPr="003123CB" w:rsidRDefault="003123CB" w:rsidP="003123CB">
      <w:pPr>
        <w:autoSpaceDE w:val="0"/>
        <w:autoSpaceDN w:val="0"/>
        <w:adjustRightInd w:val="0"/>
        <w:rPr>
          <w:rFonts w:ascii="Arial" w:eastAsia="標楷體" w:hAnsi="Arial" w:cs="Arial"/>
          <w:kern w:val="0"/>
          <w:sz w:val="32"/>
          <w:szCs w:val="32"/>
        </w:rPr>
      </w:pPr>
      <w:r w:rsidRPr="003123CB">
        <w:rPr>
          <w:rFonts w:ascii="Arial" w:eastAsia="標楷體" w:hAnsi="Arial" w:cs="Arial" w:hint="eastAsia"/>
          <w:kern w:val="0"/>
          <w:sz w:val="32"/>
          <w:szCs w:val="32"/>
        </w:rPr>
        <w:t>□本人已至貴校（科）完成錄取報到手續。</w:t>
      </w:r>
    </w:p>
    <w:p w:rsidR="003123CB" w:rsidRPr="003123CB" w:rsidRDefault="003123CB" w:rsidP="003123CB">
      <w:pPr>
        <w:autoSpaceDE w:val="0"/>
        <w:autoSpaceDN w:val="0"/>
        <w:adjustRightInd w:val="0"/>
        <w:rPr>
          <w:rFonts w:ascii="Arial" w:eastAsia="標楷體" w:hAnsi="Arial" w:cs="Arial"/>
          <w:kern w:val="0"/>
          <w:sz w:val="32"/>
          <w:szCs w:val="32"/>
        </w:rPr>
      </w:pPr>
      <w:r w:rsidRPr="003123CB">
        <w:rPr>
          <w:rFonts w:ascii="Arial" w:eastAsia="標楷體" w:hAnsi="Arial" w:cs="Arial" w:hint="eastAsia"/>
          <w:kern w:val="0"/>
          <w:sz w:val="32"/>
          <w:szCs w:val="32"/>
        </w:rPr>
        <w:t>□本人已了解若未依規定時間內</w:t>
      </w:r>
      <w:r w:rsidRPr="003123CB">
        <w:rPr>
          <w:rFonts w:ascii="Arial" w:eastAsia="標楷體" w:hAnsi="Arial" w:cs="Arial" w:hint="eastAsia"/>
          <w:kern w:val="0"/>
          <w:sz w:val="32"/>
          <w:szCs w:val="32"/>
        </w:rPr>
        <w:t>(105</w:t>
      </w:r>
      <w:r w:rsidRPr="003123CB">
        <w:rPr>
          <w:rFonts w:ascii="Arial" w:eastAsia="標楷體" w:hAnsi="Arial" w:cs="Arial" w:hint="eastAsia"/>
          <w:kern w:val="0"/>
          <w:sz w:val="32"/>
          <w:szCs w:val="32"/>
        </w:rPr>
        <w:t>年</w:t>
      </w:r>
      <w:r w:rsidRPr="003123CB">
        <w:rPr>
          <w:rFonts w:ascii="Arial" w:eastAsia="標楷體" w:hAnsi="Arial" w:cs="Arial" w:hint="eastAsia"/>
          <w:kern w:val="0"/>
          <w:sz w:val="32"/>
          <w:szCs w:val="32"/>
        </w:rPr>
        <w:t>6</w:t>
      </w:r>
      <w:r w:rsidRPr="003123CB">
        <w:rPr>
          <w:rFonts w:ascii="Arial" w:eastAsia="標楷體" w:hAnsi="Arial" w:cs="Arial" w:hint="eastAsia"/>
          <w:kern w:val="0"/>
          <w:sz w:val="32"/>
          <w:szCs w:val="32"/>
        </w:rPr>
        <w:t>月</w:t>
      </w:r>
      <w:r w:rsidRPr="003123CB">
        <w:rPr>
          <w:rFonts w:ascii="Arial" w:eastAsia="標楷體" w:hAnsi="Arial" w:cs="Arial" w:hint="eastAsia"/>
          <w:kern w:val="0"/>
          <w:sz w:val="32"/>
          <w:szCs w:val="32"/>
        </w:rPr>
        <w:t>14</w:t>
      </w:r>
      <w:r w:rsidRPr="003123CB">
        <w:rPr>
          <w:rFonts w:ascii="Arial" w:eastAsia="標楷體" w:hAnsi="Arial" w:cs="Arial" w:hint="eastAsia"/>
          <w:kern w:val="0"/>
          <w:sz w:val="32"/>
          <w:szCs w:val="32"/>
        </w:rPr>
        <w:t>日上午</w:t>
      </w:r>
      <w:r w:rsidRPr="003123CB">
        <w:rPr>
          <w:rFonts w:ascii="Arial" w:eastAsia="標楷體" w:hAnsi="Arial" w:cs="Arial" w:hint="eastAsia"/>
          <w:kern w:val="0"/>
          <w:sz w:val="32"/>
          <w:szCs w:val="32"/>
        </w:rPr>
        <w:t>11:00</w:t>
      </w:r>
      <w:r w:rsidRPr="003123CB">
        <w:rPr>
          <w:rFonts w:ascii="Arial" w:eastAsia="標楷體" w:hAnsi="Arial" w:cs="Arial" w:hint="eastAsia"/>
          <w:kern w:val="0"/>
          <w:sz w:val="32"/>
          <w:szCs w:val="32"/>
        </w:rPr>
        <w:t>前</w:t>
      </w:r>
      <w:r w:rsidRPr="003123CB">
        <w:rPr>
          <w:rFonts w:ascii="Arial" w:eastAsia="標楷體" w:hAnsi="Arial" w:cs="Arial" w:hint="eastAsia"/>
          <w:kern w:val="0"/>
          <w:sz w:val="32"/>
          <w:szCs w:val="32"/>
        </w:rPr>
        <w:t>)</w:t>
      </w:r>
      <w:r w:rsidRPr="003123CB">
        <w:rPr>
          <w:rFonts w:ascii="Arial" w:eastAsia="標楷體" w:hAnsi="Arial" w:cs="Arial" w:hint="eastAsia"/>
          <w:kern w:val="0"/>
          <w:sz w:val="32"/>
          <w:szCs w:val="32"/>
        </w:rPr>
        <w:t>至貴校辦理聲明放棄錄取資格手續，則不得再參加本年度之其他入學管道招生。</w:t>
      </w:r>
    </w:p>
    <w:p w:rsidR="003123CB" w:rsidRPr="003123CB" w:rsidRDefault="003123CB" w:rsidP="003123CB">
      <w:pPr>
        <w:autoSpaceDE w:val="0"/>
        <w:autoSpaceDN w:val="0"/>
        <w:adjustRightInd w:val="0"/>
        <w:rPr>
          <w:rFonts w:ascii="Arial" w:eastAsia="標楷體" w:hAnsi="Arial" w:cs="Arial"/>
          <w:kern w:val="0"/>
          <w:sz w:val="32"/>
          <w:szCs w:val="32"/>
        </w:rPr>
      </w:pPr>
      <w:r w:rsidRPr="003123CB">
        <w:rPr>
          <w:rFonts w:ascii="Arial" w:eastAsia="標楷體" w:hAnsi="Arial" w:cs="Arial" w:hint="eastAsia"/>
          <w:kern w:val="0"/>
          <w:sz w:val="32"/>
          <w:szCs w:val="32"/>
        </w:rPr>
        <w:t>此致</w:t>
      </w:r>
    </w:p>
    <w:p w:rsidR="003123CB" w:rsidRPr="003123CB" w:rsidRDefault="003123CB" w:rsidP="003123CB">
      <w:pPr>
        <w:autoSpaceDE w:val="0"/>
        <w:autoSpaceDN w:val="0"/>
        <w:adjustRightInd w:val="0"/>
        <w:rPr>
          <w:rFonts w:ascii="Arial" w:hAnsi="Arial" w:cs="Arial"/>
          <w:kern w:val="0"/>
          <w:sz w:val="32"/>
          <w:szCs w:val="32"/>
        </w:rPr>
      </w:pPr>
      <w:r w:rsidRPr="003123CB">
        <w:rPr>
          <w:rFonts w:ascii="Arial" w:eastAsia="標楷體" w:hAnsi="Arial" w:cs="Arial" w:hint="eastAsia"/>
          <w:kern w:val="0"/>
          <w:sz w:val="32"/>
          <w:szCs w:val="32"/>
        </w:rPr>
        <w:t>錄取學校：</w:t>
      </w:r>
      <w:r w:rsidRPr="003123CB">
        <w:rPr>
          <w:rFonts w:ascii="Arial" w:eastAsia="標楷體" w:hAnsi="Arial" w:cs="Arial" w:hint="eastAsia"/>
          <w:kern w:val="0"/>
          <w:sz w:val="32"/>
          <w:szCs w:val="32"/>
        </w:rPr>
        <w:t>________________________________</w:t>
      </w:r>
    </w:p>
    <w:p w:rsidR="003123CB" w:rsidRPr="003123CB" w:rsidRDefault="003123CB" w:rsidP="003123CB">
      <w:pPr>
        <w:autoSpaceDE w:val="0"/>
        <w:autoSpaceDN w:val="0"/>
        <w:adjustRightInd w:val="0"/>
        <w:rPr>
          <w:rFonts w:ascii="Arial" w:hAnsi="Arial" w:cs="Arial"/>
          <w:kern w:val="0"/>
          <w:sz w:val="32"/>
          <w:szCs w:val="32"/>
        </w:rPr>
      </w:pP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r w:rsidRPr="003123CB">
        <w:rPr>
          <w:rFonts w:ascii="Arial" w:eastAsia="標楷體" w:hAnsi="Arial" w:cs="Arial"/>
          <w:kern w:val="0"/>
          <w:sz w:val="28"/>
          <w:szCs w:val="28"/>
        </w:rPr>
        <w:t>家長簽名：</w:t>
      </w:r>
    </w:p>
    <w:p w:rsidR="003123CB" w:rsidRPr="003123CB" w:rsidRDefault="003123CB" w:rsidP="003123CB">
      <w:pPr>
        <w:autoSpaceDE w:val="0"/>
        <w:autoSpaceDN w:val="0"/>
        <w:adjustRightInd w:val="0"/>
        <w:spacing w:line="360" w:lineRule="exact"/>
        <w:rPr>
          <w:rFonts w:ascii="Arial" w:eastAsia="標楷體" w:hAnsi="Arial" w:cs="Arial"/>
          <w:kern w:val="0"/>
          <w:sz w:val="20"/>
          <w:szCs w:val="20"/>
        </w:rPr>
      </w:pPr>
      <w:r w:rsidRPr="003123CB">
        <w:rPr>
          <w:rFonts w:ascii="Arial" w:eastAsia="標楷體" w:hAnsi="Arial" w:cs="Arial"/>
          <w:kern w:val="0"/>
          <w:sz w:val="20"/>
          <w:szCs w:val="20"/>
        </w:rPr>
        <w:t>（或法定代理人）</w:t>
      </w: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r w:rsidRPr="003123CB">
        <w:rPr>
          <w:rFonts w:ascii="Arial" w:eastAsia="標楷體" w:hAnsi="Arial" w:cs="Arial"/>
          <w:kern w:val="0"/>
          <w:sz w:val="28"/>
          <w:szCs w:val="28"/>
        </w:rPr>
        <w:t>身分證統一編號：</w:t>
      </w: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r w:rsidRPr="003123CB">
        <w:rPr>
          <w:rFonts w:ascii="Arial" w:eastAsia="標楷體" w:hAnsi="Arial" w:cs="Arial"/>
          <w:kern w:val="0"/>
          <w:sz w:val="28"/>
          <w:szCs w:val="28"/>
        </w:rPr>
        <w:t>聯絡電話：（日）　　　　　　　　　（行動電話）</w:t>
      </w:r>
    </w:p>
    <w:p w:rsidR="003123CB" w:rsidRPr="003123CB" w:rsidRDefault="003123CB" w:rsidP="003123CB">
      <w:pPr>
        <w:autoSpaceDE w:val="0"/>
        <w:autoSpaceDN w:val="0"/>
        <w:adjustRightInd w:val="0"/>
        <w:spacing w:line="360" w:lineRule="exact"/>
        <w:rPr>
          <w:rFonts w:ascii="Arial" w:eastAsia="標楷體" w:hAnsi="Arial" w:cs="Arial"/>
          <w:kern w:val="0"/>
          <w:sz w:val="28"/>
          <w:szCs w:val="28"/>
          <w:u w:val="single"/>
        </w:rPr>
      </w:pP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r w:rsidRPr="003123CB">
        <w:rPr>
          <w:rFonts w:ascii="Arial" w:eastAsia="標楷體" w:hAnsi="Arial" w:cs="Arial"/>
          <w:kern w:val="0"/>
          <w:sz w:val="28"/>
          <w:szCs w:val="28"/>
        </w:rPr>
        <w:t>學生簽名：</w:t>
      </w: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r w:rsidRPr="003123CB">
        <w:rPr>
          <w:rFonts w:ascii="Arial" w:eastAsia="標楷體" w:hAnsi="Arial" w:cs="Arial"/>
          <w:kern w:val="0"/>
          <w:sz w:val="28"/>
          <w:szCs w:val="28"/>
        </w:rPr>
        <w:t>身分證統一編號：</w:t>
      </w: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r w:rsidRPr="003123CB">
        <w:rPr>
          <w:rFonts w:ascii="Arial" w:eastAsia="標楷體" w:hAnsi="Arial" w:cs="Arial"/>
          <w:kern w:val="0"/>
          <w:sz w:val="28"/>
          <w:szCs w:val="28"/>
        </w:rPr>
        <w:t>聯絡電話：</w:t>
      </w:r>
    </w:p>
    <w:p w:rsidR="003123CB" w:rsidRPr="003123CB" w:rsidRDefault="003123CB" w:rsidP="003123CB">
      <w:pPr>
        <w:autoSpaceDE w:val="0"/>
        <w:autoSpaceDN w:val="0"/>
        <w:adjustRightInd w:val="0"/>
        <w:spacing w:line="360" w:lineRule="exact"/>
        <w:rPr>
          <w:rFonts w:ascii="Arial" w:eastAsia="標楷體" w:hAnsi="Arial" w:cs="Arial"/>
          <w:kern w:val="0"/>
          <w:sz w:val="28"/>
          <w:szCs w:val="28"/>
        </w:rPr>
      </w:pPr>
    </w:p>
    <w:p w:rsidR="003123CB" w:rsidRPr="003123CB" w:rsidRDefault="003123CB" w:rsidP="003123CB">
      <w:pPr>
        <w:jc w:val="center"/>
        <w:rPr>
          <w:rFonts w:cs="Calibri"/>
          <w:szCs w:val="24"/>
        </w:rPr>
      </w:pPr>
      <w:r w:rsidRPr="003123CB">
        <w:rPr>
          <w:rFonts w:ascii="Arial" w:eastAsia="標楷體" w:hAnsi="Arial" w:cs="Arial"/>
          <w:kern w:val="0"/>
          <w:sz w:val="36"/>
          <w:szCs w:val="36"/>
        </w:rPr>
        <w:t>中華民國</w:t>
      </w:r>
      <w:r w:rsidRPr="003123CB">
        <w:rPr>
          <w:rFonts w:ascii="Arial" w:eastAsia="標楷體" w:hAnsi="Arial" w:cs="Arial"/>
          <w:kern w:val="0"/>
          <w:sz w:val="36"/>
          <w:szCs w:val="36"/>
        </w:rPr>
        <w:t>105</w:t>
      </w:r>
      <w:r w:rsidRPr="003123CB">
        <w:rPr>
          <w:rFonts w:ascii="Arial" w:eastAsia="標楷體" w:hAnsi="Arial" w:cs="Arial"/>
          <w:kern w:val="0"/>
          <w:sz w:val="36"/>
          <w:szCs w:val="36"/>
        </w:rPr>
        <w:t>年</w:t>
      </w:r>
      <w:r w:rsidRPr="003123CB">
        <w:rPr>
          <w:rFonts w:ascii="Arial" w:eastAsia="標楷體" w:hAnsi="Arial" w:cs="Arial"/>
          <w:kern w:val="0"/>
          <w:sz w:val="36"/>
          <w:szCs w:val="36"/>
        </w:rPr>
        <w:t>6</w:t>
      </w:r>
      <w:r w:rsidRPr="003123CB">
        <w:rPr>
          <w:rFonts w:ascii="Arial" w:eastAsia="標楷體" w:hAnsi="Arial" w:cs="Arial"/>
          <w:kern w:val="0"/>
          <w:sz w:val="36"/>
          <w:szCs w:val="36"/>
        </w:rPr>
        <w:t>月　　　日</w:t>
      </w:r>
    </w:p>
    <w:p w:rsidR="003123CB" w:rsidRPr="003123CB" w:rsidRDefault="003123CB" w:rsidP="003123CB">
      <w:pPr>
        <w:widowControl/>
        <w:rPr>
          <w:rFonts w:ascii="Times New Roman" w:eastAsia="標楷體" w:hAnsi="Times New Roman"/>
          <w:szCs w:val="24"/>
        </w:rPr>
      </w:pPr>
    </w:p>
    <w:p w:rsidR="003123CB" w:rsidRPr="003123CB" w:rsidRDefault="003123CB" w:rsidP="003123CB">
      <w:pPr>
        <w:widowControl/>
        <w:rPr>
          <w:rFonts w:ascii="Times New Roman" w:eastAsia="標楷體" w:hAnsi="Times New Roman"/>
          <w:szCs w:val="24"/>
        </w:rPr>
      </w:pPr>
    </w:p>
    <w:p w:rsidR="003123CB" w:rsidRPr="003123CB" w:rsidRDefault="003123CB" w:rsidP="003123CB">
      <w:pPr>
        <w:adjustRightInd w:val="0"/>
        <w:snapToGrid w:val="0"/>
        <w:spacing w:line="400" w:lineRule="exact"/>
        <w:ind w:leftChars="178" w:left="1130" w:hangingChars="293" w:hanging="703"/>
        <w:rPr>
          <w:rFonts w:ascii="Times New Roman" w:eastAsia="標楷體" w:hAnsi="Times New Roman"/>
          <w:kern w:val="0"/>
          <w:szCs w:val="24"/>
        </w:rPr>
      </w:pPr>
    </w:p>
    <w:p w:rsidR="00FB2222" w:rsidRPr="0086041F" w:rsidRDefault="00FB2222" w:rsidP="00E432C6">
      <w:pPr>
        <w:widowControl/>
        <w:rPr>
          <w:rFonts w:ascii="Times New Roman" w:eastAsia="標楷體" w:hAnsi="Times New Roman"/>
          <w:b/>
          <w:sz w:val="32"/>
          <w:szCs w:val="32"/>
        </w:rPr>
      </w:pPr>
    </w:p>
    <w:sectPr w:rsidR="00FB2222" w:rsidRPr="0086041F" w:rsidSect="00C13549">
      <w:footerReference w:type="default" r:id="rId27"/>
      <w:pgSz w:w="11906" w:h="16838"/>
      <w:pgMar w:top="340" w:right="709" w:bottom="340" w:left="680" w:header="851" w:footer="61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89F" w:rsidRDefault="00D5089F" w:rsidP="00703B30">
      <w:r>
        <w:separator/>
      </w:r>
    </w:p>
  </w:endnote>
  <w:endnote w:type="continuationSeparator" w:id="0">
    <w:p w:rsidR="00D5089F" w:rsidRDefault="00D5089F" w:rsidP="00703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Hei">
    <w:altName w:val="黑体"/>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33" w:rsidRDefault="00EA2D33">
    <w:pPr>
      <w:pStyle w:val="a6"/>
      <w:jc w:val="center"/>
    </w:pPr>
  </w:p>
  <w:p w:rsidR="00EA2D33" w:rsidRDefault="00EA2D3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D33" w:rsidRDefault="00EA2D33">
    <w:pPr>
      <w:pStyle w:val="a6"/>
      <w:jc w:val="center"/>
    </w:pPr>
    <w:r>
      <w:fldChar w:fldCharType="begin"/>
    </w:r>
    <w:r>
      <w:instrText>PAGE   \* MERGEFORMAT</w:instrText>
    </w:r>
    <w:r>
      <w:fldChar w:fldCharType="separate"/>
    </w:r>
    <w:r w:rsidR="00083118" w:rsidRPr="00083118">
      <w:rPr>
        <w:noProof/>
        <w:lang w:val="zh-TW"/>
      </w:rPr>
      <w:t>17</w:t>
    </w:r>
    <w:r>
      <w:rPr>
        <w:noProof/>
        <w:lang w:val="zh-TW"/>
      </w:rPr>
      <w:fldChar w:fldCharType="end"/>
    </w:r>
  </w:p>
  <w:p w:rsidR="00EA2D33" w:rsidRDefault="00EA2D3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89F" w:rsidRDefault="00D5089F" w:rsidP="00703B30">
      <w:r>
        <w:separator/>
      </w:r>
    </w:p>
  </w:footnote>
  <w:footnote w:type="continuationSeparator" w:id="0">
    <w:p w:rsidR="00D5089F" w:rsidRDefault="00D5089F" w:rsidP="00703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56E7864"/>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6977374"/>
    <w:multiLevelType w:val="hybridMultilevel"/>
    <w:tmpl w:val="DFE60218"/>
    <w:lvl w:ilvl="0" w:tplc="8998FE4A">
      <w:start w:val="1"/>
      <w:numFmt w:val="decimal"/>
      <w:lvlText w:val="%1."/>
      <w:lvlJc w:val="left"/>
      <w:pPr>
        <w:ind w:left="1754" w:hanging="480"/>
      </w:pPr>
      <w:rPr>
        <w:rFonts w:cs="Times New Roman" w:hint="eastAsia"/>
      </w:rPr>
    </w:lvl>
    <w:lvl w:ilvl="1" w:tplc="04090019" w:tentative="1">
      <w:start w:val="1"/>
      <w:numFmt w:val="ideographTraditional"/>
      <w:lvlText w:val="%2、"/>
      <w:lvlJc w:val="left"/>
      <w:pPr>
        <w:ind w:left="2234" w:hanging="480"/>
      </w:pPr>
      <w:rPr>
        <w:rFonts w:cs="Times New Roman"/>
      </w:rPr>
    </w:lvl>
    <w:lvl w:ilvl="2" w:tplc="0409001B" w:tentative="1">
      <w:start w:val="1"/>
      <w:numFmt w:val="lowerRoman"/>
      <w:lvlText w:val="%3."/>
      <w:lvlJc w:val="right"/>
      <w:pPr>
        <w:ind w:left="2714" w:hanging="480"/>
      </w:pPr>
      <w:rPr>
        <w:rFonts w:cs="Times New Roman"/>
      </w:rPr>
    </w:lvl>
    <w:lvl w:ilvl="3" w:tplc="0409000F" w:tentative="1">
      <w:start w:val="1"/>
      <w:numFmt w:val="decimal"/>
      <w:lvlText w:val="%4."/>
      <w:lvlJc w:val="left"/>
      <w:pPr>
        <w:ind w:left="3194" w:hanging="480"/>
      </w:pPr>
      <w:rPr>
        <w:rFonts w:cs="Times New Roman"/>
      </w:rPr>
    </w:lvl>
    <w:lvl w:ilvl="4" w:tplc="04090019" w:tentative="1">
      <w:start w:val="1"/>
      <w:numFmt w:val="ideographTraditional"/>
      <w:lvlText w:val="%5、"/>
      <w:lvlJc w:val="left"/>
      <w:pPr>
        <w:ind w:left="3674" w:hanging="480"/>
      </w:pPr>
      <w:rPr>
        <w:rFonts w:cs="Times New Roman"/>
      </w:rPr>
    </w:lvl>
    <w:lvl w:ilvl="5" w:tplc="0409001B" w:tentative="1">
      <w:start w:val="1"/>
      <w:numFmt w:val="lowerRoman"/>
      <w:lvlText w:val="%6."/>
      <w:lvlJc w:val="right"/>
      <w:pPr>
        <w:ind w:left="4154" w:hanging="480"/>
      </w:pPr>
      <w:rPr>
        <w:rFonts w:cs="Times New Roman"/>
      </w:rPr>
    </w:lvl>
    <w:lvl w:ilvl="6" w:tplc="0409000F" w:tentative="1">
      <w:start w:val="1"/>
      <w:numFmt w:val="decimal"/>
      <w:lvlText w:val="%7."/>
      <w:lvlJc w:val="left"/>
      <w:pPr>
        <w:ind w:left="4634" w:hanging="480"/>
      </w:pPr>
      <w:rPr>
        <w:rFonts w:cs="Times New Roman"/>
      </w:rPr>
    </w:lvl>
    <w:lvl w:ilvl="7" w:tplc="04090019" w:tentative="1">
      <w:start w:val="1"/>
      <w:numFmt w:val="ideographTraditional"/>
      <w:lvlText w:val="%8、"/>
      <w:lvlJc w:val="left"/>
      <w:pPr>
        <w:ind w:left="5114" w:hanging="480"/>
      </w:pPr>
      <w:rPr>
        <w:rFonts w:cs="Times New Roman"/>
      </w:rPr>
    </w:lvl>
    <w:lvl w:ilvl="8" w:tplc="0409001B" w:tentative="1">
      <w:start w:val="1"/>
      <w:numFmt w:val="lowerRoman"/>
      <w:lvlText w:val="%9."/>
      <w:lvlJc w:val="right"/>
      <w:pPr>
        <w:ind w:left="5594" w:hanging="480"/>
      </w:pPr>
      <w:rPr>
        <w:rFonts w:cs="Times New Roman"/>
      </w:rPr>
    </w:lvl>
  </w:abstractNum>
  <w:abstractNum w:abstractNumId="2" w15:restartNumberingAfterBreak="0">
    <w:nsid w:val="06E81745"/>
    <w:multiLevelType w:val="hybridMultilevel"/>
    <w:tmpl w:val="04C0ACD2"/>
    <w:lvl w:ilvl="0" w:tplc="4A2E576A">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076C77AC"/>
    <w:multiLevelType w:val="hybridMultilevel"/>
    <w:tmpl w:val="676C0E3E"/>
    <w:lvl w:ilvl="0" w:tplc="E9AE3CA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D8729B4"/>
    <w:multiLevelType w:val="hybridMultilevel"/>
    <w:tmpl w:val="1F24223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2754115"/>
    <w:multiLevelType w:val="hybridMultilevel"/>
    <w:tmpl w:val="FAA08E90"/>
    <w:lvl w:ilvl="0" w:tplc="88FCAEE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E7494F"/>
    <w:multiLevelType w:val="hybridMultilevel"/>
    <w:tmpl w:val="F482A73C"/>
    <w:lvl w:ilvl="0" w:tplc="18888126">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48616AA"/>
    <w:multiLevelType w:val="hybridMultilevel"/>
    <w:tmpl w:val="99A86B3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C703435"/>
    <w:multiLevelType w:val="hybridMultilevel"/>
    <w:tmpl w:val="00283F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AE1FDD"/>
    <w:multiLevelType w:val="hybridMultilevel"/>
    <w:tmpl w:val="AD9E373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1F511E04"/>
    <w:multiLevelType w:val="hybridMultilevel"/>
    <w:tmpl w:val="DBC6D7F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2460DD7"/>
    <w:multiLevelType w:val="hybridMultilevel"/>
    <w:tmpl w:val="A8009990"/>
    <w:lvl w:ilvl="0" w:tplc="4FAE5F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904535"/>
    <w:multiLevelType w:val="hybridMultilevel"/>
    <w:tmpl w:val="2C308882"/>
    <w:lvl w:ilvl="0" w:tplc="63B4909C">
      <w:start w:val="1"/>
      <w:numFmt w:val="decimal"/>
      <w:lvlText w:val="%1."/>
      <w:lvlJc w:val="left"/>
      <w:pPr>
        <w:ind w:left="1738" w:hanging="360"/>
      </w:pPr>
      <w:rPr>
        <w:rFonts w:cs="Times New Roman" w:hint="default"/>
      </w:rPr>
    </w:lvl>
    <w:lvl w:ilvl="1" w:tplc="04090019" w:tentative="1">
      <w:start w:val="1"/>
      <w:numFmt w:val="ideographTraditional"/>
      <w:lvlText w:val="%2、"/>
      <w:lvlJc w:val="left"/>
      <w:pPr>
        <w:ind w:left="2338" w:hanging="480"/>
      </w:pPr>
      <w:rPr>
        <w:rFonts w:cs="Times New Roman"/>
      </w:rPr>
    </w:lvl>
    <w:lvl w:ilvl="2" w:tplc="0409001B" w:tentative="1">
      <w:start w:val="1"/>
      <w:numFmt w:val="lowerRoman"/>
      <w:lvlText w:val="%3."/>
      <w:lvlJc w:val="right"/>
      <w:pPr>
        <w:ind w:left="2818" w:hanging="480"/>
      </w:pPr>
      <w:rPr>
        <w:rFonts w:cs="Times New Roman"/>
      </w:rPr>
    </w:lvl>
    <w:lvl w:ilvl="3" w:tplc="0409000F" w:tentative="1">
      <w:start w:val="1"/>
      <w:numFmt w:val="decimal"/>
      <w:lvlText w:val="%4."/>
      <w:lvlJc w:val="left"/>
      <w:pPr>
        <w:ind w:left="3298" w:hanging="480"/>
      </w:pPr>
      <w:rPr>
        <w:rFonts w:cs="Times New Roman"/>
      </w:rPr>
    </w:lvl>
    <w:lvl w:ilvl="4" w:tplc="04090019" w:tentative="1">
      <w:start w:val="1"/>
      <w:numFmt w:val="ideographTraditional"/>
      <w:lvlText w:val="%5、"/>
      <w:lvlJc w:val="left"/>
      <w:pPr>
        <w:ind w:left="3778" w:hanging="480"/>
      </w:pPr>
      <w:rPr>
        <w:rFonts w:cs="Times New Roman"/>
      </w:rPr>
    </w:lvl>
    <w:lvl w:ilvl="5" w:tplc="0409001B" w:tentative="1">
      <w:start w:val="1"/>
      <w:numFmt w:val="lowerRoman"/>
      <w:lvlText w:val="%6."/>
      <w:lvlJc w:val="right"/>
      <w:pPr>
        <w:ind w:left="4258" w:hanging="480"/>
      </w:pPr>
      <w:rPr>
        <w:rFonts w:cs="Times New Roman"/>
      </w:rPr>
    </w:lvl>
    <w:lvl w:ilvl="6" w:tplc="0409000F" w:tentative="1">
      <w:start w:val="1"/>
      <w:numFmt w:val="decimal"/>
      <w:lvlText w:val="%7."/>
      <w:lvlJc w:val="left"/>
      <w:pPr>
        <w:ind w:left="4738" w:hanging="480"/>
      </w:pPr>
      <w:rPr>
        <w:rFonts w:cs="Times New Roman"/>
      </w:rPr>
    </w:lvl>
    <w:lvl w:ilvl="7" w:tplc="04090019" w:tentative="1">
      <w:start w:val="1"/>
      <w:numFmt w:val="ideographTraditional"/>
      <w:lvlText w:val="%8、"/>
      <w:lvlJc w:val="left"/>
      <w:pPr>
        <w:ind w:left="5218" w:hanging="480"/>
      </w:pPr>
      <w:rPr>
        <w:rFonts w:cs="Times New Roman"/>
      </w:rPr>
    </w:lvl>
    <w:lvl w:ilvl="8" w:tplc="0409001B" w:tentative="1">
      <w:start w:val="1"/>
      <w:numFmt w:val="lowerRoman"/>
      <w:lvlText w:val="%9."/>
      <w:lvlJc w:val="right"/>
      <w:pPr>
        <w:ind w:left="5698" w:hanging="480"/>
      </w:pPr>
      <w:rPr>
        <w:rFonts w:cs="Times New Roman"/>
      </w:rPr>
    </w:lvl>
  </w:abstractNum>
  <w:abstractNum w:abstractNumId="13" w15:restartNumberingAfterBreak="0">
    <w:nsid w:val="33700B32"/>
    <w:multiLevelType w:val="hybridMultilevel"/>
    <w:tmpl w:val="02E6B3F6"/>
    <w:lvl w:ilvl="0" w:tplc="8464813E">
      <w:start w:val="1"/>
      <w:numFmt w:val="taiwaneseCountingThousand"/>
      <w:lvlText w:val="%1、"/>
      <w:lvlJc w:val="left"/>
      <w:pPr>
        <w:ind w:left="332" w:hanging="360"/>
      </w:pPr>
      <w:rPr>
        <w:rFonts w:cs="Times New Roman" w:hint="default"/>
        <w:b w:val="0"/>
        <w:lang w:val="en-US"/>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14" w15:restartNumberingAfterBreak="0">
    <w:nsid w:val="348924C4"/>
    <w:multiLevelType w:val="hybridMultilevel"/>
    <w:tmpl w:val="320C52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33662B"/>
    <w:multiLevelType w:val="hybridMultilevel"/>
    <w:tmpl w:val="71E4CC64"/>
    <w:lvl w:ilvl="0" w:tplc="692426CA">
      <w:start w:val="1"/>
      <w:numFmt w:val="taiwaneseCountingThousand"/>
      <w:lvlText w:val="%1、"/>
      <w:lvlJc w:val="left"/>
      <w:pPr>
        <w:ind w:left="650" w:hanging="480"/>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6" w15:restartNumberingAfterBreak="0">
    <w:nsid w:val="3B782D71"/>
    <w:multiLevelType w:val="hybridMultilevel"/>
    <w:tmpl w:val="F50C5948"/>
    <w:lvl w:ilvl="0" w:tplc="CC0C9012">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E3F4563"/>
    <w:multiLevelType w:val="hybridMultilevel"/>
    <w:tmpl w:val="3676BC84"/>
    <w:lvl w:ilvl="0" w:tplc="8C82DEC0">
      <w:start w:val="1"/>
      <w:numFmt w:val="taiwaneseCountingThousand"/>
      <w:lvlText w:val="%1、"/>
      <w:lvlJc w:val="left"/>
      <w:pPr>
        <w:ind w:left="480" w:hanging="480"/>
      </w:pPr>
      <w:rPr>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863A8B"/>
    <w:multiLevelType w:val="hybridMultilevel"/>
    <w:tmpl w:val="97B6B8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3E904EC"/>
    <w:multiLevelType w:val="hybridMultilevel"/>
    <w:tmpl w:val="758E2E08"/>
    <w:lvl w:ilvl="0" w:tplc="DE80913E">
      <w:start w:val="1"/>
      <w:numFmt w:val="taiwaneseCountingThousand"/>
      <w:lvlText w:val="%1、"/>
      <w:lvlJc w:val="left"/>
      <w:pPr>
        <w:ind w:left="510" w:hanging="510"/>
      </w:pPr>
      <w:rPr>
        <w:rFonts w:hint="default"/>
      </w:rPr>
    </w:lvl>
    <w:lvl w:ilvl="1" w:tplc="36E20BE4">
      <w:start w:val="1"/>
      <w:numFmt w:val="taiwaneseCountingThousand"/>
      <w:lvlText w:val="(%2)"/>
      <w:lvlJc w:val="left"/>
      <w:pPr>
        <w:ind w:left="885" w:hanging="40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C75C15"/>
    <w:multiLevelType w:val="hybridMultilevel"/>
    <w:tmpl w:val="4BF8D98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C3D78D1"/>
    <w:multiLevelType w:val="hybridMultilevel"/>
    <w:tmpl w:val="F2F69198"/>
    <w:lvl w:ilvl="0" w:tplc="39980584">
      <w:start w:val="1"/>
      <w:numFmt w:val="decimal"/>
      <w:lvlText w:val="%1."/>
      <w:lvlJc w:val="left"/>
      <w:pPr>
        <w:ind w:left="1245" w:hanging="36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22" w15:restartNumberingAfterBreak="0">
    <w:nsid w:val="4CEE025E"/>
    <w:multiLevelType w:val="hybridMultilevel"/>
    <w:tmpl w:val="0414CC9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1918E2"/>
    <w:multiLevelType w:val="hybridMultilevel"/>
    <w:tmpl w:val="0ADAAC2E"/>
    <w:lvl w:ilvl="0" w:tplc="04090015">
      <w:start w:val="1"/>
      <w:numFmt w:val="taiwaneseCountingThousand"/>
      <w:lvlText w:val="%1、"/>
      <w:lvlJc w:val="left"/>
      <w:pPr>
        <w:tabs>
          <w:tab w:val="num" w:pos="480"/>
        </w:tabs>
        <w:ind w:left="480" w:hanging="480"/>
      </w:pPr>
      <w:rPr>
        <w:rFonts w:cs="Times New Roman" w:hint="default"/>
      </w:rPr>
    </w:lvl>
    <w:lvl w:ilvl="1" w:tplc="C9C2BEF2">
      <w:start w:val="1"/>
      <w:numFmt w:val="taiwaneseCountingThousand"/>
      <w:lvlText w:val="%2、"/>
      <w:lvlJc w:val="left"/>
      <w:pPr>
        <w:ind w:left="912" w:hanging="432"/>
      </w:pPr>
      <w:rPr>
        <w:rFonts w:cs="Times New Roman" w:hint="default"/>
        <w:sz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53F478FC"/>
    <w:multiLevelType w:val="hybridMultilevel"/>
    <w:tmpl w:val="0ABE9F06"/>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5588082F"/>
    <w:multiLevelType w:val="hybridMultilevel"/>
    <w:tmpl w:val="A2726380"/>
    <w:lvl w:ilvl="0" w:tplc="82242792">
      <w:start w:val="1"/>
      <w:numFmt w:val="taiwaneseCountingThousand"/>
      <w:lvlText w:val="%1、"/>
      <w:lvlJc w:val="left"/>
      <w:pPr>
        <w:ind w:left="332" w:hanging="360"/>
      </w:pPr>
      <w:rPr>
        <w:rFonts w:cs="Times New Roman" w:hint="default"/>
        <w:b w:val="0"/>
        <w:color w:val="000000" w:themeColor="text1"/>
        <w:lang w:val="en-US"/>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26" w15:restartNumberingAfterBreak="0">
    <w:nsid w:val="57006405"/>
    <w:multiLevelType w:val="hybridMultilevel"/>
    <w:tmpl w:val="A43C2C4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58591639"/>
    <w:multiLevelType w:val="hybridMultilevel"/>
    <w:tmpl w:val="71203246"/>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DE61BA5"/>
    <w:multiLevelType w:val="hybridMultilevel"/>
    <w:tmpl w:val="11729228"/>
    <w:lvl w:ilvl="0" w:tplc="04090015">
      <w:start w:val="1"/>
      <w:numFmt w:val="taiwaneseCountingThousand"/>
      <w:lvlText w:val="%1、"/>
      <w:lvlJc w:val="left"/>
      <w:pPr>
        <w:tabs>
          <w:tab w:val="num" w:pos="480"/>
        </w:tabs>
        <w:ind w:left="480" w:hanging="480"/>
      </w:pPr>
      <w:rPr>
        <w:rFonts w:cs="Times New Roman" w:hint="eastAsia"/>
        <w:b w:val="0"/>
        <w:sz w:val="24"/>
      </w:rPr>
    </w:lvl>
    <w:lvl w:ilvl="1" w:tplc="04090019">
      <w:start w:val="1"/>
      <w:numFmt w:val="ideographTraditional"/>
      <w:lvlText w:val="%2、"/>
      <w:lvlJc w:val="left"/>
      <w:pPr>
        <w:ind w:left="480" w:hanging="480"/>
      </w:pPr>
      <w:rPr>
        <w:rFonts w:cs="Times New Roman"/>
      </w:rPr>
    </w:lvl>
    <w:lvl w:ilvl="2" w:tplc="7C925CE6">
      <w:start w:val="1"/>
      <w:numFmt w:val="taiwaneseCountingThousand"/>
      <w:lvlText w:val="(%3)"/>
      <w:lvlJc w:val="left"/>
      <w:pPr>
        <w:ind w:left="960" w:hanging="480"/>
      </w:pPr>
      <w:rPr>
        <w:rFonts w:cs="Times New Roman" w:hint="default"/>
        <w:b w:val="0"/>
      </w:rPr>
    </w:lvl>
    <w:lvl w:ilvl="3" w:tplc="0409000F">
      <w:start w:val="1"/>
      <w:numFmt w:val="decimal"/>
      <w:lvlText w:val="%4."/>
      <w:lvlJc w:val="left"/>
      <w:pPr>
        <w:ind w:left="1440" w:hanging="480"/>
      </w:pPr>
      <w:rPr>
        <w:rFonts w:cs="Times New Roman"/>
      </w:rPr>
    </w:lvl>
    <w:lvl w:ilvl="4" w:tplc="04090019" w:tentative="1">
      <w:start w:val="1"/>
      <w:numFmt w:val="ideographTraditional"/>
      <w:lvlText w:val="%5、"/>
      <w:lvlJc w:val="left"/>
      <w:pPr>
        <w:ind w:left="1920" w:hanging="480"/>
      </w:pPr>
      <w:rPr>
        <w:rFonts w:cs="Times New Roman"/>
      </w:rPr>
    </w:lvl>
    <w:lvl w:ilvl="5" w:tplc="0409001B" w:tentative="1">
      <w:start w:val="1"/>
      <w:numFmt w:val="lowerRoman"/>
      <w:lvlText w:val="%6."/>
      <w:lvlJc w:val="right"/>
      <w:pPr>
        <w:ind w:left="2400" w:hanging="480"/>
      </w:pPr>
      <w:rPr>
        <w:rFonts w:cs="Times New Roman"/>
      </w:rPr>
    </w:lvl>
    <w:lvl w:ilvl="6" w:tplc="0409000F" w:tentative="1">
      <w:start w:val="1"/>
      <w:numFmt w:val="decimal"/>
      <w:lvlText w:val="%7."/>
      <w:lvlJc w:val="left"/>
      <w:pPr>
        <w:ind w:left="2880" w:hanging="480"/>
      </w:pPr>
      <w:rPr>
        <w:rFonts w:cs="Times New Roman"/>
      </w:rPr>
    </w:lvl>
    <w:lvl w:ilvl="7" w:tplc="04090019" w:tentative="1">
      <w:start w:val="1"/>
      <w:numFmt w:val="ideographTraditional"/>
      <w:lvlText w:val="%8、"/>
      <w:lvlJc w:val="left"/>
      <w:pPr>
        <w:ind w:left="3360" w:hanging="480"/>
      </w:pPr>
      <w:rPr>
        <w:rFonts w:cs="Times New Roman"/>
      </w:rPr>
    </w:lvl>
    <w:lvl w:ilvl="8" w:tplc="0409001B" w:tentative="1">
      <w:start w:val="1"/>
      <w:numFmt w:val="lowerRoman"/>
      <w:lvlText w:val="%9."/>
      <w:lvlJc w:val="right"/>
      <w:pPr>
        <w:ind w:left="3840" w:hanging="480"/>
      </w:pPr>
      <w:rPr>
        <w:rFonts w:cs="Times New Roman"/>
      </w:rPr>
    </w:lvl>
  </w:abstractNum>
  <w:abstractNum w:abstractNumId="29" w15:restartNumberingAfterBreak="0">
    <w:nsid w:val="5E007BAB"/>
    <w:multiLevelType w:val="hybridMultilevel"/>
    <w:tmpl w:val="2D72C9BE"/>
    <w:lvl w:ilvl="0" w:tplc="04090015">
      <w:start w:val="2"/>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5FB57384"/>
    <w:multiLevelType w:val="hybridMultilevel"/>
    <w:tmpl w:val="3636386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15:restartNumberingAfterBreak="0">
    <w:nsid w:val="63864FF3"/>
    <w:multiLevelType w:val="hybridMultilevel"/>
    <w:tmpl w:val="E0AA8806"/>
    <w:lvl w:ilvl="0" w:tplc="1B90DD6A">
      <w:start w:val="1"/>
      <w:numFmt w:val="decimal"/>
      <w:lvlText w:val="%1."/>
      <w:lvlJc w:val="left"/>
      <w:pPr>
        <w:ind w:left="360" w:hanging="360"/>
      </w:pPr>
      <w:rPr>
        <w:rFonts w:cs="Times New Roman" w:hint="default"/>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9FF1E9B"/>
    <w:multiLevelType w:val="hybridMultilevel"/>
    <w:tmpl w:val="F28A36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EBF5EF4"/>
    <w:multiLevelType w:val="hybridMultilevel"/>
    <w:tmpl w:val="AC54AB18"/>
    <w:lvl w:ilvl="0" w:tplc="5FB8AC30">
      <w:start w:val="1"/>
      <w:numFmt w:val="decimal"/>
      <w:lvlText w:val="（%1）"/>
      <w:lvlJc w:val="left"/>
      <w:pPr>
        <w:ind w:left="1200" w:hanging="720"/>
      </w:pPr>
      <w:rPr>
        <w:rFonts w:ascii="標楷體" w:eastAsia="標楷體" w:hAnsi="標楷體"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1A17BCC"/>
    <w:multiLevelType w:val="hybridMultilevel"/>
    <w:tmpl w:val="89109DF6"/>
    <w:lvl w:ilvl="0" w:tplc="61D23822">
      <w:start w:val="1"/>
      <w:numFmt w:val="taiwaneseCountingThousand"/>
      <w:lvlText w:val="%1、"/>
      <w:lvlJc w:val="left"/>
      <w:pPr>
        <w:ind w:left="332" w:hanging="360"/>
      </w:pPr>
      <w:rPr>
        <w:rFonts w:cs="Times New Roman" w:hint="default"/>
        <w:b w:val="0"/>
        <w:color w:val="000000" w:themeColor="text1"/>
        <w:lang w:val="en-US"/>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abstractNum w:abstractNumId="35" w15:restartNumberingAfterBreak="0">
    <w:nsid w:val="741515BF"/>
    <w:multiLevelType w:val="hybridMultilevel"/>
    <w:tmpl w:val="DB0CF272"/>
    <w:lvl w:ilvl="0" w:tplc="DA9AE6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A4D21A6"/>
    <w:multiLevelType w:val="hybridMultilevel"/>
    <w:tmpl w:val="007035B0"/>
    <w:lvl w:ilvl="0" w:tplc="6D5CC0F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EED1DC0"/>
    <w:multiLevelType w:val="hybridMultilevel"/>
    <w:tmpl w:val="B764F040"/>
    <w:lvl w:ilvl="0" w:tplc="C730FFE6">
      <w:start w:val="1"/>
      <w:numFmt w:val="taiwaneseCountingThousand"/>
      <w:lvlText w:val="%1、"/>
      <w:lvlJc w:val="left"/>
      <w:pPr>
        <w:ind w:left="452" w:hanging="480"/>
      </w:pPr>
      <w:rPr>
        <w:rFonts w:cs="Times New Roman" w:hint="default"/>
      </w:rPr>
    </w:lvl>
    <w:lvl w:ilvl="1" w:tplc="04090019" w:tentative="1">
      <w:start w:val="1"/>
      <w:numFmt w:val="ideographTraditional"/>
      <w:lvlText w:val="%2、"/>
      <w:lvlJc w:val="left"/>
      <w:pPr>
        <w:ind w:left="932" w:hanging="480"/>
      </w:pPr>
      <w:rPr>
        <w:rFonts w:cs="Times New Roman"/>
      </w:rPr>
    </w:lvl>
    <w:lvl w:ilvl="2" w:tplc="0409001B" w:tentative="1">
      <w:start w:val="1"/>
      <w:numFmt w:val="lowerRoman"/>
      <w:lvlText w:val="%3."/>
      <w:lvlJc w:val="right"/>
      <w:pPr>
        <w:ind w:left="1412" w:hanging="480"/>
      </w:pPr>
      <w:rPr>
        <w:rFonts w:cs="Times New Roman"/>
      </w:rPr>
    </w:lvl>
    <w:lvl w:ilvl="3" w:tplc="0409000F" w:tentative="1">
      <w:start w:val="1"/>
      <w:numFmt w:val="decimal"/>
      <w:lvlText w:val="%4."/>
      <w:lvlJc w:val="left"/>
      <w:pPr>
        <w:ind w:left="1892" w:hanging="480"/>
      </w:pPr>
      <w:rPr>
        <w:rFonts w:cs="Times New Roman"/>
      </w:rPr>
    </w:lvl>
    <w:lvl w:ilvl="4" w:tplc="04090019" w:tentative="1">
      <w:start w:val="1"/>
      <w:numFmt w:val="ideographTraditional"/>
      <w:lvlText w:val="%5、"/>
      <w:lvlJc w:val="left"/>
      <w:pPr>
        <w:ind w:left="2372" w:hanging="480"/>
      </w:pPr>
      <w:rPr>
        <w:rFonts w:cs="Times New Roman"/>
      </w:rPr>
    </w:lvl>
    <w:lvl w:ilvl="5" w:tplc="0409001B" w:tentative="1">
      <w:start w:val="1"/>
      <w:numFmt w:val="lowerRoman"/>
      <w:lvlText w:val="%6."/>
      <w:lvlJc w:val="right"/>
      <w:pPr>
        <w:ind w:left="2852" w:hanging="480"/>
      </w:pPr>
      <w:rPr>
        <w:rFonts w:cs="Times New Roman"/>
      </w:rPr>
    </w:lvl>
    <w:lvl w:ilvl="6" w:tplc="0409000F" w:tentative="1">
      <w:start w:val="1"/>
      <w:numFmt w:val="decimal"/>
      <w:lvlText w:val="%7."/>
      <w:lvlJc w:val="left"/>
      <w:pPr>
        <w:ind w:left="3332" w:hanging="480"/>
      </w:pPr>
      <w:rPr>
        <w:rFonts w:cs="Times New Roman"/>
      </w:rPr>
    </w:lvl>
    <w:lvl w:ilvl="7" w:tplc="04090019" w:tentative="1">
      <w:start w:val="1"/>
      <w:numFmt w:val="ideographTraditional"/>
      <w:lvlText w:val="%8、"/>
      <w:lvlJc w:val="left"/>
      <w:pPr>
        <w:ind w:left="3812" w:hanging="480"/>
      </w:pPr>
      <w:rPr>
        <w:rFonts w:cs="Times New Roman"/>
      </w:rPr>
    </w:lvl>
    <w:lvl w:ilvl="8" w:tplc="0409001B" w:tentative="1">
      <w:start w:val="1"/>
      <w:numFmt w:val="lowerRoman"/>
      <w:lvlText w:val="%9."/>
      <w:lvlJc w:val="right"/>
      <w:pPr>
        <w:ind w:left="4292" w:hanging="480"/>
      </w:pPr>
      <w:rPr>
        <w:rFonts w:cs="Times New Roman"/>
      </w:rPr>
    </w:lvl>
  </w:abstractNum>
  <w:num w:numId="1">
    <w:abstractNumId w:val="36"/>
  </w:num>
  <w:num w:numId="2">
    <w:abstractNumId w:val="27"/>
  </w:num>
  <w:num w:numId="3">
    <w:abstractNumId w:val="24"/>
  </w:num>
  <w:num w:numId="4">
    <w:abstractNumId w:val="1"/>
  </w:num>
  <w:num w:numId="5">
    <w:abstractNumId w:val="12"/>
  </w:num>
  <w:num w:numId="6">
    <w:abstractNumId w:val="13"/>
  </w:num>
  <w:num w:numId="7">
    <w:abstractNumId w:val="37"/>
  </w:num>
  <w:num w:numId="8">
    <w:abstractNumId w:val="31"/>
  </w:num>
  <w:num w:numId="9">
    <w:abstractNumId w:val="23"/>
  </w:num>
  <w:num w:numId="10">
    <w:abstractNumId w:val="6"/>
  </w:num>
  <w:num w:numId="11">
    <w:abstractNumId w:val="29"/>
  </w:num>
  <w:num w:numId="12">
    <w:abstractNumId w:val="28"/>
  </w:num>
  <w:num w:numId="13">
    <w:abstractNumId w:val="26"/>
  </w:num>
  <w:num w:numId="14">
    <w:abstractNumId w:val="20"/>
  </w:num>
  <w:num w:numId="15">
    <w:abstractNumId w:val="30"/>
  </w:num>
  <w:num w:numId="16">
    <w:abstractNumId w:val="16"/>
  </w:num>
  <w:num w:numId="17">
    <w:abstractNumId w:val="11"/>
  </w:num>
  <w:num w:numId="18">
    <w:abstractNumId w:val="4"/>
  </w:num>
  <w:num w:numId="19">
    <w:abstractNumId w:val="34"/>
  </w:num>
  <w:num w:numId="20">
    <w:abstractNumId w:val="25"/>
  </w:num>
  <w:num w:numId="21">
    <w:abstractNumId w:val="9"/>
  </w:num>
  <w:num w:numId="22">
    <w:abstractNumId w:val="7"/>
  </w:num>
  <w:num w:numId="23">
    <w:abstractNumId w:val="10"/>
  </w:num>
  <w:num w:numId="24">
    <w:abstractNumId w:val="18"/>
  </w:num>
  <w:num w:numId="25">
    <w:abstractNumId w:val="35"/>
  </w:num>
  <w:num w:numId="26">
    <w:abstractNumId w:val="8"/>
  </w:num>
  <w:num w:numId="27">
    <w:abstractNumId w:val="14"/>
  </w:num>
  <w:num w:numId="28">
    <w:abstractNumId w:val="22"/>
  </w:num>
  <w:num w:numId="29">
    <w:abstractNumId w:val="3"/>
  </w:num>
  <w:num w:numId="30">
    <w:abstractNumId w:val="33"/>
  </w:num>
  <w:num w:numId="31">
    <w:abstractNumId w:val="5"/>
  </w:num>
  <w:num w:numId="32">
    <w:abstractNumId w:val="19"/>
  </w:num>
  <w:num w:numId="33">
    <w:abstractNumId w:val="21"/>
  </w:num>
  <w:num w:numId="34">
    <w:abstractNumId w:val="15"/>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0"/>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hideSpellingError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3B0"/>
    <w:rsid w:val="00000863"/>
    <w:rsid w:val="00000B96"/>
    <w:rsid w:val="000017B4"/>
    <w:rsid w:val="00004815"/>
    <w:rsid w:val="00005300"/>
    <w:rsid w:val="00006299"/>
    <w:rsid w:val="00014D1F"/>
    <w:rsid w:val="00015EED"/>
    <w:rsid w:val="00016873"/>
    <w:rsid w:val="00020400"/>
    <w:rsid w:val="00022C2A"/>
    <w:rsid w:val="000230FD"/>
    <w:rsid w:val="0002380C"/>
    <w:rsid w:val="00025B07"/>
    <w:rsid w:val="0003173B"/>
    <w:rsid w:val="00033805"/>
    <w:rsid w:val="000369FD"/>
    <w:rsid w:val="0004756D"/>
    <w:rsid w:val="00053A1B"/>
    <w:rsid w:val="00055900"/>
    <w:rsid w:val="000571E4"/>
    <w:rsid w:val="0006345B"/>
    <w:rsid w:val="000634B0"/>
    <w:rsid w:val="00064560"/>
    <w:rsid w:val="00072FB5"/>
    <w:rsid w:val="000818EC"/>
    <w:rsid w:val="00082A32"/>
    <w:rsid w:val="00082F0A"/>
    <w:rsid w:val="00083118"/>
    <w:rsid w:val="00086204"/>
    <w:rsid w:val="00087243"/>
    <w:rsid w:val="00090842"/>
    <w:rsid w:val="000921C4"/>
    <w:rsid w:val="00093D4D"/>
    <w:rsid w:val="00093E35"/>
    <w:rsid w:val="000A52FC"/>
    <w:rsid w:val="000A67A6"/>
    <w:rsid w:val="000A6C96"/>
    <w:rsid w:val="000A7688"/>
    <w:rsid w:val="000B0513"/>
    <w:rsid w:val="000B5A2E"/>
    <w:rsid w:val="000B65F0"/>
    <w:rsid w:val="000B798A"/>
    <w:rsid w:val="000C4B7A"/>
    <w:rsid w:val="000C5DB0"/>
    <w:rsid w:val="000D0118"/>
    <w:rsid w:val="000D2E83"/>
    <w:rsid w:val="000D38AD"/>
    <w:rsid w:val="000D4EB1"/>
    <w:rsid w:val="000D7321"/>
    <w:rsid w:val="000E1ADE"/>
    <w:rsid w:val="000F0277"/>
    <w:rsid w:val="000F0EE3"/>
    <w:rsid w:val="000F43F8"/>
    <w:rsid w:val="000F4A8F"/>
    <w:rsid w:val="000F7AD2"/>
    <w:rsid w:val="00105715"/>
    <w:rsid w:val="001066BD"/>
    <w:rsid w:val="00111E9D"/>
    <w:rsid w:val="00112A67"/>
    <w:rsid w:val="00112B72"/>
    <w:rsid w:val="0011403D"/>
    <w:rsid w:val="00114B6A"/>
    <w:rsid w:val="00114D05"/>
    <w:rsid w:val="00116083"/>
    <w:rsid w:val="0011732D"/>
    <w:rsid w:val="0012382F"/>
    <w:rsid w:val="001308AA"/>
    <w:rsid w:val="00135AAD"/>
    <w:rsid w:val="00135FEC"/>
    <w:rsid w:val="0013610D"/>
    <w:rsid w:val="0014211D"/>
    <w:rsid w:val="001475B3"/>
    <w:rsid w:val="0015128D"/>
    <w:rsid w:val="00151856"/>
    <w:rsid w:val="00153FE9"/>
    <w:rsid w:val="00154261"/>
    <w:rsid w:val="0016078B"/>
    <w:rsid w:val="00164F33"/>
    <w:rsid w:val="00170A82"/>
    <w:rsid w:val="00171442"/>
    <w:rsid w:val="001717CE"/>
    <w:rsid w:val="0018016C"/>
    <w:rsid w:val="00180991"/>
    <w:rsid w:val="0018176F"/>
    <w:rsid w:val="001860D1"/>
    <w:rsid w:val="0019161F"/>
    <w:rsid w:val="00192F76"/>
    <w:rsid w:val="00193BFE"/>
    <w:rsid w:val="00193D4B"/>
    <w:rsid w:val="001A1838"/>
    <w:rsid w:val="001B5A52"/>
    <w:rsid w:val="001C1EC0"/>
    <w:rsid w:val="001C2B39"/>
    <w:rsid w:val="001C52B4"/>
    <w:rsid w:val="001C5D0C"/>
    <w:rsid w:val="001D11CB"/>
    <w:rsid w:val="001E51F6"/>
    <w:rsid w:val="001E5FA6"/>
    <w:rsid w:val="001F692D"/>
    <w:rsid w:val="001F7CA2"/>
    <w:rsid w:val="002002B0"/>
    <w:rsid w:val="0020455B"/>
    <w:rsid w:val="002045DC"/>
    <w:rsid w:val="002107BB"/>
    <w:rsid w:val="002108C5"/>
    <w:rsid w:val="00214E6C"/>
    <w:rsid w:val="00214EC2"/>
    <w:rsid w:val="00216C59"/>
    <w:rsid w:val="00220A2F"/>
    <w:rsid w:val="00220CD4"/>
    <w:rsid w:val="002212E6"/>
    <w:rsid w:val="00221E90"/>
    <w:rsid w:val="00224AA7"/>
    <w:rsid w:val="00231770"/>
    <w:rsid w:val="00233792"/>
    <w:rsid w:val="00245475"/>
    <w:rsid w:val="002469BD"/>
    <w:rsid w:val="00250C28"/>
    <w:rsid w:val="0026037A"/>
    <w:rsid w:val="00260F5D"/>
    <w:rsid w:val="002632AC"/>
    <w:rsid w:val="00265FCA"/>
    <w:rsid w:val="00267E34"/>
    <w:rsid w:val="002774CC"/>
    <w:rsid w:val="00277A96"/>
    <w:rsid w:val="00283CC3"/>
    <w:rsid w:val="00291D41"/>
    <w:rsid w:val="00293148"/>
    <w:rsid w:val="00297BA0"/>
    <w:rsid w:val="002A00FD"/>
    <w:rsid w:val="002A1A2F"/>
    <w:rsid w:val="002A7A49"/>
    <w:rsid w:val="002B11BC"/>
    <w:rsid w:val="002B3169"/>
    <w:rsid w:val="002B4EB2"/>
    <w:rsid w:val="002B681C"/>
    <w:rsid w:val="002B6AD3"/>
    <w:rsid w:val="002B6B10"/>
    <w:rsid w:val="002B7F11"/>
    <w:rsid w:val="002C6949"/>
    <w:rsid w:val="002C796A"/>
    <w:rsid w:val="002D2147"/>
    <w:rsid w:val="002D5036"/>
    <w:rsid w:val="002E33C5"/>
    <w:rsid w:val="002E446F"/>
    <w:rsid w:val="002E6134"/>
    <w:rsid w:val="002E777B"/>
    <w:rsid w:val="002F3591"/>
    <w:rsid w:val="003046D9"/>
    <w:rsid w:val="003123CB"/>
    <w:rsid w:val="00312533"/>
    <w:rsid w:val="00315CCF"/>
    <w:rsid w:val="00320A1C"/>
    <w:rsid w:val="00330DC6"/>
    <w:rsid w:val="00333077"/>
    <w:rsid w:val="003413D2"/>
    <w:rsid w:val="003423E5"/>
    <w:rsid w:val="0035083D"/>
    <w:rsid w:val="0035143B"/>
    <w:rsid w:val="0035519B"/>
    <w:rsid w:val="0035651A"/>
    <w:rsid w:val="00361FD1"/>
    <w:rsid w:val="00363B31"/>
    <w:rsid w:val="00366501"/>
    <w:rsid w:val="003730FE"/>
    <w:rsid w:val="00375DB8"/>
    <w:rsid w:val="00381C82"/>
    <w:rsid w:val="003849B5"/>
    <w:rsid w:val="00386DFF"/>
    <w:rsid w:val="00391E83"/>
    <w:rsid w:val="00393005"/>
    <w:rsid w:val="00394B69"/>
    <w:rsid w:val="003956CA"/>
    <w:rsid w:val="003A143C"/>
    <w:rsid w:val="003A2A8B"/>
    <w:rsid w:val="003A5EEB"/>
    <w:rsid w:val="003B04E9"/>
    <w:rsid w:val="003B3B4F"/>
    <w:rsid w:val="003B4273"/>
    <w:rsid w:val="003B4EF4"/>
    <w:rsid w:val="003B7448"/>
    <w:rsid w:val="003C6E31"/>
    <w:rsid w:val="003D0415"/>
    <w:rsid w:val="003D2008"/>
    <w:rsid w:val="003D70EB"/>
    <w:rsid w:val="003D72DE"/>
    <w:rsid w:val="003E346F"/>
    <w:rsid w:val="003E5DC6"/>
    <w:rsid w:val="003F278B"/>
    <w:rsid w:val="003F47F2"/>
    <w:rsid w:val="003F5412"/>
    <w:rsid w:val="00402D49"/>
    <w:rsid w:val="00407D94"/>
    <w:rsid w:val="00411489"/>
    <w:rsid w:val="00417C94"/>
    <w:rsid w:val="00423216"/>
    <w:rsid w:val="00424132"/>
    <w:rsid w:val="00426A3F"/>
    <w:rsid w:val="0042779C"/>
    <w:rsid w:val="0043085E"/>
    <w:rsid w:val="00430F86"/>
    <w:rsid w:val="00436893"/>
    <w:rsid w:val="00452759"/>
    <w:rsid w:val="00452852"/>
    <w:rsid w:val="00453F80"/>
    <w:rsid w:val="004633D4"/>
    <w:rsid w:val="004676F6"/>
    <w:rsid w:val="00467F1B"/>
    <w:rsid w:val="0047022C"/>
    <w:rsid w:val="004708C8"/>
    <w:rsid w:val="00477C26"/>
    <w:rsid w:val="00494345"/>
    <w:rsid w:val="00495DC3"/>
    <w:rsid w:val="004A6A89"/>
    <w:rsid w:val="004A74FE"/>
    <w:rsid w:val="004A78A2"/>
    <w:rsid w:val="004B365D"/>
    <w:rsid w:val="004B4E61"/>
    <w:rsid w:val="004B51BE"/>
    <w:rsid w:val="004B6CC0"/>
    <w:rsid w:val="004D07C0"/>
    <w:rsid w:val="004D2301"/>
    <w:rsid w:val="004D2785"/>
    <w:rsid w:val="004D3179"/>
    <w:rsid w:val="004E276A"/>
    <w:rsid w:val="004E5DE5"/>
    <w:rsid w:val="004E7646"/>
    <w:rsid w:val="004F0383"/>
    <w:rsid w:val="004F44B0"/>
    <w:rsid w:val="004F559F"/>
    <w:rsid w:val="004F743E"/>
    <w:rsid w:val="004F7759"/>
    <w:rsid w:val="00506870"/>
    <w:rsid w:val="0050788C"/>
    <w:rsid w:val="005103B4"/>
    <w:rsid w:val="00513DA1"/>
    <w:rsid w:val="00513E9C"/>
    <w:rsid w:val="00517E7F"/>
    <w:rsid w:val="00522D7C"/>
    <w:rsid w:val="00527400"/>
    <w:rsid w:val="00535868"/>
    <w:rsid w:val="00537D44"/>
    <w:rsid w:val="00541C9A"/>
    <w:rsid w:val="005457DD"/>
    <w:rsid w:val="0055125D"/>
    <w:rsid w:val="00551800"/>
    <w:rsid w:val="00553C8E"/>
    <w:rsid w:val="005554E5"/>
    <w:rsid w:val="005570D3"/>
    <w:rsid w:val="00557D6E"/>
    <w:rsid w:val="00560BA8"/>
    <w:rsid w:val="00563387"/>
    <w:rsid w:val="00564AFB"/>
    <w:rsid w:val="005655CA"/>
    <w:rsid w:val="005751B3"/>
    <w:rsid w:val="005775F1"/>
    <w:rsid w:val="0058195E"/>
    <w:rsid w:val="005870F2"/>
    <w:rsid w:val="00590063"/>
    <w:rsid w:val="00590858"/>
    <w:rsid w:val="00591322"/>
    <w:rsid w:val="005931BC"/>
    <w:rsid w:val="005A1593"/>
    <w:rsid w:val="005A55B2"/>
    <w:rsid w:val="005A5C92"/>
    <w:rsid w:val="005A6263"/>
    <w:rsid w:val="005B2397"/>
    <w:rsid w:val="005C2551"/>
    <w:rsid w:val="005C6472"/>
    <w:rsid w:val="005C687A"/>
    <w:rsid w:val="005D2971"/>
    <w:rsid w:val="005D3FFB"/>
    <w:rsid w:val="005E1C98"/>
    <w:rsid w:val="005E35D1"/>
    <w:rsid w:val="005E49F0"/>
    <w:rsid w:val="005E7D09"/>
    <w:rsid w:val="005F2A76"/>
    <w:rsid w:val="005F3920"/>
    <w:rsid w:val="005F749C"/>
    <w:rsid w:val="005F7B84"/>
    <w:rsid w:val="006001C7"/>
    <w:rsid w:val="006060B4"/>
    <w:rsid w:val="00612111"/>
    <w:rsid w:val="006144C6"/>
    <w:rsid w:val="00614B86"/>
    <w:rsid w:val="006166C2"/>
    <w:rsid w:val="00617E9A"/>
    <w:rsid w:val="0062008A"/>
    <w:rsid w:val="00620213"/>
    <w:rsid w:val="00620CBD"/>
    <w:rsid w:val="00624E55"/>
    <w:rsid w:val="00630EFA"/>
    <w:rsid w:val="00631709"/>
    <w:rsid w:val="00634D97"/>
    <w:rsid w:val="00641B76"/>
    <w:rsid w:val="00657AA9"/>
    <w:rsid w:val="006609C7"/>
    <w:rsid w:val="00663C13"/>
    <w:rsid w:val="00665CE1"/>
    <w:rsid w:val="00666C90"/>
    <w:rsid w:val="00667019"/>
    <w:rsid w:val="006670CF"/>
    <w:rsid w:val="00672146"/>
    <w:rsid w:val="00677CE6"/>
    <w:rsid w:val="00682EBB"/>
    <w:rsid w:val="0068437C"/>
    <w:rsid w:val="006873B0"/>
    <w:rsid w:val="00691773"/>
    <w:rsid w:val="00693245"/>
    <w:rsid w:val="006946A9"/>
    <w:rsid w:val="00696157"/>
    <w:rsid w:val="0069682B"/>
    <w:rsid w:val="00696F6D"/>
    <w:rsid w:val="006A01B5"/>
    <w:rsid w:val="006A4B34"/>
    <w:rsid w:val="006B382E"/>
    <w:rsid w:val="006C07C1"/>
    <w:rsid w:val="006C2249"/>
    <w:rsid w:val="006D6E3D"/>
    <w:rsid w:val="006E3104"/>
    <w:rsid w:val="006E5B65"/>
    <w:rsid w:val="006F0314"/>
    <w:rsid w:val="006F34B1"/>
    <w:rsid w:val="00700C85"/>
    <w:rsid w:val="00703B30"/>
    <w:rsid w:val="0070528B"/>
    <w:rsid w:val="0070587C"/>
    <w:rsid w:val="0071217C"/>
    <w:rsid w:val="007136B8"/>
    <w:rsid w:val="00730D3B"/>
    <w:rsid w:val="00730DC9"/>
    <w:rsid w:val="00732B26"/>
    <w:rsid w:val="00734A4F"/>
    <w:rsid w:val="00740006"/>
    <w:rsid w:val="007540AF"/>
    <w:rsid w:val="00755FE2"/>
    <w:rsid w:val="00757777"/>
    <w:rsid w:val="007577EE"/>
    <w:rsid w:val="00757965"/>
    <w:rsid w:val="00760EDE"/>
    <w:rsid w:val="00761B09"/>
    <w:rsid w:val="00767380"/>
    <w:rsid w:val="0077124C"/>
    <w:rsid w:val="0078073F"/>
    <w:rsid w:val="00781756"/>
    <w:rsid w:val="007854DE"/>
    <w:rsid w:val="00790C10"/>
    <w:rsid w:val="007A1D4D"/>
    <w:rsid w:val="007A4D5F"/>
    <w:rsid w:val="007C0A96"/>
    <w:rsid w:val="007C3022"/>
    <w:rsid w:val="007C3730"/>
    <w:rsid w:val="007C5B77"/>
    <w:rsid w:val="007D1916"/>
    <w:rsid w:val="007D3C5E"/>
    <w:rsid w:val="007D4AB3"/>
    <w:rsid w:val="007D6E1C"/>
    <w:rsid w:val="007D6E5C"/>
    <w:rsid w:val="007D7406"/>
    <w:rsid w:val="007D751C"/>
    <w:rsid w:val="007E0A47"/>
    <w:rsid w:val="007E3310"/>
    <w:rsid w:val="007F00AE"/>
    <w:rsid w:val="007F218E"/>
    <w:rsid w:val="007F62B4"/>
    <w:rsid w:val="007F66C3"/>
    <w:rsid w:val="007F7EFA"/>
    <w:rsid w:val="00806C71"/>
    <w:rsid w:val="00806C75"/>
    <w:rsid w:val="0080749F"/>
    <w:rsid w:val="0081710B"/>
    <w:rsid w:val="00825221"/>
    <w:rsid w:val="0082740F"/>
    <w:rsid w:val="00827E09"/>
    <w:rsid w:val="00830CE1"/>
    <w:rsid w:val="00832FA8"/>
    <w:rsid w:val="00834C46"/>
    <w:rsid w:val="00836389"/>
    <w:rsid w:val="008408DF"/>
    <w:rsid w:val="008436A0"/>
    <w:rsid w:val="00843D9C"/>
    <w:rsid w:val="00844849"/>
    <w:rsid w:val="008455E5"/>
    <w:rsid w:val="00847199"/>
    <w:rsid w:val="00850214"/>
    <w:rsid w:val="00852BA2"/>
    <w:rsid w:val="00853399"/>
    <w:rsid w:val="0086041F"/>
    <w:rsid w:val="00866EA3"/>
    <w:rsid w:val="008810AA"/>
    <w:rsid w:val="00884217"/>
    <w:rsid w:val="00884281"/>
    <w:rsid w:val="008848F3"/>
    <w:rsid w:val="008857D8"/>
    <w:rsid w:val="00886EFE"/>
    <w:rsid w:val="00887950"/>
    <w:rsid w:val="00892B2D"/>
    <w:rsid w:val="00897E21"/>
    <w:rsid w:val="008A1DFC"/>
    <w:rsid w:val="008A2709"/>
    <w:rsid w:val="008A526F"/>
    <w:rsid w:val="008A6DDC"/>
    <w:rsid w:val="008B0001"/>
    <w:rsid w:val="008B0966"/>
    <w:rsid w:val="008B10A1"/>
    <w:rsid w:val="008B1588"/>
    <w:rsid w:val="008B15AC"/>
    <w:rsid w:val="008B6699"/>
    <w:rsid w:val="008C1535"/>
    <w:rsid w:val="008C7A7D"/>
    <w:rsid w:val="008D23CE"/>
    <w:rsid w:val="008D3F36"/>
    <w:rsid w:val="008D46A8"/>
    <w:rsid w:val="008D7539"/>
    <w:rsid w:val="008D766C"/>
    <w:rsid w:val="008E13F8"/>
    <w:rsid w:val="008E16C4"/>
    <w:rsid w:val="008F0C30"/>
    <w:rsid w:val="008F17E4"/>
    <w:rsid w:val="008F18C2"/>
    <w:rsid w:val="008F2C3A"/>
    <w:rsid w:val="008F7710"/>
    <w:rsid w:val="008F7F8A"/>
    <w:rsid w:val="00900C01"/>
    <w:rsid w:val="00902ABE"/>
    <w:rsid w:val="009101CD"/>
    <w:rsid w:val="009121AF"/>
    <w:rsid w:val="00915840"/>
    <w:rsid w:val="0091793F"/>
    <w:rsid w:val="00925034"/>
    <w:rsid w:val="00927095"/>
    <w:rsid w:val="0093161D"/>
    <w:rsid w:val="00932B0C"/>
    <w:rsid w:val="00941684"/>
    <w:rsid w:val="00942A3A"/>
    <w:rsid w:val="00943B52"/>
    <w:rsid w:val="00951DB0"/>
    <w:rsid w:val="009741AA"/>
    <w:rsid w:val="009747AF"/>
    <w:rsid w:val="009775F8"/>
    <w:rsid w:val="00981CED"/>
    <w:rsid w:val="0098410E"/>
    <w:rsid w:val="00984454"/>
    <w:rsid w:val="00985539"/>
    <w:rsid w:val="00992626"/>
    <w:rsid w:val="00993901"/>
    <w:rsid w:val="009958A1"/>
    <w:rsid w:val="009A1682"/>
    <w:rsid w:val="009A19EC"/>
    <w:rsid w:val="009B02A5"/>
    <w:rsid w:val="009B0F0C"/>
    <w:rsid w:val="009B1178"/>
    <w:rsid w:val="009B168A"/>
    <w:rsid w:val="009B2EFA"/>
    <w:rsid w:val="009B36D5"/>
    <w:rsid w:val="009B656C"/>
    <w:rsid w:val="009B7A6E"/>
    <w:rsid w:val="009B7AB4"/>
    <w:rsid w:val="009B7E48"/>
    <w:rsid w:val="009C6BBA"/>
    <w:rsid w:val="009C7AEE"/>
    <w:rsid w:val="009D345A"/>
    <w:rsid w:val="009E4B7E"/>
    <w:rsid w:val="009E71AB"/>
    <w:rsid w:val="009F00B9"/>
    <w:rsid w:val="009F63D1"/>
    <w:rsid w:val="009F7446"/>
    <w:rsid w:val="00A00008"/>
    <w:rsid w:val="00A01268"/>
    <w:rsid w:val="00A03074"/>
    <w:rsid w:val="00A04E39"/>
    <w:rsid w:val="00A07D9A"/>
    <w:rsid w:val="00A11D7B"/>
    <w:rsid w:val="00A23F12"/>
    <w:rsid w:val="00A2482E"/>
    <w:rsid w:val="00A24C0D"/>
    <w:rsid w:val="00A3196D"/>
    <w:rsid w:val="00A330B6"/>
    <w:rsid w:val="00A36A4C"/>
    <w:rsid w:val="00A373A1"/>
    <w:rsid w:val="00A40838"/>
    <w:rsid w:val="00A40879"/>
    <w:rsid w:val="00A40B1F"/>
    <w:rsid w:val="00A411DD"/>
    <w:rsid w:val="00A419AC"/>
    <w:rsid w:val="00A426D0"/>
    <w:rsid w:val="00A42C4D"/>
    <w:rsid w:val="00A42C81"/>
    <w:rsid w:val="00A42E5C"/>
    <w:rsid w:val="00A47706"/>
    <w:rsid w:val="00A479A6"/>
    <w:rsid w:val="00A50E09"/>
    <w:rsid w:val="00A52905"/>
    <w:rsid w:val="00A57DF3"/>
    <w:rsid w:val="00A60484"/>
    <w:rsid w:val="00A633B8"/>
    <w:rsid w:val="00A71D9C"/>
    <w:rsid w:val="00A774BC"/>
    <w:rsid w:val="00A80E84"/>
    <w:rsid w:val="00A83246"/>
    <w:rsid w:val="00A83FA3"/>
    <w:rsid w:val="00A91550"/>
    <w:rsid w:val="00A91FDF"/>
    <w:rsid w:val="00A930DC"/>
    <w:rsid w:val="00A948B4"/>
    <w:rsid w:val="00A94CD6"/>
    <w:rsid w:val="00AA1B12"/>
    <w:rsid w:val="00AA445B"/>
    <w:rsid w:val="00AA7262"/>
    <w:rsid w:val="00AC0D7C"/>
    <w:rsid w:val="00AC1224"/>
    <w:rsid w:val="00AC12AF"/>
    <w:rsid w:val="00AC320D"/>
    <w:rsid w:val="00AC5856"/>
    <w:rsid w:val="00AD6076"/>
    <w:rsid w:val="00AD65FC"/>
    <w:rsid w:val="00AE1DD5"/>
    <w:rsid w:val="00AE3644"/>
    <w:rsid w:val="00AE4B41"/>
    <w:rsid w:val="00AE5443"/>
    <w:rsid w:val="00AE5B5F"/>
    <w:rsid w:val="00AE66C2"/>
    <w:rsid w:val="00AE683C"/>
    <w:rsid w:val="00AF2B4D"/>
    <w:rsid w:val="00AF2CF7"/>
    <w:rsid w:val="00AF54F7"/>
    <w:rsid w:val="00B07162"/>
    <w:rsid w:val="00B105C8"/>
    <w:rsid w:val="00B1591F"/>
    <w:rsid w:val="00B2191F"/>
    <w:rsid w:val="00B250B9"/>
    <w:rsid w:val="00B26A09"/>
    <w:rsid w:val="00B275B7"/>
    <w:rsid w:val="00B302B9"/>
    <w:rsid w:val="00B320BA"/>
    <w:rsid w:val="00B32AC7"/>
    <w:rsid w:val="00B33287"/>
    <w:rsid w:val="00B33D28"/>
    <w:rsid w:val="00B47748"/>
    <w:rsid w:val="00B51F89"/>
    <w:rsid w:val="00B6145C"/>
    <w:rsid w:val="00B63B49"/>
    <w:rsid w:val="00B645D6"/>
    <w:rsid w:val="00B70EAF"/>
    <w:rsid w:val="00B71CC2"/>
    <w:rsid w:val="00B7364C"/>
    <w:rsid w:val="00B736E9"/>
    <w:rsid w:val="00B7406F"/>
    <w:rsid w:val="00B86F26"/>
    <w:rsid w:val="00B92A4D"/>
    <w:rsid w:val="00B92E3A"/>
    <w:rsid w:val="00B970BA"/>
    <w:rsid w:val="00B97DAC"/>
    <w:rsid w:val="00BA1813"/>
    <w:rsid w:val="00BA1C84"/>
    <w:rsid w:val="00BA25E1"/>
    <w:rsid w:val="00BB5986"/>
    <w:rsid w:val="00BC01EE"/>
    <w:rsid w:val="00BC26D9"/>
    <w:rsid w:val="00BC3EF7"/>
    <w:rsid w:val="00BC72A4"/>
    <w:rsid w:val="00BD0151"/>
    <w:rsid w:val="00BD618D"/>
    <w:rsid w:val="00BE328A"/>
    <w:rsid w:val="00BE348A"/>
    <w:rsid w:val="00BE4CEB"/>
    <w:rsid w:val="00BE4E8D"/>
    <w:rsid w:val="00BF2BC2"/>
    <w:rsid w:val="00BF6849"/>
    <w:rsid w:val="00BF7BCC"/>
    <w:rsid w:val="00C0045A"/>
    <w:rsid w:val="00C004CA"/>
    <w:rsid w:val="00C01001"/>
    <w:rsid w:val="00C02F76"/>
    <w:rsid w:val="00C04088"/>
    <w:rsid w:val="00C10EBF"/>
    <w:rsid w:val="00C13549"/>
    <w:rsid w:val="00C14A09"/>
    <w:rsid w:val="00C150A6"/>
    <w:rsid w:val="00C176B4"/>
    <w:rsid w:val="00C24B08"/>
    <w:rsid w:val="00C24BC6"/>
    <w:rsid w:val="00C255A7"/>
    <w:rsid w:val="00C26A8F"/>
    <w:rsid w:val="00C27ACB"/>
    <w:rsid w:val="00C31356"/>
    <w:rsid w:val="00C314A2"/>
    <w:rsid w:val="00C334CC"/>
    <w:rsid w:val="00C35D18"/>
    <w:rsid w:val="00C37557"/>
    <w:rsid w:val="00C4639E"/>
    <w:rsid w:val="00C5243D"/>
    <w:rsid w:val="00C542DE"/>
    <w:rsid w:val="00C54D73"/>
    <w:rsid w:val="00C56542"/>
    <w:rsid w:val="00C612EF"/>
    <w:rsid w:val="00C61DC8"/>
    <w:rsid w:val="00C71F4A"/>
    <w:rsid w:val="00C72FE2"/>
    <w:rsid w:val="00C73D7F"/>
    <w:rsid w:val="00C741E8"/>
    <w:rsid w:val="00C741F0"/>
    <w:rsid w:val="00C7460D"/>
    <w:rsid w:val="00C74653"/>
    <w:rsid w:val="00C8141B"/>
    <w:rsid w:val="00C84F73"/>
    <w:rsid w:val="00C876EF"/>
    <w:rsid w:val="00C96943"/>
    <w:rsid w:val="00CA0560"/>
    <w:rsid w:val="00CB0BC7"/>
    <w:rsid w:val="00CB37CD"/>
    <w:rsid w:val="00CC4022"/>
    <w:rsid w:val="00CD4103"/>
    <w:rsid w:val="00CD5298"/>
    <w:rsid w:val="00CE4267"/>
    <w:rsid w:val="00CE7087"/>
    <w:rsid w:val="00CE7FEF"/>
    <w:rsid w:val="00CF0925"/>
    <w:rsid w:val="00CF3382"/>
    <w:rsid w:val="00D03584"/>
    <w:rsid w:val="00D06754"/>
    <w:rsid w:val="00D069B7"/>
    <w:rsid w:val="00D0752F"/>
    <w:rsid w:val="00D10540"/>
    <w:rsid w:val="00D105A4"/>
    <w:rsid w:val="00D10DBF"/>
    <w:rsid w:val="00D120EC"/>
    <w:rsid w:val="00D1319F"/>
    <w:rsid w:val="00D151F6"/>
    <w:rsid w:val="00D16750"/>
    <w:rsid w:val="00D2278B"/>
    <w:rsid w:val="00D22858"/>
    <w:rsid w:val="00D3282A"/>
    <w:rsid w:val="00D357A1"/>
    <w:rsid w:val="00D42366"/>
    <w:rsid w:val="00D426D8"/>
    <w:rsid w:val="00D435A1"/>
    <w:rsid w:val="00D5089F"/>
    <w:rsid w:val="00D54B36"/>
    <w:rsid w:val="00D551C2"/>
    <w:rsid w:val="00D56E4A"/>
    <w:rsid w:val="00D605CF"/>
    <w:rsid w:val="00D64A48"/>
    <w:rsid w:val="00D72E3D"/>
    <w:rsid w:val="00D77B80"/>
    <w:rsid w:val="00D77FB0"/>
    <w:rsid w:val="00D82CDF"/>
    <w:rsid w:val="00D83523"/>
    <w:rsid w:val="00D86A21"/>
    <w:rsid w:val="00D912C9"/>
    <w:rsid w:val="00D93501"/>
    <w:rsid w:val="00D95B6B"/>
    <w:rsid w:val="00DA2027"/>
    <w:rsid w:val="00DA286E"/>
    <w:rsid w:val="00DA3BD8"/>
    <w:rsid w:val="00DA455A"/>
    <w:rsid w:val="00DA5B8A"/>
    <w:rsid w:val="00DA6A26"/>
    <w:rsid w:val="00DA7D72"/>
    <w:rsid w:val="00DB345B"/>
    <w:rsid w:val="00DB6219"/>
    <w:rsid w:val="00DC4402"/>
    <w:rsid w:val="00DC4976"/>
    <w:rsid w:val="00DD29F4"/>
    <w:rsid w:val="00DD462E"/>
    <w:rsid w:val="00DD5B42"/>
    <w:rsid w:val="00DD6616"/>
    <w:rsid w:val="00DE604C"/>
    <w:rsid w:val="00DF006E"/>
    <w:rsid w:val="00DF41EE"/>
    <w:rsid w:val="00DF5063"/>
    <w:rsid w:val="00E03D7C"/>
    <w:rsid w:val="00E04B00"/>
    <w:rsid w:val="00E05676"/>
    <w:rsid w:val="00E10F11"/>
    <w:rsid w:val="00E145D0"/>
    <w:rsid w:val="00E14D26"/>
    <w:rsid w:val="00E1560B"/>
    <w:rsid w:val="00E2690F"/>
    <w:rsid w:val="00E41E13"/>
    <w:rsid w:val="00E432C6"/>
    <w:rsid w:val="00E502D8"/>
    <w:rsid w:val="00E507C9"/>
    <w:rsid w:val="00E52E03"/>
    <w:rsid w:val="00E621AA"/>
    <w:rsid w:val="00E635F9"/>
    <w:rsid w:val="00E63C4C"/>
    <w:rsid w:val="00E67E4D"/>
    <w:rsid w:val="00E71441"/>
    <w:rsid w:val="00E7543F"/>
    <w:rsid w:val="00E81332"/>
    <w:rsid w:val="00E82A0F"/>
    <w:rsid w:val="00E93CF1"/>
    <w:rsid w:val="00E9662A"/>
    <w:rsid w:val="00EA1C58"/>
    <w:rsid w:val="00EA2D33"/>
    <w:rsid w:val="00EB0AC7"/>
    <w:rsid w:val="00EB396B"/>
    <w:rsid w:val="00EB7FDE"/>
    <w:rsid w:val="00EC3993"/>
    <w:rsid w:val="00EC42E4"/>
    <w:rsid w:val="00EC5384"/>
    <w:rsid w:val="00EC77C5"/>
    <w:rsid w:val="00ED0739"/>
    <w:rsid w:val="00ED2EE5"/>
    <w:rsid w:val="00ED6AF3"/>
    <w:rsid w:val="00EE3F83"/>
    <w:rsid w:val="00EE5A70"/>
    <w:rsid w:val="00EE71FE"/>
    <w:rsid w:val="00EF07C5"/>
    <w:rsid w:val="00F0228F"/>
    <w:rsid w:val="00F035E4"/>
    <w:rsid w:val="00F061DA"/>
    <w:rsid w:val="00F2746D"/>
    <w:rsid w:val="00F30DC8"/>
    <w:rsid w:val="00F32373"/>
    <w:rsid w:val="00F327A7"/>
    <w:rsid w:val="00F329BE"/>
    <w:rsid w:val="00F423A7"/>
    <w:rsid w:val="00F42A8B"/>
    <w:rsid w:val="00F47B99"/>
    <w:rsid w:val="00F52552"/>
    <w:rsid w:val="00F55298"/>
    <w:rsid w:val="00F56E2D"/>
    <w:rsid w:val="00F6123D"/>
    <w:rsid w:val="00F6406B"/>
    <w:rsid w:val="00F659B8"/>
    <w:rsid w:val="00F6654F"/>
    <w:rsid w:val="00F67392"/>
    <w:rsid w:val="00F705F1"/>
    <w:rsid w:val="00F72673"/>
    <w:rsid w:val="00F736F3"/>
    <w:rsid w:val="00F7571C"/>
    <w:rsid w:val="00F7794D"/>
    <w:rsid w:val="00F847A2"/>
    <w:rsid w:val="00F84E26"/>
    <w:rsid w:val="00F85C8F"/>
    <w:rsid w:val="00F92D51"/>
    <w:rsid w:val="00F978FF"/>
    <w:rsid w:val="00FB03AB"/>
    <w:rsid w:val="00FB2222"/>
    <w:rsid w:val="00FC2E35"/>
    <w:rsid w:val="00FC4BFB"/>
    <w:rsid w:val="00FE2952"/>
    <w:rsid w:val="00FE617C"/>
    <w:rsid w:val="00FE6458"/>
    <w:rsid w:val="00FE674B"/>
    <w:rsid w:val="00FE791A"/>
    <w:rsid w:val="00FF005B"/>
    <w:rsid w:val="00FF0B28"/>
    <w:rsid w:val="00FF74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F2FCA0D-CCE2-4566-87B5-D51B549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2366"/>
    <w:pPr>
      <w:widowControl w:val="0"/>
    </w:pPr>
  </w:style>
  <w:style w:type="paragraph" w:styleId="1">
    <w:name w:val="heading 1"/>
    <w:basedOn w:val="a0"/>
    <w:next w:val="a0"/>
    <w:link w:val="10"/>
    <w:uiPriority w:val="99"/>
    <w:qFormat/>
    <w:locked/>
    <w:rsid w:val="007F7EFA"/>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1"/>
    <w:autoRedefine/>
    <w:uiPriority w:val="99"/>
    <w:qFormat/>
    <w:rsid w:val="001F692D"/>
    <w:pPr>
      <w:tabs>
        <w:tab w:val="left" w:pos="851"/>
        <w:tab w:val="left" w:pos="1134"/>
        <w:tab w:val="left" w:pos="1418"/>
        <w:tab w:val="left" w:pos="1701"/>
        <w:tab w:val="left" w:pos="1985"/>
        <w:tab w:val="left" w:pos="2268"/>
      </w:tabs>
      <w:spacing w:after="120"/>
      <w:ind w:leftChars="264" w:left="721" w:hangingChars="38" w:hanging="87"/>
      <w:outlineLvl w:val="1"/>
    </w:pPr>
    <w:rPr>
      <w:rFonts w:ascii="Arial" w:eastAsia="標楷體" w:hAnsi="標楷體"/>
      <w:b/>
      <w:spacing w:val="-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9"/>
    <w:locked/>
    <w:rsid w:val="007F7EFA"/>
    <w:rPr>
      <w:rFonts w:ascii="Cambria" w:eastAsia="新細明體" w:hAnsi="Cambria" w:cs="Times New Roman"/>
      <w:b/>
      <w:bCs/>
      <w:kern w:val="52"/>
      <w:sz w:val="52"/>
      <w:szCs w:val="52"/>
    </w:rPr>
  </w:style>
  <w:style w:type="character" w:customStyle="1" w:styleId="21">
    <w:name w:val="標題 2 字元1"/>
    <w:basedOn w:val="a1"/>
    <w:link w:val="2"/>
    <w:uiPriority w:val="99"/>
    <w:locked/>
    <w:rsid w:val="001F692D"/>
    <w:rPr>
      <w:rFonts w:ascii="Arial" w:eastAsia="標楷體" w:hAnsi="標楷體" w:cs="Times New Roman"/>
      <w:b/>
      <w:spacing w:val="-6"/>
      <w:sz w:val="24"/>
    </w:rPr>
  </w:style>
  <w:style w:type="paragraph" w:styleId="a4">
    <w:name w:val="header"/>
    <w:basedOn w:val="a0"/>
    <w:link w:val="a5"/>
    <w:uiPriority w:val="99"/>
    <w:rsid w:val="00703B30"/>
    <w:pPr>
      <w:tabs>
        <w:tab w:val="center" w:pos="4153"/>
        <w:tab w:val="right" w:pos="8306"/>
      </w:tabs>
      <w:snapToGrid w:val="0"/>
    </w:pPr>
    <w:rPr>
      <w:kern w:val="0"/>
      <w:sz w:val="20"/>
      <w:szCs w:val="20"/>
    </w:rPr>
  </w:style>
  <w:style w:type="character" w:customStyle="1" w:styleId="a5">
    <w:name w:val="頁首 字元"/>
    <w:basedOn w:val="a1"/>
    <w:link w:val="a4"/>
    <w:uiPriority w:val="99"/>
    <w:locked/>
    <w:rsid w:val="00703B30"/>
    <w:rPr>
      <w:rFonts w:cs="Times New Roman"/>
      <w:sz w:val="20"/>
    </w:rPr>
  </w:style>
  <w:style w:type="paragraph" w:styleId="a6">
    <w:name w:val="footer"/>
    <w:basedOn w:val="a0"/>
    <w:link w:val="a7"/>
    <w:uiPriority w:val="99"/>
    <w:rsid w:val="00703B30"/>
    <w:pPr>
      <w:tabs>
        <w:tab w:val="center" w:pos="4153"/>
        <w:tab w:val="right" w:pos="8306"/>
      </w:tabs>
      <w:snapToGrid w:val="0"/>
    </w:pPr>
    <w:rPr>
      <w:kern w:val="0"/>
      <w:sz w:val="20"/>
      <w:szCs w:val="20"/>
    </w:rPr>
  </w:style>
  <w:style w:type="character" w:customStyle="1" w:styleId="a7">
    <w:name w:val="頁尾 字元"/>
    <w:basedOn w:val="a1"/>
    <w:link w:val="a6"/>
    <w:uiPriority w:val="99"/>
    <w:locked/>
    <w:rsid w:val="00703B30"/>
    <w:rPr>
      <w:rFonts w:cs="Times New Roman"/>
      <w:sz w:val="20"/>
    </w:rPr>
  </w:style>
  <w:style w:type="paragraph" w:styleId="HTML">
    <w:name w:val="HTML Preformatted"/>
    <w:basedOn w:val="a0"/>
    <w:link w:val="HTML0"/>
    <w:uiPriority w:val="99"/>
    <w:rsid w:val="00703B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1"/>
    <w:link w:val="HTML"/>
    <w:uiPriority w:val="99"/>
    <w:locked/>
    <w:rsid w:val="00703B30"/>
    <w:rPr>
      <w:rFonts w:ascii="細明體" w:eastAsia="細明體" w:hAnsi="細明體" w:cs="Times New Roman"/>
      <w:kern w:val="0"/>
      <w:sz w:val="24"/>
    </w:rPr>
  </w:style>
  <w:style w:type="paragraph" w:styleId="a8">
    <w:name w:val="List Paragraph"/>
    <w:basedOn w:val="a0"/>
    <w:uiPriority w:val="34"/>
    <w:qFormat/>
    <w:rsid w:val="00F736F3"/>
    <w:pPr>
      <w:ind w:leftChars="200" w:left="480"/>
    </w:pPr>
  </w:style>
  <w:style w:type="character" w:styleId="a9">
    <w:name w:val="Hyperlink"/>
    <w:basedOn w:val="a1"/>
    <w:uiPriority w:val="99"/>
    <w:rsid w:val="00391E83"/>
    <w:rPr>
      <w:rFonts w:cs="Times New Roman"/>
      <w:color w:val="0000FF"/>
      <w:u w:val="single"/>
    </w:rPr>
  </w:style>
  <w:style w:type="paragraph" w:styleId="aa">
    <w:name w:val="Balloon Text"/>
    <w:basedOn w:val="a0"/>
    <w:link w:val="ab"/>
    <w:uiPriority w:val="99"/>
    <w:semiHidden/>
    <w:rsid w:val="009B7A6E"/>
    <w:rPr>
      <w:rFonts w:ascii="Cambria" w:hAnsi="Cambria"/>
      <w:kern w:val="0"/>
      <w:sz w:val="18"/>
      <w:szCs w:val="18"/>
    </w:rPr>
  </w:style>
  <w:style w:type="character" w:customStyle="1" w:styleId="ab">
    <w:name w:val="註解方塊文字 字元"/>
    <w:basedOn w:val="a1"/>
    <w:link w:val="aa"/>
    <w:uiPriority w:val="99"/>
    <w:semiHidden/>
    <w:locked/>
    <w:rsid w:val="009B7A6E"/>
    <w:rPr>
      <w:rFonts w:ascii="Cambria" w:eastAsia="新細明體" w:hAnsi="Cambria" w:cs="Times New Roman"/>
      <w:sz w:val="18"/>
    </w:rPr>
  </w:style>
  <w:style w:type="table" w:styleId="ac">
    <w:name w:val="Table Grid"/>
    <w:basedOn w:val="a2"/>
    <w:uiPriority w:val="99"/>
    <w:rsid w:val="002E613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6134"/>
    <w:pPr>
      <w:widowControl w:val="0"/>
      <w:autoSpaceDE w:val="0"/>
      <w:autoSpaceDN w:val="0"/>
      <w:adjustRightInd w:val="0"/>
    </w:pPr>
    <w:rPr>
      <w:rFonts w:ascii="SimHei" w:eastAsia="SimHei" w:cs="SimHei"/>
      <w:color w:val="000000"/>
      <w:kern w:val="0"/>
      <w:szCs w:val="24"/>
    </w:rPr>
  </w:style>
  <w:style w:type="character" w:styleId="ad">
    <w:name w:val="Strong"/>
    <w:basedOn w:val="a1"/>
    <w:uiPriority w:val="99"/>
    <w:qFormat/>
    <w:rsid w:val="00004815"/>
    <w:rPr>
      <w:rFonts w:cs="Times New Roman"/>
      <w:b/>
    </w:rPr>
  </w:style>
  <w:style w:type="character" w:customStyle="1" w:styleId="20">
    <w:name w:val="標題 2 字元"/>
    <w:uiPriority w:val="99"/>
    <w:semiHidden/>
    <w:rsid w:val="001F692D"/>
    <w:rPr>
      <w:rFonts w:ascii="Cambria" w:eastAsia="新細明體" w:hAnsi="Cambria"/>
      <w:b/>
      <w:sz w:val="48"/>
    </w:rPr>
  </w:style>
  <w:style w:type="character" w:customStyle="1" w:styleId="apple-converted-space">
    <w:name w:val="apple-converted-space"/>
    <w:uiPriority w:val="99"/>
    <w:rsid w:val="00630EFA"/>
  </w:style>
  <w:style w:type="paragraph" w:customStyle="1" w:styleId="11">
    <w:name w:val="清單段落1"/>
    <w:basedOn w:val="a0"/>
    <w:rsid w:val="006C2249"/>
    <w:pPr>
      <w:ind w:leftChars="200" w:left="480"/>
    </w:pPr>
    <w:rPr>
      <w:rFonts w:ascii="Times New Roman" w:hAnsi="Times New Roman"/>
      <w:szCs w:val="24"/>
    </w:rPr>
  </w:style>
  <w:style w:type="paragraph" w:styleId="ae">
    <w:name w:val="Date"/>
    <w:basedOn w:val="a0"/>
    <w:next w:val="a0"/>
    <w:link w:val="af"/>
    <w:uiPriority w:val="99"/>
    <w:semiHidden/>
    <w:rsid w:val="007540AF"/>
    <w:pPr>
      <w:jc w:val="right"/>
    </w:pPr>
    <w:rPr>
      <w:kern w:val="0"/>
      <w:sz w:val="20"/>
      <w:szCs w:val="20"/>
    </w:rPr>
  </w:style>
  <w:style w:type="character" w:customStyle="1" w:styleId="af">
    <w:name w:val="日期 字元"/>
    <w:basedOn w:val="a1"/>
    <w:link w:val="ae"/>
    <w:uiPriority w:val="99"/>
    <w:semiHidden/>
    <w:locked/>
    <w:rsid w:val="007540AF"/>
    <w:rPr>
      <w:rFonts w:cs="Times New Roman"/>
    </w:rPr>
  </w:style>
  <w:style w:type="paragraph" w:customStyle="1" w:styleId="ListParagraph1">
    <w:name w:val="List Paragraph1"/>
    <w:basedOn w:val="a0"/>
    <w:uiPriority w:val="99"/>
    <w:rsid w:val="00E621AA"/>
    <w:pPr>
      <w:ind w:leftChars="200" w:left="480"/>
    </w:pPr>
    <w:rPr>
      <w:rFonts w:ascii="Times New Roman" w:hAnsi="Times New Roman"/>
      <w:szCs w:val="20"/>
    </w:rPr>
  </w:style>
  <w:style w:type="paragraph" w:customStyle="1" w:styleId="033">
    <w:name w:val="033"/>
    <w:basedOn w:val="a0"/>
    <w:uiPriority w:val="99"/>
    <w:rsid w:val="002045DC"/>
    <w:pPr>
      <w:widowControl/>
      <w:spacing w:before="100" w:beforeAutospacing="1" w:after="100" w:afterAutospacing="1"/>
    </w:pPr>
    <w:rPr>
      <w:rFonts w:ascii="新細明體" w:hAnsi="新細明體" w:cs="新細明體"/>
      <w:kern w:val="0"/>
      <w:szCs w:val="24"/>
    </w:rPr>
  </w:style>
  <w:style w:type="paragraph" w:customStyle="1" w:styleId="034">
    <w:name w:val="034"/>
    <w:basedOn w:val="a0"/>
    <w:uiPriority w:val="99"/>
    <w:rsid w:val="002045DC"/>
    <w:pPr>
      <w:widowControl/>
      <w:spacing w:before="100" w:beforeAutospacing="1" w:after="100" w:afterAutospacing="1"/>
    </w:pPr>
    <w:rPr>
      <w:rFonts w:ascii="新細明體" w:hAnsi="新細明體" w:cs="新細明體"/>
      <w:kern w:val="0"/>
      <w:szCs w:val="24"/>
    </w:rPr>
  </w:style>
  <w:style w:type="paragraph" w:styleId="af0">
    <w:name w:val="Title"/>
    <w:basedOn w:val="a0"/>
    <w:next w:val="a0"/>
    <w:link w:val="af1"/>
    <w:uiPriority w:val="99"/>
    <w:qFormat/>
    <w:locked/>
    <w:rsid w:val="004E276A"/>
    <w:pPr>
      <w:spacing w:before="240" w:after="60"/>
      <w:jc w:val="center"/>
      <w:outlineLvl w:val="0"/>
    </w:pPr>
    <w:rPr>
      <w:rFonts w:ascii="Cambria" w:hAnsi="Cambria"/>
      <w:b/>
      <w:bCs/>
      <w:kern w:val="0"/>
      <w:sz w:val="32"/>
      <w:szCs w:val="32"/>
    </w:rPr>
  </w:style>
  <w:style w:type="character" w:customStyle="1" w:styleId="af1">
    <w:name w:val="標題 字元"/>
    <w:basedOn w:val="a1"/>
    <w:link w:val="af0"/>
    <w:uiPriority w:val="99"/>
    <w:locked/>
    <w:rsid w:val="004E276A"/>
    <w:rPr>
      <w:rFonts w:ascii="Cambria" w:hAnsi="Cambria" w:cs="Times New Roman"/>
      <w:b/>
      <w:sz w:val="32"/>
    </w:rPr>
  </w:style>
  <w:style w:type="paragraph" w:styleId="Web">
    <w:name w:val="Normal (Web)"/>
    <w:basedOn w:val="a0"/>
    <w:uiPriority w:val="99"/>
    <w:rsid w:val="0012382F"/>
    <w:pPr>
      <w:widowControl/>
      <w:spacing w:before="100" w:beforeAutospacing="1" w:after="100" w:afterAutospacing="1"/>
    </w:pPr>
    <w:rPr>
      <w:rFonts w:ascii="新細明體" w:hAnsi="Times New Roman"/>
      <w:kern w:val="0"/>
      <w:szCs w:val="24"/>
    </w:rPr>
  </w:style>
  <w:style w:type="paragraph" w:customStyle="1" w:styleId="22">
    <w:name w:val="清單段落2"/>
    <w:basedOn w:val="a0"/>
    <w:rsid w:val="0043085E"/>
    <w:pPr>
      <w:ind w:leftChars="200" w:left="480"/>
    </w:pPr>
    <w:rPr>
      <w:rFonts w:ascii="Times New Roman" w:hAnsi="Times New Roman"/>
      <w:szCs w:val="20"/>
    </w:rPr>
  </w:style>
  <w:style w:type="paragraph" w:styleId="af2">
    <w:name w:val="Subtitle"/>
    <w:basedOn w:val="a0"/>
    <w:next w:val="a0"/>
    <w:link w:val="af3"/>
    <w:uiPriority w:val="99"/>
    <w:qFormat/>
    <w:locked/>
    <w:rsid w:val="007F7EFA"/>
    <w:pPr>
      <w:spacing w:after="60"/>
      <w:jc w:val="center"/>
      <w:outlineLvl w:val="1"/>
    </w:pPr>
    <w:rPr>
      <w:rFonts w:ascii="Cambria" w:hAnsi="Cambria"/>
      <w:i/>
      <w:iCs/>
      <w:szCs w:val="24"/>
    </w:rPr>
  </w:style>
  <w:style w:type="character" w:customStyle="1" w:styleId="af3">
    <w:name w:val="副標題 字元"/>
    <w:basedOn w:val="a1"/>
    <w:link w:val="af2"/>
    <w:uiPriority w:val="99"/>
    <w:locked/>
    <w:rsid w:val="007F7EFA"/>
    <w:rPr>
      <w:rFonts w:ascii="Cambria" w:hAnsi="Cambria" w:cs="Times New Roman"/>
      <w:i/>
      <w:iCs/>
      <w:kern w:val="2"/>
      <w:sz w:val="24"/>
      <w:szCs w:val="24"/>
    </w:rPr>
  </w:style>
  <w:style w:type="character" w:styleId="af4">
    <w:name w:val="Emphasis"/>
    <w:basedOn w:val="a1"/>
    <w:uiPriority w:val="99"/>
    <w:qFormat/>
    <w:locked/>
    <w:rsid w:val="007F7EFA"/>
    <w:rPr>
      <w:rFonts w:cs="Times New Roman"/>
      <w:i/>
      <w:iCs/>
    </w:rPr>
  </w:style>
  <w:style w:type="paragraph" w:styleId="af5">
    <w:name w:val="No Spacing"/>
    <w:link w:val="af6"/>
    <w:uiPriority w:val="99"/>
    <w:qFormat/>
    <w:rsid w:val="007F7EFA"/>
    <w:pPr>
      <w:widowControl w:val="0"/>
    </w:pPr>
  </w:style>
  <w:style w:type="character" w:customStyle="1" w:styleId="af6">
    <w:name w:val="無間距 字元"/>
    <w:basedOn w:val="a1"/>
    <w:link w:val="af5"/>
    <w:uiPriority w:val="99"/>
    <w:locked/>
    <w:rsid w:val="00C8141B"/>
    <w:rPr>
      <w:rFonts w:cs="Times New Roman"/>
      <w:kern w:val="2"/>
      <w:sz w:val="22"/>
      <w:szCs w:val="22"/>
      <w:lang w:val="en-US" w:eastAsia="zh-TW" w:bidi="ar-SA"/>
    </w:rPr>
  </w:style>
  <w:style w:type="paragraph" w:customStyle="1" w:styleId="021">
    <w:name w:val="021"/>
    <w:basedOn w:val="a0"/>
    <w:uiPriority w:val="99"/>
    <w:rsid w:val="00E432C6"/>
    <w:pPr>
      <w:widowControl/>
      <w:spacing w:before="100" w:beforeAutospacing="1" w:after="100" w:afterAutospacing="1"/>
    </w:pPr>
    <w:rPr>
      <w:rFonts w:ascii="新細明體" w:hAnsi="新細明體" w:cs="新細明體"/>
      <w:kern w:val="0"/>
      <w:szCs w:val="24"/>
    </w:rPr>
  </w:style>
  <w:style w:type="paragraph" w:customStyle="1" w:styleId="3">
    <w:name w:val="清單段落3"/>
    <w:basedOn w:val="a0"/>
    <w:uiPriority w:val="99"/>
    <w:rsid w:val="00E432C6"/>
    <w:pPr>
      <w:ind w:leftChars="200" w:left="480"/>
    </w:pPr>
    <w:rPr>
      <w:rFonts w:ascii="Times New Roman" w:hAnsi="Times New Roman"/>
      <w:szCs w:val="24"/>
    </w:rPr>
  </w:style>
  <w:style w:type="paragraph" w:styleId="af7">
    <w:name w:val="Plain Text"/>
    <w:basedOn w:val="a0"/>
    <w:link w:val="af8"/>
    <w:uiPriority w:val="99"/>
    <w:rsid w:val="00E432C6"/>
    <w:rPr>
      <w:rFonts w:ascii="細明體" w:eastAsia="細明體" w:hAnsi="Courier New" w:cs="Courier New"/>
      <w:szCs w:val="24"/>
    </w:rPr>
  </w:style>
  <w:style w:type="character" w:customStyle="1" w:styleId="af8">
    <w:name w:val="純文字 字元"/>
    <w:basedOn w:val="a1"/>
    <w:link w:val="af7"/>
    <w:uiPriority w:val="99"/>
    <w:locked/>
    <w:rsid w:val="00E432C6"/>
    <w:rPr>
      <w:rFonts w:ascii="細明體" w:eastAsia="細明體" w:hAnsi="Courier New" w:cs="Courier New"/>
      <w:kern w:val="2"/>
      <w:sz w:val="24"/>
      <w:szCs w:val="24"/>
    </w:rPr>
  </w:style>
  <w:style w:type="character" w:styleId="af9">
    <w:name w:val="FollowedHyperlink"/>
    <w:basedOn w:val="a1"/>
    <w:uiPriority w:val="99"/>
    <w:semiHidden/>
    <w:unhideWhenUsed/>
    <w:rsid w:val="00220A2F"/>
    <w:rPr>
      <w:color w:val="800080" w:themeColor="followedHyperlink"/>
      <w:u w:val="single"/>
    </w:rPr>
  </w:style>
  <w:style w:type="paragraph" w:styleId="a">
    <w:name w:val="List Bullet"/>
    <w:basedOn w:val="a0"/>
    <w:uiPriority w:val="99"/>
    <w:rsid w:val="00757965"/>
    <w:pPr>
      <w:numPr>
        <w:numId w:val="37"/>
      </w:numPr>
      <w:ind w:leftChars="200" w:left="200" w:hangingChars="200" w:hanging="200"/>
    </w:pPr>
    <w:rPr>
      <w:rFonts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42640">
      <w:marLeft w:val="0"/>
      <w:marRight w:val="0"/>
      <w:marTop w:val="0"/>
      <w:marBottom w:val="0"/>
      <w:divBdr>
        <w:top w:val="none" w:sz="0" w:space="0" w:color="auto"/>
        <w:left w:val="none" w:sz="0" w:space="0" w:color="auto"/>
        <w:bottom w:val="none" w:sz="0" w:space="0" w:color="auto"/>
        <w:right w:val="none" w:sz="0" w:space="0" w:color="auto"/>
      </w:divBdr>
    </w:div>
    <w:div w:id="196242641">
      <w:marLeft w:val="0"/>
      <w:marRight w:val="0"/>
      <w:marTop w:val="0"/>
      <w:marBottom w:val="0"/>
      <w:divBdr>
        <w:top w:val="none" w:sz="0" w:space="0" w:color="auto"/>
        <w:left w:val="none" w:sz="0" w:space="0" w:color="auto"/>
        <w:bottom w:val="none" w:sz="0" w:space="0" w:color="auto"/>
        <w:right w:val="none" w:sz="0" w:space="0" w:color="auto"/>
      </w:divBdr>
    </w:div>
    <w:div w:id="196242642">
      <w:marLeft w:val="0"/>
      <w:marRight w:val="0"/>
      <w:marTop w:val="0"/>
      <w:marBottom w:val="0"/>
      <w:divBdr>
        <w:top w:val="none" w:sz="0" w:space="0" w:color="auto"/>
        <w:left w:val="none" w:sz="0" w:space="0" w:color="auto"/>
        <w:bottom w:val="none" w:sz="0" w:space="0" w:color="auto"/>
        <w:right w:val="none" w:sz="0" w:space="0" w:color="auto"/>
      </w:divBdr>
    </w:div>
    <w:div w:id="1962426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www.thvs.tp.edu.tw"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tpsh.tp.edu.tw" TargetMode="External"/><Relationship Id="rId7" Type="http://schemas.openxmlformats.org/officeDocument/2006/relationships/endnotes" Target="endnotes.xml"/><Relationship Id="rId12" Type="http://schemas.openxmlformats.org/officeDocument/2006/relationships/hyperlink" Target="http://203.71.210.5/web/105special" TargetMode="External"/><Relationship Id="rId17" Type="http://schemas.openxmlformats.org/officeDocument/2006/relationships/hyperlink" Target="http://www.thvs.tp.edu.tw"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thvs.tp.edu.tw" TargetMode="External"/><Relationship Id="rId20" Type="http://schemas.openxmlformats.org/officeDocument/2006/relationships/hyperlink" Target="http://203.71.210.5/web/105speci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3.71.210.5/web/105special" TargetMode="External"/><Relationship Id="rId24" Type="http://schemas.openxmlformats.org/officeDocument/2006/relationships/hyperlink" Target="http://www.hchs.tp.edu.tw/hujiang/HJSpecial" TargetMode="External"/><Relationship Id="rId5" Type="http://schemas.openxmlformats.org/officeDocument/2006/relationships/webSettings" Target="webSettings.xml"/><Relationship Id="rId15" Type="http://schemas.openxmlformats.org/officeDocument/2006/relationships/hyperlink" Target="http://www.thvs.tp.edu.tw" TargetMode="External"/><Relationship Id="rId23" Type="http://schemas.openxmlformats.org/officeDocument/2006/relationships/hyperlink" Target="http://www.hchs.tp.edu.tw/hujiang/HJSpecial" TargetMode="External"/><Relationship Id="rId28" Type="http://schemas.openxmlformats.org/officeDocument/2006/relationships/fontTable" Target="fontTable.xml"/><Relationship Id="rId10" Type="http://schemas.openxmlformats.org/officeDocument/2006/relationships/hyperlink" Target="http://203.71.210.5/web/105specia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203.71.210.5/web/105special" TargetMode="External"/><Relationship Id="rId14" Type="http://schemas.openxmlformats.org/officeDocument/2006/relationships/hyperlink" Target="http://www.thvs.tp.edu.tw" TargetMode="External"/><Relationship Id="rId22" Type="http://schemas.openxmlformats.org/officeDocument/2006/relationships/hyperlink" Target="http://203.71.210.5/web/105specia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A4071-42E2-4639-9819-F28830EDF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7641</Words>
  <Characters>43558</Characters>
  <Application>Microsoft Office Word</Application>
  <DocSecurity>0</DocSecurity>
  <Lines>362</Lines>
  <Paragraphs>102</Paragraphs>
  <ScaleCrop>false</ScaleCrop>
  <Company>Microsoft</Company>
  <LinksUpToDate>false</LinksUpToDate>
  <CharactersWithSpaces>51097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Alexlai</dc:creator>
  <cp:lastModifiedBy>東安國中</cp:lastModifiedBy>
  <cp:revision>2</cp:revision>
  <cp:lastPrinted>2016-01-13T01:25:00Z</cp:lastPrinted>
  <dcterms:created xsi:type="dcterms:W3CDTF">2016-01-18T05:44:00Z</dcterms:created>
  <dcterms:modified xsi:type="dcterms:W3CDTF">2016-01-18T05:44:00Z</dcterms:modified>
</cp:coreProperties>
</file>