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AFB" w:rsidRDefault="00E42AFB" w:rsidP="00E42AFB">
      <w:r>
        <w:rPr>
          <w:rFonts w:ascii="細明體" w:eastAsia="細明體" w:hAnsi="細明體" w:hint="eastAsia"/>
          <w:color w:val="000000"/>
          <w:sz w:val="27"/>
          <w:szCs w:val="27"/>
          <w:shd w:val="clear" w:color="auto" w:fill="FFFFFF"/>
        </w:rPr>
        <w:t xml:space="preserve">國民中小學教學正常化實施要點         </w:t>
      </w:r>
      <w:r w:rsidR="00900FA7">
        <w:rPr>
          <w:rFonts w:ascii="細明體" w:eastAsia="細明體" w:hAnsi="細明體" w:hint="eastAsia"/>
          <w:color w:val="000000"/>
          <w:sz w:val="27"/>
          <w:szCs w:val="27"/>
          <w:shd w:val="clear" w:color="auto" w:fill="FFFFFF"/>
        </w:rPr>
        <w:t xml:space="preserve">        </w:t>
      </w:r>
      <w:bookmarkStart w:id="0" w:name="_GoBack"/>
      <w:bookmarkEnd w:id="0"/>
      <w:r>
        <w:rPr>
          <w:rFonts w:ascii="細明體" w:eastAsia="細明體" w:hAnsi="細明體" w:hint="eastAsia"/>
          <w:color w:val="000000"/>
          <w:sz w:val="27"/>
          <w:szCs w:val="27"/>
          <w:shd w:val="clear" w:color="auto" w:fill="FFFFFF"/>
        </w:rPr>
        <w:t xml:space="preserve"> 104.7.30修正</w:t>
      </w:r>
    </w:p>
    <w:p w:rsidR="00E42AFB" w:rsidRPr="00E42AFB" w:rsidRDefault="00E42AFB" w:rsidP="00E42AFB">
      <w:r w:rsidRPr="00E42AFB">
        <w:rPr>
          <w:rFonts w:hint="eastAsia"/>
        </w:rPr>
        <w:t>一、</w:t>
      </w:r>
      <w:r w:rsidRPr="00E42AFB">
        <w:rPr>
          <w:rFonts w:hint="eastAsia"/>
        </w:rPr>
        <w:t xml:space="preserve"> </w:t>
      </w:r>
      <w:r w:rsidRPr="00E42AFB">
        <w:rPr>
          <w:rFonts w:hint="eastAsia"/>
        </w:rPr>
        <w:t>教育部國民及學前教育署（以下簡稱本署）為依據教育基本法及國民</w:t>
      </w:r>
      <w:r w:rsidRPr="00E42AFB">
        <w:rPr>
          <w:rFonts w:hint="eastAsia"/>
        </w:rPr>
        <w:br/>
        <w:t xml:space="preserve">     </w:t>
      </w:r>
      <w:r w:rsidRPr="00E42AFB">
        <w:rPr>
          <w:rFonts w:hint="eastAsia"/>
        </w:rPr>
        <w:t>教育法之規定，實施國民中小學九年一貫課程綱要（以下簡稱課綱）</w:t>
      </w:r>
      <w:r w:rsidRPr="00E42AFB">
        <w:rPr>
          <w:rFonts w:hint="eastAsia"/>
        </w:rPr>
        <w:br/>
        <w:t xml:space="preserve">     </w:t>
      </w:r>
      <w:r w:rsidRPr="00E42AFB">
        <w:rPr>
          <w:rFonts w:hint="eastAsia"/>
        </w:rPr>
        <w:t>及十二年國民基本教育之精神與內涵，並加強輔導全國公私立國民中</w:t>
      </w:r>
      <w:r w:rsidRPr="00E42AFB">
        <w:rPr>
          <w:rFonts w:hint="eastAsia"/>
        </w:rPr>
        <w:br/>
        <w:t xml:space="preserve">     </w:t>
      </w:r>
      <w:r w:rsidRPr="00E42AFB">
        <w:rPr>
          <w:rFonts w:hint="eastAsia"/>
        </w:rPr>
        <w:t>小學（以下簡稱學校）精進課程及教學，以落實教育正常發展，特訂</w:t>
      </w:r>
      <w:r w:rsidRPr="00E42AFB">
        <w:rPr>
          <w:rFonts w:hint="eastAsia"/>
        </w:rPr>
        <w:br/>
        <w:t xml:space="preserve">     </w:t>
      </w:r>
      <w:r w:rsidRPr="00E42AFB">
        <w:rPr>
          <w:rFonts w:hint="eastAsia"/>
        </w:rPr>
        <w:t>定本要點。</w:t>
      </w:r>
    </w:p>
    <w:p w:rsidR="00E42AFB" w:rsidRPr="00E42AFB" w:rsidRDefault="00E42AFB" w:rsidP="00E42AFB">
      <w:r w:rsidRPr="00E42AFB">
        <w:rPr>
          <w:rFonts w:hint="eastAsia"/>
        </w:rPr>
        <w:t>二、實施原則：</w:t>
      </w:r>
      <w:r w:rsidRPr="00E42AFB">
        <w:rPr>
          <w:rFonts w:hint="eastAsia"/>
        </w:rPr>
        <w:br/>
        <w:t> (</w:t>
      </w:r>
      <w:r w:rsidRPr="00E42AFB">
        <w:rPr>
          <w:rFonts w:hint="eastAsia"/>
        </w:rPr>
        <w:t>一</w:t>
      </w:r>
      <w:r w:rsidRPr="00E42AFB">
        <w:rPr>
          <w:rFonts w:hint="eastAsia"/>
        </w:rPr>
        <w:t xml:space="preserve">) </w:t>
      </w:r>
      <w:r w:rsidRPr="00E42AFB">
        <w:rPr>
          <w:rFonts w:hint="eastAsia"/>
        </w:rPr>
        <w:t>以提升教師教學品質及學生學習成就為要。</w:t>
      </w:r>
      <w:r w:rsidRPr="00E42AFB">
        <w:rPr>
          <w:rFonts w:hint="eastAsia"/>
        </w:rPr>
        <w:br/>
        <w:t> (</w:t>
      </w:r>
      <w:r w:rsidRPr="00E42AFB">
        <w:rPr>
          <w:rFonts w:hint="eastAsia"/>
        </w:rPr>
        <w:t>二</w:t>
      </w:r>
      <w:r w:rsidRPr="00E42AFB">
        <w:rPr>
          <w:rFonts w:hint="eastAsia"/>
        </w:rPr>
        <w:t xml:space="preserve">) </w:t>
      </w:r>
      <w:r w:rsidRPr="00E42AFB">
        <w:rPr>
          <w:rFonts w:hint="eastAsia"/>
        </w:rPr>
        <w:t>以保障學生受教權益為主。</w:t>
      </w:r>
      <w:r w:rsidRPr="00E42AFB">
        <w:rPr>
          <w:rFonts w:hint="eastAsia"/>
        </w:rPr>
        <w:br/>
        <w:t> (</w:t>
      </w:r>
      <w:r w:rsidRPr="00E42AFB">
        <w:rPr>
          <w:rFonts w:hint="eastAsia"/>
        </w:rPr>
        <w:t>三</w:t>
      </w:r>
      <w:r w:rsidRPr="00E42AFB">
        <w:rPr>
          <w:rFonts w:hint="eastAsia"/>
        </w:rPr>
        <w:t xml:space="preserve">) </w:t>
      </w:r>
      <w:r w:rsidRPr="00E42AFB">
        <w:rPr>
          <w:rFonts w:hint="eastAsia"/>
        </w:rPr>
        <w:t>以使學生德、智、體、群、美五育均衡發展為目標。</w:t>
      </w:r>
      <w:r w:rsidRPr="00E42AFB">
        <w:rPr>
          <w:rFonts w:hint="eastAsia"/>
        </w:rPr>
        <w:br/>
        <w:t> (</w:t>
      </w:r>
      <w:r w:rsidRPr="00E42AFB">
        <w:rPr>
          <w:rFonts w:hint="eastAsia"/>
        </w:rPr>
        <w:t>四</w:t>
      </w:r>
      <w:r w:rsidRPr="00E42AFB">
        <w:rPr>
          <w:rFonts w:hint="eastAsia"/>
        </w:rPr>
        <w:t xml:space="preserve">) </w:t>
      </w:r>
      <w:r w:rsidRPr="00E42AFB">
        <w:rPr>
          <w:rFonts w:hint="eastAsia"/>
        </w:rPr>
        <w:t>以有教無類、因材施教及弱勢照顧為核心。</w:t>
      </w:r>
    </w:p>
    <w:p w:rsidR="00E42AFB" w:rsidRPr="00E42AFB" w:rsidRDefault="00E42AFB" w:rsidP="00E42AFB">
      <w:r w:rsidRPr="00E42AFB">
        <w:rPr>
          <w:rFonts w:hint="eastAsia"/>
        </w:rPr>
        <w:t>三、實施要項：</w:t>
      </w:r>
      <w:r w:rsidRPr="00E42AFB">
        <w:rPr>
          <w:rFonts w:hint="eastAsia"/>
        </w:rPr>
        <w:br/>
        <w:t> (</w:t>
      </w:r>
      <w:r w:rsidRPr="00E42AFB">
        <w:rPr>
          <w:rFonts w:hint="eastAsia"/>
        </w:rPr>
        <w:t>一</w:t>
      </w:r>
      <w:r w:rsidRPr="00E42AFB">
        <w:rPr>
          <w:rFonts w:hint="eastAsia"/>
        </w:rPr>
        <w:t xml:space="preserve">) </w:t>
      </w:r>
      <w:r w:rsidRPr="00E42AFB">
        <w:rPr>
          <w:rFonts w:hint="eastAsia"/>
        </w:rPr>
        <w:t>編班正常化：學校學生之編班及導師編派，除特殊教育法、藝術教</w:t>
      </w:r>
      <w:r w:rsidRPr="00E42AFB">
        <w:rPr>
          <w:rFonts w:hint="eastAsia"/>
        </w:rPr>
        <w:br/>
        <w:t xml:space="preserve">      </w:t>
      </w:r>
      <w:r w:rsidRPr="00E42AFB">
        <w:rPr>
          <w:rFonts w:hint="eastAsia"/>
        </w:rPr>
        <w:t>育法或其他法律另有規定外，應依國民小學及國民中學常態編班及</w:t>
      </w:r>
      <w:r w:rsidRPr="00E42AFB">
        <w:rPr>
          <w:rFonts w:hint="eastAsia"/>
        </w:rPr>
        <w:br/>
        <w:t xml:space="preserve">      </w:t>
      </w:r>
      <w:r w:rsidRPr="00E42AFB">
        <w:rPr>
          <w:rFonts w:hint="eastAsia"/>
        </w:rPr>
        <w:t>分組學習準則之規定辦理。</w:t>
      </w:r>
      <w:r w:rsidRPr="00E42AFB">
        <w:rPr>
          <w:rFonts w:hint="eastAsia"/>
        </w:rPr>
        <w:br/>
        <w:t> (</w:t>
      </w:r>
      <w:r w:rsidRPr="00E42AFB">
        <w:rPr>
          <w:rFonts w:hint="eastAsia"/>
        </w:rPr>
        <w:t>二</w:t>
      </w:r>
      <w:r w:rsidRPr="00E42AFB">
        <w:rPr>
          <w:rFonts w:hint="eastAsia"/>
        </w:rPr>
        <w:t xml:space="preserve">) </w:t>
      </w:r>
      <w:r w:rsidRPr="00E42AFB">
        <w:rPr>
          <w:rFonts w:hint="eastAsia"/>
        </w:rPr>
        <w:t>課程規劃及實施正常化：學校各學習領域之課程實施及學習節數等</w:t>
      </w:r>
      <w:r w:rsidRPr="00E42AFB">
        <w:rPr>
          <w:rFonts w:hint="eastAsia"/>
        </w:rPr>
        <w:br/>
        <w:t xml:space="preserve">      </w:t>
      </w:r>
      <w:r w:rsidRPr="00E42AFB">
        <w:rPr>
          <w:rFonts w:hint="eastAsia"/>
        </w:rPr>
        <w:t>，應依課綱之規定辦理。如辦理正式課程外之課後輔導、寒暑假學</w:t>
      </w:r>
      <w:r w:rsidRPr="00E42AFB">
        <w:rPr>
          <w:rFonts w:hint="eastAsia"/>
        </w:rPr>
        <w:br/>
        <w:t xml:space="preserve">      </w:t>
      </w:r>
      <w:r w:rsidRPr="00E42AFB">
        <w:rPr>
          <w:rFonts w:hint="eastAsia"/>
        </w:rPr>
        <w:t>藝活動及留校自習、社團活動等，應依本要點辦理。</w:t>
      </w:r>
      <w:r w:rsidRPr="00E42AFB">
        <w:rPr>
          <w:rFonts w:hint="eastAsia"/>
        </w:rPr>
        <w:br/>
        <w:t> (</w:t>
      </w:r>
      <w:r w:rsidRPr="00E42AFB">
        <w:rPr>
          <w:rFonts w:hint="eastAsia"/>
        </w:rPr>
        <w:t>三</w:t>
      </w:r>
      <w:r w:rsidRPr="00E42AFB">
        <w:rPr>
          <w:rFonts w:hint="eastAsia"/>
        </w:rPr>
        <w:t xml:space="preserve">) </w:t>
      </w:r>
      <w:r w:rsidRPr="00E42AFB">
        <w:rPr>
          <w:rFonts w:hint="eastAsia"/>
        </w:rPr>
        <w:t>教學活動正常化：學校教師應以專長授課為原則，依課綱規定及課</w:t>
      </w:r>
      <w:r w:rsidRPr="00E42AFB">
        <w:rPr>
          <w:rFonts w:hint="eastAsia"/>
        </w:rPr>
        <w:br/>
        <w:t xml:space="preserve">      </w:t>
      </w:r>
      <w:r w:rsidRPr="00E42AFB">
        <w:rPr>
          <w:rFonts w:hint="eastAsia"/>
        </w:rPr>
        <w:t>表授課，教學內容並能落實課綱之精神與內涵。</w:t>
      </w:r>
      <w:r w:rsidRPr="00E42AFB">
        <w:rPr>
          <w:rFonts w:hint="eastAsia"/>
        </w:rPr>
        <w:br/>
        <w:t> (</w:t>
      </w:r>
      <w:r w:rsidRPr="00E42AFB">
        <w:rPr>
          <w:rFonts w:hint="eastAsia"/>
        </w:rPr>
        <w:t>四</w:t>
      </w:r>
      <w:r w:rsidRPr="00E42AFB">
        <w:rPr>
          <w:rFonts w:hint="eastAsia"/>
        </w:rPr>
        <w:t xml:space="preserve">) </w:t>
      </w:r>
      <w:r w:rsidRPr="00E42AFB">
        <w:rPr>
          <w:rFonts w:hint="eastAsia"/>
        </w:rPr>
        <w:t>評量正常化：學校辦理學生成績評量，應依國民小學及國民中學學</w:t>
      </w:r>
      <w:r w:rsidRPr="00E42AFB">
        <w:rPr>
          <w:rFonts w:hint="eastAsia"/>
        </w:rPr>
        <w:br/>
        <w:t xml:space="preserve">      </w:t>
      </w:r>
      <w:r w:rsidRPr="00E42AFB">
        <w:rPr>
          <w:rFonts w:hint="eastAsia"/>
        </w:rPr>
        <w:t>生成績評量準則及國民中學及其主管機關辦理升學或國中教育會考</w:t>
      </w:r>
      <w:r w:rsidRPr="00E42AFB">
        <w:rPr>
          <w:rFonts w:hint="eastAsia"/>
        </w:rPr>
        <w:br/>
        <w:t xml:space="preserve">      </w:t>
      </w:r>
      <w:r w:rsidRPr="00E42AFB">
        <w:rPr>
          <w:rFonts w:hint="eastAsia"/>
        </w:rPr>
        <w:t>模擬考試處理原則之規定辦理。</w:t>
      </w:r>
    </w:p>
    <w:p w:rsidR="00E42AFB" w:rsidRPr="00E42AFB" w:rsidRDefault="00E42AFB" w:rsidP="00E42AFB">
      <w:r w:rsidRPr="00E42AFB">
        <w:rPr>
          <w:rFonts w:hint="eastAsia"/>
        </w:rPr>
        <w:t>四、</w:t>
      </w:r>
      <w:r w:rsidRPr="00E42AFB">
        <w:rPr>
          <w:rFonts w:hint="eastAsia"/>
        </w:rPr>
        <w:t xml:space="preserve"> </w:t>
      </w:r>
      <w:r w:rsidRPr="00E42AFB">
        <w:rPr>
          <w:rFonts w:hint="eastAsia"/>
        </w:rPr>
        <w:t>實施策略：</w:t>
      </w:r>
    </w:p>
    <w:p w:rsidR="00E42AFB" w:rsidRPr="00E42AFB" w:rsidRDefault="00E42AFB" w:rsidP="00E42AFB">
      <w:r w:rsidRPr="00E42AFB">
        <w:rPr>
          <w:rFonts w:hint="eastAsia"/>
        </w:rPr>
        <w:t>(</w:t>
      </w:r>
      <w:r w:rsidRPr="00E42AFB">
        <w:rPr>
          <w:rFonts w:hint="eastAsia"/>
        </w:rPr>
        <w:t>一</w:t>
      </w:r>
      <w:r w:rsidRPr="00E42AFB">
        <w:rPr>
          <w:rFonts w:hint="eastAsia"/>
        </w:rPr>
        <w:t xml:space="preserve">) </w:t>
      </w:r>
      <w:r w:rsidRPr="00E42AFB">
        <w:rPr>
          <w:rFonts w:hint="eastAsia"/>
        </w:rPr>
        <w:t>本署及各直轄市、縣（市）政府（以下簡稱地方政府）為達成教學正常</w:t>
      </w:r>
      <w:r w:rsidRPr="00E42AFB">
        <w:rPr>
          <w:rFonts w:hint="eastAsia"/>
        </w:rPr>
        <w:br/>
        <w:t xml:space="preserve">     </w:t>
      </w:r>
      <w:r w:rsidRPr="00E42AFB">
        <w:rPr>
          <w:rFonts w:hint="eastAsia"/>
        </w:rPr>
        <w:t>化之目標，應針對教學正常化研擬具體措施、訂定計畫及設置聯絡窗口</w:t>
      </w:r>
      <w:r w:rsidRPr="00E42AFB">
        <w:rPr>
          <w:rFonts w:hint="eastAsia"/>
        </w:rPr>
        <w:br/>
        <w:t xml:space="preserve">     </w:t>
      </w:r>
      <w:r w:rsidRPr="00E42AFB">
        <w:rPr>
          <w:rFonts w:hint="eastAsia"/>
        </w:rPr>
        <w:t>，於本署及各該政府教育局（處）網站首頁公布，並辦理下列事項：</w:t>
      </w:r>
    </w:p>
    <w:p w:rsidR="00E42AFB" w:rsidRPr="00E42AFB" w:rsidRDefault="00E42AFB" w:rsidP="00E42AFB">
      <w:r w:rsidRPr="00E42AFB">
        <w:rPr>
          <w:rFonts w:hint="eastAsia"/>
        </w:rPr>
        <w:t>１、</w:t>
      </w:r>
      <w:r w:rsidRPr="00E42AFB">
        <w:rPr>
          <w:rFonts w:hint="eastAsia"/>
        </w:rPr>
        <w:t xml:space="preserve"> </w:t>
      </w:r>
      <w:r w:rsidRPr="00E42AFB">
        <w:rPr>
          <w:rFonts w:hint="eastAsia"/>
        </w:rPr>
        <w:t>督導學校落實教學正常化：</w:t>
      </w:r>
    </w:p>
    <w:p w:rsidR="00E42AFB" w:rsidRPr="00E42AFB" w:rsidRDefault="00E42AFB" w:rsidP="00E42AFB">
      <w:r w:rsidRPr="00E42AFB">
        <w:rPr>
          <w:rFonts w:hint="eastAsia"/>
        </w:rPr>
        <w:t>(</w:t>
      </w:r>
      <w:r w:rsidRPr="00E42AFB">
        <w:rPr>
          <w:rFonts w:hint="eastAsia"/>
        </w:rPr>
        <w:t>１</w:t>
      </w:r>
      <w:r w:rsidRPr="00E42AFB">
        <w:rPr>
          <w:rFonts w:hint="eastAsia"/>
        </w:rPr>
        <w:t xml:space="preserve">) </w:t>
      </w:r>
      <w:r w:rsidRPr="00E42AFB">
        <w:rPr>
          <w:rFonts w:hint="eastAsia"/>
        </w:rPr>
        <w:t>妥善分配教育視導人員之督導責任區，並成立專案小組，定期抽訪學校</w:t>
      </w:r>
      <w:r w:rsidRPr="00E42AFB">
        <w:rPr>
          <w:rFonts w:hint="eastAsia"/>
        </w:rPr>
        <w:br/>
        <w:t xml:space="preserve">     </w:t>
      </w:r>
      <w:r w:rsidRPr="00E42AFB">
        <w:rPr>
          <w:rFonts w:hint="eastAsia"/>
        </w:rPr>
        <w:t>，督導學校正常教學。另應將正常教學之內涵納入校務評鑑項目，督導</w:t>
      </w:r>
      <w:r w:rsidRPr="00E42AFB">
        <w:rPr>
          <w:rFonts w:hint="eastAsia"/>
        </w:rPr>
        <w:br/>
        <w:t xml:space="preserve">     </w:t>
      </w:r>
      <w:r w:rsidRPr="00E42AFB">
        <w:rPr>
          <w:rFonts w:hint="eastAsia"/>
        </w:rPr>
        <w:t>學校之辦學情形並加以考核。</w:t>
      </w:r>
    </w:p>
    <w:p w:rsidR="00E42AFB" w:rsidRPr="00E42AFB" w:rsidRDefault="00E42AFB" w:rsidP="00E42AFB">
      <w:r w:rsidRPr="00E42AFB">
        <w:rPr>
          <w:rFonts w:hint="eastAsia"/>
        </w:rPr>
        <w:t>(</w:t>
      </w:r>
      <w:r w:rsidRPr="00E42AFB">
        <w:rPr>
          <w:rFonts w:hint="eastAsia"/>
        </w:rPr>
        <w:t>２</w:t>
      </w:r>
      <w:r w:rsidRPr="00E42AFB">
        <w:rPr>
          <w:rFonts w:hint="eastAsia"/>
        </w:rPr>
        <w:t xml:space="preserve">) </w:t>
      </w:r>
      <w:r w:rsidRPr="00E42AFB">
        <w:rPr>
          <w:rFonts w:hint="eastAsia"/>
        </w:rPr>
        <w:t>落實課程計畫備查，針對實施課後輔導及寒暑假學藝活動訂定全縣（市）</w:t>
      </w:r>
      <w:r w:rsidRPr="00E42AFB">
        <w:rPr>
          <w:rFonts w:hint="eastAsia"/>
        </w:rPr>
        <w:br/>
        <w:t xml:space="preserve">     </w:t>
      </w:r>
      <w:r w:rsidRPr="00E42AFB">
        <w:rPr>
          <w:rFonts w:hint="eastAsia"/>
        </w:rPr>
        <w:t>妥適之規定及收費標準。</w:t>
      </w:r>
    </w:p>
    <w:p w:rsidR="00E42AFB" w:rsidRPr="00E42AFB" w:rsidRDefault="00E42AFB" w:rsidP="00E42AFB">
      <w:r w:rsidRPr="00E42AFB">
        <w:rPr>
          <w:rFonts w:hint="eastAsia"/>
        </w:rPr>
        <w:t>(</w:t>
      </w:r>
      <w:r w:rsidRPr="00E42AFB">
        <w:rPr>
          <w:rFonts w:hint="eastAsia"/>
        </w:rPr>
        <w:t>３</w:t>
      </w:r>
      <w:r w:rsidRPr="00E42AFB">
        <w:rPr>
          <w:rFonts w:hint="eastAsia"/>
        </w:rPr>
        <w:t xml:space="preserve">) </w:t>
      </w:r>
      <w:r w:rsidRPr="00E42AFB">
        <w:rPr>
          <w:rFonts w:hint="eastAsia"/>
        </w:rPr>
        <w:t>定期調查並掌握學校師資狀況及依教師專長排課情形，加強輔導專長師資</w:t>
      </w:r>
      <w:r w:rsidRPr="00E42AFB">
        <w:rPr>
          <w:rFonts w:hint="eastAsia"/>
        </w:rPr>
        <w:br/>
        <w:t xml:space="preserve">     </w:t>
      </w:r>
      <w:r w:rsidRPr="00E42AFB">
        <w:rPr>
          <w:rFonts w:hint="eastAsia"/>
        </w:rPr>
        <w:t>不足學校（特定科目或領域課程由未具專長教師授課總節數達該地方政府</w:t>
      </w:r>
      <w:r w:rsidRPr="00E42AFB">
        <w:rPr>
          <w:rFonts w:hint="eastAsia"/>
        </w:rPr>
        <w:br/>
        <w:t xml:space="preserve">     </w:t>
      </w:r>
      <w:r w:rsidRPr="00E42AFB">
        <w:rPr>
          <w:rFonts w:hint="eastAsia"/>
        </w:rPr>
        <w:t>所定基本授課節數以上）之教師缺額管控，優先進用該科目或領域之專長</w:t>
      </w:r>
      <w:r w:rsidRPr="00E42AFB">
        <w:rPr>
          <w:rFonts w:hint="eastAsia"/>
        </w:rPr>
        <w:br/>
        <w:t xml:space="preserve">     </w:t>
      </w:r>
      <w:r w:rsidRPr="00E42AFB">
        <w:rPr>
          <w:rFonts w:hint="eastAsia"/>
        </w:rPr>
        <w:t>師資。</w:t>
      </w:r>
    </w:p>
    <w:p w:rsidR="00E42AFB" w:rsidRPr="00E42AFB" w:rsidRDefault="00E42AFB" w:rsidP="00E42AFB">
      <w:r w:rsidRPr="00E42AFB">
        <w:rPr>
          <w:rFonts w:hint="eastAsia"/>
        </w:rPr>
        <w:t>２、</w:t>
      </w:r>
      <w:r w:rsidRPr="00E42AFB">
        <w:rPr>
          <w:rFonts w:hint="eastAsia"/>
        </w:rPr>
        <w:t xml:space="preserve"> </w:t>
      </w:r>
      <w:r w:rsidRPr="00E42AFB">
        <w:rPr>
          <w:rFonts w:hint="eastAsia"/>
        </w:rPr>
        <w:t>協助學校落實教學正常化：</w:t>
      </w:r>
    </w:p>
    <w:p w:rsidR="00E42AFB" w:rsidRPr="00E42AFB" w:rsidRDefault="00E42AFB" w:rsidP="00E42AFB">
      <w:r w:rsidRPr="00E42AFB">
        <w:rPr>
          <w:rFonts w:hint="eastAsia"/>
        </w:rPr>
        <w:lastRenderedPageBreak/>
        <w:t>(</w:t>
      </w:r>
      <w:r w:rsidRPr="00E42AFB">
        <w:rPr>
          <w:rFonts w:hint="eastAsia"/>
        </w:rPr>
        <w:t>１</w:t>
      </w:r>
      <w:r w:rsidRPr="00E42AFB">
        <w:rPr>
          <w:rFonts w:hint="eastAsia"/>
        </w:rPr>
        <w:t xml:space="preserve">) </w:t>
      </w:r>
      <w:r w:rsidRPr="00E42AFB">
        <w:rPr>
          <w:rFonts w:hint="eastAsia"/>
        </w:rPr>
        <w:t>協助學校改善師資不足問題，在控管之教師員額內，建立跨校共聘、支援</w:t>
      </w:r>
      <w:r w:rsidRPr="00E42AFB">
        <w:rPr>
          <w:rFonts w:hint="eastAsia"/>
        </w:rPr>
        <w:br/>
        <w:t xml:space="preserve">     </w:t>
      </w:r>
      <w:r w:rsidRPr="00E42AFB">
        <w:rPr>
          <w:rFonts w:hint="eastAsia"/>
        </w:rPr>
        <w:t>之教師制度，或與大專校院合作辦理第二專長增能或進修研習。</w:t>
      </w:r>
    </w:p>
    <w:p w:rsidR="00E42AFB" w:rsidRPr="00E42AFB" w:rsidRDefault="00E42AFB" w:rsidP="00E42AFB">
      <w:r w:rsidRPr="00E42AFB">
        <w:rPr>
          <w:rFonts w:hint="eastAsia"/>
        </w:rPr>
        <w:t>(</w:t>
      </w:r>
      <w:r w:rsidRPr="00E42AFB">
        <w:rPr>
          <w:rFonts w:hint="eastAsia"/>
        </w:rPr>
        <w:t>２</w:t>
      </w:r>
      <w:r w:rsidRPr="00E42AFB">
        <w:rPr>
          <w:rFonts w:hint="eastAsia"/>
        </w:rPr>
        <w:t xml:space="preserve">) </w:t>
      </w:r>
      <w:r w:rsidRPr="00E42AFB">
        <w:rPr>
          <w:rFonts w:hint="eastAsia"/>
        </w:rPr>
        <w:t>鼓勵中小學教師在職進修，並落實國民教育輔導團輔導機制，由教育局（</w:t>
      </w:r>
      <w:r w:rsidRPr="00E42AFB">
        <w:rPr>
          <w:rFonts w:hint="eastAsia"/>
        </w:rPr>
        <w:br/>
        <w:t xml:space="preserve">     </w:t>
      </w:r>
      <w:r w:rsidRPr="00E42AFB">
        <w:rPr>
          <w:rFonts w:hint="eastAsia"/>
        </w:rPr>
        <w:t>處）定期召開團務會議，探討課程實施問題，俾整合地方政府資源加以解</w:t>
      </w:r>
      <w:r w:rsidRPr="00E42AFB">
        <w:rPr>
          <w:rFonts w:hint="eastAsia"/>
        </w:rPr>
        <w:br/>
        <w:t xml:space="preserve">     </w:t>
      </w:r>
      <w:r w:rsidRPr="00E42AFB">
        <w:rPr>
          <w:rFonts w:hint="eastAsia"/>
        </w:rPr>
        <w:t>決或改善。</w:t>
      </w:r>
    </w:p>
    <w:p w:rsidR="00E42AFB" w:rsidRPr="00E42AFB" w:rsidRDefault="00E42AFB" w:rsidP="00E42AFB">
      <w:r w:rsidRPr="00E42AFB">
        <w:rPr>
          <w:rFonts w:hint="eastAsia"/>
        </w:rPr>
        <w:t>(</w:t>
      </w:r>
      <w:r w:rsidRPr="00E42AFB">
        <w:rPr>
          <w:rFonts w:hint="eastAsia"/>
        </w:rPr>
        <w:t>３</w:t>
      </w:r>
      <w:r w:rsidRPr="00E42AFB">
        <w:rPr>
          <w:rFonts w:hint="eastAsia"/>
        </w:rPr>
        <w:t xml:space="preserve">) </w:t>
      </w:r>
      <w:r w:rsidRPr="00E42AFB">
        <w:rPr>
          <w:rFonts w:hint="eastAsia"/>
        </w:rPr>
        <w:t>協助學校教務行政人員之進修，提升其配課與排課能力，以及帶動教學研</w:t>
      </w:r>
      <w:r w:rsidRPr="00E42AFB">
        <w:rPr>
          <w:rFonts w:hint="eastAsia"/>
        </w:rPr>
        <w:br/>
        <w:t xml:space="preserve">     </w:t>
      </w:r>
      <w:r w:rsidRPr="00E42AFB">
        <w:rPr>
          <w:rFonts w:hint="eastAsia"/>
        </w:rPr>
        <w:t>究會、編製教學進度表、進行課程評鑑與學生成績評量等實務知能。</w:t>
      </w:r>
    </w:p>
    <w:p w:rsidR="00E42AFB" w:rsidRPr="00E42AFB" w:rsidRDefault="00E42AFB" w:rsidP="00E42AFB">
      <w:r w:rsidRPr="00E42AFB">
        <w:rPr>
          <w:rFonts w:hint="eastAsia"/>
        </w:rPr>
        <w:t>(</w:t>
      </w:r>
      <w:r w:rsidRPr="00E42AFB">
        <w:rPr>
          <w:rFonts w:hint="eastAsia"/>
        </w:rPr>
        <w:t>二</w:t>
      </w:r>
      <w:r w:rsidRPr="00E42AFB">
        <w:rPr>
          <w:rFonts w:hint="eastAsia"/>
        </w:rPr>
        <w:t xml:space="preserve">) </w:t>
      </w:r>
      <w:r w:rsidRPr="00E42AFB">
        <w:rPr>
          <w:rFonts w:hint="eastAsia"/>
        </w:rPr>
        <w:t>學校為達成正常教學目標，應針對教學正常化研擬具體措施、訂定計畫，</w:t>
      </w:r>
      <w:r w:rsidRPr="00E42AFB">
        <w:rPr>
          <w:rFonts w:hint="eastAsia"/>
        </w:rPr>
        <w:br/>
        <w:t xml:space="preserve">     </w:t>
      </w:r>
      <w:r w:rsidRPr="00E42AFB">
        <w:rPr>
          <w:rFonts w:hint="eastAsia"/>
        </w:rPr>
        <w:t>於學校網站首頁適度公布相關資料，並落實校本督導與查核機制，依下列</w:t>
      </w:r>
      <w:r w:rsidRPr="00E42AFB">
        <w:rPr>
          <w:rFonts w:hint="eastAsia"/>
        </w:rPr>
        <w:br/>
        <w:t xml:space="preserve">     </w:t>
      </w:r>
      <w:r w:rsidRPr="00E42AFB">
        <w:rPr>
          <w:rFonts w:hint="eastAsia"/>
        </w:rPr>
        <w:t>規定辦理：</w:t>
      </w:r>
    </w:p>
    <w:p w:rsidR="00E42AFB" w:rsidRPr="00E42AFB" w:rsidRDefault="00E42AFB" w:rsidP="00E42AFB">
      <w:r w:rsidRPr="00E42AFB">
        <w:rPr>
          <w:rFonts w:hint="eastAsia"/>
        </w:rPr>
        <w:t>１、</w:t>
      </w:r>
      <w:r w:rsidRPr="00E42AFB">
        <w:rPr>
          <w:rFonts w:hint="eastAsia"/>
        </w:rPr>
        <w:t xml:space="preserve"> </w:t>
      </w:r>
      <w:r w:rsidRPr="00E42AFB">
        <w:rPr>
          <w:rFonts w:hint="eastAsia"/>
        </w:rPr>
        <w:t>編班正常化：依國民小學及國民中學常態編班及分組學習準則規定落實常</w:t>
      </w:r>
      <w:r w:rsidRPr="00E42AFB">
        <w:rPr>
          <w:rFonts w:hint="eastAsia"/>
        </w:rPr>
        <w:br/>
        <w:t xml:space="preserve">     </w:t>
      </w:r>
      <w:r w:rsidRPr="00E42AFB">
        <w:rPr>
          <w:rFonts w:hint="eastAsia"/>
        </w:rPr>
        <w:t>態編班。</w:t>
      </w:r>
    </w:p>
    <w:p w:rsidR="00E42AFB" w:rsidRPr="00E42AFB" w:rsidRDefault="00E42AFB" w:rsidP="00E42AFB">
      <w:r w:rsidRPr="00E42AFB">
        <w:rPr>
          <w:rFonts w:hint="eastAsia"/>
        </w:rPr>
        <w:t>２、</w:t>
      </w:r>
      <w:r w:rsidRPr="00E42AFB">
        <w:rPr>
          <w:rFonts w:hint="eastAsia"/>
        </w:rPr>
        <w:t xml:space="preserve"> </w:t>
      </w:r>
      <w:r w:rsidRPr="00E42AFB">
        <w:rPr>
          <w:rFonts w:hint="eastAsia"/>
        </w:rPr>
        <w:t>課程規劃與實施正常化：</w:t>
      </w:r>
    </w:p>
    <w:p w:rsidR="00E42AFB" w:rsidRPr="00E42AFB" w:rsidRDefault="00E42AFB" w:rsidP="00E42AFB">
      <w:r w:rsidRPr="00E42AFB">
        <w:rPr>
          <w:rFonts w:hint="eastAsia"/>
        </w:rPr>
        <w:t>(</w:t>
      </w:r>
      <w:r w:rsidRPr="00E42AFB">
        <w:rPr>
          <w:rFonts w:hint="eastAsia"/>
        </w:rPr>
        <w:t>１</w:t>
      </w:r>
      <w:r w:rsidRPr="00E42AFB">
        <w:rPr>
          <w:rFonts w:hint="eastAsia"/>
        </w:rPr>
        <w:t xml:space="preserve">) </w:t>
      </w:r>
      <w:r w:rsidRPr="00E42AFB">
        <w:rPr>
          <w:rFonts w:hint="eastAsia"/>
        </w:rPr>
        <w:t>依課綱規定安排課程，並督導教師依課程計畫及課表等規定授課，教學內容並能落實課綱之精神與內涵。</w:t>
      </w:r>
    </w:p>
    <w:p w:rsidR="00E42AFB" w:rsidRPr="00E42AFB" w:rsidRDefault="00E42AFB" w:rsidP="00E42AFB">
      <w:r w:rsidRPr="00E42AFB">
        <w:rPr>
          <w:rFonts w:hint="eastAsia"/>
        </w:rPr>
        <w:t>(</w:t>
      </w:r>
      <w:r w:rsidRPr="00E42AFB">
        <w:rPr>
          <w:rFonts w:hint="eastAsia"/>
        </w:rPr>
        <w:t>２</w:t>
      </w:r>
      <w:r w:rsidRPr="00E42AFB">
        <w:rPr>
          <w:rFonts w:hint="eastAsia"/>
        </w:rPr>
        <w:t xml:space="preserve">) </w:t>
      </w:r>
      <w:r w:rsidRPr="00E42AFB">
        <w:rPr>
          <w:rFonts w:hint="eastAsia"/>
        </w:rPr>
        <w:t>定期召開學校課程發展委員會與領域教學研究會，落實課程規劃及研討等功能，並應要求配課教師參加配課領域（科目）之教學研究會。</w:t>
      </w:r>
    </w:p>
    <w:p w:rsidR="00E42AFB" w:rsidRPr="00E42AFB" w:rsidRDefault="00E42AFB" w:rsidP="00E42AFB">
      <w:r w:rsidRPr="00E42AFB">
        <w:rPr>
          <w:rFonts w:hint="eastAsia"/>
        </w:rPr>
        <w:t>(</w:t>
      </w:r>
      <w:r w:rsidRPr="00E42AFB">
        <w:rPr>
          <w:rFonts w:hint="eastAsia"/>
        </w:rPr>
        <w:t>３</w:t>
      </w:r>
      <w:r w:rsidRPr="00E42AFB">
        <w:rPr>
          <w:rFonts w:hint="eastAsia"/>
        </w:rPr>
        <w:t xml:space="preserve">) </w:t>
      </w:r>
      <w:r w:rsidRPr="00E42AFB">
        <w:rPr>
          <w:rFonts w:hint="eastAsia"/>
        </w:rPr>
        <w:t>課後輔導及寒暑假學藝活動應以自由參加為原則，課程內容以復習為主，不得為新進度之教授。課後輔導每日不超過下午</w:t>
      </w:r>
      <w:r w:rsidRPr="00E42AFB">
        <w:rPr>
          <w:rFonts w:hint="eastAsia"/>
        </w:rPr>
        <w:t>5</w:t>
      </w:r>
      <w:r w:rsidRPr="00E42AFB">
        <w:rPr>
          <w:rFonts w:hint="eastAsia"/>
        </w:rPr>
        <w:t>時</w:t>
      </w:r>
      <w:r w:rsidRPr="00E42AFB">
        <w:rPr>
          <w:rFonts w:hint="eastAsia"/>
        </w:rPr>
        <w:t>30</w:t>
      </w:r>
      <w:r w:rsidRPr="00E42AFB">
        <w:rPr>
          <w:rFonts w:hint="eastAsia"/>
        </w:rPr>
        <w:t>分，且不得於週末或節日辦理；寒暑假學藝活動應於週一至週五上午辦理。</w:t>
      </w:r>
    </w:p>
    <w:p w:rsidR="00E42AFB" w:rsidRPr="00E42AFB" w:rsidRDefault="00E42AFB" w:rsidP="00E42AFB">
      <w:r w:rsidRPr="00E42AFB">
        <w:rPr>
          <w:rFonts w:hint="eastAsia"/>
        </w:rPr>
        <w:t>(</w:t>
      </w:r>
      <w:r w:rsidRPr="00E42AFB">
        <w:rPr>
          <w:rFonts w:hint="eastAsia"/>
        </w:rPr>
        <w:t>４</w:t>
      </w:r>
      <w:r w:rsidRPr="00E42AFB">
        <w:rPr>
          <w:rFonts w:hint="eastAsia"/>
        </w:rPr>
        <w:t xml:space="preserve">) </w:t>
      </w:r>
      <w:r w:rsidRPr="00E42AFB">
        <w:rPr>
          <w:rFonts w:hint="eastAsia"/>
        </w:rPr>
        <w:t>留校自習應以自由參加為原則，不得收費，且不得用於上課或考試，並需有學校行政人員、教師或家長在場督導，負責安全、秩序之維護。</w:t>
      </w:r>
    </w:p>
    <w:p w:rsidR="00E42AFB" w:rsidRPr="00E42AFB" w:rsidRDefault="00E42AFB" w:rsidP="00E42AFB">
      <w:r w:rsidRPr="00E42AFB">
        <w:rPr>
          <w:rFonts w:hint="eastAsia"/>
        </w:rPr>
        <w:t>(</w:t>
      </w:r>
      <w:r w:rsidRPr="00E42AFB">
        <w:rPr>
          <w:rFonts w:hint="eastAsia"/>
        </w:rPr>
        <w:t>５</w:t>
      </w:r>
      <w:r w:rsidRPr="00E42AFB">
        <w:rPr>
          <w:rFonts w:hint="eastAsia"/>
        </w:rPr>
        <w:t xml:space="preserve">) </w:t>
      </w:r>
      <w:r w:rsidRPr="00E42AFB">
        <w:rPr>
          <w:rFonts w:hint="eastAsia"/>
        </w:rPr>
        <w:t>應積極開辦各類自由參加之社團活動，以提供學生多元之學習經驗，並擬訂相關辦法，其社團活動之經費管理及支用應遵守會計相關規定，並不得以營利方</w:t>
      </w:r>
      <w:r w:rsidRPr="00E42AFB">
        <w:rPr>
          <w:rFonts w:hint="eastAsia"/>
        </w:rPr>
        <w:br/>
        <w:t xml:space="preserve">     </w:t>
      </w:r>
      <w:r w:rsidRPr="00E42AFB">
        <w:rPr>
          <w:rFonts w:hint="eastAsia"/>
        </w:rPr>
        <w:t>式辦理各類才藝班。</w:t>
      </w:r>
    </w:p>
    <w:p w:rsidR="00E42AFB" w:rsidRPr="00E42AFB" w:rsidRDefault="00E42AFB" w:rsidP="00E42AFB">
      <w:r w:rsidRPr="00E42AFB">
        <w:rPr>
          <w:rFonts w:hint="eastAsia"/>
        </w:rPr>
        <w:t>３、</w:t>
      </w:r>
      <w:r w:rsidRPr="00E42AFB">
        <w:rPr>
          <w:rFonts w:hint="eastAsia"/>
        </w:rPr>
        <w:t xml:space="preserve"> </w:t>
      </w:r>
      <w:r w:rsidRPr="00E42AFB">
        <w:rPr>
          <w:rFonts w:hint="eastAsia"/>
        </w:rPr>
        <w:t>教學活動正常化：</w:t>
      </w:r>
    </w:p>
    <w:p w:rsidR="00E42AFB" w:rsidRPr="00E42AFB" w:rsidRDefault="00E42AFB" w:rsidP="00E42AFB">
      <w:r w:rsidRPr="00E42AFB">
        <w:rPr>
          <w:rFonts w:hint="eastAsia"/>
        </w:rPr>
        <w:t>(</w:t>
      </w:r>
      <w:r w:rsidRPr="00E42AFB">
        <w:rPr>
          <w:rFonts w:hint="eastAsia"/>
        </w:rPr>
        <w:t>１</w:t>
      </w:r>
      <w:r w:rsidRPr="00E42AFB">
        <w:rPr>
          <w:rFonts w:hint="eastAsia"/>
        </w:rPr>
        <w:t xml:space="preserve">) </w:t>
      </w:r>
      <w:r w:rsidRPr="00E42AFB">
        <w:rPr>
          <w:rFonts w:hint="eastAsia"/>
        </w:rPr>
        <w:t>應訂定各領域（科目）之教師員額編制表，依教師持有之領域（科目）專長教師證書安排課程教學及活動，並優先聘用配課節數較多的領域（科目）之專業師資。</w:t>
      </w:r>
    </w:p>
    <w:p w:rsidR="00E42AFB" w:rsidRPr="00E42AFB" w:rsidRDefault="00E42AFB" w:rsidP="00E42AFB">
      <w:r w:rsidRPr="00E42AFB">
        <w:rPr>
          <w:rFonts w:hint="eastAsia"/>
        </w:rPr>
        <w:t>(</w:t>
      </w:r>
      <w:r w:rsidRPr="00E42AFB">
        <w:rPr>
          <w:rFonts w:hint="eastAsia"/>
        </w:rPr>
        <w:t>２</w:t>
      </w:r>
      <w:r w:rsidRPr="00E42AFB">
        <w:rPr>
          <w:rFonts w:hint="eastAsia"/>
        </w:rPr>
        <w:t xml:space="preserve">) </w:t>
      </w:r>
      <w:r w:rsidRPr="00E42AFB">
        <w:rPr>
          <w:rFonts w:hint="eastAsia"/>
        </w:rPr>
        <w:t>排課與配課應考量教師專業、意願與備課負擔（如有配課需要，同一位教師應長期配同一領域或科目，且每位教師之配課以不超過二門為原則），且應避免同班考科任課教師配課藝能及活動課程。</w:t>
      </w:r>
    </w:p>
    <w:p w:rsidR="00E42AFB" w:rsidRPr="00E42AFB" w:rsidRDefault="00E42AFB" w:rsidP="00E42AFB">
      <w:r w:rsidRPr="00E42AFB">
        <w:rPr>
          <w:rFonts w:hint="eastAsia"/>
        </w:rPr>
        <w:t>(</w:t>
      </w:r>
      <w:r w:rsidRPr="00E42AFB">
        <w:rPr>
          <w:rFonts w:hint="eastAsia"/>
        </w:rPr>
        <w:t>３</w:t>
      </w:r>
      <w:r w:rsidRPr="00E42AFB">
        <w:rPr>
          <w:rFonts w:hint="eastAsia"/>
        </w:rPr>
        <w:t xml:space="preserve">) </w:t>
      </w:r>
      <w:r w:rsidRPr="00E42AFB">
        <w:rPr>
          <w:rFonts w:hint="eastAsia"/>
        </w:rPr>
        <w:t>建立學校本位進修機制，鼓勵教師在職進修，對於未具專長之教師，並應依其專業成長需求提供優先進修之機會，透過教學研究會、自辦研習或應用國民教育輔導團等校外資源協助其增能。</w:t>
      </w:r>
    </w:p>
    <w:p w:rsidR="00E42AFB" w:rsidRPr="00E42AFB" w:rsidRDefault="00E42AFB" w:rsidP="00E42AFB">
      <w:r w:rsidRPr="00E42AFB">
        <w:rPr>
          <w:rFonts w:hint="eastAsia"/>
        </w:rPr>
        <w:t>(</w:t>
      </w:r>
      <w:r w:rsidRPr="00E42AFB">
        <w:rPr>
          <w:rFonts w:hint="eastAsia"/>
        </w:rPr>
        <w:t>４</w:t>
      </w:r>
      <w:r w:rsidRPr="00E42AFB">
        <w:rPr>
          <w:rFonts w:hint="eastAsia"/>
        </w:rPr>
        <w:t xml:space="preserve">) </w:t>
      </w:r>
      <w:r w:rsidRPr="00E42AFB">
        <w:rPr>
          <w:rFonts w:hint="eastAsia"/>
        </w:rPr>
        <w:t>督導教師不得於校內從事不當補習，或於校外補習班兼課或不當補習。</w:t>
      </w:r>
    </w:p>
    <w:p w:rsidR="00E42AFB" w:rsidRPr="00E42AFB" w:rsidRDefault="00E42AFB" w:rsidP="00E42AFB">
      <w:r w:rsidRPr="00E42AFB">
        <w:rPr>
          <w:rFonts w:hint="eastAsia"/>
        </w:rPr>
        <w:t>(</w:t>
      </w:r>
      <w:r w:rsidRPr="00E42AFB">
        <w:rPr>
          <w:rFonts w:hint="eastAsia"/>
        </w:rPr>
        <w:t>５</w:t>
      </w:r>
      <w:r w:rsidRPr="00E42AFB">
        <w:rPr>
          <w:rFonts w:hint="eastAsia"/>
        </w:rPr>
        <w:t xml:space="preserve">) </w:t>
      </w:r>
      <w:r w:rsidRPr="00E42AFB">
        <w:rPr>
          <w:rFonts w:hint="eastAsia"/>
        </w:rPr>
        <w:t>學校及教師不得要求學生購買參考書或測驗卷，並不得以參考書為教學內</w:t>
      </w:r>
      <w:r w:rsidRPr="00E42AFB">
        <w:rPr>
          <w:rFonts w:hint="eastAsia"/>
        </w:rPr>
        <w:lastRenderedPageBreak/>
        <w:t>容，指定之家庭作業亦不得為參考書或測驗卷之內容。</w:t>
      </w:r>
    </w:p>
    <w:p w:rsidR="00E42AFB" w:rsidRPr="00E42AFB" w:rsidRDefault="00E42AFB" w:rsidP="00E42AFB">
      <w:r w:rsidRPr="00E42AFB">
        <w:rPr>
          <w:rFonts w:hint="eastAsia"/>
        </w:rPr>
        <w:t>４、評量正常化：</w:t>
      </w:r>
    </w:p>
    <w:p w:rsidR="00E42AFB" w:rsidRPr="00E42AFB" w:rsidRDefault="00E42AFB" w:rsidP="00E42AFB">
      <w:r w:rsidRPr="00E42AFB">
        <w:rPr>
          <w:rFonts w:hint="eastAsia"/>
        </w:rPr>
        <w:t>(</w:t>
      </w:r>
      <w:r w:rsidRPr="00E42AFB">
        <w:rPr>
          <w:rFonts w:hint="eastAsia"/>
        </w:rPr>
        <w:t>１</w:t>
      </w:r>
      <w:r w:rsidRPr="00E42AFB">
        <w:rPr>
          <w:rFonts w:hint="eastAsia"/>
        </w:rPr>
        <w:t>)</w:t>
      </w:r>
      <w:r w:rsidRPr="00E42AFB">
        <w:rPr>
          <w:rFonts w:hint="eastAsia"/>
        </w:rPr>
        <w:t>學校應訂定實施學生成績評量之規範，並依國民小學及國民中學學生成績評量準則及國民中學及其主管機關辦理升學或國中教育會考模擬考試處理原則等規定辦理學生之成績評量。</w:t>
      </w:r>
    </w:p>
    <w:p w:rsidR="00E42AFB" w:rsidRPr="00E42AFB" w:rsidRDefault="00E42AFB" w:rsidP="00E42AFB">
      <w:r w:rsidRPr="00E42AFB">
        <w:rPr>
          <w:rFonts w:hint="eastAsia"/>
        </w:rPr>
        <w:t>(</w:t>
      </w:r>
      <w:r w:rsidRPr="00E42AFB">
        <w:rPr>
          <w:rFonts w:hint="eastAsia"/>
        </w:rPr>
        <w:t>２</w:t>
      </w:r>
      <w:r w:rsidRPr="00E42AFB">
        <w:rPr>
          <w:rFonts w:hint="eastAsia"/>
        </w:rPr>
        <w:t xml:space="preserve">) </w:t>
      </w:r>
      <w:r w:rsidRPr="00E42AFB">
        <w:rPr>
          <w:rFonts w:hint="eastAsia"/>
        </w:rPr>
        <w:t>督導教師依據課程計畫之教學目標與進度命題，不得採用出版商之試卷實施學生成績評量，若參考其他資料命題，應進行轉化，不宜原文照錄。</w:t>
      </w:r>
    </w:p>
    <w:p w:rsidR="00E42AFB" w:rsidRPr="00E42AFB" w:rsidRDefault="00E42AFB" w:rsidP="00E42AFB">
      <w:r w:rsidRPr="00E42AFB">
        <w:rPr>
          <w:rFonts w:hint="eastAsia"/>
        </w:rPr>
        <w:t>(</w:t>
      </w:r>
      <w:r w:rsidRPr="00E42AFB">
        <w:rPr>
          <w:rFonts w:hint="eastAsia"/>
        </w:rPr>
        <w:t>３</w:t>
      </w:r>
      <w:r w:rsidRPr="00E42AFB">
        <w:rPr>
          <w:rFonts w:hint="eastAsia"/>
        </w:rPr>
        <w:t>)</w:t>
      </w:r>
      <w:r w:rsidRPr="00E42AFB">
        <w:rPr>
          <w:rFonts w:hint="eastAsia"/>
        </w:rPr>
        <w:t>督導教師實施多元評量，定期評量時應落實審題機制及迴避原則，並確實掌握評量之品質。</w:t>
      </w:r>
    </w:p>
    <w:p w:rsidR="00E42AFB" w:rsidRPr="00E42AFB" w:rsidRDefault="00E42AFB" w:rsidP="00E42AFB">
      <w:r w:rsidRPr="00E42AFB">
        <w:rPr>
          <w:rFonts w:hint="eastAsia"/>
        </w:rPr>
        <w:t>(</w:t>
      </w:r>
      <w:r w:rsidRPr="00E42AFB">
        <w:rPr>
          <w:rFonts w:hint="eastAsia"/>
        </w:rPr>
        <w:t>４</w:t>
      </w:r>
      <w:r w:rsidRPr="00E42AFB">
        <w:rPr>
          <w:rFonts w:hint="eastAsia"/>
        </w:rPr>
        <w:t>)</w:t>
      </w:r>
      <w:r w:rsidRPr="00E42AFB">
        <w:rPr>
          <w:rFonts w:hint="eastAsia"/>
        </w:rPr>
        <w:t>學生成績評量不得於課間或中午休息時間辦理。</w:t>
      </w:r>
    </w:p>
    <w:p w:rsidR="00E42AFB" w:rsidRPr="00E42AFB" w:rsidRDefault="00E42AFB" w:rsidP="00E42AFB">
      <w:r w:rsidRPr="00E42AFB">
        <w:rPr>
          <w:rFonts w:hint="eastAsia"/>
        </w:rPr>
        <w:t> </w:t>
      </w:r>
    </w:p>
    <w:p w:rsidR="00E42AFB" w:rsidRPr="00E42AFB" w:rsidRDefault="00E42AFB" w:rsidP="00E42AFB">
      <w:r w:rsidRPr="00E42AFB">
        <w:rPr>
          <w:rFonts w:hint="eastAsia"/>
        </w:rPr>
        <w:t> </w:t>
      </w:r>
    </w:p>
    <w:p w:rsidR="00E42AFB" w:rsidRPr="00E42AFB" w:rsidRDefault="00E42AFB" w:rsidP="00E42AFB">
      <w:r w:rsidRPr="00E42AFB">
        <w:rPr>
          <w:rFonts w:hint="eastAsia"/>
        </w:rPr>
        <w:t>五、獎懲措施：</w:t>
      </w:r>
      <w:r w:rsidRPr="00E42AFB">
        <w:rPr>
          <w:rFonts w:hint="eastAsia"/>
        </w:rPr>
        <w:br/>
        <w:t> (</w:t>
      </w:r>
      <w:r w:rsidRPr="00E42AFB">
        <w:rPr>
          <w:rFonts w:hint="eastAsia"/>
        </w:rPr>
        <w:t>一</w:t>
      </w:r>
      <w:r w:rsidRPr="00E42AFB">
        <w:rPr>
          <w:rFonts w:hint="eastAsia"/>
        </w:rPr>
        <w:t xml:space="preserve">) </w:t>
      </w:r>
      <w:r w:rsidRPr="00E42AFB">
        <w:rPr>
          <w:rFonts w:hint="eastAsia"/>
        </w:rPr>
        <w:t>地方政府及學校之辦理情形，列入本署對地方政府教育統合視導項</w:t>
      </w:r>
      <w:r w:rsidRPr="00E42AFB">
        <w:rPr>
          <w:rFonts w:hint="eastAsia"/>
        </w:rPr>
        <w:br/>
        <w:t>   </w:t>
      </w:r>
      <w:r w:rsidRPr="00E42AFB">
        <w:rPr>
          <w:rFonts w:hint="eastAsia"/>
        </w:rPr>
        <w:t>目，及本署增減相關補助經費（如教育部補助辦理十二年國民基本</w:t>
      </w:r>
      <w:r w:rsidRPr="00E42AFB">
        <w:rPr>
          <w:rFonts w:hint="eastAsia"/>
        </w:rPr>
        <w:br/>
        <w:t xml:space="preserve">      </w:t>
      </w:r>
      <w:r w:rsidRPr="00E42AFB">
        <w:rPr>
          <w:rFonts w:hint="eastAsia"/>
        </w:rPr>
        <w:t>教育精進國民中小學教學品質計畫補助款等）之重要依據之重要依</w:t>
      </w:r>
      <w:r w:rsidRPr="00E42AFB">
        <w:rPr>
          <w:rFonts w:hint="eastAsia"/>
        </w:rPr>
        <w:br/>
        <w:t xml:space="preserve">      </w:t>
      </w:r>
      <w:r w:rsidRPr="00E42AFB">
        <w:rPr>
          <w:rFonts w:hint="eastAsia"/>
        </w:rPr>
        <w:t>據。</w:t>
      </w:r>
      <w:r w:rsidRPr="00E42AFB">
        <w:rPr>
          <w:rFonts w:hint="eastAsia"/>
        </w:rPr>
        <w:br/>
        <w:t> (</w:t>
      </w:r>
      <w:r w:rsidRPr="00E42AFB">
        <w:rPr>
          <w:rFonts w:hint="eastAsia"/>
        </w:rPr>
        <w:t>二</w:t>
      </w:r>
      <w:r w:rsidRPr="00E42AFB">
        <w:rPr>
          <w:rFonts w:hint="eastAsia"/>
        </w:rPr>
        <w:t xml:space="preserve">) </w:t>
      </w:r>
      <w:r w:rsidRPr="00E42AFB">
        <w:rPr>
          <w:rFonts w:hint="eastAsia"/>
        </w:rPr>
        <w:t>地方政府應訂定相關獎懲規定，對督導教學正常有具體表現或對教</w:t>
      </w:r>
      <w:r w:rsidRPr="00E42AFB">
        <w:rPr>
          <w:rFonts w:hint="eastAsia"/>
        </w:rPr>
        <w:br/>
        <w:t xml:space="preserve">      </w:t>
      </w:r>
      <w:r w:rsidRPr="00E42AFB">
        <w:rPr>
          <w:rFonts w:hint="eastAsia"/>
        </w:rPr>
        <w:t>學有特殊優良事實之教育人員，應從優敘獎；違反相關規定或未據</w:t>
      </w:r>
      <w:r w:rsidRPr="00E42AFB">
        <w:rPr>
          <w:rFonts w:hint="eastAsia"/>
        </w:rPr>
        <w:br/>
        <w:t xml:space="preserve">      </w:t>
      </w:r>
      <w:r w:rsidRPr="00E42AFB">
        <w:rPr>
          <w:rFonts w:hint="eastAsia"/>
        </w:rPr>
        <w:t>以落實教學正常之校長、學校行政人員及教師，經限期改善而屆期</w:t>
      </w:r>
      <w:r w:rsidRPr="00E42AFB">
        <w:rPr>
          <w:rFonts w:hint="eastAsia"/>
        </w:rPr>
        <w:br/>
        <w:t xml:space="preserve">      </w:t>
      </w:r>
      <w:r w:rsidRPr="00E42AFB">
        <w:rPr>
          <w:rFonts w:hint="eastAsia"/>
        </w:rPr>
        <w:t>仍未改善者，應依規定議處。</w:t>
      </w:r>
    </w:p>
    <w:p w:rsidR="002D256F" w:rsidRPr="00E42AFB" w:rsidRDefault="002D256F"/>
    <w:sectPr w:rsidR="002D256F" w:rsidRPr="00E42A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36" w:rsidRDefault="008F3836" w:rsidP="00900FA7">
      <w:r>
        <w:separator/>
      </w:r>
    </w:p>
  </w:endnote>
  <w:endnote w:type="continuationSeparator" w:id="0">
    <w:p w:rsidR="008F3836" w:rsidRDefault="008F3836" w:rsidP="0090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36" w:rsidRDefault="008F3836" w:rsidP="00900FA7">
      <w:r>
        <w:separator/>
      </w:r>
    </w:p>
  </w:footnote>
  <w:footnote w:type="continuationSeparator" w:id="0">
    <w:p w:rsidR="008F3836" w:rsidRDefault="008F3836" w:rsidP="0090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FB"/>
    <w:rsid w:val="002D256F"/>
    <w:rsid w:val="005A5529"/>
    <w:rsid w:val="00744898"/>
    <w:rsid w:val="008F3836"/>
    <w:rsid w:val="00900FA7"/>
    <w:rsid w:val="00E42AFB"/>
    <w:rsid w:val="00FA7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ECC15-C423-49CD-AF3C-5AD4B8E4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A7"/>
    <w:pPr>
      <w:tabs>
        <w:tab w:val="center" w:pos="4153"/>
        <w:tab w:val="right" w:pos="8306"/>
      </w:tabs>
      <w:snapToGrid w:val="0"/>
    </w:pPr>
    <w:rPr>
      <w:sz w:val="20"/>
      <w:szCs w:val="20"/>
    </w:rPr>
  </w:style>
  <w:style w:type="character" w:customStyle="1" w:styleId="a4">
    <w:name w:val="頁首 字元"/>
    <w:basedOn w:val="a0"/>
    <w:link w:val="a3"/>
    <w:uiPriority w:val="99"/>
    <w:rsid w:val="00900FA7"/>
    <w:rPr>
      <w:sz w:val="20"/>
      <w:szCs w:val="20"/>
    </w:rPr>
  </w:style>
  <w:style w:type="paragraph" w:styleId="a5">
    <w:name w:val="footer"/>
    <w:basedOn w:val="a"/>
    <w:link w:val="a6"/>
    <w:uiPriority w:val="99"/>
    <w:unhideWhenUsed/>
    <w:rsid w:val="00900FA7"/>
    <w:pPr>
      <w:tabs>
        <w:tab w:val="center" w:pos="4153"/>
        <w:tab w:val="right" w:pos="8306"/>
      </w:tabs>
      <w:snapToGrid w:val="0"/>
    </w:pPr>
    <w:rPr>
      <w:sz w:val="20"/>
      <w:szCs w:val="20"/>
    </w:rPr>
  </w:style>
  <w:style w:type="character" w:customStyle="1" w:styleId="a6">
    <w:name w:val="頁尾 字元"/>
    <w:basedOn w:val="a0"/>
    <w:link w:val="a5"/>
    <w:uiPriority w:val="99"/>
    <w:rsid w:val="00900F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072548">
      <w:bodyDiv w:val="1"/>
      <w:marLeft w:val="0"/>
      <w:marRight w:val="0"/>
      <w:marTop w:val="0"/>
      <w:marBottom w:val="0"/>
      <w:divBdr>
        <w:top w:val="none" w:sz="0" w:space="0" w:color="auto"/>
        <w:left w:val="none" w:sz="0" w:space="0" w:color="auto"/>
        <w:bottom w:val="none" w:sz="0" w:space="0" w:color="auto"/>
        <w:right w:val="none" w:sz="0" w:space="0" w:color="auto"/>
      </w:divBdr>
    </w:div>
    <w:div w:id="20411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2264</Characters>
  <Application>Microsoft Office Word</Application>
  <DocSecurity>0</DocSecurity>
  <Lines>18</Lines>
  <Paragraphs>5</Paragraphs>
  <ScaleCrop>false</ScaleCrop>
  <Company>東安國中</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東安國中</dc:creator>
  <cp:keywords/>
  <dc:description/>
  <cp:lastModifiedBy>東安國中</cp:lastModifiedBy>
  <cp:revision>2</cp:revision>
  <dcterms:created xsi:type="dcterms:W3CDTF">2019-09-04T08:51:00Z</dcterms:created>
  <dcterms:modified xsi:type="dcterms:W3CDTF">2019-09-04T08:51:00Z</dcterms:modified>
</cp:coreProperties>
</file>