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62C" w:rsidRDefault="00686179" w:rsidP="00C746A0">
      <w:pPr>
        <w:jc w:val="center"/>
        <w:rPr>
          <w:rFonts w:ascii="華康超明體" w:eastAsia="華康超明體"/>
          <w:color w:val="C00000"/>
          <w:sz w:val="44"/>
        </w:rPr>
      </w:pPr>
      <w:r>
        <w:rPr>
          <w:rFonts w:ascii="華康超明體" w:eastAsia="華康超明體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38100</wp:posOffset>
            </wp:positionV>
            <wp:extent cx="6485255" cy="3238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舞台布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77" cy="324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62C" w:rsidRDefault="005D362C" w:rsidP="00C746A0">
      <w:pPr>
        <w:jc w:val="center"/>
        <w:rPr>
          <w:rFonts w:ascii="華康超明體" w:eastAsia="華康超明體"/>
          <w:color w:val="C00000"/>
          <w:sz w:val="44"/>
        </w:rPr>
      </w:pPr>
    </w:p>
    <w:p w:rsidR="005D362C" w:rsidRDefault="00686179" w:rsidP="00C746A0">
      <w:pPr>
        <w:jc w:val="center"/>
        <w:rPr>
          <w:rFonts w:ascii="華康超明體" w:eastAsia="華康超明體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82E31" wp14:editId="5F80FCEB">
                <wp:simplePos x="0" y="0"/>
                <wp:positionH relativeFrom="column">
                  <wp:posOffset>492125</wp:posOffset>
                </wp:positionH>
                <wp:positionV relativeFrom="paragraph">
                  <wp:posOffset>307975</wp:posOffset>
                </wp:positionV>
                <wp:extent cx="4509770" cy="1828800"/>
                <wp:effectExtent l="0" t="0" r="24130" b="1651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362C" w:rsidRPr="008037C2" w:rsidRDefault="005D362C" w:rsidP="00C746A0">
                            <w:pPr>
                              <w:jc w:val="center"/>
                              <w:rPr>
                                <w:rFonts w:ascii="華康超明體" w:eastAsia="華康超明體"/>
                                <w:sz w:val="40"/>
                              </w:rPr>
                            </w:pPr>
                            <w:r w:rsidRPr="008037C2">
                              <w:rPr>
                                <w:rFonts w:ascii="華康超明體" w:eastAsia="華康超明體" w:hint="eastAsia"/>
                                <w:color w:val="C00000"/>
                                <w:sz w:val="40"/>
                              </w:rPr>
                              <w:t>桃園市立東安國中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sz w:val="40"/>
                              </w:rPr>
                              <w:t xml:space="preserve"> </w:t>
                            </w:r>
                          </w:p>
                          <w:p w:rsidR="00E9172D" w:rsidRDefault="005D362C" w:rsidP="00E9172D">
                            <w:pPr>
                              <w:jc w:val="center"/>
                              <w:rPr>
                                <w:rFonts w:ascii="華康超明體" w:eastAsia="華康超明體"/>
                                <w:sz w:val="40"/>
                              </w:rPr>
                            </w:pPr>
                            <w:r w:rsidRPr="008037C2">
                              <w:rPr>
                                <w:rFonts w:ascii="華康超明體" w:eastAsia="華康超明體" w:hint="eastAsia"/>
                                <w:sz w:val="40"/>
                              </w:rPr>
                              <w:t>10</w:t>
                            </w:r>
                            <w:r w:rsidR="009E36E6">
                              <w:rPr>
                                <w:rFonts w:ascii="華康超明體" w:eastAsia="華康超明體"/>
                                <w:sz w:val="4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8037C2">
                              <w:rPr>
                                <w:rFonts w:ascii="華康超明體" w:eastAsia="華康超明體" w:hint="eastAsia"/>
                                <w:sz w:val="40"/>
                              </w:rPr>
                              <w:t>年度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FF0000"/>
                                <w:sz w:val="40"/>
                              </w:rPr>
                              <w:t>永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ED7D31" w:themeColor="accent2"/>
                                <w:sz w:val="40"/>
                              </w:rPr>
                              <w:t>續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FFC000" w:themeColor="accent4"/>
                                <w:sz w:val="40"/>
                              </w:rPr>
                              <w:t>發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70AD47" w:themeColor="accent6"/>
                                <w:sz w:val="40"/>
                              </w:rPr>
                              <w:t>展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44546A" w:themeColor="text2"/>
                                <w:sz w:val="40"/>
                              </w:rPr>
                              <w:t>與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7030A0"/>
                                <w:sz w:val="40"/>
                              </w:rPr>
                              <w:t>環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sz w:val="40"/>
                              </w:rPr>
                              <w:t>境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C00000"/>
                                <w:sz w:val="40"/>
                              </w:rPr>
                              <w:t>教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color w:val="ED7D31" w:themeColor="accent2"/>
                                <w:sz w:val="40"/>
                              </w:rPr>
                              <w:t>育</w:t>
                            </w:r>
                            <w:r w:rsidRPr="008037C2">
                              <w:rPr>
                                <w:rFonts w:ascii="華康超明體" w:eastAsia="華康超明體" w:hint="eastAsia"/>
                                <w:sz w:val="40"/>
                              </w:rPr>
                              <w:t>成果</w:t>
                            </w:r>
                          </w:p>
                          <w:p w:rsidR="00686179" w:rsidRPr="00686179" w:rsidRDefault="00686179" w:rsidP="00E9172D">
                            <w:pPr>
                              <w:jc w:val="center"/>
                              <w:rPr>
                                <w:rFonts w:ascii="華康超明體" w:eastAsia="華康超明體"/>
                              </w:rPr>
                            </w:pPr>
                          </w:p>
                          <w:p w:rsidR="00686179" w:rsidRPr="00686179" w:rsidRDefault="00686179" w:rsidP="00E9172D">
                            <w:pPr>
                              <w:jc w:val="center"/>
                              <w:rPr>
                                <w:rFonts w:ascii="華康超明體" w:eastAsia="華康超明體"/>
                                <w:sz w:val="28"/>
                              </w:rPr>
                            </w:pPr>
                            <w:r w:rsidRPr="00686179">
                              <w:rPr>
                                <w:rFonts w:ascii="華康超明體" w:eastAsia="華康超明體" w:hint="eastAsia"/>
                                <w:sz w:val="28"/>
                              </w:rPr>
                              <w:t>主持人：黃寒楨 校長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82E3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.75pt;margin-top:24.25pt;width:355.1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" fillcolor="white [3212]" strokeweight=".5pt">
                <v:textbox style="mso-fit-shape-to-text:t">
                  <w:txbxContent>
                    <w:p w:rsidR="005D362C" w:rsidRPr="008037C2" w:rsidRDefault="005D362C" w:rsidP="00C746A0">
                      <w:pPr>
                        <w:jc w:val="center"/>
                        <w:rPr>
                          <w:rFonts w:ascii="華康超明體" w:eastAsia="華康超明體"/>
                          <w:sz w:val="40"/>
                        </w:rPr>
                      </w:pPr>
                      <w:r w:rsidRPr="008037C2">
                        <w:rPr>
                          <w:rFonts w:ascii="華康超明體" w:eastAsia="華康超明體" w:hint="eastAsia"/>
                          <w:color w:val="C00000"/>
                          <w:sz w:val="40"/>
                        </w:rPr>
                        <w:t>桃園市立東安國中</w:t>
                      </w:r>
                      <w:r w:rsidRPr="008037C2">
                        <w:rPr>
                          <w:rFonts w:ascii="華康超明體" w:eastAsia="華康超明體" w:hint="eastAsia"/>
                          <w:sz w:val="40"/>
                        </w:rPr>
                        <w:t xml:space="preserve"> </w:t>
                      </w:r>
                    </w:p>
                    <w:p w:rsidR="00E9172D" w:rsidRDefault="005D362C" w:rsidP="00E9172D">
                      <w:pPr>
                        <w:jc w:val="center"/>
                        <w:rPr>
                          <w:rFonts w:ascii="華康超明體" w:eastAsia="華康超明體"/>
                          <w:sz w:val="40"/>
                        </w:rPr>
                      </w:pPr>
                      <w:r w:rsidRPr="008037C2">
                        <w:rPr>
                          <w:rFonts w:ascii="華康超明體" w:eastAsia="華康超明體" w:hint="eastAsia"/>
                          <w:sz w:val="40"/>
                        </w:rPr>
                        <w:t>10</w:t>
                      </w:r>
                      <w:r w:rsidR="009E36E6">
                        <w:rPr>
                          <w:rFonts w:ascii="華康超明體" w:eastAsia="華康超明體"/>
                          <w:sz w:val="40"/>
                        </w:rPr>
                        <w:t>7</w:t>
                      </w:r>
                      <w:bookmarkStart w:id="1" w:name="_GoBack"/>
                      <w:bookmarkEnd w:id="1"/>
                      <w:r w:rsidRPr="008037C2">
                        <w:rPr>
                          <w:rFonts w:ascii="華康超明體" w:eastAsia="華康超明體" w:hint="eastAsia"/>
                          <w:sz w:val="40"/>
                        </w:rPr>
                        <w:t>年度</w:t>
                      </w:r>
                      <w:r w:rsidRPr="008037C2">
                        <w:rPr>
                          <w:rFonts w:ascii="華康超明體" w:eastAsia="華康超明體" w:hint="eastAsia"/>
                          <w:color w:val="FF0000"/>
                          <w:sz w:val="40"/>
                        </w:rPr>
                        <w:t>永</w:t>
                      </w:r>
                      <w:r w:rsidRPr="008037C2">
                        <w:rPr>
                          <w:rFonts w:ascii="華康超明體" w:eastAsia="華康超明體" w:hint="eastAsia"/>
                          <w:color w:val="ED7D31" w:themeColor="accent2"/>
                          <w:sz w:val="40"/>
                        </w:rPr>
                        <w:t>續</w:t>
                      </w:r>
                      <w:r w:rsidRPr="008037C2">
                        <w:rPr>
                          <w:rFonts w:ascii="華康超明體" w:eastAsia="華康超明體" w:hint="eastAsia"/>
                          <w:color w:val="FFC000" w:themeColor="accent4"/>
                          <w:sz w:val="40"/>
                        </w:rPr>
                        <w:t>發</w:t>
                      </w:r>
                      <w:r w:rsidRPr="008037C2">
                        <w:rPr>
                          <w:rFonts w:ascii="華康超明體" w:eastAsia="華康超明體" w:hint="eastAsia"/>
                          <w:color w:val="70AD47" w:themeColor="accent6"/>
                          <w:sz w:val="40"/>
                        </w:rPr>
                        <w:t>展</w:t>
                      </w:r>
                      <w:r w:rsidRPr="008037C2">
                        <w:rPr>
                          <w:rFonts w:ascii="華康超明體" w:eastAsia="華康超明體" w:hint="eastAsia"/>
                          <w:color w:val="44546A" w:themeColor="text2"/>
                          <w:sz w:val="40"/>
                        </w:rPr>
                        <w:t>與</w:t>
                      </w:r>
                      <w:r w:rsidRPr="008037C2">
                        <w:rPr>
                          <w:rFonts w:ascii="華康超明體" w:eastAsia="華康超明體" w:hint="eastAsia"/>
                          <w:color w:val="7030A0"/>
                          <w:sz w:val="40"/>
                        </w:rPr>
                        <w:t>環</w:t>
                      </w:r>
                      <w:r w:rsidRPr="008037C2">
                        <w:rPr>
                          <w:rFonts w:ascii="華康超明體" w:eastAsia="華康超明體" w:hint="eastAsia"/>
                          <w:sz w:val="40"/>
                        </w:rPr>
                        <w:t>境</w:t>
                      </w:r>
                      <w:r w:rsidRPr="008037C2">
                        <w:rPr>
                          <w:rFonts w:ascii="華康超明體" w:eastAsia="華康超明體" w:hint="eastAsia"/>
                          <w:color w:val="C00000"/>
                          <w:sz w:val="40"/>
                        </w:rPr>
                        <w:t>教</w:t>
                      </w:r>
                      <w:r w:rsidRPr="008037C2">
                        <w:rPr>
                          <w:rFonts w:ascii="華康超明體" w:eastAsia="華康超明體" w:hint="eastAsia"/>
                          <w:color w:val="ED7D31" w:themeColor="accent2"/>
                          <w:sz w:val="40"/>
                        </w:rPr>
                        <w:t>育</w:t>
                      </w:r>
                      <w:r w:rsidRPr="008037C2">
                        <w:rPr>
                          <w:rFonts w:ascii="華康超明體" w:eastAsia="華康超明體" w:hint="eastAsia"/>
                          <w:sz w:val="40"/>
                        </w:rPr>
                        <w:t>成果</w:t>
                      </w:r>
                    </w:p>
                    <w:p w:rsidR="00686179" w:rsidRPr="00686179" w:rsidRDefault="00686179" w:rsidP="00E9172D">
                      <w:pPr>
                        <w:jc w:val="center"/>
                        <w:rPr>
                          <w:rFonts w:ascii="華康超明體" w:eastAsia="華康超明體"/>
                        </w:rPr>
                      </w:pPr>
                    </w:p>
                    <w:p w:rsidR="00686179" w:rsidRPr="00686179" w:rsidRDefault="00686179" w:rsidP="00E9172D">
                      <w:pPr>
                        <w:jc w:val="center"/>
                        <w:rPr>
                          <w:rFonts w:ascii="華康超明體" w:eastAsia="華康超明體"/>
                          <w:sz w:val="28"/>
                        </w:rPr>
                      </w:pPr>
                      <w:r w:rsidRPr="00686179">
                        <w:rPr>
                          <w:rFonts w:ascii="華康超明體" w:eastAsia="華康超明體" w:hint="eastAsia"/>
                          <w:sz w:val="28"/>
                        </w:rPr>
                        <w:t>主持人：黃寒楨 校長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62C" w:rsidRDefault="005D362C" w:rsidP="00C746A0">
      <w:pPr>
        <w:jc w:val="center"/>
        <w:rPr>
          <w:rFonts w:ascii="華康超明體" w:eastAsia="華康超明體"/>
          <w:sz w:val="44"/>
        </w:rPr>
      </w:pPr>
    </w:p>
    <w:p w:rsidR="005D362C" w:rsidRPr="005D362C" w:rsidRDefault="005D362C" w:rsidP="00C746A0">
      <w:pPr>
        <w:jc w:val="center"/>
        <w:rPr>
          <w:rFonts w:ascii="華康超明體" w:eastAsia="華康超明體"/>
          <w:sz w:val="44"/>
        </w:rPr>
      </w:pPr>
    </w:p>
    <w:p w:rsidR="00ED3D3D" w:rsidRDefault="00ED3D3D" w:rsidP="00F961AA">
      <w:pPr>
        <w:rPr>
          <w:rFonts w:ascii="華康超明體" w:eastAsia="華康超明體"/>
        </w:rPr>
      </w:pPr>
    </w:p>
    <w:p w:rsidR="00ED3D3D" w:rsidRDefault="00ED3D3D" w:rsidP="00F961AA">
      <w:pPr>
        <w:rPr>
          <w:rFonts w:ascii="華康超明體" w:eastAsia="華康超明體"/>
        </w:rPr>
      </w:pPr>
    </w:p>
    <w:p w:rsidR="008037C2" w:rsidRDefault="008037C2" w:rsidP="00DF3354">
      <w:pPr>
        <w:rPr>
          <w:rFonts w:ascii="華康超明體" w:eastAsia="華康超明體"/>
          <w:sz w:val="32"/>
        </w:rPr>
      </w:pPr>
    </w:p>
    <w:p w:rsidR="008037C2" w:rsidRDefault="008037C2" w:rsidP="00DF3354">
      <w:pPr>
        <w:rPr>
          <w:rFonts w:ascii="華康超明體" w:eastAsia="華康超明體"/>
          <w:sz w:val="32"/>
        </w:rPr>
      </w:pPr>
    </w:p>
    <w:p w:rsidR="00DF3354" w:rsidRPr="00ED3D3D" w:rsidRDefault="008037C2" w:rsidP="00DF3354">
      <w:pPr>
        <w:rPr>
          <w:rFonts w:ascii="華康超明體" w:eastAsia="華康超明體"/>
          <w:sz w:val="32"/>
        </w:rPr>
      </w:pPr>
      <w:r>
        <w:rPr>
          <w:rFonts w:ascii="華康超明體" w:eastAsia="華康超明體" w:hint="eastAsia"/>
          <w:sz w:val="32"/>
        </w:rPr>
        <w:t>一、永續校園</w:t>
      </w:r>
      <w:r w:rsidR="00DF3354" w:rsidRPr="00ED3D3D">
        <w:rPr>
          <w:rFonts w:ascii="華康超明體" w:eastAsia="華康超明體" w:hint="eastAsia"/>
          <w:sz w:val="32"/>
        </w:rPr>
        <w:t>環境改善及美化工程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7"/>
        <w:gridCol w:w="4129"/>
      </w:tblGrid>
      <w:tr w:rsidR="00DF3354" w:rsidTr="00B13290">
        <w:tc>
          <w:tcPr>
            <w:tcW w:w="4167" w:type="dxa"/>
          </w:tcPr>
          <w:p w:rsidR="00DF3354" w:rsidRDefault="00E9172D" w:rsidP="00CF419B">
            <w:r>
              <w:rPr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41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DF3354" w:rsidRDefault="00E9172D" w:rsidP="00CF419B">
            <w:r>
              <w:rPr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52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B13290">
        <w:tc>
          <w:tcPr>
            <w:tcW w:w="4167" w:type="dxa"/>
          </w:tcPr>
          <w:p w:rsidR="00DF3354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英語情境角</w:t>
            </w:r>
          </w:p>
        </w:tc>
        <w:tc>
          <w:tcPr>
            <w:tcW w:w="4129" w:type="dxa"/>
          </w:tcPr>
          <w:p w:rsidR="00DF3354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展演教室木樁更新</w:t>
            </w:r>
          </w:p>
        </w:tc>
      </w:tr>
      <w:tr w:rsidR="00E9172D" w:rsidTr="00B13290">
        <w:tc>
          <w:tcPr>
            <w:tcW w:w="4167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52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818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2D" w:rsidTr="00B13290">
        <w:tc>
          <w:tcPr>
            <w:tcW w:w="4167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生態池清淤</w:t>
            </w:r>
          </w:p>
        </w:tc>
        <w:tc>
          <w:tcPr>
            <w:tcW w:w="4129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頂樓太陽能板增設</w:t>
            </w:r>
          </w:p>
        </w:tc>
      </w:tr>
      <w:tr w:rsidR="00E9172D" w:rsidTr="00B13290">
        <w:tc>
          <w:tcPr>
            <w:tcW w:w="4167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lastRenderedPageBreak/>
              <w:drawing>
                <wp:inline distT="0" distB="0" distL="0" distR="0">
                  <wp:extent cx="2495800" cy="1872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46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61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2D" w:rsidTr="00B13290">
        <w:tc>
          <w:tcPr>
            <w:tcW w:w="4167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校舍油漆粉刷</w:t>
            </w:r>
          </w:p>
        </w:tc>
        <w:tc>
          <w:tcPr>
            <w:tcW w:w="4129" w:type="dxa"/>
          </w:tcPr>
          <w:p w:rsidR="00E9172D" w:rsidRPr="00F961AA" w:rsidRDefault="00E9172D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腳踏車棚更新</w:t>
            </w:r>
          </w:p>
        </w:tc>
      </w:tr>
      <w:tr w:rsidR="00DF3354" w:rsidTr="00B13290">
        <w:tc>
          <w:tcPr>
            <w:tcW w:w="4167" w:type="dxa"/>
          </w:tcPr>
          <w:p w:rsidR="00DF3354" w:rsidRPr="00A97373" w:rsidRDefault="00DF3354" w:rsidP="00CF419B">
            <w:pPr>
              <w:rPr>
                <w:noProof/>
              </w:rPr>
            </w:pPr>
            <w:r w:rsidRPr="00C746A0">
              <w:rPr>
                <w:noProof/>
              </w:rPr>
              <w:drawing>
                <wp:inline distT="0" distB="0" distL="0" distR="0" wp14:anchorId="50AD1221" wp14:editId="1A9D5CA6">
                  <wp:extent cx="2520000" cy="1677156"/>
                  <wp:effectExtent l="0" t="0" r="0" b="0"/>
                  <wp:docPr id="21" name="圖片 21" descr="F:\DCIM\100MSDCF\DSC0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00MSDCF\DSC0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DF3354" w:rsidRPr="00A97373" w:rsidRDefault="00E9172D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65945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636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6"/>
                          <a:stretch/>
                        </pic:blipFill>
                        <pic:spPr bwMode="auto">
                          <a:xfrm>
                            <a:off x="0" y="0"/>
                            <a:ext cx="2495800" cy="1659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B13290">
        <w:tc>
          <w:tcPr>
            <w:tcW w:w="4167" w:type="dxa"/>
          </w:tcPr>
          <w:p w:rsidR="00DF3354" w:rsidRPr="00F961AA" w:rsidRDefault="00DF3354" w:rsidP="00CF419B">
            <w:pPr>
              <w:jc w:val="center"/>
              <w:rPr>
                <w:rFonts w:ascii="華康超明體" w:eastAsia="華康超明體" w:hAnsiTheme="majorEastAsia"/>
                <w:noProof/>
              </w:rPr>
            </w:pPr>
            <w:r w:rsidRPr="00F961AA">
              <w:rPr>
                <w:rFonts w:ascii="華康超明體" w:eastAsia="華康超明體" w:hAnsiTheme="majorEastAsia" w:hint="eastAsia"/>
                <w:noProof/>
              </w:rPr>
              <w:t>校園植栽美化</w:t>
            </w:r>
          </w:p>
        </w:tc>
        <w:tc>
          <w:tcPr>
            <w:tcW w:w="4129" w:type="dxa"/>
          </w:tcPr>
          <w:p w:rsidR="00DF3354" w:rsidRPr="00F961AA" w:rsidRDefault="00DF3354" w:rsidP="00CF419B">
            <w:pPr>
              <w:tabs>
                <w:tab w:val="left" w:pos="1155"/>
                <w:tab w:val="center" w:pos="1966"/>
              </w:tabs>
              <w:rPr>
                <w:rFonts w:ascii="華康超明體" w:eastAsia="華康超明體" w:hAnsiTheme="majorEastAsia"/>
                <w:noProof/>
              </w:rPr>
            </w:pPr>
            <w:r w:rsidRPr="00F961AA">
              <w:rPr>
                <w:rFonts w:ascii="華康超明體" w:eastAsia="華康超明體" w:hAnsiTheme="majorEastAsia" w:hint="eastAsia"/>
                <w:noProof/>
              </w:rPr>
              <w:tab/>
            </w:r>
            <w:r w:rsidRPr="00F961AA">
              <w:rPr>
                <w:rFonts w:ascii="華康超明體" w:eastAsia="華康超明體" w:hAnsiTheme="majorEastAsia" w:hint="eastAsia"/>
                <w:noProof/>
              </w:rPr>
              <w:tab/>
            </w:r>
            <w:r w:rsidR="0005472F">
              <w:rPr>
                <w:rFonts w:ascii="華康超明體" w:eastAsia="華康超明體" w:hAnsiTheme="majorEastAsia" w:hint="eastAsia"/>
                <w:noProof/>
              </w:rPr>
              <w:t>前庭地磚整平</w:t>
            </w:r>
          </w:p>
        </w:tc>
      </w:tr>
      <w:tr w:rsidR="00DF3354" w:rsidTr="00B13290">
        <w:tc>
          <w:tcPr>
            <w:tcW w:w="4167" w:type="dxa"/>
          </w:tcPr>
          <w:p w:rsidR="00DF3354" w:rsidRPr="00A97373" w:rsidRDefault="00E9172D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38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DF3354" w:rsidRPr="00A97373" w:rsidRDefault="00E9172D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800" cy="1872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067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B13290">
        <w:tc>
          <w:tcPr>
            <w:tcW w:w="4167" w:type="dxa"/>
          </w:tcPr>
          <w:p w:rsidR="00DF3354" w:rsidRPr="00F961AA" w:rsidRDefault="0005472F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汙水馬達抽洗</w:t>
            </w:r>
          </w:p>
        </w:tc>
        <w:tc>
          <w:tcPr>
            <w:tcW w:w="4129" w:type="dxa"/>
          </w:tcPr>
          <w:p w:rsidR="00DF3354" w:rsidRPr="00F961AA" w:rsidRDefault="0005472F" w:rsidP="00CF419B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走廊更換為LED燈具</w:t>
            </w:r>
          </w:p>
        </w:tc>
      </w:tr>
    </w:tbl>
    <w:p w:rsidR="00DF3354" w:rsidRPr="00DF3354" w:rsidRDefault="00DF3354" w:rsidP="00F961AA">
      <w:pPr>
        <w:rPr>
          <w:rFonts w:ascii="華康超明體" w:eastAsia="華康超明體"/>
        </w:rPr>
      </w:pPr>
    </w:p>
    <w:p w:rsidR="0005472F" w:rsidRDefault="0005472F" w:rsidP="00DF3354">
      <w:pPr>
        <w:rPr>
          <w:rFonts w:ascii="華康超明體" w:eastAsia="華康超明體"/>
          <w:sz w:val="32"/>
        </w:rPr>
      </w:pPr>
    </w:p>
    <w:p w:rsidR="0005472F" w:rsidRDefault="0005472F" w:rsidP="00DF3354">
      <w:pPr>
        <w:rPr>
          <w:rFonts w:ascii="華康超明體" w:eastAsia="華康超明體"/>
          <w:sz w:val="32"/>
        </w:rPr>
      </w:pPr>
    </w:p>
    <w:p w:rsidR="0005472F" w:rsidRDefault="0005472F" w:rsidP="00DF3354">
      <w:pPr>
        <w:rPr>
          <w:rFonts w:ascii="華康超明體" w:eastAsia="華康超明體"/>
          <w:sz w:val="32"/>
        </w:rPr>
      </w:pPr>
    </w:p>
    <w:p w:rsidR="0005472F" w:rsidRDefault="0005472F" w:rsidP="00DF3354">
      <w:pPr>
        <w:rPr>
          <w:rFonts w:ascii="華康超明體" w:eastAsia="華康超明體"/>
          <w:sz w:val="32"/>
        </w:rPr>
      </w:pPr>
    </w:p>
    <w:p w:rsidR="00DF3354" w:rsidRPr="00ED3D3D" w:rsidRDefault="0005472F" w:rsidP="00DF3354">
      <w:pPr>
        <w:rPr>
          <w:rFonts w:ascii="華康超明體" w:eastAsia="華康超明體"/>
          <w:sz w:val="32"/>
        </w:rPr>
      </w:pPr>
      <w:r>
        <w:rPr>
          <w:rFonts w:ascii="華康超明體" w:eastAsia="華康超明體" w:hint="eastAsia"/>
          <w:sz w:val="32"/>
        </w:rPr>
        <w:lastRenderedPageBreak/>
        <w:t>二、</w:t>
      </w:r>
      <w:r w:rsidR="00DF3354" w:rsidRPr="00ED3D3D">
        <w:rPr>
          <w:rFonts w:ascii="華康超明體" w:eastAsia="華康超明體" w:hint="eastAsia"/>
          <w:sz w:val="32"/>
        </w:rPr>
        <w:t>環境教育研習、課程&amp;參與校外競賽</w:t>
      </w:r>
    </w:p>
    <w:tbl>
      <w:tblPr>
        <w:tblStyle w:val="a3"/>
        <w:tblW w:w="8736" w:type="dxa"/>
        <w:tblLayout w:type="fixed"/>
        <w:tblLook w:val="04A0" w:firstRow="1" w:lastRow="0" w:firstColumn="1" w:lastColumn="0" w:noHBand="0" w:noVBand="1"/>
      </w:tblPr>
      <w:tblGrid>
        <w:gridCol w:w="4390"/>
        <w:gridCol w:w="4346"/>
      </w:tblGrid>
      <w:tr w:rsidR="00DF3354" w:rsidTr="00380DE0">
        <w:tc>
          <w:tcPr>
            <w:tcW w:w="4390" w:type="dxa"/>
          </w:tcPr>
          <w:p w:rsidR="00DF3354" w:rsidRPr="00A97373" w:rsidRDefault="0005472F" w:rsidP="000547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69285" cy="1836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576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5"/>
                          <a:stretch/>
                        </pic:blipFill>
                        <pic:spPr bwMode="auto">
                          <a:xfrm>
                            <a:off x="0" y="0"/>
                            <a:ext cx="2669285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DF3354" w:rsidRPr="00A97373" w:rsidRDefault="005B3B06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8596B" wp14:editId="7D2B5946">
                  <wp:extent cx="2493645" cy="1871345"/>
                  <wp:effectExtent l="0" t="0" r="190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380DE0">
        <w:tc>
          <w:tcPr>
            <w:tcW w:w="4390" w:type="dxa"/>
          </w:tcPr>
          <w:p w:rsidR="00DF3354" w:rsidRPr="00DF3354" w:rsidRDefault="00DF3354" w:rsidP="00686179">
            <w:pPr>
              <w:jc w:val="center"/>
              <w:rPr>
                <w:rFonts w:ascii="華康超明體" w:eastAsia="華康超明體"/>
                <w:noProof/>
              </w:rPr>
            </w:pPr>
            <w:r w:rsidRPr="00DF3354">
              <w:rPr>
                <w:rFonts w:ascii="華康超明體" w:eastAsia="華康超明體" w:hint="eastAsia"/>
                <w:noProof/>
              </w:rPr>
              <w:t>環境教育</w:t>
            </w:r>
            <w:r w:rsidR="005B3B06">
              <w:rPr>
                <w:rFonts w:ascii="華康超明體" w:eastAsia="華康超明體" w:hint="eastAsia"/>
                <w:noProof/>
              </w:rPr>
              <w:t>研習</w:t>
            </w:r>
            <w:r w:rsidRPr="00DF3354">
              <w:rPr>
                <w:rFonts w:ascii="華康超明體" w:eastAsia="華康超明體" w:hint="eastAsia"/>
                <w:noProof/>
              </w:rPr>
              <w:t>：</w:t>
            </w:r>
            <w:r w:rsidR="003B7640">
              <w:rPr>
                <w:rFonts w:ascii="華康超明體" w:eastAsia="華康超明體" w:hint="eastAsia"/>
                <w:noProof/>
              </w:rPr>
              <w:t>台北動物園</w:t>
            </w:r>
            <w:r w:rsidR="00686179">
              <w:rPr>
                <w:rFonts w:ascii="華康超明體" w:eastAsia="華康超明體" w:hint="eastAsia"/>
                <w:noProof/>
              </w:rPr>
              <w:t>水獺保育</w:t>
            </w:r>
          </w:p>
        </w:tc>
        <w:tc>
          <w:tcPr>
            <w:tcW w:w="4346" w:type="dxa"/>
          </w:tcPr>
          <w:p w:rsidR="00DF3354" w:rsidRPr="00DF3354" w:rsidRDefault="005B3B06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食農教育-空中菜園</w:t>
            </w:r>
          </w:p>
        </w:tc>
      </w:tr>
      <w:tr w:rsidR="00A55AC1" w:rsidTr="00380DE0">
        <w:tc>
          <w:tcPr>
            <w:tcW w:w="4390" w:type="dxa"/>
          </w:tcPr>
          <w:p w:rsidR="00A55AC1" w:rsidRPr="00DF3354" w:rsidRDefault="005B3B06" w:rsidP="00686179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/>
                <w:noProof/>
              </w:rPr>
              <w:drawing>
                <wp:inline distT="0" distB="0" distL="0" distR="0" wp14:anchorId="5340E77F">
                  <wp:extent cx="2493645" cy="1871345"/>
                  <wp:effectExtent l="0" t="0" r="190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A55AC1" w:rsidRDefault="005B3B06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622550" cy="1967230"/>
                  <wp:effectExtent l="0" t="0" r="635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040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C1" w:rsidTr="00380DE0">
        <w:tc>
          <w:tcPr>
            <w:tcW w:w="4390" w:type="dxa"/>
          </w:tcPr>
          <w:p w:rsidR="00A55AC1" w:rsidRPr="00DF3354" w:rsidRDefault="005B3B06" w:rsidP="005B3B06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國家防災日宣導</w:t>
            </w:r>
          </w:p>
        </w:tc>
        <w:tc>
          <w:tcPr>
            <w:tcW w:w="4346" w:type="dxa"/>
          </w:tcPr>
          <w:p w:rsidR="00A55AC1" w:rsidRDefault="005B3B06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全校防災演練</w:t>
            </w:r>
          </w:p>
        </w:tc>
      </w:tr>
      <w:tr w:rsidR="00DF3354" w:rsidTr="00380DE0">
        <w:tc>
          <w:tcPr>
            <w:tcW w:w="4390" w:type="dxa"/>
          </w:tcPr>
          <w:p w:rsidR="00DF3354" w:rsidRPr="00A97373" w:rsidRDefault="00A55AC1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0490" cy="1859280"/>
                  <wp:effectExtent l="0" t="0" r="0" b="76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828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DF3354" w:rsidRPr="00A97373" w:rsidRDefault="00B13290" w:rsidP="00CF41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3590" cy="1908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0858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9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380DE0">
        <w:tc>
          <w:tcPr>
            <w:tcW w:w="4390" w:type="dxa"/>
          </w:tcPr>
          <w:p w:rsidR="00DF3354" w:rsidRPr="00DF3354" w:rsidRDefault="005B3B06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社區關係-志工媽媽整理校園草木</w:t>
            </w:r>
          </w:p>
        </w:tc>
        <w:tc>
          <w:tcPr>
            <w:tcW w:w="4346" w:type="dxa"/>
          </w:tcPr>
          <w:p w:rsidR="00DF3354" w:rsidRPr="00DF3354" w:rsidRDefault="00686179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社區關係-鄰里環境清掃</w:t>
            </w:r>
          </w:p>
        </w:tc>
      </w:tr>
      <w:tr w:rsidR="00DF3354" w:rsidTr="00380DE0">
        <w:tc>
          <w:tcPr>
            <w:tcW w:w="4390" w:type="dxa"/>
          </w:tcPr>
          <w:p w:rsidR="00DF3354" w:rsidRDefault="00DF3354" w:rsidP="00CF419B">
            <w:r w:rsidRPr="009327E7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3101415" wp14:editId="6ADF15C2">
                  <wp:simplePos x="1214438" y="97631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89760" cy="2162175"/>
                  <wp:effectExtent l="0" t="0" r="0" b="9525"/>
                  <wp:wrapSquare wrapText="bothSides"/>
                  <wp:docPr id="29" name="圖片 29" descr="C:\Users\User\Desktop\104衛生組\104學年度(上)\1041021防治紅火蟻\DSC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04衛生組\104學年度(上)\1041021防治紅火蟻\DSC0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8"/>
                          <a:stretch/>
                        </pic:blipFill>
                        <pic:spPr bwMode="auto">
                          <a:xfrm>
                            <a:off x="0" y="0"/>
                            <a:ext cx="188976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6" w:type="dxa"/>
          </w:tcPr>
          <w:p w:rsidR="00DF3354" w:rsidRDefault="00DF3354" w:rsidP="00CF419B">
            <w:r w:rsidRPr="009327E7">
              <w:rPr>
                <w:noProof/>
              </w:rPr>
              <w:drawing>
                <wp:inline distT="0" distB="0" distL="0" distR="0" wp14:anchorId="0B52B328" wp14:editId="7EAFCCC9">
                  <wp:extent cx="2520000" cy="1889557"/>
                  <wp:effectExtent l="0" t="0" r="0" b="0"/>
                  <wp:docPr id="30" name="圖片 30" descr="C:\Users\User\Desktop\104衛生組\104學年度(上)\登革熱\0922清除積水容器\DSC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04衛生組\104學年度(上)\登革熱\0922清除積水容器\DSC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380DE0">
        <w:tc>
          <w:tcPr>
            <w:tcW w:w="4390" w:type="dxa"/>
          </w:tcPr>
          <w:p w:rsidR="00DF3354" w:rsidRPr="00DF3354" w:rsidRDefault="003B764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防治病蟲害行動-</w:t>
            </w:r>
            <w:r w:rsidR="00DF3354" w:rsidRPr="00DF3354">
              <w:rPr>
                <w:rFonts w:ascii="華康超明體" w:eastAsia="華康超明體" w:hint="eastAsia"/>
                <w:noProof/>
              </w:rPr>
              <w:t>校園紅火蟻防治</w:t>
            </w:r>
          </w:p>
        </w:tc>
        <w:tc>
          <w:tcPr>
            <w:tcW w:w="4346" w:type="dxa"/>
          </w:tcPr>
          <w:p w:rsidR="00DF3354" w:rsidRPr="00DF3354" w:rsidRDefault="003B7640" w:rsidP="003B7640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防治登革熱</w:t>
            </w:r>
            <w:r w:rsidR="00DF3354" w:rsidRPr="00DF3354">
              <w:rPr>
                <w:rFonts w:ascii="華康超明體" w:eastAsia="華康超明體" w:hint="eastAsia"/>
                <w:noProof/>
              </w:rPr>
              <w:t>行動</w:t>
            </w:r>
            <w:r>
              <w:rPr>
                <w:rFonts w:ascii="華康超明體" w:eastAsia="華康超明體" w:hint="eastAsia"/>
                <w:noProof/>
              </w:rPr>
              <w:t>-</w:t>
            </w:r>
            <w:r w:rsidR="00DF3354" w:rsidRPr="00DF3354">
              <w:rPr>
                <w:rFonts w:ascii="華康超明體" w:eastAsia="華康超明體" w:hint="eastAsia"/>
                <w:noProof/>
              </w:rPr>
              <w:t>積水容器清除</w:t>
            </w:r>
          </w:p>
        </w:tc>
      </w:tr>
      <w:tr w:rsidR="00B13290" w:rsidTr="003B7640">
        <w:tc>
          <w:tcPr>
            <w:tcW w:w="4390" w:type="dxa"/>
            <w:vAlign w:val="center"/>
          </w:tcPr>
          <w:p w:rsidR="00B13290" w:rsidRPr="00DF3354" w:rsidRDefault="00B13290" w:rsidP="003B7640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650490" cy="1764665"/>
                  <wp:effectExtent l="0" t="0" r="0" b="698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295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B13290" w:rsidRPr="00DF3354" w:rsidRDefault="00B1329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398837" cy="1799127"/>
                  <wp:effectExtent l="0" t="0" r="190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31212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837" cy="179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90" w:rsidTr="00380DE0">
        <w:tc>
          <w:tcPr>
            <w:tcW w:w="4390" w:type="dxa"/>
          </w:tcPr>
          <w:p w:rsidR="00B13290" w:rsidRPr="00DF3354" w:rsidRDefault="003B764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流蘇步道慢跑</w:t>
            </w:r>
          </w:p>
        </w:tc>
        <w:tc>
          <w:tcPr>
            <w:tcW w:w="4346" w:type="dxa"/>
          </w:tcPr>
          <w:p w:rsidR="00B13290" w:rsidRPr="00DF3354" w:rsidRDefault="003B764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桃園市美術比賽得獎作品</w:t>
            </w:r>
          </w:p>
        </w:tc>
      </w:tr>
      <w:tr w:rsidR="00B13290" w:rsidTr="00380DE0">
        <w:tc>
          <w:tcPr>
            <w:tcW w:w="4390" w:type="dxa"/>
          </w:tcPr>
          <w:p w:rsidR="00B13290" w:rsidRPr="00DF3354" w:rsidRDefault="00B1329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650490" cy="3533775"/>
                  <wp:effectExtent l="0" t="0" r="0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桃園市美術比賽得獎作品(3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B13290" w:rsidRPr="00DF3354" w:rsidRDefault="00B1329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drawing>
                <wp:inline distT="0" distB="0" distL="0" distR="0">
                  <wp:extent cx="2622550" cy="3496945"/>
                  <wp:effectExtent l="0" t="0" r="6350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桃園市美術比賽得獎作品(2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34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40" w:rsidTr="00380DE0">
        <w:tc>
          <w:tcPr>
            <w:tcW w:w="4390" w:type="dxa"/>
          </w:tcPr>
          <w:p w:rsidR="003B7640" w:rsidRDefault="003B764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桃園市美術比賽得獎作品</w:t>
            </w:r>
          </w:p>
        </w:tc>
        <w:tc>
          <w:tcPr>
            <w:tcW w:w="4346" w:type="dxa"/>
          </w:tcPr>
          <w:p w:rsidR="003B7640" w:rsidRDefault="003B7640" w:rsidP="00DF3354">
            <w:pPr>
              <w:jc w:val="center"/>
              <w:rPr>
                <w:rFonts w:ascii="華康超明體" w:eastAsia="華康超明體"/>
                <w:noProof/>
              </w:rPr>
            </w:pPr>
            <w:r>
              <w:rPr>
                <w:rFonts w:ascii="華康超明體" w:eastAsia="華康超明體" w:hint="eastAsia"/>
                <w:noProof/>
              </w:rPr>
              <w:t>桃園市美術比賽得獎作品</w:t>
            </w:r>
          </w:p>
        </w:tc>
      </w:tr>
    </w:tbl>
    <w:p w:rsidR="000B5578" w:rsidRDefault="000B5578"/>
    <w:sectPr w:rsidR="000B5578" w:rsidSect="00ED3D3D">
      <w:footerReference w:type="default" r:id="rId31"/>
      <w:pgSz w:w="11906" w:h="16838"/>
      <w:pgMar w:top="1440" w:right="1800" w:bottom="1440" w:left="1800" w:header="851" w:footer="992" w:gutter="0"/>
      <w:pgBorders w:offsetFrom="page">
        <w:left w:val="earth2" w:sz="31" w:space="24" w:color="auto"/>
        <w:right w:val="earth2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1FD" w:rsidRDefault="00CD21FD" w:rsidP="00380DE0">
      <w:r>
        <w:separator/>
      </w:r>
    </w:p>
  </w:endnote>
  <w:endnote w:type="continuationSeparator" w:id="0">
    <w:p w:rsidR="00CD21FD" w:rsidRDefault="00CD21FD" w:rsidP="0038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超明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938513"/>
      <w:docPartObj>
        <w:docPartGallery w:val="Page Numbers (Bottom of Page)"/>
        <w:docPartUnique/>
      </w:docPartObj>
    </w:sdtPr>
    <w:sdtEndPr/>
    <w:sdtContent>
      <w:p w:rsidR="00380DE0" w:rsidRDefault="00380DE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6E6" w:rsidRPr="009E36E6">
          <w:rPr>
            <w:noProof/>
            <w:lang w:val="zh-TW"/>
          </w:rPr>
          <w:t>4</w:t>
        </w:r>
        <w:r>
          <w:fldChar w:fldCharType="end"/>
        </w:r>
      </w:p>
    </w:sdtContent>
  </w:sdt>
  <w:p w:rsidR="00380DE0" w:rsidRDefault="00380D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1FD" w:rsidRDefault="00CD21FD" w:rsidP="00380DE0">
      <w:r>
        <w:separator/>
      </w:r>
    </w:p>
  </w:footnote>
  <w:footnote w:type="continuationSeparator" w:id="0">
    <w:p w:rsidR="00CD21FD" w:rsidRDefault="00CD21FD" w:rsidP="00380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952606"/>
    <w:multiLevelType w:val="hybridMultilevel"/>
    <w:tmpl w:val="7DFA65FC"/>
    <w:lvl w:ilvl="0" w:tplc="ABCA0176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78"/>
    <w:rsid w:val="0005472F"/>
    <w:rsid w:val="00060597"/>
    <w:rsid w:val="000B5578"/>
    <w:rsid w:val="000C63CC"/>
    <w:rsid w:val="0019496A"/>
    <w:rsid w:val="00380DE0"/>
    <w:rsid w:val="003B7640"/>
    <w:rsid w:val="004B499D"/>
    <w:rsid w:val="004C68D0"/>
    <w:rsid w:val="0052762A"/>
    <w:rsid w:val="005B3B06"/>
    <w:rsid w:val="005D362C"/>
    <w:rsid w:val="00602572"/>
    <w:rsid w:val="00686179"/>
    <w:rsid w:val="008037C2"/>
    <w:rsid w:val="008A5D1D"/>
    <w:rsid w:val="009327E7"/>
    <w:rsid w:val="009E36E6"/>
    <w:rsid w:val="00A55AC1"/>
    <w:rsid w:val="00A97373"/>
    <w:rsid w:val="00B13290"/>
    <w:rsid w:val="00C746A0"/>
    <w:rsid w:val="00CD21FD"/>
    <w:rsid w:val="00D5411D"/>
    <w:rsid w:val="00D96B66"/>
    <w:rsid w:val="00DF3354"/>
    <w:rsid w:val="00E9172D"/>
    <w:rsid w:val="00ED3D3D"/>
    <w:rsid w:val="00F9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BD4560-02FC-4770-9202-57E33E11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7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61A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80D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0DE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0D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0DE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80D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80D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C59A7-3AFE-4975-AF6A-F1433A79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290</Characters>
  <Application>Microsoft Office Word</Application>
  <DocSecurity>0</DocSecurity>
  <Lines>2</Lines>
  <Paragraphs>1</Paragraphs>
  <ScaleCrop>false</ScaleCrop>
  <Company>東安國中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東安國中</dc:creator>
  <cp:keywords/>
  <dc:description/>
  <cp:lastModifiedBy>東安國中</cp:lastModifiedBy>
  <cp:revision>2</cp:revision>
  <cp:lastPrinted>2018-04-23T06:09:00Z</cp:lastPrinted>
  <dcterms:created xsi:type="dcterms:W3CDTF">2019-04-19T02:14:00Z</dcterms:created>
  <dcterms:modified xsi:type="dcterms:W3CDTF">2019-04-19T02:14:00Z</dcterms:modified>
</cp:coreProperties>
</file>